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IT Bootcamp</w:t>
      </w:r>
    </w:p>
    <w:p w:rsidR="00000000" w:rsidDel="00000000" w:rsidP="00000000" w:rsidRDefault="00000000" w:rsidRPr="00000000" w14:paraId="00000002">
      <w:pPr>
        <w:jc w:val="center"/>
        <w:rPr>
          <w:b w:val="1"/>
        </w:rPr>
      </w:pPr>
      <w:r w:rsidDel="00000000" w:rsidR="00000000" w:rsidRPr="00000000">
        <w:rPr>
          <w:b w:val="1"/>
          <w:rtl w:val="0"/>
        </w:rPr>
        <w:t xml:space="preserve">Manuelno testiranje Novogodisnja pauza</w:t>
      </w:r>
    </w:p>
    <w:p w:rsidR="00000000" w:rsidDel="00000000" w:rsidP="00000000" w:rsidRDefault="00000000" w:rsidRPr="00000000" w14:paraId="00000003">
      <w:pPr>
        <w:jc w:val="center"/>
        <w:rPr>
          <w:b w:val="1"/>
        </w:rPr>
      </w:pPr>
      <w:r w:rsidDel="00000000" w:rsidR="00000000" w:rsidRPr="00000000">
        <w:rPr>
          <w:b w:val="1"/>
          <w:rtl w:val="0"/>
        </w:rPr>
        <w:t xml:space="preserve">Bug report #2</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Bug name: [Book store] Link for a book from “Book store” doesn’t redirect to the book page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Description: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user go to url “demoqa.com” and click on the “Book store application” field , user get redirected to the “demoqa.com/books” page. User then have to click on “Book store” tab and then click on “Git Pocket Guide” text link at the top of the center part of the screen. User will be redirected to the book page on  demoqa.com site. On that page, user have to click on  the link at the bottom of the page (example: </w:t>
      </w:r>
      <w:hyperlink r:id="rId6">
        <w:r w:rsidDel="00000000" w:rsidR="00000000" w:rsidRPr="00000000">
          <w:rPr>
            <w:color w:val="1155cc"/>
            <w:sz w:val="20"/>
            <w:szCs w:val="20"/>
            <w:highlight w:val="white"/>
            <w:u w:val="single"/>
            <w:rtl w:val="0"/>
          </w:rPr>
          <w:t xml:space="preserve">http://chimera.labs.oreilly.com/books/1230000000561/index.html</w:t>
        </w:r>
      </w:hyperlink>
      <w:r w:rsidDel="00000000" w:rsidR="00000000" w:rsidRPr="00000000">
        <w:rPr>
          <w:color w:val="007bff"/>
          <w:sz w:val="20"/>
          <w:szCs w:val="20"/>
          <w:highlight w:val="white"/>
          <w:rtl w:val="0"/>
        </w:rPr>
        <w:t xml:space="preserve"> ) . </w:t>
      </w:r>
      <w:r w:rsidDel="00000000" w:rsidR="00000000" w:rsidRPr="00000000">
        <w:rPr>
          <w:rtl w:val="0"/>
        </w:rPr>
        <w:t xml:space="preserve">User should be redirected to another site on the page of selected book.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Steps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Open Google Chrome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Go to url: demoqa.com</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Click on “Book store application” field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Click on “Book store” tab on the left side of the screen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Click on text link “Git Pocket Guide” at the top of the page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Click on link at the bottom of the page (example: </w:t>
      </w:r>
      <w:hyperlink r:id="rId7">
        <w:r w:rsidDel="00000000" w:rsidR="00000000" w:rsidRPr="00000000">
          <w:rPr>
            <w:color w:val="1155cc"/>
            <w:sz w:val="20"/>
            <w:szCs w:val="20"/>
            <w:highlight w:val="white"/>
            <w:u w:val="single"/>
            <w:rtl w:val="0"/>
          </w:rPr>
          <w:t xml:space="preserve">http://chimera.labs.oreilly.com/books/1230000000561/index.html</w:t>
        </w:r>
      </w:hyperlink>
      <w:r w:rsidDel="00000000" w:rsidR="00000000" w:rsidRPr="00000000">
        <w:rPr>
          <w:rtl w:val="0"/>
        </w:rPr>
        <w:t xml:space="preserv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Expected result: </w:t>
      </w:r>
      <w:r w:rsidDel="00000000" w:rsidR="00000000" w:rsidRPr="00000000">
        <w:rPr>
          <w:rtl w:val="0"/>
        </w:rPr>
        <w:t xml:space="preserve">User get redirected to another site on the page of “Git pocket guide” book</w:t>
      </w:r>
    </w:p>
    <w:p w:rsidR="00000000" w:rsidDel="00000000" w:rsidP="00000000" w:rsidRDefault="00000000" w:rsidRPr="00000000" w14:paraId="00000019">
      <w:pPr>
        <w:rPr/>
      </w:pPr>
      <w:r w:rsidDel="00000000" w:rsidR="00000000" w:rsidRPr="00000000">
        <w:rPr>
          <w:b w:val="1"/>
          <w:rtl w:val="0"/>
        </w:rPr>
        <w:t xml:space="preserve">Actual result: </w:t>
      </w:r>
      <w:r w:rsidDel="00000000" w:rsidR="00000000" w:rsidRPr="00000000">
        <w:rPr>
          <w:rtl w:val="0"/>
        </w:rPr>
        <w:t xml:space="preserve">User is redirected to the main page of another site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Priority: </w:t>
      </w:r>
      <w:r w:rsidDel="00000000" w:rsidR="00000000" w:rsidRPr="00000000">
        <w:rPr>
          <w:rtl w:val="0"/>
        </w:rPr>
        <w:t xml:space="preserve">Medium priority</w:t>
      </w:r>
    </w:p>
    <w:p w:rsidR="00000000" w:rsidDel="00000000" w:rsidP="00000000" w:rsidRDefault="00000000" w:rsidRPr="00000000" w14:paraId="0000001C">
      <w:pPr>
        <w:rPr/>
      </w:pPr>
      <w:r w:rsidDel="00000000" w:rsidR="00000000" w:rsidRPr="00000000">
        <w:rPr>
          <w:b w:val="1"/>
          <w:rtl w:val="0"/>
        </w:rPr>
        <w:t xml:space="preserve">Severity: </w:t>
      </w:r>
      <w:r w:rsidDel="00000000" w:rsidR="00000000" w:rsidRPr="00000000">
        <w:rPr>
          <w:rtl w:val="0"/>
        </w:rPr>
        <w:t xml:space="preserve">Low severity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Repro rate: </w:t>
      </w:r>
      <w:r w:rsidDel="00000000" w:rsidR="00000000" w:rsidRPr="00000000">
        <w:rPr>
          <w:rtl w:val="0"/>
        </w:rPr>
        <w:t xml:space="preserve">100%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 </w:t>
      </w:r>
    </w:p>
    <w:p w:rsidR="00000000" w:rsidDel="00000000" w:rsidP="00000000" w:rsidRDefault="00000000" w:rsidRPr="00000000" w14:paraId="00000022">
      <w:pPr>
        <w:rPr/>
      </w:pPr>
      <w:r w:rsidDel="00000000" w:rsidR="00000000" w:rsidRPr="00000000">
        <w:rPr>
          <w:b w:val="1"/>
          <w:highlight w:val="white"/>
          <w:rtl w:val="0"/>
        </w:rPr>
        <w:t xml:space="preserve">Link to video: </w:t>
      </w:r>
      <w:r w:rsidDel="00000000" w:rsidR="00000000" w:rsidRPr="00000000">
        <w:rPr>
          <w:color w:val="007bff"/>
          <w:highlight w:val="white"/>
          <w:rtl w:val="0"/>
        </w:rPr>
        <w:t xml:space="preserve">  https://gyazo.com/1386a4f3d1a1bc4e2f1c84ca6b22bebe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himera.labs.oreilly.com/books/1230000000561/index.html" TargetMode="External"/><Relationship Id="rId7" Type="http://schemas.openxmlformats.org/officeDocument/2006/relationships/hyperlink" Target="http://chimera.labs.oreilly.com/books/123000000056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