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IT Bootcamp</w:t>
      </w:r>
    </w:p>
    <w:p w:rsidR="00000000" w:rsidDel="00000000" w:rsidP="00000000" w:rsidRDefault="00000000" w:rsidRPr="00000000" w14:paraId="00000002">
      <w:pPr>
        <w:jc w:val="center"/>
        <w:rPr>
          <w:b w:val="1"/>
        </w:rPr>
      </w:pPr>
      <w:r w:rsidDel="00000000" w:rsidR="00000000" w:rsidRPr="00000000">
        <w:rPr>
          <w:b w:val="1"/>
          <w:rtl w:val="0"/>
        </w:rPr>
        <w:t xml:space="preserve">Manuelno testiranje Novogodisnja pauza</w:t>
      </w:r>
    </w:p>
    <w:p w:rsidR="00000000" w:rsidDel="00000000" w:rsidP="00000000" w:rsidRDefault="00000000" w:rsidRPr="00000000" w14:paraId="00000003">
      <w:pPr>
        <w:jc w:val="center"/>
        <w:rPr>
          <w:b w:val="1"/>
        </w:rPr>
      </w:pPr>
      <w:r w:rsidDel="00000000" w:rsidR="00000000" w:rsidRPr="00000000">
        <w:rPr>
          <w:b w:val="1"/>
          <w:rtl w:val="0"/>
        </w:rPr>
        <w:t xml:space="preserve">Bug report #1</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Bug report #1:</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Bug name: [Student registration] It is allowed to make student that have birthday date in the future</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Description: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When user go to url “demoqa.com” and click on the “Forms” field , user get redirected to the “demoqa.com/forms” page. User then have to click on “Practice Forms” tabs on the left side of the screen and need to fill all fields. For “First Name” filed user puts valid input (example: “Dejan”) and in “Last Name” field as well (example: “Mikic”). User have to put valid email in “Email” field (example: “</w:t>
      </w:r>
      <w:hyperlink r:id="rId6">
        <w:r w:rsidDel="00000000" w:rsidR="00000000" w:rsidRPr="00000000">
          <w:rPr>
            <w:color w:val="1155cc"/>
            <w:u w:val="single"/>
            <w:rtl w:val="0"/>
          </w:rPr>
          <w:t xml:space="preserve">dmikic@yahoo.com</w:t>
        </w:r>
      </w:hyperlink>
      <w:r w:rsidDel="00000000" w:rsidR="00000000" w:rsidRPr="00000000">
        <w:rPr>
          <w:rtl w:val="0"/>
        </w:rPr>
        <w:t xml:space="preserve">”). User has to choose a gender with clicking on radio button (example “Male” radio button). For “Mobile” user have to put 10 digit phone number (example “0658855777”) and for date of birth user has to choose date in the future (example: 26tj January 2022 year). User doesn’t have to choose any hobbies and doesn’t need to upload any picture. In “Current address” field user input valid address (example: “Vojislava ilica 77”) and to select State from drop-down menu (example “NCR”) and Citz as well (example: “Delhi”) and then click on submit button. After clicking on the button, user will get a message that following student is registered.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Steps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Open Google Chrome</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Go to url: demoqa.com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Click on “Forms” field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Click on “Practice forms” tab on the left side of the screen</w:t>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Input first name in "First name" field (example: Dejan)</w:t>
      </w:r>
    </w:p>
    <w:p w:rsidR="00000000" w:rsidDel="00000000" w:rsidP="00000000" w:rsidRDefault="00000000" w:rsidRPr="00000000" w14:paraId="00000017">
      <w:pPr>
        <w:numPr>
          <w:ilvl w:val="0"/>
          <w:numId w:val="1"/>
        </w:numPr>
        <w:ind w:left="720" w:hanging="360"/>
        <w:rPr/>
      </w:pPr>
      <w:r w:rsidDel="00000000" w:rsidR="00000000" w:rsidRPr="00000000">
        <w:rPr>
          <w:rtl w:val="0"/>
        </w:rPr>
        <w:t xml:space="preserve">Input last name in "Last name" field (example : Mikic)</w:t>
      </w:r>
    </w:p>
    <w:p w:rsidR="00000000" w:rsidDel="00000000" w:rsidP="00000000" w:rsidRDefault="00000000" w:rsidRPr="00000000" w14:paraId="00000018">
      <w:pPr>
        <w:numPr>
          <w:ilvl w:val="0"/>
          <w:numId w:val="1"/>
        </w:numPr>
        <w:ind w:left="720" w:hanging="360"/>
        <w:rPr/>
      </w:pPr>
      <w:r w:rsidDel="00000000" w:rsidR="00000000" w:rsidRPr="00000000">
        <w:rPr>
          <w:highlight w:val="white"/>
          <w:rtl w:val="0"/>
        </w:rPr>
        <w:t xml:space="preserve">Input email in "email@address.com" field (example: "</w:t>
      </w:r>
      <w:hyperlink r:id="rId7">
        <w:r w:rsidDel="00000000" w:rsidR="00000000" w:rsidRPr="00000000">
          <w:rPr>
            <w:color w:val="1155cc"/>
            <w:highlight w:val="white"/>
            <w:u w:val="single"/>
            <w:rtl w:val="0"/>
          </w:rPr>
          <w:t xml:space="preserve">dmikic@yahoo.com</w:t>
        </w:r>
      </w:hyperlink>
      <w:r w:rsidDel="00000000" w:rsidR="00000000" w:rsidRPr="00000000">
        <w:rPr>
          <w:highlight w:val="white"/>
          <w:rtl w:val="0"/>
        </w:rPr>
        <w:t xml:space="preserve">")</w:t>
      </w:r>
    </w:p>
    <w:p w:rsidR="00000000" w:rsidDel="00000000" w:rsidP="00000000" w:rsidRDefault="00000000" w:rsidRPr="00000000" w14:paraId="00000019">
      <w:pPr>
        <w:numPr>
          <w:ilvl w:val="0"/>
          <w:numId w:val="1"/>
        </w:numPr>
        <w:ind w:left="720" w:hanging="360"/>
        <w:rPr>
          <w:highlight w:val="white"/>
        </w:rPr>
      </w:pPr>
      <w:r w:rsidDel="00000000" w:rsidR="00000000" w:rsidRPr="00000000">
        <w:rPr>
          <w:highlight w:val="white"/>
          <w:rtl w:val="0"/>
        </w:rPr>
        <w:t xml:space="preserve">Click on the "Male" radio button while choosing gender</w:t>
      </w:r>
    </w:p>
    <w:p w:rsidR="00000000" w:rsidDel="00000000" w:rsidP="00000000" w:rsidRDefault="00000000" w:rsidRPr="00000000" w14:paraId="0000001A">
      <w:pPr>
        <w:numPr>
          <w:ilvl w:val="0"/>
          <w:numId w:val="1"/>
        </w:numPr>
        <w:ind w:left="720" w:hanging="360"/>
        <w:rPr>
          <w:rFonts w:ascii="Roboto" w:cs="Roboto" w:eastAsia="Roboto" w:hAnsi="Roboto"/>
          <w:highlight w:val="white"/>
        </w:rPr>
      </w:pPr>
      <w:r w:rsidDel="00000000" w:rsidR="00000000" w:rsidRPr="00000000">
        <w:rPr>
          <w:highlight w:val="white"/>
          <w:rtl w:val="0"/>
        </w:rPr>
        <w:t xml:space="preserve">Enter the mobile phone number in "Mobile" field (example "</w:t>
      </w:r>
      <w:r w:rsidDel="00000000" w:rsidR="00000000" w:rsidRPr="00000000">
        <w:rPr>
          <w:rtl w:val="0"/>
        </w:rPr>
        <w:t xml:space="preserve">0658855777</w:t>
      </w:r>
      <w:r w:rsidDel="00000000" w:rsidR="00000000" w:rsidRPr="00000000">
        <w:rPr>
          <w:highlight w:val="white"/>
          <w:rtl w:val="0"/>
        </w:rPr>
        <w:t xml:space="preserve">")</w:t>
      </w:r>
    </w:p>
    <w:p w:rsidR="00000000" w:rsidDel="00000000" w:rsidP="00000000" w:rsidRDefault="00000000" w:rsidRPr="00000000" w14:paraId="0000001B">
      <w:pPr>
        <w:numPr>
          <w:ilvl w:val="0"/>
          <w:numId w:val="1"/>
        </w:numPr>
        <w:ind w:left="720" w:hanging="360"/>
        <w:rPr>
          <w:highlight w:val="white"/>
        </w:rPr>
      </w:pPr>
      <w:r w:rsidDel="00000000" w:rsidR="00000000" w:rsidRPr="00000000">
        <w:rPr>
          <w:highlight w:val="white"/>
          <w:rtl w:val="0"/>
        </w:rPr>
        <w:t xml:space="preserve">Choose date of birth from pop-up calendar in "Date of Birth" field (example 26th, January, 2022")</w:t>
      </w:r>
    </w:p>
    <w:p w:rsidR="00000000" w:rsidDel="00000000" w:rsidP="00000000" w:rsidRDefault="00000000" w:rsidRPr="00000000" w14:paraId="0000001C">
      <w:pPr>
        <w:numPr>
          <w:ilvl w:val="0"/>
          <w:numId w:val="1"/>
        </w:numPr>
        <w:ind w:left="720" w:hanging="360"/>
        <w:rPr>
          <w:highlight w:val="white"/>
        </w:rPr>
      </w:pPr>
      <w:r w:rsidDel="00000000" w:rsidR="00000000" w:rsidRPr="00000000">
        <w:rPr>
          <w:highlight w:val="white"/>
          <w:rtl w:val="0"/>
        </w:rPr>
        <w:t xml:space="preserve">Choose subject in "Subject" filed by entering part of  name of already entered subjects (example:"Maths")</w:t>
      </w:r>
    </w:p>
    <w:p w:rsidR="00000000" w:rsidDel="00000000" w:rsidP="00000000" w:rsidRDefault="00000000" w:rsidRPr="00000000" w14:paraId="0000001D">
      <w:pPr>
        <w:numPr>
          <w:ilvl w:val="0"/>
          <w:numId w:val="1"/>
        </w:numPr>
        <w:ind w:left="720" w:hanging="360"/>
        <w:rPr>
          <w:highlight w:val="white"/>
        </w:rPr>
      </w:pPr>
      <w:r w:rsidDel="00000000" w:rsidR="00000000" w:rsidRPr="00000000">
        <w:rPr>
          <w:highlight w:val="white"/>
          <w:rtl w:val="0"/>
        </w:rPr>
        <w:t xml:space="preserve">Input address name in "Current address" field (example: "Vojislava Ilica 77")</w:t>
      </w:r>
    </w:p>
    <w:p w:rsidR="00000000" w:rsidDel="00000000" w:rsidP="00000000" w:rsidRDefault="00000000" w:rsidRPr="00000000" w14:paraId="0000001E">
      <w:pPr>
        <w:numPr>
          <w:ilvl w:val="0"/>
          <w:numId w:val="1"/>
        </w:numPr>
        <w:ind w:left="720" w:hanging="360"/>
        <w:rPr>
          <w:highlight w:val="white"/>
        </w:rPr>
      </w:pPr>
      <w:r w:rsidDel="00000000" w:rsidR="00000000" w:rsidRPr="00000000">
        <w:rPr>
          <w:highlight w:val="white"/>
          <w:rtl w:val="0"/>
        </w:rPr>
        <w:t xml:space="preserve">Choose state from "State" drop-down menu (example: "NCR")</w:t>
      </w:r>
    </w:p>
    <w:p w:rsidR="00000000" w:rsidDel="00000000" w:rsidP="00000000" w:rsidRDefault="00000000" w:rsidRPr="00000000" w14:paraId="0000001F">
      <w:pPr>
        <w:numPr>
          <w:ilvl w:val="0"/>
          <w:numId w:val="1"/>
        </w:numPr>
        <w:ind w:left="720" w:hanging="360"/>
        <w:rPr>
          <w:highlight w:val="white"/>
          <w:u w:val="none"/>
        </w:rPr>
      </w:pPr>
      <w:r w:rsidDel="00000000" w:rsidR="00000000" w:rsidRPr="00000000">
        <w:rPr>
          <w:highlight w:val="white"/>
          <w:rtl w:val="0"/>
        </w:rPr>
        <w:t xml:space="preserve">Choose state from "City" drop-down menu (example: "Delhi")</w:t>
      </w:r>
    </w:p>
    <w:p w:rsidR="00000000" w:rsidDel="00000000" w:rsidP="00000000" w:rsidRDefault="00000000" w:rsidRPr="00000000" w14:paraId="00000020">
      <w:pPr>
        <w:numPr>
          <w:ilvl w:val="0"/>
          <w:numId w:val="1"/>
        </w:numPr>
        <w:ind w:left="720" w:hanging="360"/>
        <w:rPr>
          <w:highlight w:val="white"/>
        </w:rPr>
      </w:pPr>
      <w:r w:rsidDel="00000000" w:rsidR="00000000" w:rsidRPr="00000000">
        <w:rPr>
          <w:highlight w:val="white"/>
          <w:rtl w:val="0"/>
        </w:rPr>
        <w:t xml:space="preserve">Click on "Submit" button at the bottom part of the screen</w:t>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Expected result: </w:t>
      </w:r>
      <w:r w:rsidDel="00000000" w:rsidR="00000000" w:rsidRPr="00000000">
        <w:rPr>
          <w:rtl w:val="0"/>
        </w:rPr>
        <w:t xml:space="preserve">User get a message that birthday date is invalid and that student can’t be registered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Actual result: </w:t>
      </w:r>
      <w:r w:rsidDel="00000000" w:rsidR="00000000" w:rsidRPr="00000000">
        <w:rPr>
          <w:rtl w:val="0"/>
        </w:rPr>
        <w:t xml:space="preserve">Invalid birthday date is approved and new student is registered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Priority: </w:t>
      </w:r>
      <w:r w:rsidDel="00000000" w:rsidR="00000000" w:rsidRPr="00000000">
        <w:rPr>
          <w:rtl w:val="0"/>
        </w:rPr>
        <w:t xml:space="preserve">low priority</w:t>
      </w:r>
    </w:p>
    <w:p w:rsidR="00000000" w:rsidDel="00000000" w:rsidP="00000000" w:rsidRDefault="00000000" w:rsidRPr="00000000" w14:paraId="00000029">
      <w:pPr>
        <w:rPr/>
      </w:pPr>
      <w:r w:rsidDel="00000000" w:rsidR="00000000" w:rsidRPr="00000000">
        <w:rPr>
          <w:b w:val="1"/>
          <w:rtl w:val="0"/>
        </w:rPr>
        <w:t xml:space="preserve">Severity: </w:t>
      </w:r>
      <w:r w:rsidDel="00000000" w:rsidR="00000000" w:rsidRPr="00000000">
        <w:rPr>
          <w:rtl w:val="0"/>
        </w:rPr>
        <w:t xml:space="preserve">low severity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Repro rate: </w:t>
      </w:r>
      <w:r w:rsidDel="00000000" w:rsidR="00000000" w:rsidRPr="00000000">
        <w:rPr>
          <w:rtl w:val="0"/>
        </w:rPr>
        <w:t xml:space="preserve">100%</w:t>
      </w:r>
    </w:p>
    <w:p w:rsidR="00000000" w:rsidDel="00000000" w:rsidP="00000000" w:rsidRDefault="00000000" w:rsidRPr="00000000" w14:paraId="0000002C">
      <w:pPr>
        <w:rPr/>
      </w:pPr>
      <w:r w:rsidDel="00000000" w:rsidR="00000000" w:rsidRPr="00000000">
        <w:rPr/>
        <w:drawing>
          <wp:inline distB="114300" distT="114300" distL="114300" distR="114300">
            <wp:extent cx="5943600" cy="319058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1905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5499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dmikic@yahoo.com" TargetMode="External"/><Relationship Id="rId7" Type="http://schemas.openxmlformats.org/officeDocument/2006/relationships/hyperlink" Target="mailto:dmikic@yahoo.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