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48FA" w14:textId="77777777" w:rsidR="003E599F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C1157">
        <w:rPr>
          <w:rFonts w:ascii="Times New Roman" w:hAnsi="Times New Roman" w:cs="Times New Roman"/>
          <w:sz w:val="28"/>
          <w:szCs w:val="28"/>
        </w:rPr>
        <w:t>Istanbul</w:t>
      </w:r>
      <w:proofErr w:type="spellEnd"/>
      <w:r w:rsidRPr="003C1157">
        <w:rPr>
          <w:rFonts w:ascii="Times New Roman" w:hAnsi="Times New Roman" w:cs="Times New Roman"/>
          <w:sz w:val="28"/>
          <w:szCs w:val="28"/>
        </w:rPr>
        <w:t xml:space="preserve"> Bilgi </w:t>
      </w:r>
      <w:proofErr w:type="spellStart"/>
      <w:r w:rsidRPr="003C1157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14:paraId="532984C3" w14:textId="19A7397E" w:rsidR="00F92670" w:rsidRDefault="00F92670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Natural </w:t>
      </w:r>
      <w:proofErr w:type="spellStart"/>
      <w:r>
        <w:rPr>
          <w:rFonts w:ascii="Times New Roman" w:hAnsi="Times New Roman" w:cs="Times New Roman"/>
          <w:sz w:val="28"/>
          <w:szCs w:val="28"/>
        </w:rPr>
        <w:t>Science</w:t>
      </w:r>
      <w:r w:rsidR="00F06263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30289549" w14:textId="3B09000D" w:rsidR="009E5AC7" w:rsidRPr="003C115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14:paraId="68AC870B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C5A43C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A7992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6C5D4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3F393" w14:textId="77777777" w:rsidR="003E599F" w:rsidRDefault="003E599F" w:rsidP="00F92670">
      <w:pPr>
        <w:rPr>
          <w:rFonts w:ascii="Times New Roman" w:hAnsi="Times New Roman" w:cs="Times New Roman"/>
          <w:sz w:val="24"/>
          <w:szCs w:val="24"/>
        </w:rPr>
      </w:pPr>
    </w:p>
    <w:p w14:paraId="32141E47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A5565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AE818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6C9D7" w14:textId="77777777" w:rsidR="003E599F" w:rsidRPr="00F06263" w:rsidRDefault="003E599F" w:rsidP="003E59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40"/>
          <w:szCs w:val="40"/>
        </w:rPr>
        <w:t>Proposal</w:t>
      </w:r>
      <w:proofErr w:type="spellEnd"/>
      <w:r w:rsidRPr="00F06263">
        <w:rPr>
          <w:rFonts w:ascii="Times New Roman" w:hAnsi="Times New Roman" w:cs="Times New Roman"/>
          <w:b/>
          <w:bCs/>
          <w:sz w:val="40"/>
          <w:szCs w:val="40"/>
        </w:rPr>
        <w:t xml:space="preserve"> of </w:t>
      </w:r>
      <w:proofErr w:type="spellStart"/>
      <w:r w:rsidRPr="00F06263">
        <w:rPr>
          <w:rFonts w:ascii="Times New Roman" w:hAnsi="Times New Roman" w:cs="Times New Roman"/>
          <w:b/>
          <w:bCs/>
          <w:sz w:val="40"/>
          <w:szCs w:val="40"/>
        </w:rPr>
        <w:t>Pıtırık</w:t>
      </w:r>
      <w:proofErr w:type="spellEnd"/>
      <w:r w:rsidRPr="00F06263">
        <w:rPr>
          <w:rFonts w:ascii="Times New Roman" w:hAnsi="Times New Roman" w:cs="Times New Roman"/>
          <w:b/>
          <w:bCs/>
          <w:sz w:val="40"/>
          <w:szCs w:val="40"/>
        </w:rPr>
        <w:t xml:space="preserve"> Tarifler</w:t>
      </w:r>
    </w:p>
    <w:p w14:paraId="242A3751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8DBCC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4CB85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07FD1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43EE1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224C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967F1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57A72" w14:textId="77777777" w:rsidR="003E599F" w:rsidRDefault="003E599F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7357D" w14:textId="551D22C4" w:rsidR="003E599F" w:rsidRPr="00F06263" w:rsidRDefault="00F06263" w:rsidP="003E59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Presented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BE097" w14:textId="77777777" w:rsidR="003E599F" w:rsidRPr="003C1157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157">
        <w:rPr>
          <w:rFonts w:ascii="Times New Roman" w:hAnsi="Times New Roman" w:cs="Times New Roman"/>
          <w:sz w:val="28"/>
          <w:szCs w:val="28"/>
        </w:rPr>
        <w:t>Celal Deniz Sinop</w:t>
      </w:r>
    </w:p>
    <w:p w14:paraId="6633D513" w14:textId="77777777" w:rsidR="003E599F" w:rsidRPr="003C1157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157">
        <w:rPr>
          <w:rFonts w:ascii="Times New Roman" w:hAnsi="Times New Roman" w:cs="Times New Roman"/>
          <w:sz w:val="28"/>
          <w:szCs w:val="28"/>
        </w:rPr>
        <w:t>Emin Yalın</w:t>
      </w:r>
    </w:p>
    <w:p w14:paraId="6D821A08" w14:textId="77777777" w:rsidR="003E599F" w:rsidRPr="003C1157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157">
        <w:rPr>
          <w:rFonts w:ascii="Times New Roman" w:hAnsi="Times New Roman" w:cs="Times New Roman"/>
          <w:sz w:val="28"/>
          <w:szCs w:val="28"/>
        </w:rPr>
        <w:t xml:space="preserve">Nisa </w:t>
      </w:r>
      <w:proofErr w:type="spellStart"/>
      <w:r w:rsidRPr="003C1157">
        <w:rPr>
          <w:rFonts w:ascii="Times New Roman" w:hAnsi="Times New Roman" w:cs="Times New Roman"/>
          <w:sz w:val="28"/>
          <w:szCs w:val="28"/>
        </w:rPr>
        <w:t>Vapurlu</w:t>
      </w:r>
      <w:proofErr w:type="spellEnd"/>
    </w:p>
    <w:p w14:paraId="332DA6D5" w14:textId="77777777" w:rsidR="003E599F" w:rsidRPr="003C1157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157">
        <w:rPr>
          <w:rFonts w:ascii="Times New Roman" w:hAnsi="Times New Roman" w:cs="Times New Roman"/>
          <w:sz w:val="28"/>
          <w:szCs w:val="28"/>
        </w:rPr>
        <w:t>Olcay Tutan</w:t>
      </w:r>
    </w:p>
    <w:p w14:paraId="796611DE" w14:textId="77777777" w:rsidR="003E599F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157">
        <w:rPr>
          <w:rFonts w:ascii="Times New Roman" w:hAnsi="Times New Roman" w:cs="Times New Roman"/>
          <w:sz w:val="28"/>
          <w:szCs w:val="28"/>
        </w:rPr>
        <w:t>Sena Şimşek</w:t>
      </w:r>
    </w:p>
    <w:p w14:paraId="7A757E04" w14:textId="1D17EA8A" w:rsidR="00D5480B" w:rsidRPr="003C1157" w:rsidRDefault="00D5480B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480B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  <w:r w:rsidRPr="00D5480B">
        <w:rPr>
          <w:rFonts w:ascii="Times New Roman" w:hAnsi="Times New Roman" w:cs="Times New Roman"/>
          <w:b/>
          <w:bCs/>
          <w:sz w:val="28"/>
          <w:szCs w:val="28"/>
        </w:rPr>
        <w:t xml:space="preserve"> No: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5BC85F58" w14:textId="77777777" w:rsidR="003E599F" w:rsidRPr="003C1157" w:rsidRDefault="003E599F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8"/>
          <w:szCs w:val="28"/>
        </w:rPr>
        <w:t>Couse</w:t>
      </w:r>
      <w:proofErr w:type="spellEnd"/>
      <w:r w:rsidRPr="00F06263">
        <w:rPr>
          <w:rFonts w:ascii="Times New Roman" w:hAnsi="Times New Roman" w:cs="Times New Roman"/>
          <w:b/>
          <w:bCs/>
          <w:sz w:val="28"/>
          <w:szCs w:val="28"/>
        </w:rPr>
        <w:t xml:space="preserve"> Name:</w:t>
      </w:r>
      <w:r w:rsidRPr="003C1157">
        <w:rPr>
          <w:rFonts w:ascii="Times New Roman" w:hAnsi="Times New Roman" w:cs="Times New Roman"/>
          <w:sz w:val="28"/>
          <w:szCs w:val="28"/>
        </w:rPr>
        <w:t xml:space="preserve"> CMPE331</w:t>
      </w:r>
    </w:p>
    <w:p w14:paraId="30FE89D0" w14:textId="363B9C1A" w:rsidR="003E599F" w:rsidRDefault="00F92670" w:rsidP="003E5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263">
        <w:rPr>
          <w:rFonts w:ascii="Times New Roman" w:hAnsi="Times New Roman" w:cs="Times New Roman"/>
          <w:b/>
          <w:bCs/>
          <w:sz w:val="28"/>
          <w:szCs w:val="28"/>
        </w:rPr>
        <w:t xml:space="preserve">Course </w:t>
      </w:r>
      <w:proofErr w:type="spellStart"/>
      <w:r w:rsidR="003E599F" w:rsidRPr="00F06263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proofErr w:type="spellEnd"/>
      <w:r w:rsidR="003E599F" w:rsidRPr="00F062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599F" w:rsidRPr="003C1157">
        <w:rPr>
          <w:rFonts w:ascii="Times New Roman" w:hAnsi="Times New Roman" w:cs="Times New Roman"/>
          <w:sz w:val="28"/>
          <w:szCs w:val="28"/>
        </w:rPr>
        <w:t xml:space="preserve"> Elif Pınar Hacıbeyoğlu</w:t>
      </w:r>
    </w:p>
    <w:p w14:paraId="71CA361E" w14:textId="77777777" w:rsidR="00C45901" w:rsidRDefault="00C45901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9B80C" w14:textId="77777777" w:rsidR="003C1157" w:rsidRDefault="003C1157" w:rsidP="00D5480B">
      <w:pPr>
        <w:rPr>
          <w:rFonts w:ascii="Times New Roman" w:hAnsi="Times New Roman" w:cs="Times New Roman"/>
          <w:sz w:val="28"/>
          <w:szCs w:val="28"/>
        </w:rPr>
      </w:pPr>
    </w:p>
    <w:p w14:paraId="6F3E3585" w14:textId="33E708FE" w:rsidR="009E5AC7" w:rsidRPr="00F06263" w:rsidRDefault="00F92670" w:rsidP="003E59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Contents</w:t>
      </w:r>
      <w:proofErr w:type="spellEnd"/>
    </w:p>
    <w:p w14:paraId="661B5ABB" w14:textId="5FA11F17" w:rsidR="009E5AC7" w:rsidRPr="00F06263" w:rsidRDefault="009E5AC7" w:rsidP="009E5A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………...</w:t>
      </w:r>
      <w:r w:rsidRPr="00F06263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F0626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701B17">
        <w:rPr>
          <w:rFonts w:ascii="Times New Roman" w:hAnsi="Times New Roman" w:cs="Times New Roman"/>
          <w:sz w:val="24"/>
          <w:szCs w:val="24"/>
        </w:rPr>
        <w:t>3</w:t>
      </w:r>
    </w:p>
    <w:p w14:paraId="431F1363" w14:textId="7A8D49F1" w:rsidR="009E5AC7" w:rsidRPr="00F06263" w:rsidRDefault="009E5AC7" w:rsidP="009E5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701B1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701B17">
        <w:rPr>
          <w:rFonts w:ascii="Times New Roman" w:hAnsi="Times New Roman" w:cs="Times New Roman"/>
          <w:sz w:val="24"/>
          <w:szCs w:val="24"/>
        </w:rPr>
        <w:t>.</w:t>
      </w:r>
      <w:r w:rsidRPr="00F06263">
        <w:rPr>
          <w:rFonts w:ascii="Times New Roman" w:hAnsi="Times New Roman" w:cs="Times New Roman"/>
          <w:sz w:val="24"/>
          <w:szCs w:val="24"/>
        </w:rPr>
        <w:t>……….</w:t>
      </w:r>
      <w:r w:rsidR="00701B17">
        <w:rPr>
          <w:rFonts w:ascii="Times New Roman" w:hAnsi="Times New Roman" w:cs="Times New Roman"/>
          <w:sz w:val="24"/>
          <w:szCs w:val="24"/>
        </w:rPr>
        <w:t>3</w:t>
      </w:r>
    </w:p>
    <w:p w14:paraId="5BBC2618" w14:textId="76CF6E17" w:rsidR="009E5AC7" w:rsidRPr="00F06263" w:rsidRDefault="009E5AC7" w:rsidP="009E5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701B1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06263">
        <w:rPr>
          <w:rFonts w:ascii="Times New Roman" w:hAnsi="Times New Roman" w:cs="Times New Roman"/>
          <w:sz w:val="24"/>
          <w:szCs w:val="24"/>
        </w:rPr>
        <w:t>…………….</w:t>
      </w:r>
      <w:r w:rsidR="00701B17">
        <w:rPr>
          <w:rFonts w:ascii="Times New Roman" w:hAnsi="Times New Roman" w:cs="Times New Roman"/>
          <w:sz w:val="24"/>
          <w:szCs w:val="24"/>
        </w:rPr>
        <w:t>3</w:t>
      </w:r>
    </w:p>
    <w:p w14:paraId="590F0AAD" w14:textId="0BE1C902" w:rsidR="009E5AC7" w:rsidRPr="00F06263" w:rsidRDefault="009E5AC7" w:rsidP="009E5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Timeline</w:t>
      </w:r>
      <w:proofErr w:type="spellEnd"/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…………</w:t>
      </w:r>
      <w:r w:rsidRPr="00F06263">
        <w:rPr>
          <w:rFonts w:ascii="Times New Roman" w:hAnsi="Times New Roman" w:cs="Times New Roman"/>
          <w:sz w:val="24"/>
          <w:szCs w:val="24"/>
        </w:rPr>
        <w:t>……………………</w:t>
      </w:r>
      <w:r w:rsidR="00701B17">
        <w:rPr>
          <w:rFonts w:ascii="Times New Roman" w:hAnsi="Times New Roman" w:cs="Times New Roman"/>
          <w:sz w:val="24"/>
          <w:szCs w:val="24"/>
        </w:rPr>
        <w:t>3</w:t>
      </w:r>
    </w:p>
    <w:p w14:paraId="48EEDDA0" w14:textId="1BC38BD0" w:rsidR="009E5AC7" w:rsidRPr="00F06263" w:rsidRDefault="009E5AC7" w:rsidP="009E5A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………...</w:t>
      </w:r>
      <w:r w:rsidRPr="00F06263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F0626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701B17">
        <w:rPr>
          <w:rFonts w:ascii="Times New Roman" w:hAnsi="Times New Roman" w:cs="Times New Roman"/>
          <w:sz w:val="24"/>
          <w:szCs w:val="24"/>
        </w:rPr>
        <w:t>4</w:t>
      </w:r>
    </w:p>
    <w:p w14:paraId="7766F6EA" w14:textId="1A897548" w:rsidR="009E5AC7" w:rsidRPr="00F06263" w:rsidRDefault="009E5AC7" w:rsidP="009E5AC7">
      <w:pPr>
        <w:rPr>
          <w:rFonts w:ascii="Times New Roman" w:hAnsi="Times New Roman" w:cs="Times New Roman"/>
          <w:sz w:val="24"/>
          <w:szCs w:val="24"/>
        </w:rPr>
      </w:pPr>
      <w:r w:rsidRPr="00F06263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701B1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06263">
        <w:rPr>
          <w:rFonts w:ascii="Times New Roman" w:hAnsi="Times New Roman" w:cs="Times New Roman"/>
          <w:sz w:val="24"/>
          <w:szCs w:val="24"/>
        </w:rPr>
        <w:t>………</w:t>
      </w:r>
      <w:r w:rsidR="00701B17">
        <w:rPr>
          <w:rFonts w:ascii="Times New Roman" w:hAnsi="Times New Roman" w:cs="Times New Roman"/>
          <w:sz w:val="24"/>
          <w:szCs w:val="24"/>
        </w:rPr>
        <w:t>4-5</w:t>
      </w:r>
    </w:p>
    <w:p w14:paraId="7024738A" w14:textId="5287C39C" w:rsidR="009E5AC7" w:rsidRPr="00F06263" w:rsidRDefault="009E5AC7" w:rsidP="009E5AC7">
      <w:pPr>
        <w:rPr>
          <w:rFonts w:ascii="Times New Roman" w:hAnsi="Times New Roman" w:cs="Times New Roman"/>
          <w:sz w:val="24"/>
          <w:szCs w:val="24"/>
        </w:rPr>
      </w:pPr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Cases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Expected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Responses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F06263">
        <w:rPr>
          <w:rFonts w:ascii="Times New Roman" w:hAnsi="Times New Roman" w:cs="Times New Roman"/>
          <w:sz w:val="24"/>
          <w:szCs w:val="24"/>
        </w:rPr>
        <w:t>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701B1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06263">
        <w:rPr>
          <w:rFonts w:ascii="Times New Roman" w:hAnsi="Times New Roman" w:cs="Times New Roman"/>
          <w:sz w:val="24"/>
          <w:szCs w:val="24"/>
        </w:rPr>
        <w:t>………………..</w:t>
      </w:r>
      <w:r w:rsidR="00701B17">
        <w:rPr>
          <w:rFonts w:ascii="Times New Roman" w:hAnsi="Times New Roman" w:cs="Times New Roman"/>
          <w:sz w:val="24"/>
          <w:szCs w:val="24"/>
        </w:rPr>
        <w:t>5</w:t>
      </w:r>
    </w:p>
    <w:p w14:paraId="37E0739F" w14:textId="1DD989C9" w:rsidR="009E5AC7" w:rsidRPr="00F06263" w:rsidRDefault="009E5AC7" w:rsidP="009E5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proofErr w:type="spellEnd"/>
      <w:r w:rsidRPr="00F0626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701B17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701B1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06263">
        <w:rPr>
          <w:rFonts w:ascii="Times New Roman" w:hAnsi="Times New Roman" w:cs="Times New Roman"/>
          <w:sz w:val="24"/>
          <w:szCs w:val="24"/>
        </w:rPr>
        <w:t>…………</w:t>
      </w:r>
      <w:r w:rsidR="00701B17">
        <w:rPr>
          <w:rFonts w:ascii="Times New Roman" w:hAnsi="Times New Roman" w:cs="Times New Roman"/>
          <w:sz w:val="24"/>
          <w:szCs w:val="24"/>
        </w:rPr>
        <w:t>6</w:t>
      </w:r>
    </w:p>
    <w:p w14:paraId="248FCAAD" w14:textId="77777777" w:rsidR="009E5AC7" w:rsidRPr="00F06263" w:rsidRDefault="009E5AC7" w:rsidP="003E5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CC3E6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814BB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698A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6F1FD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E6306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D7640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E9994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4EBB7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B1185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E39ED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0A9E2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E5631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37EB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EF8AC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29E7A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D65ED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A2537" w14:textId="77777777" w:rsidR="009E5AC7" w:rsidRDefault="009E5AC7" w:rsidP="003E59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662C7" w14:textId="77777777" w:rsidR="003C1157" w:rsidRDefault="003C1157" w:rsidP="009E5AC7">
      <w:pPr>
        <w:rPr>
          <w:rFonts w:ascii="Times New Roman" w:hAnsi="Times New Roman" w:cs="Times New Roman"/>
          <w:sz w:val="28"/>
          <w:szCs w:val="28"/>
        </w:rPr>
      </w:pPr>
    </w:p>
    <w:p w14:paraId="63A64680" w14:textId="77777777" w:rsidR="00C45901" w:rsidRDefault="00C45901" w:rsidP="009E5AC7">
      <w:pPr>
        <w:rPr>
          <w:rFonts w:ascii="Times New Roman" w:hAnsi="Times New Roman" w:cs="Times New Roman"/>
          <w:sz w:val="28"/>
          <w:szCs w:val="28"/>
        </w:rPr>
      </w:pPr>
    </w:p>
    <w:p w14:paraId="727ABE81" w14:textId="77777777" w:rsidR="00C45901" w:rsidRDefault="00C45901" w:rsidP="009E5AC7">
      <w:pPr>
        <w:rPr>
          <w:rFonts w:ascii="Times New Roman" w:hAnsi="Times New Roman" w:cs="Times New Roman"/>
          <w:sz w:val="28"/>
          <w:szCs w:val="28"/>
        </w:rPr>
      </w:pPr>
    </w:p>
    <w:p w14:paraId="67D82B88" w14:textId="77777777" w:rsidR="003C1157" w:rsidRPr="006528E3" w:rsidRDefault="003C1157" w:rsidP="003E59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3D49CBCD" w14:textId="77777777" w:rsidR="006528E3" w:rsidRDefault="006528E3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AE5EF" w14:textId="6E23EC89" w:rsidR="003C1157" w:rsidRPr="00F470CA" w:rsidRDefault="00F470CA" w:rsidP="00652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recipes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recipes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preventing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wastage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simplify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meal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indecisive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Pıtırık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r w:rsidR="006528E3">
        <w:rPr>
          <w:rFonts w:ascii="Times New Roman" w:hAnsi="Times New Roman" w:cs="Times New Roman"/>
          <w:sz w:val="24"/>
          <w:szCs w:val="24"/>
        </w:rPr>
        <w:t>Tarifler</w:t>
      </w:r>
      <w:r w:rsidRPr="00F470C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comfortably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anyone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regardless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recipes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meals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enjoyable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wastage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>.</w:t>
      </w:r>
    </w:p>
    <w:p w14:paraId="1C23E063" w14:textId="77777777" w:rsidR="00AF5815" w:rsidRDefault="00AF5815" w:rsidP="003E59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3A49C" w14:textId="00CCC72F" w:rsidR="00F470CA" w:rsidRDefault="00AF5815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F0626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0626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252D1AD1" w14:textId="77777777" w:rsidR="00C45901" w:rsidRPr="00C45901" w:rsidRDefault="00C45901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B2A1D" w14:textId="23052195" w:rsidR="00F470CA" w:rsidRDefault="00F470CA" w:rsidP="00652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customized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recipe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counterparts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pantries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they'll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recipes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recipe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ingredients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eco-friendly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digitizing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convenience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environmentally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conscious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0CA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F470CA">
        <w:rPr>
          <w:rFonts w:ascii="Times New Roman" w:hAnsi="Times New Roman" w:cs="Times New Roman"/>
          <w:sz w:val="24"/>
          <w:szCs w:val="24"/>
        </w:rPr>
        <w:t>.</w:t>
      </w:r>
    </w:p>
    <w:p w14:paraId="02764412" w14:textId="77777777" w:rsidR="006528E3" w:rsidRDefault="006528E3" w:rsidP="00B33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9B6D3" w14:textId="06246767" w:rsidR="00C45901" w:rsidRDefault="00B330EE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</w:p>
    <w:p w14:paraId="763688A4" w14:textId="77777777" w:rsidR="00C45901" w:rsidRPr="00F06263" w:rsidRDefault="00C45901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Ind w:w="56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330EE" w14:paraId="6F3AE593" w14:textId="77777777" w:rsidTr="006528E3">
        <w:tc>
          <w:tcPr>
            <w:tcW w:w="4531" w:type="dxa"/>
          </w:tcPr>
          <w:p w14:paraId="62D10ABB" w14:textId="77777777" w:rsidR="00B330EE" w:rsidRPr="006528E3" w:rsidRDefault="00B330EE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2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</w:t>
            </w:r>
            <w:proofErr w:type="spellEnd"/>
            <w:r w:rsidRPr="00652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531" w:type="dxa"/>
          </w:tcPr>
          <w:p w14:paraId="0895A07F" w14:textId="77777777" w:rsidR="00B330EE" w:rsidRPr="006528E3" w:rsidRDefault="00B330EE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B330EE" w14:paraId="12F5B882" w14:textId="77777777" w:rsidTr="006528E3">
        <w:tc>
          <w:tcPr>
            <w:tcW w:w="4531" w:type="dxa"/>
          </w:tcPr>
          <w:p w14:paraId="41863682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Celal Deniz Sinop</w:t>
            </w:r>
          </w:p>
        </w:tc>
        <w:tc>
          <w:tcPr>
            <w:tcW w:w="4531" w:type="dxa"/>
          </w:tcPr>
          <w:p w14:paraId="54E5E7AD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</w:tr>
      <w:tr w:rsidR="00B330EE" w14:paraId="07FBB67E" w14:textId="77777777" w:rsidTr="006528E3">
        <w:tc>
          <w:tcPr>
            <w:tcW w:w="4531" w:type="dxa"/>
          </w:tcPr>
          <w:p w14:paraId="77B412D6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Emin Yalın</w:t>
            </w:r>
          </w:p>
        </w:tc>
        <w:tc>
          <w:tcPr>
            <w:tcW w:w="4531" w:type="dxa"/>
          </w:tcPr>
          <w:p w14:paraId="5243A41C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</w:tr>
      <w:tr w:rsidR="00B330EE" w14:paraId="7700B07C" w14:textId="77777777" w:rsidTr="006528E3">
        <w:tc>
          <w:tcPr>
            <w:tcW w:w="4531" w:type="dxa"/>
          </w:tcPr>
          <w:p w14:paraId="5E94BDF6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Vapurlu</w:t>
            </w:r>
            <w:proofErr w:type="spellEnd"/>
          </w:p>
        </w:tc>
        <w:tc>
          <w:tcPr>
            <w:tcW w:w="4531" w:type="dxa"/>
          </w:tcPr>
          <w:p w14:paraId="0B487D6F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</w:tr>
      <w:tr w:rsidR="00B330EE" w14:paraId="274B26D3" w14:textId="77777777" w:rsidTr="006528E3">
        <w:tc>
          <w:tcPr>
            <w:tcW w:w="4531" w:type="dxa"/>
          </w:tcPr>
          <w:p w14:paraId="707F88D8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Olcay Tutan</w:t>
            </w:r>
          </w:p>
        </w:tc>
        <w:tc>
          <w:tcPr>
            <w:tcW w:w="4531" w:type="dxa"/>
          </w:tcPr>
          <w:p w14:paraId="67B1B3C9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</w:tr>
      <w:tr w:rsidR="00B330EE" w14:paraId="17DF0457" w14:textId="77777777" w:rsidTr="006528E3">
        <w:tc>
          <w:tcPr>
            <w:tcW w:w="4531" w:type="dxa"/>
          </w:tcPr>
          <w:p w14:paraId="091D2959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Sena Şimşek</w:t>
            </w:r>
          </w:p>
        </w:tc>
        <w:tc>
          <w:tcPr>
            <w:tcW w:w="4531" w:type="dxa"/>
          </w:tcPr>
          <w:p w14:paraId="3EC7F3C1" w14:textId="77777777" w:rsidR="00B330EE" w:rsidRDefault="00B330EE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</w:tr>
    </w:tbl>
    <w:p w14:paraId="61B62D2F" w14:textId="77777777" w:rsidR="00B330EE" w:rsidRDefault="00B330EE" w:rsidP="006528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B9ACCCE" w14:textId="77777777" w:rsidR="00C45901" w:rsidRPr="006528E3" w:rsidRDefault="00C45901" w:rsidP="006528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FC8D1" w14:textId="77777777" w:rsidR="00C45901" w:rsidRDefault="00C45901" w:rsidP="00B330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3146C" w14:textId="14D33852" w:rsidR="00C45901" w:rsidRDefault="002B7634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Timeline</w:t>
      </w:r>
      <w:proofErr w:type="spellEnd"/>
    </w:p>
    <w:p w14:paraId="5DF9A8E6" w14:textId="77777777" w:rsidR="00C45901" w:rsidRDefault="00C45901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10032" w:type="dxa"/>
        <w:tblLook w:val="04A0" w:firstRow="1" w:lastRow="0" w:firstColumn="1" w:lastColumn="0" w:noHBand="0" w:noVBand="1"/>
      </w:tblPr>
      <w:tblGrid>
        <w:gridCol w:w="3344"/>
        <w:gridCol w:w="3344"/>
        <w:gridCol w:w="3344"/>
      </w:tblGrid>
      <w:tr w:rsidR="00F06263" w14:paraId="46FB9664" w14:textId="77777777" w:rsidTr="00F06263">
        <w:trPr>
          <w:trHeight w:val="285"/>
        </w:trPr>
        <w:tc>
          <w:tcPr>
            <w:tcW w:w="3344" w:type="dxa"/>
          </w:tcPr>
          <w:p w14:paraId="79E2D9CE" w14:textId="7086B477" w:rsidR="00F06263" w:rsidRDefault="00F06263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  <w:proofErr w:type="spellEnd"/>
          </w:p>
        </w:tc>
        <w:tc>
          <w:tcPr>
            <w:tcW w:w="3344" w:type="dxa"/>
          </w:tcPr>
          <w:p w14:paraId="0ECAAAAD" w14:textId="5030CB03" w:rsidR="00F06263" w:rsidRDefault="00F06263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3344" w:type="dxa"/>
          </w:tcPr>
          <w:p w14:paraId="10026579" w14:textId="58992CEF" w:rsidR="00F06263" w:rsidRDefault="00F06263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Start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</w:t>
            </w:r>
            <w:proofErr w:type="spellEnd"/>
          </w:p>
        </w:tc>
      </w:tr>
      <w:tr w:rsidR="00F06263" w14:paraId="37F6E9FE" w14:textId="77777777" w:rsidTr="00F06263">
        <w:trPr>
          <w:trHeight w:val="297"/>
        </w:trPr>
        <w:tc>
          <w:tcPr>
            <w:tcW w:w="3344" w:type="dxa"/>
          </w:tcPr>
          <w:p w14:paraId="3CC56673" w14:textId="174222D5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3344" w:type="dxa"/>
          </w:tcPr>
          <w:p w14:paraId="7BF827BC" w14:textId="5D5AAEEF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Determining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3344" w:type="dxa"/>
          </w:tcPr>
          <w:p w14:paraId="7A194EF4" w14:textId="5E1CEE8E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28.10.2023-05.11.2023</w:t>
            </w:r>
          </w:p>
        </w:tc>
      </w:tr>
      <w:tr w:rsidR="00F06263" w14:paraId="487752BE" w14:textId="77777777" w:rsidTr="00F06263">
        <w:trPr>
          <w:trHeight w:val="871"/>
        </w:trPr>
        <w:tc>
          <w:tcPr>
            <w:tcW w:w="3344" w:type="dxa"/>
          </w:tcPr>
          <w:p w14:paraId="167B78C9" w14:textId="4BA721D6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  <w:tc>
          <w:tcPr>
            <w:tcW w:w="3344" w:type="dxa"/>
          </w:tcPr>
          <w:p w14:paraId="19D583C0" w14:textId="3E536290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UML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diagrams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3344" w:type="dxa"/>
          </w:tcPr>
          <w:p w14:paraId="2F2C103A" w14:textId="61CFC84B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05.11.2023-05.12.2023</w:t>
            </w:r>
          </w:p>
        </w:tc>
      </w:tr>
      <w:tr w:rsidR="00F06263" w14:paraId="267D92B4" w14:textId="77777777" w:rsidTr="00F06263">
        <w:trPr>
          <w:trHeight w:val="297"/>
        </w:trPr>
        <w:tc>
          <w:tcPr>
            <w:tcW w:w="3344" w:type="dxa"/>
          </w:tcPr>
          <w:p w14:paraId="24AE1C6A" w14:textId="7C293CFA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344" w:type="dxa"/>
          </w:tcPr>
          <w:p w14:paraId="4684DCBC" w14:textId="103D19EF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fixes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  <w:proofErr w:type="spellEnd"/>
          </w:p>
        </w:tc>
        <w:tc>
          <w:tcPr>
            <w:tcW w:w="3344" w:type="dxa"/>
          </w:tcPr>
          <w:p w14:paraId="7214E40C" w14:textId="68D191F5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05.12.2023-20.12.2023</w:t>
            </w:r>
          </w:p>
        </w:tc>
      </w:tr>
      <w:tr w:rsidR="00F06263" w14:paraId="2842B0FF" w14:textId="77777777" w:rsidTr="00F06263">
        <w:trPr>
          <w:trHeight w:val="285"/>
        </w:trPr>
        <w:tc>
          <w:tcPr>
            <w:tcW w:w="3344" w:type="dxa"/>
          </w:tcPr>
          <w:p w14:paraId="3A71BDE9" w14:textId="08912921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3344" w:type="dxa"/>
          </w:tcPr>
          <w:p w14:paraId="388F682A" w14:textId="6F22049E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Deployment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promotion</w:t>
            </w:r>
            <w:proofErr w:type="spellEnd"/>
          </w:p>
        </w:tc>
        <w:tc>
          <w:tcPr>
            <w:tcW w:w="3344" w:type="dxa"/>
          </w:tcPr>
          <w:p w14:paraId="709BE8E6" w14:textId="74D699B8" w:rsidR="00F06263" w:rsidRPr="00F06263" w:rsidRDefault="00F06263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263">
              <w:rPr>
                <w:rFonts w:ascii="Times New Roman" w:hAnsi="Times New Roman" w:cs="Times New Roman"/>
                <w:sz w:val="24"/>
                <w:szCs w:val="24"/>
              </w:rPr>
              <w:t>20.12.2023-Deadline</w:t>
            </w:r>
          </w:p>
        </w:tc>
      </w:tr>
    </w:tbl>
    <w:p w14:paraId="23E00914" w14:textId="5343B985" w:rsidR="006528E3" w:rsidRDefault="00F06263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0A53B46" w14:textId="77777777" w:rsidR="00C45901" w:rsidRPr="006528E3" w:rsidRDefault="00C45901" w:rsidP="00C45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34E77" w14:textId="77777777" w:rsidR="002B7634" w:rsidRDefault="002B7634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Requirements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</w:p>
    <w:p w14:paraId="1A8802D7" w14:textId="77777777" w:rsidR="00C45901" w:rsidRPr="006528E3" w:rsidRDefault="00C45901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10100" w:type="dxa"/>
        <w:tblLook w:val="04A0" w:firstRow="1" w:lastRow="0" w:firstColumn="1" w:lastColumn="0" w:noHBand="0" w:noVBand="1"/>
      </w:tblPr>
      <w:tblGrid>
        <w:gridCol w:w="1980"/>
        <w:gridCol w:w="2126"/>
        <w:gridCol w:w="5994"/>
      </w:tblGrid>
      <w:tr w:rsidR="002B7634" w14:paraId="3F589D84" w14:textId="77777777" w:rsidTr="002B7634">
        <w:trPr>
          <w:trHeight w:val="176"/>
        </w:trPr>
        <w:tc>
          <w:tcPr>
            <w:tcW w:w="1980" w:type="dxa"/>
          </w:tcPr>
          <w:p w14:paraId="004614A9" w14:textId="77777777" w:rsidR="002B7634" w:rsidRPr="006528E3" w:rsidRDefault="002B7634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2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2126" w:type="dxa"/>
          </w:tcPr>
          <w:p w14:paraId="1B933A50" w14:textId="77777777" w:rsidR="002B7634" w:rsidRPr="006528E3" w:rsidRDefault="002B7634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2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5994" w:type="dxa"/>
          </w:tcPr>
          <w:p w14:paraId="7A30DB43" w14:textId="77777777" w:rsidR="002B7634" w:rsidRPr="006528E3" w:rsidRDefault="002B7634" w:rsidP="007D2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2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</w:tr>
      <w:tr w:rsidR="002B7634" w14:paraId="5B9D2CBC" w14:textId="77777777" w:rsidTr="002B7634">
        <w:trPr>
          <w:trHeight w:val="176"/>
        </w:trPr>
        <w:tc>
          <w:tcPr>
            <w:tcW w:w="1980" w:type="dxa"/>
          </w:tcPr>
          <w:p w14:paraId="459F9450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2126" w:type="dxa"/>
          </w:tcPr>
          <w:p w14:paraId="1609A638" w14:textId="77777777" w:rsidR="002B7634" w:rsidRDefault="00706D57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4" w:type="dxa"/>
          </w:tcPr>
          <w:p w14:paraId="0B3A6E11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filing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inquiries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suspicious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accesses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B7634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2B7634" w14:paraId="47DF3021" w14:textId="77777777" w:rsidTr="002B7634">
        <w:trPr>
          <w:trHeight w:val="168"/>
        </w:trPr>
        <w:tc>
          <w:tcPr>
            <w:tcW w:w="1980" w:type="dxa"/>
          </w:tcPr>
          <w:p w14:paraId="37CA08BB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2126" w:type="dxa"/>
          </w:tcPr>
          <w:p w14:paraId="5CBDBF01" w14:textId="77777777" w:rsidR="002B7634" w:rsidRDefault="00706D57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4" w:type="dxa"/>
          </w:tcPr>
          <w:p w14:paraId="765577BB" w14:textId="2361BE76" w:rsidR="002B7634" w:rsidRDefault="00C45901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Ensuring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aligned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respective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634" w14:paraId="3E0E9883" w14:textId="77777777" w:rsidTr="002B7634">
        <w:trPr>
          <w:trHeight w:val="176"/>
        </w:trPr>
        <w:tc>
          <w:tcPr>
            <w:tcW w:w="1980" w:type="dxa"/>
          </w:tcPr>
          <w:p w14:paraId="58462ABE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2126" w:type="dxa"/>
          </w:tcPr>
          <w:p w14:paraId="16E2A32D" w14:textId="77777777" w:rsidR="002B7634" w:rsidRDefault="00706D57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4" w:type="dxa"/>
          </w:tcPr>
          <w:p w14:paraId="0F9ABB42" w14:textId="431A1652" w:rsidR="002B7634" w:rsidRDefault="00C45901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recipe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634" w14:paraId="48337F54" w14:textId="77777777" w:rsidTr="002B7634">
        <w:trPr>
          <w:trHeight w:val="176"/>
        </w:trPr>
        <w:tc>
          <w:tcPr>
            <w:tcW w:w="1980" w:type="dxa"/>
          </w:tcPr>
          <w:p w14:paraId="50FDA2A5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2126" w:type="dxa"/>
          </w:tcPr>
          <w:p w14:paraId="2D55719A" w14:textId="77777777" w:rsidR="002B7634" w:rsidRDefault="00706D57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4" w:type="dxa"/>
          </w:tcPr>
          <w:p w14:paraId="41F3FCBC" w14:textId="175964BF" w:rsidR="002B7634" w:rsidRDefault="00C45901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recipes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user's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634" w14:paraId="706788A7" w14:textId="77777777" w:rsidTr="002B7634">
        <w:trPr>
          <w:trHeight w:val="176"/>
        </w:trPr>
        <w:tc>
          <w:tcPr>
            <w:tcW w:w="1980" w:type="dxa"/>
          </w:tcPr>
          <w:p w14:paraId="7AA89AD8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2126" w:type="dxa"/>
          </w:tcPr>
          <w:p w14:paraId="31494ECD" w14:textId="77777777" w:rsidR="002B7634" w:rsidRDefault="00706D57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4" w:type="dxa"/>
          </w:tcPr>
          <w:p w14:paraId="6460CB63" w14:textId="3BF9BA8B" w:rsidR="002B7634" w:rsidRDefault="00C45901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retain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'My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proofErr w:type="spellEnd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1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634" w14:paraId="70234F12" w14:textId="77777777" w:rsidTr="002B7634">
        <w:trPr>
          <w:trHeight w:val="176"/>
        </w:trPr>
        <w:tc>
          <w:tcPr>
            <w:tcW w:w="1980" w:type="dxa"/>
          </w:tcPr>
          <w:p w14:paraId="4EF259E4" w14:textId="77777777" w:rsidR="002B7634" w:rsidRDefault="002B7634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2126" w:type="dxa"/>
          </w:tcPr>
          <w:p w14:paraId="426F56F8" w14:textId="77777777" w:rsidR="002B7634" w:rsidRDefault="00706D57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4" w:type="dxa"/>
          </w:tcPr>
          <w:p w14:paraId="44684B73" w14:textId="18675456" w:rsidR="002B7634" w:rsidRDefault="007D2672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proofErr w:type="spellEnd"/>
            <w:r w:rsidRPr="007D2672">
              <w:rPr>
                <w:rFonts w:ascii="Times New Roman" w:hAnsi="Times New Roman" w:cs="Times New Roman"/>
                <w:sz w:val="24"/>
                <w:szCs w:val="24"/>
              </w:rPr>
              <w:t xml:space="preserve"> time.</w:t>
            </w:r>
          </w:p>
        </w:tc>
      </w:tr>
    </w:tbl>
    <w:p w14:paraId="4E920705" w14:textId="15C525E0" w:rsidR="002B7634" w:rsidRDefault="00DF46FC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90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1A8B8F8" w14:textId="77777777" w:rsidR="00C45901" w:rsidRDefault="00C45901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7DE83" w14:textId="77777777" w:rsidR="00C45901" w:rsidRPr="00C45901" w:rsidRDefault="00C45901" w:rsidP="00C45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423AE" w14:textId="77777777" w:rsidR="002B7634" w:rsidRDefault="002B7634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8E3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64B0933C" w14:textId="77777777" w:rsidR="00C45901" w:rsidRDefault="00C45901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F9E35" w14:textId="64F18A75" w:rsidR="006528E3" w:rsidRDefault="006528E3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59A29E" wp14:editId="20ED9CC1">
            <wp:extent cx="5564372" cy="4608439"/>
            <wp:effectExtent l="0" t="0" r="0" b="1905"/>
            <wp:docPr id="1824052955" name="Resim 1" descr="diyagram, ekran görüntüsü, meti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52955" name="Resim 1" descr="diyagram, ekran görüntüsü, metin, paralel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02" cy="46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47B0" w14:textId="4ABDE724" w:rsidR="006528E3" w:rsidRDefault="006528E3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90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Activity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0D65B2FE" w14:textId="77777777" w:rsidR="002F72F9" w:rsidRDefault="002F72F9" w:rsidP="00C45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FFDAB" w14:textId="5736CDC0" w:rsidR="002F72F9" w:rsidRDefault="002F72F9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8024F3" wp14:editId="398D6D6D">
            <wp:extent cx="4947684" cy="4599542"/>
            <wp:effectExtent l="38100" t="12700" r="43815" b="36195"/>
            <wp:docPr id="660217949" name="Resim 2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7949" name="Resim 2" descr="metin, ekran görüntüsü, çizgi, diyagram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57" cy="4622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E69E2" w14:textId="6347DB6B" w:rsidR="002F72F9" w:rsidRDefault="002F72F9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901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proofErr w:type="spellEnd"/>
    </w:p>
    <w:p w14:paraId="65E814D7" w14:textId="77777777" w:rsidR="002F72F9" w:rsidRDefault="002F72F9" w:rsidP="002F72F9">
      <w:pPr>
        <w:rPr>
          <w:rFonts w:ascii="Times New Roman" w:hAnsi="Times New Roman" w:cs="Times New Roman"/>
          <w:sz w:val="24"/>
          <w:szCs w:val="24"/>
        </w:rPr>
      </w:pPr>
    </w:p>
    <w:p w14:paraId="308758E2" w14:textId="46EF0500" w:rsidR="00C45901" w:rsidRPr="006528E3" w:rsidRDefault="00771710" w:rsidP="007D26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Cases</w:t>
      </w:r>
      <w:proofErr w:type="spellEnd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>Expected</w:t>
      </w:r>
      <w:proofErr w:type="spellEnd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>Responses</w:t>
      </w:r>
      <w:proofErr w:type="spellEnd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28E3" w:rsidRPr="006528E3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</w:p>
    <w:tbl>
      <w:tblPr>
        <w:tblStyle w:val="TabloKlavuzu"/>
        <w:tblW w:w="9132" w:type="dxa"/>
        <w:tblInd w:w="525" w:type="dxa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7"/>
        <w:gridCol w:w="1827"/>
      </w:tblGrid>
      <w:tr w:rsidR="00771710" w14:paraId="3F6B3F30" w14:textId="77777777" w:rsidTr="006528E3">
        <w:trPr>
          <w:trHeight w:val="522"/>
        </w:trPr>
        <w:tc>
          <w:tcPr>
            <w:tcW w:w="1826" w:type="dxa"/>
          </w:tcPr>
          <w:p w14:paraId="5409FC33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26" w:type="dxa"/>
          </w:tcPr>
          <w:p w14:paraId="1E1D203F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26" w:type="dxa"/>
          </w:tcPr>
          <w:p w14:paraId="5E6AE40E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827" w:type="dxa"/>
          </w:tcPr>
          <w:p w14:paraId="45BBDEC1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27" w:type="dxa"/>
          </w:tcPr>
          <w:p w14:paraId="535D5AA5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771710" w14:paraId="57C54B2F" w14:textId="77777777" w:rsidTr="006528E3">
        <w:trPr>
          <w:trHeight w:val="522"/>
        </w:trPr>
        <w:tc>
          <w:tcPr>
            <w:tcW w:w="1826" w:type="dxa"/>
          </w:tcPr>
          <w:p w14:paraId="1063E6B6" w14:textId="77777777" w:rsidR="00771710" w:rsidRDefault="00DF46FC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1826" w:type="dxa"/>
          </w:tcPr>
          <w:p w14:paraId="63969886" w14:textId="5739D689" w:rsidR="00771710" w:rsidRDefault="007D2672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Ingredients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‘My Kitchen’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6" w:type="dxa"/>
          </w:tcPr>
          <w:p w14:paraId="236646AA" w14:textId="04907289" w:rsidR="00771710" w:rsidRDefault="007D2672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Kitchen.</w:t>
            </w:r>
          </w:p>
        </w:tc>
        <w:tc>
          <w:tcPr>
            <w:tcW w:w="1827" w:type="dxa"/>
          </w:tcPr>
          <w:p w14:paraId="25B1B682" w14:textId="3A731D95" w:rsidR="00771710" w:rsidRDefault="007D2672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7" w:type="dxa"/>
          </w:tcPr>
          <w:p w14:paraId="2DB36F65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</w:t>
            </w:r>
          </w:p>
        </w:tc>
      </w:tr>
      <w:tr w:rsidR="00771710" w14:paraId="5DAAC391" w14:textId="77777777" w:rsidTr="006528E3">
        <w:trPr>
          <w:trHeight w:val="500"/>
        </w:trPr>
        <w:tc>
          <w:tcPr>
            <w:tcW w:w="1826" w:type="dxa"/>
          </w:tcPr>
          <w:p w14:paraId="46E22D94" w14:textId="77777777" w:rsidR="00771710" w:rsidRDefault="00DF46FC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1826" w:type="dxa"/>
          </w:tcPr>
          <w:p w14:paraId="6DFB68FE" w14:textId="46242A70" w:rsidR="00771710" w:rsidRDefault="00DF46FC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  <w:r w:rsidR="007D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6" w:type="dxa"/>
          </w:tcPr>
          <w:p w14:paraId="60F7DD7F" w14:textId="73BA1ED8" w:rsidR="00771710" w:rsidRDefault="00DF46FC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accordance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spellEnd"/>
            <w:r w:rsidR="007D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7" w:type="dxa"/>
          </w:tcPr>
          <w:p w14:paraId="1FF92954" w14:textId="5C8276B2" w:rsidR="00771710" w:rsidRDefault="00DF46FC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adheres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spellEnd"/>
            <w:r w:rsidR="007D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7" w:type="dxa"/>
          </w:tcPr>
          <w:p w14:paraId="34B34D57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</w:t>
            </w:r>
          </w:p>
        </w:tc>
      </w:tr>
      <w:tr w:rsidR="00771710" w14:paraId="683C4C4D" w14:textId="77777777" w:rsidTr="006528E3">
        <w:trPr>
          <w:trHeight w:val="522"/>
        </w:trPr>
        <w:tc>
          <w:tcPr>
            <w:tcW w:w="1826" w:type="dxa"/>
          </w:tcPr>
          <w:p w14:paraId="7B1D7E05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  <w:proofErr w:type="spellEnd"/>
          </w:p>
        </w:tc>
        <w:tc>
          <w:tcPr>
            <w:tcW w:w="1826" w:type="dxa"/>
          </w:tcPr>
          <w:p w14:paraId="357878AF" w14:textId="747CD311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Ensure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properly</w:t>
            </w:r>
            <w:proofErr w:type="spellEnd"/>
            <w:r w:rsidR="007D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6" w:type="dxa"/>
          </w:tcPr>
          <w:p w14:paraId="69BA9695" w14:textId="463E456C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proofErr w:type="spellEnd"/>
            <w:r w:rsidR="007D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7" w:type="dxa"/>
          </w:tcPr>
          <w:p w14:paraId="362FB722" w14:textId="60E83509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according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  <w:r w:rsidR="007D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7" w:type="dxa"/>
          </w:tcPr>
          <w:p w14:paraId="5F91677F" w14:textId="77777777" w:rsidR="00771710" w:rsidRDefault="00771710" w:rsidP="007D2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</w:t>
            </w:r>
          </w:p>
        </w:tc>
      </w:tr>
    </w:tbl>
    <w:p w14:paraId="1081679D" w14:textId="5A9FA212" w:rsidR="00C45901" w:rsidRPr="007D2672" w:rsidRDefault="00DF46FC" w:rsidP="007D26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Pr="00652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90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36DF466" w14:textId="293A68E0" w:rsidR="00F470CA" w:rsidRDefault="00F470CA" w:rsidP="00B33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8E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proofErr w:type="spellEnd"/>
    </w:p>
    <w:p w14:paraId="5161E6AF" w14:textId="3AEE96A4" w:rsidR="00C45901" w:rsidRDefault="00000000" w:rsidP="00C4590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45901" w:rsidRPr="00200DB2">
          <w:rPr>
            <w:rStyle w:val="Kpr"/>
            <w:rFonts w:ascii="Times New Roman" w:hAnsi="Times New Roman" w:cs="Times New Roman"/>
            <w:sz w:val="24"/>
            <w:szCs w:val="24"/>
          </w:rPr>
          <w:t>https://creately.com/blog/diagrams/uml-diagram-types-examples/</w:t>
        </w:r>
      </w:hyperlink>
    </w:p>
    <w:p w14:paraId="36BB2F63" w14:textId="4D0E9ADC" w:rsidR="00C45901" w:rsidRDefault="00000000" w:rsidP="00C4590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anchor="component-diagram" w:history="1">
        <w:r w:rsidR="00C45901" w:rsidRPr="00200DB2">
          <w:rPr>
            <w:rStyle w:val="Kpr"/>
            <w:rFonts w:ascii="Times New Roman" w:hAnsi="Times New Roman" w:cs="Times New Roman"/>
            <w:sz w:val="24"/>
            <w:szCs w:val="24"/>
          </w:rPr>
          <w:t>https://tallyfy.com/uml-diagram/#component-diagram</w:t>
        </w:r>
      </w:hyperlink>
    </w:p>
    <w:p w14:paraId="0056E1F6" w14:textId="61400E9F" w:rsidR="00C45901" w:rsidRDefault="00000000" w:rsidP="00C4590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45901" w:rsidRPr="00200DB2">
          <w:rPr>
            <w:rStyle w:val="Kpr"/>
            <w:rFonts w:ascii="Times New Roman" w:hAnsi="Times New Roman" w:cs="Times New Roman"/>
            <w:sz w:val="24"/>
            <w:szCs w:val="24"/>
          </w:rPr>
          <w:t>https://www.uml-diagrams.org/index-examples.html</w:t>
        </w:r>
      </w:hyperlink>
    </w:p>
    <w:p w14:paraId="2B249F63" w14:textId="0B5B59C9" w:rsidR="00C45901" w:rsidRDefault="00000000" w:rsidP="00C4590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45901" w:rsidRPr="00200DB2">
          <w:rPr>
            <w:rStyle w:val="Kpr"/>
            <w:rFonts w:ascii="Times New Roman" w:hAnsi="Times New Roman" w:cs="Times New Roman"/>
            <w:sz w:val="24"/>
            <w:szCs w:val="24"/>
          </w:rPr>
          <w:t>https://www.parasoft.com/blog/how-to-write-test-cases-for-software-examples-tutorial/</w:t>
        </w:r>
      </w:hyperlink>
    </w:p>
    <w:p w14:paraId="31597839" w14:textId="77777777" w:rsidR="00C45901" w:rsidRDefault="00C45901" w:rsidP="00C459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EEC66" w14:textId="77777777" w:rsidR="00C45901" w:rsidRPr="00C45901" w:rsidRDefault="00C45901" w:rsidP="00C459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C5DA2" w14:textId="77777777" w:rsidR="00F470CA" w:rsidRPr="003C1157" w:rsidRDefault="00F470CA" w:rsidP="00B330E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470CA" w:rsidRPr="003C1157" w:rsidSect="00C45901">
      <w:footerReference w:type="even" r:id="rId12"/>
      <w:foot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C8DA" w14:textId="77777777" w:rsidR="003575AA" w:rsidRDefault="003575AA" w:rsidP="009E5AC7">
      <w:pPr>
        <w:spacing w:after="0" w:line="240" w:lineRule="auto"/>
      </w:pPr>
      <w:r>
        <w:separator/>
      </w:r>
    </w:p>
  </w:endnote>
  <w:endnote w:type="continuationSeparator" w:id="0">
    <w:p w14:paraId="39EC3546" w14:textId="77777777" w:rsidR="003575AA" w:rsidRDefault="003575AA" w:rsidP="009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042936724"/>
      <w:docPartObj>
        <w:docPartGallery w:val="Page Numbers (Bottom of Page)"/>
        <w:docPartUnique/>
      </w:docPartObj>
    </w:sdtPr>
    <w:sdtContent>
      <w:p w14:paraId="711E613C" w14:textId="500AA537" w:rsidR="009E5AC7" w:rsidRDefault="009E5AC7" w:rsidP="00200DB2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4FF7D11F" w14:textId="77777777" w:rsidR="009E5AC7" w:rsidRDefault="009E5AC7" w:rsidP="009E5AC7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231666107"/>
      <w:docPartObj>
        <w:docPartGallery w:val="Page Numbers (Bottom of Page)"/>
        <w:docPartUnique/>
      </w:docPartObj>
    </w:sdtPr>
    <w:sdtContent>
      <w:p w14:paraId="7819B231" w14:textId="6FE5F7E0" w:rsidR="009E5AC7" w:rsidRDefault="009E5AC7" w:rsidP="00200DB2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33BD169F" w14:textId="77777777" w:rsidR="009E5AC7" w:rsidRDefault="009E5AC7" w:rsidP="009E5AC7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2861" w14:textId="77777777" w:rsidR="003575AA" w:rsidRDefault="003575AA" w:rsidP="009E5AC7">
      <w:pPr>
        <w:spacing w:after="0" w:line="240" w:lineRule="auto"/>
      </w:pPr>
      <w:r>
        <w:separator/>
      </w:r>
    </w:p>
  </w:footnote>
  <w:footnote w:type="continuationSeparator" w:id="0">
    <w:p w14:paraId="201C7668" w14:textId="77777777" w:rsidR="003575AA" w:rsidRDefault="003575AA" w:rsidP="009E5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9F"/>
    <w:rsid w:val="00064CAA"/>
    <w:rsid w:val="002B7634"/>
    <w:rsid w:val="002F72F9"/>
    <w:rsid w:val="003575AA"/>
    <w:rsid w:val="003C1157"/>
    <w:rsid w:val="003E599F"/>
    <w:rsid w:val="006528E3"/>
    <w:rsid w:val="00701B17"/>
    <w:rsid w:val="00706D57"/>
    <w:rsid w:val="00771710"/>
    <w:rsid w:val="007D2672"/>
    <w:rsid w:val="009E5AC7"/>
    <w:rsid w:val="00AF5815"/>
    <w:rsid w:val="00B330EE"/>
    <w:rsid w:val="00C45901"/>
    <w:rsid w:val="00D5480B"/>
    <w:rsid w:val="00D9550F"/>
    <w:rsid w:val="00DF46FC"/>
    <w:rsid w:val="00F06263"/>
    <w:rsid w:val="00F470CA"/>
    <w:rsid w:val="00F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3AA9"/>
  <w15:chartTrackingRefBased/>
  <w15:docId w15:val="{905DA076-48DD-4E69-934D-BA0ECC58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uiPriority w:val="99"/>
    <w:unhideWhenUsed/>
    <w:rsid w:val="009E5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E5AC7"/>
  </w:style>
  <w:style w:type="character" w:styleId="SayfaNumaras">
    <w:name w:val="page number"/>
    <w:basedOn w:val="VarsaylanParagrafYazTipi"/>
    <w:uiPriority w:val="99"/>
    <w:semiHidden/>
    <w:unhideWhenUsed/>
    <w:rsid w:val="009E5AC7"/>
  </w:style>
  <w:style w:type="paragraph" w:styleId="stBilgi">
    <w:name w:val="header"/>
    <w:basedOn w:val="Normal"/>
    <w:link w:val="stBilgiChar"/>
    <w:uiPriority w:val="99"/>
    <w:unhideWhenUsed/>
    <w:rsid w:val="00652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28E3"/>
  </w:style>
  <w:style w:type="character" w:styleId="Kpr">
    <w:name w:val="Hyperlink"/>
    <w:basedOn w:val="VarsaylanParagrafYazTipi"/>
    <w:uiPriority w:val="99"/>
    <w:unhideWhenUsed/>
    <w:rsid w:val="00C459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4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arasoft.com/blog/how-to-write-test-cases-for-software-examples-tutorial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uml-diagrams.org/index-exampl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allyfy.com/uml-diagr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Sena Şimşek</cp:lastModifiedBy>
  <cp:revision>4</cp:revision>
  <dcterms:created xsi:type="dcterms:W3CDTF">2023-11-28T20:43:00Z</dcterms:created>
  <dcterms:modified xsi:type="dcterms:W3CDTF">2023-11-28T21:02:00Z</dcterms:modified>
</cp:coreProperties>
</file>