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i2gqiahmkeko" w:colFirst="0" w:colLast="0"/>
    <w:bookmarkStart w:id="1" w:name="_mypusnum3n3a" w:colFirst="0" w:colLast="0"/>
    <w:bookmarkEnd w:id="0"/>
    <w:bookmarkEnd w:id="1"/>
    <w:p w14:paraId="464D3524" w14:textId="77777777" w:rsidR="0034599A" w:rsidRPr="0034599A" w:rsidRDefault="0034599A" w:rsidP="0034599A">
      <w:pPr>
        <w:jc w:val="center"/>
        <w:rPr>
          <w:rFonts w:ascii="Times New Roman" w:hAnsi="Times New Roman" w:cs="Times New Roman"/>
        </w:rPr>
      </w:pPr>
      <w:r w:rsidRPr="0034599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269121" wp14:editId="009A626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19145" cy="979170"/>
                <wp:effectExtent l="0" t="0" r="0" b="0"/>
                <wp:wrapTight wrapText="bothSides">
                  <wp:wrapPolygon edited="0">
                    <wp:start x="0" y="0"/>
                    <wp:lineTo x="0" y="18490"/>
                    <wp:lineTo x="620" y="20171"/>
                    <wp:lineTo x="620" y="21012"/>
                    <wp:lineTo x="21199" y="21012"/>
                    <wp:lineTo x="20827" y="0"/>
                    <wp:lineTo x="0" y="0"/>
                  </wp:wrapPolygon>
                </wp:wrapTight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9145" cy="979170"/>
                          <a:chOff x="0" y="0"/>
                          <a:chExt cx="5227" cy="1542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University of Wolverhampt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0" y="1047"/>
                            <a:ext cx="5147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79078F" w14:textId="77777777" w:rsidR="0034599A" w:rsidRDefault="0034599A" w:rsidP="0034599A">
                              <w:pPr>
                                <w:rPr>
                                  <w:rFonts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Cs w:val="24"/>
                                </w:rPr>
                                <w:t>The School of Technology</w:t>
                              </w:r>
                            </w:p>
                            <w:p w14:paraId="5723DB2E" w14:textId="77777777" w:rsidR="0034599A" w:rsidRDefault="0034599A" w:rsidP="0034599A"/>
                            <w:p w14:paraId="159C52A6" w14:textId="77777777" w:rsidR="0034599A" w:rsidRDefault="0034599A" w:rsidP="0034599A"/>
                            <w:p w14:paraId="291B631A" w14:textId="77777777" w:rsidR="0034599A" w:rsidRDefault="0034599A" w:rsidP="0034599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269121" id="Group 3" o:spid="_x0000_s1026" style="position:absolute;left:0;text-align:left;margin-left:0;margin-top:0;width:261.35pt;height:77.1pt;z-index:-251657216;mso-position-horizontal:left;mso-position-horizontal-relative:margin" coordsize="5227,1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University of Wolverhampton logo" style="position:absolute;width:4994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">
                  <v:imagedata r:id="rId9" r:href="rId1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80;top:1047;width:514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D79078F" w14:textId="77777777" w:rsidR="0034599A" w:rsidRDefault="0034599A" w:rsidP="0034599A">
                        <w:pPr>
                          <w:rPr>
                            <w:rFonts w:cs="Times New Roman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Cs w:val="24"/>
                          </w:rPr>
                          <w:t>The School of Technology</w:t>
                        </w:r>
                      </w:p>
                      <w:p w14:paraId="5723DB2E" w14:textId="77777777" w:rsidR="0034599A" w:rsidRDefault="0034599A" w:rsidP="0034599A"/>
                      <w:p w14:paraId="159C52A6" w14:textId="77777777" w:rsidR="0034599A" w:rsidRDefault="0034599A" w:rsidP="0034599A"/>
                      <w:p w14:paraId="291B631A" w14:textId="77777777" w:rsidR="0034599A" w:rsidRDefault="0034599A" w:rsidP="0034599A"/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34599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DBEB55B" wp14:editId="58404205">
            <wp:simplePos x="0" y="0"/>
            <wp:positionH relativeFrom="column">
              <wp:posOffset>3985260</wp:posOffset>
            </wp:positionH>
            <wp:positionV relativeFrom="paragraph">
              <wp:posOffset>0</wp:posOffset>
            </wp:positionV>
            <wp:extent cx="2080260" cy="845820"/>
            <wp:effectExtent l="0" t="0" r="0" b="0"/>
            <wp:wrapTight wrapText="bothSides">
              <wp:wrapPolygon edited="0">
                <wp:start x="0" y="0"/>
                <wp:lineTo x="0" y="20919"/>
                <wp:lineTo x="21363" y="20919"/>
                <wp:lineTo x="21363" y="0"/>
                <wp:lineTo x="0" y="0"/>
              </wp:wrapPolygon>
            </wp:wrapTight>
            <wp:docPr id="249862046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C8EE8" w14:textId="77777777" w:rsidR="0034599A" w:rsidRPr="0034599A" w:rsidRDefault="0034599A" w:rsidP="0034599A">
      <w:pPr>
        <w:pStyle w:val="FrontHeader"/>
        <w:spacing w:after="240"/>
        <w:rPr>
          <w:rFonts w:ascii="Times New Roman" w:hAnsi="Times New Roman"/>
          <w:sz w:val="42"/>
          <w:szCs w:val="42"/>
        </w:rPr>
      </w:pPr>
    </w:p>
    <w:p w14:paraId="6603122D" w14:textId="77777777" w:rsidR="0034599A" w:rsidRPr="0034599A" w:rsidRDefault="0034599A" w:rsidP="0034599A">
      <w:pPr>
        <w:jc w:val="center"/>
        <w:rPr>
          <w:rFonts w:ascii="Times New Roman" w:hAnsi="Times New Roman" w:cs="Times New Roman"/>
        </w:rPr>
      </w:pPr>
    </w:p>
    <w:p w14:paraId="1EDD3585" w14:textId="77777777" w:rsidR="0034599A" w:rsidRPr="0034599A" w:rsidRDefault="0034599A" w:rsidP="0034599A">
      <w:pPr>
        <w:jc w:val="center"/>
        <w:rPr>
          <w:rFonts w:ascii="Times New Roman" w:hAnsi="Times New Roman" w:cs="Times New Roman"/>
        </w:rPr>
      </w:pPr>
    </w:p>
    <w:p w14:paraId="275AFBBF" w14:textId="77777777" w:rsidR="0034599A" w:rsidRPr="0034599A" w:rsidRDefault="0034599A" w:rsidP="0034599A">
      <w:pPr>
        <w:jc w:val="center"/>
        <w:rPr>
          <w:rFonts w:ascii="Times New Roman" w:hAnsi="Times New Roman" w:cs="Times New Roman"/>
        </w:rPr>
      </w:pPr>
    </w:p>
    <w:p w14:paraId="68788C5A" w14:textId="77777777" w:rsidR="0034599A" w:rsidRPr="0034599A" w:rsidRDefault="0034599A" w:rsidP="0034599A">
      <w:pPr>
        <w:jc w:val="center"/>
        <w:rPr>
          <w:rFonts w:ascii="Times New Roman" w:hAnsi="Times New Roman" w:cs="Times New Roman"/>
        </w:rPr>
      </w:pPr>
    </w:p>
    <w:p w14:paraId="73AD3AD9" w14:textId="77777777" w:rsidR="0034599A" w:rsidRDefault="0034599A" w:rsidP="0034599A">
      <w:pPr>
        <w:jc w:val="center"/>
        <w:rPr>
          <w:rFonts w:ascii="Times New Roman" w:hAnsi="Times New Roman" w:cs="Times New Roman"/>
        </w:rPr>
      </w:pPr>
    </w:p>
    <w:p w14:paraId="52ECFAB1" w14:textId="77777777" w:rsidR="00AE50BC" w:rsidRPr="0034599A" w:rsidRDefault="00AE50BC" w:rsidP="0034599A">
      <w:pPr>
        <w:jc w:val="center"/>
        <w:rPr>
          <w:rFonts w:ascii="Times New Roman" w:hAnsi="Times New Roman" w:cs="Times New Roman"/>
        </w:rPr>
      </w:pPr>
    </w:p>
    <w:p w14:paraId="39064705" w14:textId="2A9D95B4" w:rsidR="00AE50BC" w:rsidRPr="00200D7D" w:rsidRDefault="00AE50BC" w:rsidP="00AE50BC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>Module: 6CS0</w:t>
      </w:r>
      <w:r w:rsidR="00EA4C49">
        <w:rPr>
          <w:rFonts w:ascii="Times New Roman" w:hAnsi="Times New Roman" w:cs="Times New Roman"/>
          <w:sz w:val="44"/>
          <w:szCs w:val="44"/>
        </w:rPr>
        <w:t>12</w:t>
      </w:r>
    </w:p>
    <w:p w14:paraId="40DF6C60" w14:textId="77777777" w:rsidR="00AE50BC" w:rsidRPr="00200D7D" w:rsidRDefault="00AE50BC" w:rsidP="00AE50BC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Artificial intelligence and machine learning </w:t>
      </w:r>
    </w:p>
    <w:p w14:paraId="564D70D8" w14:textId="77777777" w:rsidR="00AE50BC" w:rsidRPr="00200D7D" w:rsidRDefault="00AE50BC" w:rsidP="00AE50BC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By: </w:t>
      </w:r>
      <w:proofErr w:type="spellStart"/>
      <w:r w:rsidRPr="00A76050">
        <w:rPr>
          <w:rFonts w:ascii="Times New Roman" w:hAnsi="Times New Roman" w:cs="Times New Roman"/>
          <w:sz w:val="48"/>
          <w:szCs w:val="48"/>
        </w:rPr>
        <w:t>T.P.</w:t>
      </w:r>
      <w:proofErr w:type="gramStart"/>
      <w:r w:rsidRPr="00A76050">
        <w:rPr>
          <w:rFonts w:ascii="Times New Roman" w:hAnsi="Times New Roman" w:cs="Times New Roman"/>
          <w:sz w:val="48"/>
          <w:szCs w:val="48"/>
        </w:rPr>
        <w:t>R.Peiris</w:t>
      </w:r>
      <w:proofErr w:type="spellEnd"/>
      <w:proofErr w:type="gramEnd"/>
    </w:p>
    <w:p w14:paraId="73EF03BB" w14:textId="77777777" w:rsidR="00AE50BC" w:rsidRPr="00200D7D" w:rsidRDefault="00AE50BC" w:rsidP="00AE50BC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Student Number: </w:t>
      </w:r>
      <w:r>
        <w:rPr>
          <w:rFonts w:ascii="Times New Roman" w:hAnsi="Times New Roman" w:cs="Times New Roman"/>
          <w:sz w:val="44"/>
          <w:szCs w:val="44"/>
        </w:rPr>
        <w:t>F</w:t>
      </w:r>
      <w:r w:rsidRPr="00200D7D">
        <w:rPr>
          <w:rFonts w:ascii="Times New Roman" w:hAnsi="Times New Roman" w:cs="Times New Roman"/>
          <w:sz w:val="44"/>
          <w:szCs w:val="44"/>
        </w:rPr>
        <w:t>2003</w:t>
      </w:r>
      <w:r>
        <w:rPr>
          <w:rFonts w:ascii="Times New Roman" w:hAnsi="Times New Roman" w:cs="Times New Roman"/>
          <w:sz w:val="44"/>
          <w:szCs w:val="44"/>
        </w:rPr>
        <w:t>0512006</w:t>
      </w:r>
    </w:p>
    <w:p w14:paraId="336F010A" w14:textId="77777777" w:rsidR="00AE50BC" w:rsidRPr="00200D7D" w:rsidRDefault="00AE50BC" w:rsidP="00AE50BC">
      <w:pPr>
        <w:pStyle w:val="FrontHeader"/>
        <w:tabs>
          <w:tab w:val="center" w:pos="4680"/>
          <w:tab w:val="left" w:pos="7505"/>
        </w:tabs>
        <w:spacing w:after="240" w:line="480" w:lineRule="auto"/>
        <w:rPr>
          <w:rFonts w:ascii="Times New Roman" w:hAnsi="Times New Roman"/>
          <w:szCs w:val="44"/>
        </w:rPr>
      </w:pPr>
      <w:r w:rsidRPr="00200D7D">
        <w:rPr>
          <w:rFonts w:ascii="Times New Roman" w:hAnsi="Times New Roman"/>
          <w:szCs w:val="44"/>
        </w:rPr>
        <w:t>Date: 1/26/2026</w:t>
      </w:r>
    </w:p>
    <w:p w14:paraId="4487A9E2" w14:textId="77777777" w:rsidR="00AE50BC" w:rsidRPr="00200D7D" w:rsidRDefault="00AE50BC" w:rsidP="00AE50BC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Module Leader: Mr. </w:t>
      </w:r>
      <w:r>
        <w:rPr>
          <w:rFonts w:ascii="Times New Roman" w:hAnsi="Times New Roman" w:cs="Times New Roman"/>
          <w:sz w:val="44"/>
          <w:szCs w:val="44"/>
        </w:rPr>
        <w:t>Hasitha</w:t>
      </w:r>
    </w:p>
    <w:p w14:paraId="238D275C" w14:textId="77777777" w:rsidR="00AE50BC" w:rsidRPr="00200D7D" w:rsidRDefault="00AE50BC" w:rsidP="00AE50BC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92BA93E" w14:textId="77777777" w:rsidR="00AE50BC" w:rsidRPr="00200D7D" w:rsidRDefault="00AE50BC" w:rsidP="00AE50BC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1B08B1E7" w14:textId="77777777" w:rsidR="00AE50BC" w:rsidRPr="00200D7D" w:rsidRDefault="00AE50BC" w:rsidP="00AE50BC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379DA07E" w14:textId="77777777" w:rsidR="00AE50BC" w:rsidRPr="00200D7D" w:rsidRDefault="00AE50BC" w:rsidP="00AE50BC">
      <w:pPr>
        <w:rPr>
          <w:rFonts w:ascii="Times New Roman" w:hAnsi="Times New Roman" w:cs="Times New Roman"/>
        </w:rPr>
      </w:pPr>
    </w:p>
    <w:p w14:paraId="3522D6BE" w14:textId="77777777" w:rsidR="00AE50BC" w:rsidRPr="00200D7D" w:rsidRDefault="00AE50BC" w:rsidP="00AE50BC">
      <w:pPr>
        <w:pStyle w:val="Heading1"/>
        <w:rPr>
          <w:rFonts w:ascii="Times New Roman" w:hAnsi="Times New Roman" w:cs="Times New Roman"/>
          <w:szCs w:val="48"/>
        </w:rPr>
      </w:pPr>
      <w:bookmarkStart w:id="2" w:name="_Toc26846"/>
      <w:bookmarkStart w:id="3" w:name="_Toc2052"/>
      <w:bookmarkStart w:id="4" w:name="_Toc14105"/>
      <w:bookmarkStart w:id="5" w:name="_Toc17706"/>
      <w:bookmarkStart w:id="6" w:name="_Toc220275136"/>
      <w:bookmarkStart w:id="7" w:name="_Toc220321753"/>
      <w:bookmarkStart w:id="8" w:name="_Toc220322091"/>
      <w:r w:rsidRPr="00200D7D">
        <w:rPr>
          <w:rFonts w:ascii="Times New Roman" w:hAnsi="Times New Roman" w:cs="Times New Roman"/>
          <w:szCs w:val="48"/>
        </w:rPr>
        <w:lastRenderedPageBreak/>
        <w:t>SECTION 1: STUDENT DETAILS</w:t>
      </w:r>
      <w:bookmarkEnd w:id="2"/>
      <w:bookmarkEnd w:id="3"/>
      <w:bookmarkEnd w:id="4"/>
      <w:bookmarkEnd w:id="5"/>
      <w:bookmarkEnd w:id="6"/>
      <w:bookmarkEnd w:id="7"/>
      <w:bookmarkEnd w:id="8"/>
    </w:p>
    <w:p w14:paraId="1495101E" w14:textId="77777777" w:rsidR="00AE50BC" w:rsidRPr="00200D7D" w:rsidRDefault="00AE50BC" w:rsidP="00AE50BC">
      <w:pPr>
        <w:spacing w:after="60"/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35980140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Full Name (Surname, Forename(s)):</w:t>
      </w:r>
    </w:p>
    <w:p w14:paraId="2374D07D" w14:textId="77777777" w:rsidR="00AE50BC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Thelge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Piumini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Rashmika Peiris</w:t>
      </w:r>
    </w:p>
    <w:p w14:paraId="536F15E3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A7946E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Student Number:</w:t>
      </w:r>
    </w:p>
    <w:p w14:paraId="22F6408A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F20030512006</w:t>
      </w:r>
    </w:p>
    <w:p w14:paraId="5C16BC48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42014D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Award/Course</w:t>
      </w:r>
    </w:p>
    <w:p w14:paraId="5238DD6F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</w:rPr>
        <w:t>BSc (Hons) Computer Science (Software Engineer) Top Up</w:t>
      </w:r>
    </w:p>
    <w:p w14:paraId="6A93CBE8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02624A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University email address:</w:t>
      </w:r>
    </w:p>
    <w:p w14:paraId="4D819702" w14:textId="77777777" w:rsidR="00AE50BC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12" w:history="1">
        <w:r w:rsidRPr="00EB01D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T.P.Peiris@wlv.ac.uk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F8B17AA" w14:textId="77777777" w:rsidR="00AE50BC" w:rsidRPr="00200D7D" w:rsidRDefault="00AE50BC" w:rsidP="00AE50BC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17E333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Date of submission</w:t>
      </w:r>
    </w:p>
    <w:p w14:paraId="2D73DA8B" w14:textId="77777777" w:rsidR="00AE50BC" w:rsidRPr="00200D7D" w:rsidRDefault="00AE50BC" w:rsidP="00AE50BC">
      <w:pPr>
        <w:spacing w:after="60"/>
        <w:ind w:left="100"/>
        <w:jc w:val="both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</w:rPr>
        <w:t>26</w:t>
      </w:r>
      <w:r w:rsidRPr="00200D7D">
        <w:rPr>
          <w:rFonts w:ascii="Times New Roman" w:hAnsi="Times New Roman" w:cs="Times New Roman"/>
          <w:vertAlign w:val="superscript"/>
        </w:rPr>
        <w:t>th</w:t>
      </w:r>
      <w:r w:rsidRPr="00200D7D">
        <w:rPr>
          <w:rFonts w:ascii="Times New Roman" w:hAnsi="Times New Roman" w:cs="Times New Roman"/>
        </w:rPr>
        <w:t xml:space="preserve"> January 2026</w:t>
      </w:r>
    </w:p>
    <w:p w14:paraId="7529D70A" w14:textId="77777777" w:rsidR="0034599A" w:rsidRPr="0034599A" w:rsidRDefault="0034599A" w:rsidP="0034599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612B96F0" w14:textId="77777777" w:rsidR="0034599A" w:rsidRPr="0034599A" w:rsidRDefault="0034599A" w:rsidP="0034599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604A5C36" w14:textId="77777777" w:rsidR="0034599A" w:rsidRPr="0034599A" w:rsidRDefault="0034599A" w:rsidP="0034599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1FC07A75" w14:textId="77777777" w:rsidR="0034599A" w:rsidRPr="0034599A" w:rsidRDefault="0034599A" w:rsidP="0034599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62DA7FDA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6A8C541A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n"/>
        </w:rPr>
        <w:id w:val="18196866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551DC8" w14:textId="14348B60" w:rsidR="0034599A" w:rsidRPr="0034599A" w:rsidRDefault="0034599A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 w:rsidRPr="0034599A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Table of Contents</w:t>
          </w:r>
        </w:p>
        <w:p w14:paraId="223A72BE" w14:textId="77777777" w:rsidR="0034599A" w:rsidRPr="0034599A" w:rsidRDefault="0034599A" w:rsidP="0034599A">
          <w:pPr>
            <w:rPr>
              <w:rFonts w:ascii="Times New Roman" w:hAnsi="Times New Roman" w:cs="Times New Roman"/>
              <w:lang w:val="en-US"/>
            </w:rPr>
          </w:pPr>
        </w:p>
        <w:p w14:paraId="4A7E172E" w14:textId="1C92A87B" w:rsidR="0034599A" w:rsidRPr="0034599A" w:rsidRDefault="003459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34599A">
            <w:rPr>
              <w:rFonts w:ascii="Times New Roman" w:hAnsi="Times New Roman" w:cs="Times New Roman"/>
            </w:rPr>
            <w:fldChar w:fldCharType="begin"/>
          </w:r>
          <w:r w:rsidRPr="0034599A">
            <w:rPr>
              <w:rFonts w:ascii="Times New Roman" w:hAnsi="Times New Roman" w:cs="Times New Roman"/>
            </w:rPr>
            <w:instrText xml:space="preserve"> TOC \o "1-3" \h \z \u </w:instrText>
          </w:r>
          <w:r w:rsidRPr="0034599A">
            <w:rPr>
              <w:rFonts w:ascii="Times New Roman" w:hAnsi="Times New Roman" w:cs="Times New Roman"/>
            </w:rPr>
            <w:fldChar w:fldCharType="separate"/>
          </w:r>
          <w:hyperlink w:anchor="_Toc220322791" w:history="1">
            <w:r w:rsidRPr="0034599A">
              <w:rPr>
                <w:rStyle w:val="Hyperlink"/>
                <w:rFonts w:ascii="Times New Roman" w:hAnsi="Times New Roman" w:cs="Times New Roman"/>
                <w:noProof/>
              </w:rPr>
              <w:t>SECTION 1: STUDENT DETAILS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_Toc220322791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4C253D" w14:textId="2539CEED" w:rsidR="0034599A" w:rsidRPr="0034599A" w:rsidRDefault="003459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2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SECTION 2: Workshop #3 –Interpretation of the R² Score in Machine Learning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_Toc220322792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3D73B9" w14:textId="3F93F7B1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3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_Toc220322793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8D3C86" w14:textId="429540D6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4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Definition of R²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_Toc220322794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57C2FC" w14:textId="5C3BCB02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5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R² = 1 (Perfect Fit)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_Toc220322795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E02360" w14:textId="68393384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6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R² = 0 (No Improvement Over Mean Prediction)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_Toc220322796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B9EDF3" w14:textId="6F3E8E95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7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Negative R² (Worse Than Baseline)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_Toc220322797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EA2F1C" w14:textId="2B2A355B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8" w:history="1">
            <w:r w:rsidRPr="0034599A">
              <w:rPr>
                <w:rStyle w:val="Hyperlink"/>
                <w:rFonts w:ascii="Times New Roman" w:eastAsia="Arial Unicode MS" w:hAnsi="Times New Roman" w:cs="Times New Roman"/>
                <w:b/>
                <w:bCs/>
                <w:noProof/>
              </w:rPr>
              <w:t>R² = +∞ (Positive Infinity)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_Toc220322798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E28F9" w14:textId="78A0A790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799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Why R² Can Be Misleading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_Toc220322799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16D690" w14:textId="016FEFA4" w:rsidR="0034599A" w:rsidRPr="0034599A" w:rsidRDefault="0034599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800" w:history="1">
            <w:r w:rsidRPr="0034599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instrText xml:space="preserve"> PAGEREF _Toc220322800 \h </w:instrTex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4599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6447A3" w14:textId="3E491196" w:rsidR="0034599A" w:rsidRPr="0034599A" w:rsidRDefault="0034599A">
          <w:pPr>
            <w:rPr>
              <w:rFonts w:ascii="Times New Roman" w:hAnsi="Times New Roman" w:cs="Times New Roman"/>
            </w:rPr>
          </w:pPr>
          <w:r w:rsidRPr="0034599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03999D2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4A8B1762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68A4EBBE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5BF935B7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30C1E846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6F17A45D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7B44C7A9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2E6D4670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33851292" w14:textId="77777777" w:rsidR="0034599A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</w:p>
    <w:p w14:paraId="00000001" w14:textId="3750AD47" w:rsidR="008F613D" w:rsidRPr="0034599A" w:rsidRDefault="003459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9" w:name="_Toc220322792"/>
      <w:r w:rsidRPr="0034599A">
        <w:rPr>
          <w:rFonts w:ascii="Times New Roman" w:hAnsi="Times New Roman" w:cs="Times New Roman"/>
          <w:b/>
          <w:bCs/>
          <w:sz w:val="36"/>
          <w:szCs w:val="36"/>
        </w:rPr>
        <w:lastRenderedPageBreak/>
        <w:t>SECTION 2: Workshop #3 – Interpretation of the R² Score in Machine Learning</w:t>
      </w:r>
      <w:bookmarkEnd w:id="9"/>
    </w:p>
    <w:p w14:paraId="00000002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0" w:name="_o6b7jcnn8r68" w:colFirst="0" w:colLast="0"/>
      <w:bookmarkStart w:id="11" w:name="_Toc220322793"/>
      <w:bookmarkEnd w:id="10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Introduction</w:t>
      </w:r>
      <w:bookmarkEnd w:id="11"/>
    </w:p>
    <w:p w14:paraId="00000003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The coefficient of determination, commonly known as the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R² score</w:t>
      </w:r>
      <w:r w:rsidRPr="0034599A">
        <w:rPr>
          <w:rFonts w:ascii="Times New Roman" w:hAnsi="Times New Roman" w:cs="Times New Roman"/>
          <w:sz w:val="24"/>
          <w:szCs w:val="24"/>
        </w:rPr>
        <w:t xml:space="preserve">, is one of the most widely used evaluation metrics for regression models in Artificial Intelligence and Machine Learning. It measures how well a model explains the variability of the target variable based on the input features. While R² is often interpreted as a value between 0 and 1, in practice, it can also be </w:t>
      </w:r>
      <w:r w:rsidRPr="0034599A">
        <w:rPr>
          <w:rFonts w:ascii="Times New Roman" w:eastAsia="Arial Unicode MS" w:hAnsi="Times New Roman" w:cs="Times New Roman"/>
          <w:b/>
          <w:bCs/>
          <w:sz w:val="24"/>
          <w:szCs w:val="24"/>
        </w:rPr>
        <w:t>zero, one, negative, or even positive infinity (+∞)</w:t>
      </w:r>
      <w:r w:rsidRPr="0034599A">
        <w:rPr>
          <w:rFonts w:ascii="Times New Roman" w:hAnsi="Times New Roman" w:cs="Times New Roman"/>
          <w:sz w:val="24"/>
          <w:szCs w:val="24"/>
        </w:rPr>
        <w:t>. Understanding why these values occur is essential for correctly interpreting model performance.</w:t>
      </w:r>
    </w:p>
    <w:p w14:paraId="00000004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" w:name="_6lyaarswxeep" w:colFirst="0" w:colLast="0"/>
      <w:bookmarkStart w:id="13" w:name="_Toc220322794"/>
      <w:bookmarkEnd w:id="12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Definition of R²</w:t>
      </w:r>
      <w:bookmarkEnd w:id="13"/>
    </w:p>
    <w:p w14:paraId="00000006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R² score is mathematically defined as:</w:t>
      </w:r>
    </w:p>
    <w:p w14:paraId="00000007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[</w:t>
      </w:r>
      <w:r w:rsidRPr="0034599A">
        <w:rPr>
          <w:rFonts w:ascii="Times New Roman" w:hAnsi="Times New Roman" w:cs="Times New Roman"/>
          <w:sz w:val="24"/>
          <w:szCs w:val="24"/>
        </w:rPr>
        <w:br/>
        <w:t>R^2 = 1 - \</w:t>
      </w:r>
      <w:proofErr w:type="gramStart"/>
      <w:r w:rsidRPr="0034599A">
        <w:rPr>
          <w:rFonts w:ascii="Times New Roman" w:hAnsi="Times New Roman" w:cs="Times New Roman"/>
          <w:sz w:val="24"/>
          <w:szCs w:val="24"/>
        </w:rPr>
        <w:t>frac{</w:t>
      </w:r>
      <w:proofErr w:type="gramEnd"/>
      <w:r w:rsidRPr="0034599A">
        <w:rPr>
          <w:rFonts w:ascii="Times New Roman" w:hAnsi="Times New Roman" w:cs="Times New Roman"/>
          <w:sz w:val="24"/>
          <w:szCs w:val="24"/>
        </w:rPr>
        <w:t>SS_{res</w:t>
      </w:r>
      <w:proofErr w:type="gramStart"/>
      <w:r w:rsidRPr="0034599A">
        <w:rPr>
          <w:rFonts w:ascii="Times New Roman" w:hAnsi="Times New Roman" w:cs="Times New Roman"/>
          <w:sz w:val="24"/>
          <w:szCs w:val="24"/>
        </w:rPr>
        <w:t>}}{</w:t>
      </w:r>
      <w:proofErr w:type="gramEnd"/>
      <w:r w:rsidRPr="0034599A">
        <w:rPr>
          <w:rFonts w:ascii="Times New Roman" w:hAnsi="Times New Roman" w:cs="Times New Roman"/>
          <w:sz w:val="24"/>
          <w:szCs w:val="24"/>
        </w:rPr>
        <w:t>SS_{tot}}</w:t>
      </w:r>
      <w:r w:rsidRPr="0034599A">
        <w:rPr>
          <w:rFonts w:ascii="Times New Roman" w:hAnsi="Times New Roman" w:cs="Times New Roman"/>
          <w:sz w:val="24"/>
          <w:szCs w:val="24"/>
        </w:rPr>
        <w:br/>
        <w:t>]</w:t>
      </w:r>
    </w:p>
    <w:p w14:paraId="00000008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Where:</w:t>
      </w:r>
    </w:p>
    <w:p w14:paraId="00000009" w14:textId="77777777" w:rsidR="008F613D" w:rsidRPr="0034599A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(SS_{res}) is the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residual sum of squares</w:t>
      </w:r>
      <w:r w:rsidRPr="0034599A">
        <w:rPr>
          <w:rFonts w:ascii="Times New Roman" w:hAnsi="Times New Roman" w:cs="Times New Roman"/>
          <w:sz w:val="24"/>
          <w:szCs w:val="24"/>
        </w:rPr>
        <w:t xml:space="preserve"> (prediction error)</w:t>
      </w:r>
    </w:p>
    <w:p w14:paraId="0000000A" w14:textId="77777777" w:rsidR="008F613D" w:rsidRPr="0034599A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(SS_{tot}) is the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total sum of squares</w:t>
      </w:r>
      <w:r w:rsidRPr="0034599A">
        <w:rPr>
          <w:rFonts w:ascii="Times New Roman" w:hAnsi="Times New Roman" w:cs="Times New Roman"/>
          <w:sz w:val="24"/>
          <w:szCs w:val="24"/>
        </w:rPr>
        <w:t xml:space="preserve"> (variance in the true values)</w:t>
      </w:r>
    </w:p>
    <w:p w14:paraId="0000000B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R² compares the predictive performance of a model against a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baseline model</w:t>
      </w:r>
      <w:r w:rsidRPr="0034599A">
        <w:rPr>
          <w:rFonts w:ascii="Times New Roman" w:hAnsi="Times New Roman" w:cs="Times New Roman"/>
          <w:sz w:val="24"/>
          <w:szCs w:val="24"/>
        </w:rPr>
        <w:t xml:space="preserve"> that always predicts the mean of the target variable.</w:t>
      </w:r>
    </w:p>
    <w:p w14:paraId="0000000C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4" w:name="_ghhfsoi2jn9q" w:colFirst="0" w:colLast="0"/>
      <w:bookmarkStart w:id="15" w:name="_Toc220322795"/>
      <w:bookmarkEnd w:id="14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R² = 1 (Perfect Fit)</w:t>
      </w:r>
      <w:bookmarkEnd w:id="15"/>
    </w:p>
    <w:p w14:paraId="0000000E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An R² value of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4599A">
        <w:rPr>
          <w:rFonts w:ascii="Times New Roman" w:hAnsi="Times New Roman" w:cs="Times New Roman"/>
          <w:sz w:val="24"/>
          <w:szCs w:val="24"/>
        </w:rPr>
        <w:t xml:space="preserve"> indicates a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perfect model</w:t>
      </w:r>
      <w:r w:rsidRPr="0034599A">
        <w:rPr>
          <w:rFonts w:ascii="Times New Roman" w:hAnsi="Times New Roman" w:cs="Times New Roman"/>
          <w:sz w:val="24"/>
          <w:szCs w:val="24"/>
        </w:rPr>
        <w:t>. This occurs when:</w:t>
      </w:r>
    </w:p>
    <w:p w14:paraId="0000000F" w14:textId="77777777" w:rsidR="008F613D" w:rsidRPr="0034599A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All predicted values exactly match the true values</w:t>
      </w:r>
    </w:p>
    <w:p w14:paraId="00000010" w14:textId="77777777" w:rsidR="008F613D" w:rsidRPr="0034599A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residual error (SS_{res} = 0)</w:t>
      </w:r>
    </w:p>
    <w:p w14:paraId="00000011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In this case, the model explains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100% of the variance</w:t>
      </w:r>
      <w:r w:rsidRPr="0034599A">
        <w:rPr>
          <w:rFonts w:ascii="Times New Roman" w:hAnsi="Times New Roman" w:cs="Times New Roman"/>
          <w:sz w:val="24"/>
          <w:szCs w:val="24"/>
        </w:rPr>
        <w:t xml:space="preserve"> in the target variable. While theoretically ideal, this situation is extremely rare in real-world datasets and may sometimes indicate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34599A">
        <w:rPr>
          <w:rFonts w:ascii="Times New Roman" w:hAnsi="Times New Roman" w:cs="Times New Roman"/>
          <w:sz w:val="24"/>
          <w:szCs w:val="24"/>
        </w:rPr>
        <w:t>, especially if achieved on training data but not on unseen test data.</w:t>
      </w:r>
    </w:p>
    <w:p w14:paraId="00000012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6" w:name="_tbw2qdz0xr12" w:colFirst="0" w:colLast="0"/>
      <w:bookmarkStart w:id="17" w:name="_Toc220322796"/>
      <w:bookmarkEnd w:id="16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R² = 0 (No Improvement Over Mean Prediction)</w:t>
      </w:r>
      <w:bookmarkEnd w:id="17"/>
    </w:p>
    <w:p w14:paraId="00000014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An R² score of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4599A">
        <w:rPr>
          <w:rFonts w:ascii="Times New Roman" w:hAnsi="Times New Roman" w:cs="Times New Roman"/>
          <w:sz w:val="24"/>
          <w:szCs w:val="24"/>
        </w:rPr>
        <w:t xml:space="preserve"> means that the model performs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no better than predicting the mean</w:t>
      </w:r>
      <w:r w:rsidRPr="0034599A">
        <w:rPr>
          <w:rFonts w:ascii="Times New Roman" w:hAnsi="Times New Roman" w:cs="Times New Roman"/>
          <w:sz w:val="24"/>
          <w:szCs w:val="24"/>
        </w:rPr>
        <w:t xml:space="preserve"> of the target variable for every input.</w:t>
      </w:r>
    </w:p>
    <w:p w14:paraId="00000015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This can happen when:</w:t>
      </w:r>
    </w:p>
    <w:p w14:paraId="00000016" w14:textId="77777777" w:rsidR="008F613D" w:rsidRPr="0034599A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input features have no predictive relationship with the target</w:t>
      </w:r>
    </w:p>
    <w:p w14:paraId="00000017" w14:textId="77777777" w:rsidR="008F613D" w:rsidRPr="0034599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model is too simple to capture existing patterns</w:t>
      </w:r>
    </w:p>
    <w:p w14:paraId="00000018" w14:textId="77777777" w:rsidR="008F613D" w:rsidRPr="0034599A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dataset contains a high level of noise</w:t>
      </w:r>
    </w:p>
    <w:p w14:paraId="00000019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An R² of 0 indicates that the model explains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0% of the variance</w:t>
      </w:r>
      <w:r w:rsidRPr="0034599A">
        <w:rPr>
          <w:rFonts w:ascii="Times New Roman" w:hAnsi="Times New Roman" w:cs="Times New Roman"/>
          <w:sz w:val="24"/>
          <w:szCs w:val="24"/>
        </w:rPr>
        <w:t>, but it does not necessarily mean the model is useless — it simply provides no improvement over the baseline.</w:t>
      </w:r>
    </w:p>
    <w:p w14:paraId="0000001A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1B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8" w:name="_n7s627qby8mt" w:colFirst="0" w:colLast="0"/>
      <w:bookmarkStart w:id="19" w:name="_Toc220322797"/>
      <w:bookmarkEnd w:id="18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Negative R² (Worse Than Baseline)</w:t>
      </w:r>
      <w:bookmarkEnd w:id="19"/>
    </w:p>
    <w:p w14:paraId="0000001C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A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negative R² value</w:t>
      </w:r>
      <w:r w:rsidRPr="0034599A">
        <w:rPr>
          <w:rFonts w:ascii="Times New Roman" w:hAnsi="Times New Roman" w:cs="Times New Roman"/>
          <w:sz w:val="24"/>
          <w:szCs w:val="24"/>
        </w:rPr>
        <w:t xml:space="preserve"> occurs when the model performs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worse than the mean prediction</w:t>
      </w:r>
      <w:r w:rsidRPr="0034599A">
        <w:rPr>
          <w:rFonts w:ascii="Times New Roman" w:hAnsi="Times New Roman" w:cs="Times New Roman"/>
          <w:sz w:val="24"/>
          <w:szCs w:val="24"/>
        </w:rPr>
        <w:t>. This happens when:</w:t>
      </w:r>
    </w:p>
    <w:p w14:paraId="0000001D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[</w:t>
      </w:r>
      <w:r w:rsidRPr="0034599A">
        <w:rPr>
          <w:rFonts w:ascii="Times New Roman" w:hAnsi="Times New Roman" w:cs="Times New Roman"/>
          <w:sz w:val="24"/>
          <w:szCs w:val="24"/>
        </w:rPr>
        <w:br/>
        <w:t>SS_{res} &gt; SS_{tot}</w:t>
      </w:r>
      <w:r w:rsidRPr="0034599A">
        <w:rPr>
          <w:rFonts w:ascii="Times New Roman" w:hAnsi="Times New Roman" w:cs="Times New Roman"/>
          <w:sz w:val="24"/>
          <w:szCs w:val="24"/>
        </w:rPr>
        <w:br/>
        <w:t>]</w:t>
      </w:r>
    </w:p>
    <w:p w14:paraId="0000001E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Common causes include:</w:t>
      </w:r>
    </w:p>
    <w:p w14:paraId="0000001F" w14:textId="77777777" w:rsidR="008F613D" w:rsidRPr="0034599A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Severe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underfitting</w:t>
      </w:r>
    </w:p>
    <w:p w14:paraId="00000020" w14:textId="77777777" w:rsidR="008F613D" w:rsidRPr="0034599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Poor feature selection</w:t>
      </w:r>
    </w:p>
    <w:p w14:paraId="00000021" w14:textId="77777777" w:rsidR="008F613D" w:rsidRPr="0034599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Incorrect model assumptions</w:t>
      </w:r>
    </w:p>
    <w:p w14:paraId="00000022" w14:textId="77777777" w:rsidR="008F613D" w:rsidRPr="0034599A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Training on one distribution and testing on a very different one</w:t>
      </w:r>
    </w:p>
    <w:p w14:paraId="00000023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A negative R² is a strong warning sign that the model is not suitable for the given data or task.</w:t>
      </w:r>
    </w:p>
    <w:p w14:paraId="00000024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25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0" w:name="_6cb8ds4wpdeo" w:colFirst="0" w:colLast="0"/>
      <w:bookmarkStart w:id="21" w:name="_Toc220322798"/>
      <w:bookmarkEnd w:id="20"/>
      <w:r w:rsidRPr="0034599A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</w:rPr>
        <w:t>R² = +∞ (Positive Infinity)</w:t>
      </w:r>
      <w:bookmarkEnd w:id="21"/>
    </w:p>
    <w:p w14:paraId="00000026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An R² score of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positive infinity</w:t>
      </w:r>
      <w:r w:rsidRPr="0034599A">
        <w:rPr>
          <w:rFonts w:ascii="Times New Roman" w:hAnsi="Times New Roman" w:cs="Times New Roman"/>
          <w:sz w:val="24"/>
          <w:szCs w:val="24"/>
        </w:rPr>
        <w:t xml:space="preserve"> is rare but can occur in edge cases, usually due to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numerical instability</w:t>
      </w:r>
      <w:r w:rsidRPr="0034599A">
        <w:rPr>
          <w:rFonts w:ascii="Times New Roman" w:hAnsi="Times New Roman" w:cs="Times New Roman"/>
          <w:sz w:val="24"/>
          <w:szCs w:val="24"/>
        </w:rPr>
        <w:t>. This happens when:</w:t>
      </w:r>
    </w:p>
    <w:p w14:paraId="00000027" w14:textId="77777777" w:rsidR="008F613D" w:rsidRPr="0034599A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variance of the target variable is zero</w:t>
      </w:r>
    </w:p>
    <w:p w14:paraId="00000028" w14:textId="77777777" w:rsidR="008F613D" w:rsidRPr="0034599A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lastRenderedPageBreak/>
        <w:t>(SS_{tot} = 0)</w:t>
      </w:r>
    </w:p>
    <w:p w14:paraId="00000029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In such cases, the denominator of the R² formula becomes zero, causing the metric to diverge toward infinity. This situation typically arises when:</w:t>
      </w:r>
    </w:p>
    <w:p w14:paraId="0000002A" w14:textId="77777777" w:rsidR="008F613D" w:rsidRPr="0034599A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All true target values are identical</w:t>
      </w:r>
    </w:p>
    <w:p w14:paraId="0000002B" w14:textId="77777777" w:rsidR="008F613D" w:rsidRPr="0034599A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dataset is extremely small or poorly constructed</w:t>
      </w:r>
    </w:p>
    <w:p w14:paraId="0000002C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An infinite R² does not indicate good performance; rather, it signals that the metric is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not meaningful for the given data</w:t>
      </w:r>
      <w:r w:rsidRPr="0034599A">
        <w:rPr>
          <w:rFonts w:ascii="Times New Roman" w:hAnsi="Times New Roman" w:cs="Times New Roman"/>
          <w:sz w:val="24"/>
          <w:szCs w:val="24"/>
        </w:rPr>
        <w:t>.</w:t>
      </w:r>
    </w:p>
    <w:p w14:paraId="0000002D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2E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2" w:name="_rx17xog7uggr" w:colFirst="0" w:colLast="0"/>
      <w:bookmarkStart w:id="23" w:name="_Toc220322799"/>
      <w:bookmarkEnd w:id="22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Why R² Can Be Misleading</w:t>
      </w:r>
      <w:bookmarkEnd w:id="23"/>
    </w:p>
    <w:p w14:paraId="0000002F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Although R² is intuitive, it has limitations:</w:t>
      </w:r>
    </w:p>
    <w:p w14:paraId="00000030" w14:textId="77777777" w:rsidR="008F613D" w:rsidRPr="0034599A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It does not indicate whether predictions are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biased</w:t>
      </w:r>
    </w:p>
    <w:p w14:paraId="00000031" w14:textId="77777777" w:rsidR="008F613D" w:rsidRPr="0034599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A high R² does not guarantee good predictive accuracy</w:t>
      </w:r>
    </w:p>
    <w:p w14:paraId="00000032" w14:textId="77777777" w:rsidR="008F613D" w:rsidRPr="0034599A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It always increases when more features are added, even if they are irrelevant</w:t>
      </w:r>
    </w:p>
    <w:p w14:paraId="00000033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 xml:space="preserve">For these reasons, R² should always be interpreted alongside other metrics such as </w:t>
      </w:r>
      <w:r w:rsidRPr="0034599A">
        <w:rPr>
          <w:rFonts w:ascii="Times New Roman" w:hAnsi="Times New Roman" w:cs="Times New Roman"/>
          <w:b/>
          <w:bCs/>
          <w:sz w:val="24"/>
          <w:szCs w:val="24"/>
        </w:rPr>
        <w:t>MAE, MSE, and RMSE</w:t>
      </w:r>
      <w:r w:rsidRPr="0034599A">
        <w:rPr>
          <w:rFonts w:ascii="Times New Roman" w:hAnsi="Times New Roman" w:cs="Times New Roman"/>
          <w:sz w:val="24"/>
          <w:szCs w:val="24"/>
        </w:rPr>
        <w:t>, especially in real-world AI systems.</w:t>
      </w:r>
    </w:p>
    <w:p w14:paraId="00000034" w14:textId="77777777" w:rsidR="008F613D" w:rsidRPr="0034599A" w:rsidRDefault="008F613D">
      <w:pPr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8F613D" w:rsidRPr="0034599A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4" w:name="_dk2w88c8340c" w:colFirst="0" w:colLast="0"/>
      <w:bookmarkStart w:id="25" w:name="_Toc220322800"/>
      <w:bookmarkEnd w:id="24"/>
      <w:r w:rsidRPr="003459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Conclusion</w:t>
      </w:r>
      <w:bookmarkEnd w:id="25"/>
    </w:p>
    <w:p w14:paraId="00000036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The R² score is a powerful but sometimes misunderstood evaluation metric.</w:t>
      </w:r>
    </w:p>
    <w:p w14:paraId="00000037" w14:textId="77777777" w:rsidR="008F613D" w:rsidRPr="0034599A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b/>
          <w:bCs/>
          <w:sz w:val="24"/>
          <w:szCs w:val="24"/>
        </w:rPr>
        <w:t>R² = 1</w:t>
      </w:r>
      <w:r w:rsidRPr="0034599A">
        <w:rPr>
          <w:rFonts w:ascii="Times New Roman" w:hAnsi="Times New Roman" w:cs="Times New Roman"/>
          <w:sz w:val="24"/>
          <w:szCs w:val="24"/>
        </w:rPr>
        <w:t xml:space="preserve"> indicates perfect prediction</w:t>
      </w:r>
    </w:p>
    <w:p w14:paraId="00000038" w14:textId="77777777" w:rsidR="008F613D" w:rsidRPr="0034599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b/>
          <w:bCs/>
          <w:sz w:val="24"/>
          <w:szCs w:val="24"/>
        </w:rPr>
        <w:t>R² = 0</w:t>
      </w:r>
      <w:r w:rsidRPr="0034599A">
        <w:rPr>
          <w:rFonts w:ascii="Times New Roman" w:hAnsi="Times New Roman" w:cs="Times New Roman"/>
          <w:sz w:val="24"/>
          <w:szCs w:val="24"/>
        </w:rPr>
        <w:t xml:space="preserve"> shows no improvement over a baseline model</w:t>
      </w:r>
    </w:p>
    <w:p w14:paraId="00000039" w14:textId="77777777" w:rsidR="008F613D" w:rsidRPr="0034599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b/>
          <w:bCs/>
          <w:sz w:val="24"/>
          <w:szCs w:val="24"/>
        </w:rPr>
        <w:t>Negative R²</w:t>
      </w:r>
      <w:r w:rsidRPr="0034599A">
        <w:rPr>
          <w:rFonts w:ascii="Times New Roman" w:hAnsi="Times New Roman" w:cs="Times New Roman"/>
          <w:sz w:val="24"/>
          <w:szCs w:val="24"/>
        </w:rPr>
        <w:t xml:space="preserve"> reveals poor model performance</w:t>
      </w:r>
    </w:p>
    <w:p w14:paraId="0000003A" w14:textId="77777777" w:rsidR="008F613D" w:rsidRPr="0034599A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eastAsia="Arial Unicode MS" w:hAnsi="Times New Roman" w:cs="Times New Roman"/>
          <w:b/>
          <w:bCs/>
          <w:sz w:val="24"/>
          <w:szCs w:val="24"/>
        </w:rPr>
        <w:t>R² = +∞</w:t>
      </w:r>
      <w:r w:rsidRPr="0034599A">
        <w:rPr>
          <w:rFonts w:ascii="Times New Roman" w:hAnsi="Times New Roman" w:cs="Times New Roman"/>
          <w:sz w:val="24"/>
          <w:szCs w:val="24"/>
        </w:rPr>
        <w:t xml:space="preserve"> highlights numerical or data-related issues</w:t>
      </w:r>
    </w:p>
    <w:p w14:paraId="0000003B" w14:textId="77777777" w:rsidR="008F613D" w:rsidRPr="0034599A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4599A">
        <w:rPr>
          <w:rFonts w:ascii="Times New Roman" w:hAnsi="Times New Roman" w:cs="Times New Roman"/>
          <w:sz w:val="24"/>
          <w:szCs w:val="24"/>
        </w:rPr>
        <w:t>A correct understanding of these values allows practitioners to better evaluate, debug, and improve machine learning models. Therefore, R² should be used carefully and always in combination with other evaluation metrics.</w:t>
      </w:r>
    </w:p>
    <w:p w14:paraId="0000003C" w14:textId="77777777" w:rsidR="008F613D" w:rsidRPr="0034599A" w:rsidRDefault="008F613D">
      <w:pPr>
        <w:rPr>
          <w:rFonts w:ascii="Times New Roman" w:hAnsi="Times New Roman" w:cs="Times New Roman"/>
          <w:b/>
          <w:bCs/>
          <w:i/>
          <w:iCs/>
        </w:rPr>
      </w:pPr>
    </w:p>
    <w:p w14:paraId="0000003D" w14:textId="77777777" w:rsidR="008F613D" w:rsidRPr="0034599A" w:rsidRDefault="008F613D">
      <w:pPr>
        <w:rPr>
          <w:rFonts w:ascii="Times New Roman" w:hAnsi="Times New Roman" w:cs="Times New Roman"/>
        </w:rPr>
      </w:pPr>
    </w:p>
    <w:sectPr w:rsidR="008F613D" w:rsidRPr="0034599A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C2A8" w14:textId="77777777" w:rsidR="000D350D" w:rsidRDefault="000D350D" w:rsidP="0034599A">
      <w:pPr>
        <w:spacing w:line="240" w:lineRule="auto"/>
      </w:pPr>
      <w:r>
        <w:separator/>
      </w:r>
    </w:p>
  </w:endnote>
  <w:endnote w:type="continuationSeparator" w:id="0">
    <w:p w14:paraId="7DC0B570" w14:textId="77777777" w:rsidR="000D350D" w:rsidRDefault="000D350D" w:rsidP="003459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2C15D8-3E24-473B-B80F-84A7725B8F84}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B4CBB0-23EA-41A7-9C7E-E021E194ED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755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27457" w14:textId="72A7B745" w:rsidR="0034599A" w:rsidRDefault="003459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F5F8E5" w14:textId="77777777" w:rsidR="0034599A" w:rsidRDefault="00345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BF13" w14:textId="77777777" w:rsidR="000D350D" w:rsidRDefault="000D350D" w:rsidP="0034599A">
      <w:pPr>
        <w:spacing w:line="240" w:lineRule="auto"/>
      </w:pPr>
      <w:r>
        <w:separator/>
      </w:r>
    </w:p>
  </w:footnote>
  <w:footnote w:type="continuationSeparator" w:id="0">
    <w:p w14:paraId="1A5263FC" w14:textId="77777777" w:rsidR="000D350D" w:rsidRDefault="000D350D" w:rsidP="003459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D5F"/>
    <w:multiLevelType w:val="multilevel"/>
    <w:tmpl w:val="7062C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606DF"/>
    <w:multiLevelType w:val="multilevel"/>
    <w:tmpl w:val="B5C49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F96CB1"/>
    <w:multiLevelType w:val="multilevel"/>
    <w:tmpl w:val="23A6E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BB4518"/>
    <w:multiLevelType w:val="multilevel"/>
    <w:tmpl w:val="F6748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757DE3"/>
    <w:multiLevelType w:val="multilevel"/>
    <w:tmpl w:val="6CAC9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B37BC3"/>
    <w:multiLevelType w:val="multilevel"/>
    <w:tmpl w:val="649C2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811307"/>
    <w:multiLevelType w:val="multilevel"/>
    <w:tmpl w:val="5484B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3E2145"/>
    <w:multiLevelType w:val="multilevel"/>
    <w:tmpl w:val="1D2CA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7945543">
    <w:abstractNumId w:val="0"/>
  </w:num>
  <w:num w:numId="2" w16cid:durableId="799227638">
    <w:abstractNumId w:val="6"/>
  </w:num>
  <w:num w:numId="3" w16cid:durableId="246378949">
    <w:abstractNumId w:val="1"/>
  </w:num>
  <w:num w:numId="4" w16cid:durableId="1597594216">
    <w:abstractNumId w:val="4"/>
  </w:num>
  <w:num w:numId="5" w16cid:durableId="698048758">
    <w:abstractNumId w:val="5"/>
  </w:num>
  <w:num w:numId="6" w16cid:durableId="1803184881">
    <w:abstractNumId w:val="7"/>
  </w:num>
  <w:num w:numId="7" w16cid:durableId="615217024">
    <w:abstractNumId w:val="3"/>
  </w:num>
  <w:num w:numId="8" w16cid:durableId="1126696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13D"/>
    <w:rsid w:val="000D350D"/>
    <w:rsid w:val="0034599A"/>
    <w:rsid w:val="003F3C81"/>
    <w:rsid w:val="004F6B9D"/>
    <w:rsid w:val="008F613D"/>
    <w:rsid w:val="00AD3846"/>
    <w:rsid w:val="00AE50BC"/>
    <w:rsid w:val="00B6284C"/>
    <w:rsid w:val="00C0759C"/>
    <w:rsid w:val="00EA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FCC0"/>
  <w15:docId w15:val="{76C6535C-23D3-43DC-AC76-C2B8D130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FrontHeader">
    <w:name w:val="Front Header"/>
    <w:basedOn w:val="Normal"/>
    <w:next w:val="Normal"/>
    <w:rsid w:val="0034599A"/>
    <w:pPr>
      <w:keepNext/>
      <w:keepLines/>
      <w:spacing w:after="480" w:line="240" w:lineRule="auto"/>
      <w:jc w:val="center"/>
    </w:pPr>
    <w:rPr>
      <w:rFonts w:eastAsia="Times New Roman" w:cs="Times New Roman"/>
      <w:sz w:val="44"/>
      <w:szCs w:val="20"/>
      <w:lang w:val="en-US"/>
    </w:rPr>
  </w:style>
  <w:style w:type="character" w:styleId="Hyperlink">
    <w:name w:val="Hyperlink"/>
    <w:uiPriority w:val="99"/>
    <w:unhideWhenUsed/>
    <w:qFormat/>
    <w:rsid w:val="0034599A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4599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59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59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599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4599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99A"/>
  </w:style>
  <w:style w:type="paragraph" w:styleId="Footer">
    <w:name w:val="footer"/>
    <w:basedOn w:val="Normal"/>
    <w:link w:val="FooterChar"/>
    <w:uiPriority w:val="99"/>
    <w:unhideWhenUsed/>
    <w:rsid w:val="0034599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99A"/>
  </w:style>
  <w:style w:type="character" w:styleId="UnresolvedMention">
    <w:name w:val="Unresolved Mention"/>
    <w:basedOn w:val="DefaultParagraphFont"/>
    <w:uiPriority w:val="99"/>
    <w:semiHidden/>
    <w:unhideWhenUsed/>
    <w:rsid w:val="00AE50B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E50BC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wlv.ac.uk/images/new-logo-opaque.gi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T.P.Peiris@wlv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http://www.wlv.ac.uk/images/new-logo-opaque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Sithira Roneth</cp:lastModifiedBy>
  <cp:revision>4</cp:revision>
  <dcterms:created xsi:type="dcterms:W3CDTF">2026-01-26T06:54:00Z</dcterms:created>
  <dcterms:modified xsi:type="dcterms:W3CDTF">2026-01-26T15:59:00Z</dcterms:modified>
</cp:coreProperties>
</file>