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610F" w:rsidP="00A4601A" w:rsidRDefault="00520203" w14:paraId="66443399" w14:textId="14C0C595">
      <w:pPr>
        <w:rPr>
          <w:rFonts w:ascii="Times New Roman" w:hAnsi="Times New Roman" w:eastAsia="Times New Roman" w:cs="Times New Roman"/>
          <w:b/>
          <w:bCs/>
          <w:kern w:val="0"/>
          <w:sz w:val="30"/>
          <w:szCs w:val="30"/>
          <w:lang w:eastAsia="nl-BE"/>
          <w14:ligatures w14:val="none"/>
        </w:rPr>
      </w:pPr>
      <w:r>
        <w:fldChar w:fldCharType="begin"/>
      </w:r>
      <w:r>
        <w:instrText xml:space="preserve"> HYPERLINK "https://github.com/PiusX-5BIN/5wd2-superhero-website-Mesbih" </w:instrText>
      </w:r>
      <w:r>
        <w:fldChar w:fldCharType="separate"/>
      </w:r>
      <w:r>
        <w:rPr>
          <w:rStyle w:val="Hyperlink"/>
          <w:rFonts w:ascii="Segoe UI" w:hAnsi="Segoe UI" w:cs="Segoe UI"/>
          <w:b/>
          <w:bCs/>
          <w:sz w:val="30"/>
          <w:szCs w:val="30"/>
          <w:shd w:val="clear" w:color="auto" w:fill="F6F8FA"/>
        </w:rPr>
        <w:t>Evaluatie 5wd2-superhero-website</w:t>
      </w:r>
      <w:r>
        <w:fldChar w:fldCharType="end"/>
      </w:r>
    </w:p>
    <w:p w:rsidR="009E2FD9" w:rsidP="00A4601A" w:rsidRDefault="00520203" w14:paraId="6AF88A5E" w14:textId="6413AFE5">
      <w:pPr>
        <w:pStyle w:val="Kop1"/>
        <w:rPr>
          <w:rFonts w:eastAsia="Times New Roman"/>
          <w:lang w:eastAsia="nl-BE"/>
        </w:rPr>
      </w:pPr>
      <w:r>
        <w:rPr>
          <w:rFonts w:eastAsia="Times New Roman"/>
          <w:lang w:eastAsia="nl-BE"/>
        </w:rPr>
        <w:t xml:space="preserve">Naam </w:t>
      </w:r>
    </w:p>
    <w:p w:rsidR="009E2FD9" w:rsidP="00A4601A" w:rsidRDefault="009E2FD9" w14:paraId="708D7340" w14:textId="77777777">
      <w:pPr>
        <w:rPr>
          <w:lang w:eastAsia="nl-BE"/>
        </w:rPr>
      </w:pPr>
    </w:p>
    <w:p w:rsidRPr="00B234A0" w:rsidR="00B234A0" w:rsidP="00A4601A" w:rsidRDefault="00B234A0" w14:paraId="29D9D48B" w14:textId="2E115BB9">
      <w:pPr>
        <w:pStyle w:val="Kop3"/>
      </w:pPr>
      <w:proofErr w:type="spellStart"/>
      <w:r w:rsidRPr="00B234A0">
        <w:t>Markup</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092"/>
        <w:gridCol w:w="2125"/>
        <w:gridCol w:w="2068"/>
        <w:gridCol w:w="2132"/>
        <w:gridCol w:w="2049"/>
      </w:tblGrid>
      <w:tr w:rsidRPr="00B234A0" w:rsidR="00B234A0" w:rsidTr="7F3BC5E2" w14:paraId="3D8368E8" w14:textId="77777777">
        <w:trPr>
          <w:tblHeader/>
        </w:trPr>
        <w:tc>
          <w:tcPr>
            <w:tcW w:w="0" w:type="auto"/>
            <w:tcMar>
              <w:top w:w="90" w:type="dxa"/>
              <w:left w:w="195" w:type="dxa"/>
              <w:bottom w:w="90" w:type="dxa"/>
              <w:right w:w="195" w:type="dxa"/>
            </w:tcMar>
            <w:hideMark/>
          </w:tcPr>
          <w:p w:rsidRPr="00B234A0" w:rsidR="00B234A0" w:rsidP="00A4601A" w:rsidRDefault="00B234A0" w14:paraId="24BB9AE2" w14:textId="77777777">
            <w:pPr>
              <w:rPr>
                <w:lang w:eastAsia="nl-BE"/>
              </w:rPr>
            </w:pPr>
            <w:r w:rsidRPr="00B234A0">
              <w:rPr>
                <w:lang w:eastAsia="nl-BE"/>
              </w:rPr>
              <w:t>A</w:t>
            </w:r>
          </w:p>
        </w:tc>
        <w:tc>
          <w:tcPr>
            <w:tcW w:w="0" w:type="auto"/>
            <w:tcMar>
              <w:top w:w="90" w:type="dxa"/>
              <w:left w:w="195" w:type="dxa"/>
              <w:bottom w:w="90" w:type="dxa"/>
              <w:right w:w="195" w:type="dxa"/>
            </w:tcMar>
            <w:hideMark/>
          </w:tcPr>
          <w:p w:rsidRPr="00B234A0" w:rsidR="00B234A0" w:rsidP="00A4601A" w:rsidRDefault="00B234A0" w14:paraId="4C31A765" w14:textId="77777777">
            <w:pPr>
              <w:rPr>
                <w:lang w:eastAsia="nl-BE"/>
              </w:rPr>
            </w:pPr>
            <w:r w:rsidRPr="00B234A0">
              <w:rPr>
                <w:lang w:eastAsia="nl-BE"/>
              </w:rPr>
              <w:t>B</w:t>
            </w:r>
          </w:p>
        </w:tc>
        <w:tc>
          <w:tcPr>
            <w:tcW w:w="0" w:type="auto"/>
            <w:tcMar>
              <w:top w:w="90" w:type="dxa"/>
              <w:left w:w="195" w:type="dxa"/>
              <w:bottom w:w="90" w:type="dxa"/>
              <w:right w:w="195" w:type="dxa"/>
            </w:tcMar>
            <w:hideMark/>
          </w:tcPr>
          <w:p w:rsidRPr="00B234A0" w:rsidR="00B234A0" w:rsidP="00A4601A" w:rsidRDefault="00B234A0" w14:paraId="27EF989F" w14:textId="77777777">
            <w:pPr>
              <w:rPr>
                <w:lang w:eastAsia="nl-BE"/>
              </w:rPr>
            </w:pPr>
            <w:r w:rsidRPr="00B234A0">
              <w:rPr>
                <w:lang w:eastAsia="nl-BE"/>
              </w:rPr>
              <w:t>C</w:t>
            </w:r>
          </w:p>
        </w:tc>
        <w:tc>
          <w:tcPr>
            <w:tcW w:w="0" w:type="auto"/>
            <w:tcMar>
              <w:top w:w="90" w:type="dxa"/>
              <w:left w:w="195" w:type="dxa"/>
              <w:bottom w:w="90" w:type="dxa"/>
              <w:right w:w="195" w:type="dxa"/>
            </w:tcMar>
            <w:hideMark/>
          </w:tcPr>
          <w:p w:rsidRPr="00B234A0" w:rsidR="00B234A0" w:rsidP="00A4601A" w:rsidRDefault="00B234A0" w14:paraId="2DBED7D1" w14:textId="77777777">
            <w:pPr>
              <w:rPr>
                <w:lang w:eastAsia="nl-BE"/>
              </w:rPr>
            </w:pPr>
            <w:r w:rsidRPr="00B234A0">
              <w:rPr>
                <w:lang w:eastAsia="nl-BE"/>
              </w:rPr>
              <w:t>D</w:t>
            </w:r>
          </w:p>
        </w:tc>
        <w:tc>
          <w:tcPr>
            <w:tcW w:w="0" w:type="auto"/>
            <w:tcMar>
              <w:top w:w="90" w:type="dxa"/>
              <w:left w:w="195" w:type="dxa"/>
              <w:bottom w:w="90" w:type="dxa"/>
              <w:right w:w="195" w:type="dxa"/>
            </w:tcMar>
            <w:hideMark/>
          </w:tcPr>
          <w:p w:rsidRPr="00B234A0" w:rsidR="00B234A0" w:rsidP="00A4601A" w:rsidRDefault="00B234A0" w14:paraId="0D6A2E6B" w14:textId="77777777">
            <w:pPr>
              <w:rPr>
                <w:lang w:eastAsia="nl-BE"/>
              </w:rPr>
            </w:pPr>
            <w:r w:rsidRPr="00B234A0">
              <w:rPr>
                <w:lang w:eastAsia="nl-BE"/>
              </w:rPr>
              <w:t>E</w:t>
            </w:r>
          </w:p>
        </w:tc>
      </w:tr>
      <w:tr w:rsidRPr="00B234A0" w:rsidR="00B234A0" w:rsidTr="7F3BC5E2" w14:paraId="2C2AA992" w14:textId="77777777">
        <w:tc>
          <w:tcPr>
            <w:tcW w:w="0" w:type="auto"/>
            <w:tcMar>
              <w:top w:w="90" w:type="dxa"/>
              <w:left w:w="195" w:type="dxa"/>
              <w:bottom w:w="90" w:type="dxa"/>
              <w:right w:w="195" w:type="dxa"/>
            </w:tcMar>
            <w:hideMark/>
          </w:tcPr>
          <w:p w:rsidRPr="00B234A0" w:rsidR="00B234A0" w:rsidP="00A4601A" w:rsidRDefault="00B234A0" w14:paraId="755C624C" w14:textId="1A5BF0BE">
            <w:pPr>
              <w:rPr>
                <w:rFonts w:cs="Old Antic Outline"/>
                <w:lang w:eastAsia="nl-BE"/>
              </w:rPr>
            </w:pPr>
            <w:r w:rsidRPr="00B234A0">
              <w:rPr>
                <w:rFonts w:cs="Old Antic Outline"/>
                <w:lang w:eastAsia="nl-BE"/>
              </w:rPr>
              <w:t xml:space="preserve">Elementen worden correct genest. Elk element bestaat uit de juiste openings- en sluitingstag. Elementen zijn voorzien van de vereiste attributen en elk </w:t>
            </w:r>
            <w:r w:rsidRPr="00B234A0" w:rsidR="000E4074">
              <w:rPr>
                <w:rFonts w:cs="Old Antic Outline"/>
                <w:lang w:eastAsia="nl-BE"/>
              </w:rPr>
              <w:t>attribuut</w:t>
            </w:r>
            <w:r w:rsidRPr="00B234A0">
              <w:rPr>
                <w:rFonts w:cs="Old Antic Outline"/>
                <w:lang w:eastAsia="nl-BE"/>
              </w:rPr>
              <w:t xml:space="preserve"> is ingevuld met een correcte waarde. Bronnen zijn lokaal opgeslagen.</w:t>
            </w:r>
          </w:p>
        </w:tc>
        <w:tc>
          <w:tcPr>
            <w:tcW w:w="0" w:type="auto"/>
            <w:tcMar>
              <w:top w:w="90" w:type="dxa"/>
              <w:left w:w="195" w:type="dxa"/>
              <w:bottom w:w="90" w:type="dxa"/>
              <w:right w:w="195" w:type="dxa"/>
            </w:tcMar>
            <w:hideMark/>
          </w:tcPr>
          <w:p w:rsidRPr="00B234A0" w:rsidR="00B234A0" w:rsidP="7F3BC5E2" w:rsidRDefault="00B234A0" w14:paraId="7433EB87" w14:textId="32B5AF37">
            <w:pPr>
              <w:rPr>
                <w:rFonts w:cs="Old Antic Outline"/>
                <w:highlight w:val="yellow"/>
                <w:lang w:eastAsia="nl-BE"/>
              </w:rPr>
            </w:pPr>
            <w:r w:rsidRPr="7F3BC5E2" w:rsidR="00B234A0">
              <w:rPr>
                <w:rFonts w:cs="Old Antic Outline"/>
                <w:highlight w:val="yellow"/>
                <w:lang w:eastAsia="nl-BE"/>
              </w:rPr>
              <w:t xml:space="preserve">Elementen worden correct genest. Elk element bestaat uit de juiste openings- en sluitingstag. Elementen zijn voorzien van de vereiste attributen. </w:t>
            </w:r>
            <w:r w:rsidRPr="7F3BC5E2" w:rsidR="65DAA279">
              <w:rPr>
                <w:rFonts w:cs="Old Antic Outline"/>
                <w:highlight w:val="yellow"/>
                <w:lang w:eastAsia="nl-BE"/>
              </w:rPr>
              <w:t>Attributen</w:t>
            </w:r>
            <w:r w:rsidRPr="7F3BC5E2" w:rsidR="00B234A0">
              <w:rPr>
                <w:rFonts w:cs="Old Antic Outline"/>
                <w:highlight w:val="yellow"/>
                <w:lang w:eastAsia="nl-BE"/>
              </w:rPr>
              <w:t xml:space="preserve"> bevatten een</w:t>
            </w:r>
            <w:r w:rsidRPr="7F3BC5E2" w:rsidR="01D17895">
              <w:rPr>
                <w:rFonts w:cs="Old Antic Outline"/>
                <w:highlight w:val="yellow"/>
                <w:lang w:eastAsia="nl-BE"/>
              </w:rPr>
              <w:t xml:space="preserve"> enkele</w:t>
            </w:r>
            <w:r w:rsidRPr="7F3BC5E2" w:rsidR="00B234A0">
              <w:rPr>
                <w:rFonts w:cs="Old Antic Outline"/>
                <w:highlight w:val="yellow"/>
                <w:lang w:eastAsia="nl-BE"/>
              </w:rPr>
              <w:t xml:space="preserve"> foutieve waarde. Bronnen zijn lokaal opgeslagen.</w:t>
            </w:r>
          </w:p>
        </w:tc>
        <w:tc>
          <w:tcPr>
            <w:tcW w:w="0" w:type="auto"/>
            <w:tcMar>
              <w:top w:w="90" w:type="dxa"/>
              <w:left w:w="195" w:type="dxa"/>
              <w:bottom w:w="90" w:type="dxa"/>
              <w:right w:w="195" w:type="dxa"/>
            </w:tcMar>
            <w:hideMark/>
          </w:tcPr>
          <w:p w:rsidRPr="00B234A0" w:rsidR="00B234A0" w:rsidP="00A4601A" w:rsidRDefault="00B234A0" w14:paraId="06DF85DE" w14:textId="395DFC44">
            <w:pPr>
              <w:rPr>
                <w:rFonts w:cs="Old Antic Outline"/>
                <w:lang w:eastAsia="nl-BE"/>
              </w:rPr>
            </w:pPr>
            <w:r w:rsidRPr="00B234A0">
              <w:rPr>
                <w:rFonts w:cs="Old Antic Outline"/>
                <w:lang w:eastAsia="nl-BE"/>
              </w:rPr>
              <w:t xml:space="preserve">Elementen worden correct genest. Elk element bestaat uit de juiste openings- en sluitingstag. Elementen zijn niet voorzien van de vereiste attributen. </w:t>
            </w:r>
            <w:r w:rsidRPr="00B234A0" w:rsidR="000E4074">
              <w:rPr>
                <w:rFonts w:cs="Old Antic Outline"/>
                <w:lang w:eastAsia="nl-BE"/>
              </w:rPr>
              <w:t>attributen</w:t>
            </w:r>
            <w:r w:rsidRPr="00B234A0">
              <w:rPr>
                <w:rFonts w:cs="Old Antic Outline"/>
                <w:lang w:eastAsia="nl-BE"/>
              </w:rPr>
              <w:t xml:space="preserve"> bevatten een foutieve waarde. Bronnen zijn lokaal opgeslagen.</w:t>
            </w:r>
          </w:p>
        </w:tc>
        <w:tc>
          <w:tcPr>
            <w:tcW w:w="0" w:type="auto"/>
            <w:tcMar>
              <w:top w:w="90" w:type="dxa"/>
              <w:left w:w="195" w:type="dxa"/>
              <w:bottom w:w="90" w:type="dxa"/>
              <w:right w:w="195" w:type="dxa"/>
            </w:tcMar>
            <w:hideMark/>
          </w:tcPr>
          <w:p w:rsidRPr="00B234A0" w:rsidR="00B234A0" w:rsidP="00A4601A" w:rsidRDefault="00B234A0" w14:paraId="481F57CF" w14:textId="4E88930A">
            <w:pPr>
              <w:rPr>
                <w:rFonts w:cs="Old Antic Outline"/>
                <w:lang w:eastAsia="nl-BE"/>
              </w:rPr>
            </w:pPr>
            <w:r w:rsidRPr="00B234A0">
              <w:rPr>
                <w:rFonts w:cs="Old Antic Outline"/>
                <w:lang w:eastAsia="nl-BE"/>
              </w:rPr>
              <w:t xml:space="preserve">Elementen worden niet correct genest. Elk element bestaat uit de juiste openings- en sluitingstag. Elementen zijn niet voorzien van de vereiste attributen. </w:t>
            </w:r>
            <w:r w:rsidRPr="00B234A0" w:rsidR="000E4074">
              <w:rPr>
                <w:rFonts w:cs="Old Antic Outline"/>
                <w:lang w:eastAsia="nl-BE"/>
              </w:rPr>
              <w:t>attributen</w:t>
            </w:r>
            <w:r w:rsidRPr="00B234A0">
              <w:rPr>
                <w:rFonts w:cs="Old Antic Outline"/>
                <w:lang w:eastAsia="nl-BE"/>
              </w:rPr>
              <w:t xml:space="preserve"> bevatten een foutieve waarde. Externe bronnen worden gebruikt, waar interne bronnen een betere oplossing zijn.</w:t>
            </w:r>
          </w:p>
        </w:tc>
        <w:tc>
          <w:tcPr>
            <w:tcW w:w="0" w:type="auto"/>
            <w:tcMar>
              <w:top w:w="90" w:type="dxa"/>
              <w:left w:w="195" w:type="dxa"/>
              <w:bottom w:w="90" w:type="dxa"/>
              <w:right w:w="195" w:type="dxa"/>
            </w:tcMar>
            <w:hideMark/>
          </w:tcPr>
          <w:p w:rsidRPr="00B234A0" w:rsidR="00B234A0" w:rsidP="00A4601A" w:rsidRDefault="00B234A0" w14:paraId="757888F2" w14:textId="77777777">
            <w:pPr>
              <w:rPr>
                <w:rFonts w:cs="Old Antic Outline"/>
                <w:lang w:eastAsia="nl-BE"/>
              </w:rPr>
            </w:pPr>
            <w:r w:rsidRPr="00B234A0">
              <w:rPr>
                <w:rFonts w:cs="Old Antic Outline"/>
                <w:lang w:eastAsia="nl-BE"/>
              </w:rPr>
              <w:t>Elementen worden niet correct genest. Elementen missen de juiste openings- of sluitingstag. Attributen werden niet correct gebruikt. Er zijn te weinig elementen aanwezig om de inhoud correct over te brengen.</w:t>
            </w:r>
          </w:p>
        </w:tc>
      </w:tr>
      <w:tr w:rsidRPr="00B234A0" w:rsidR="00B234A0" w:rsidTr="7F3BC5E2" w14:paraId="6B10F4D4" w14:textId="77777777">
        <w:tc>
          <w:tcPr>
            <w:tcW w:w="0" w:type="auto"/>
            <w:tcMar>
              <w:top w:w="90" w:type="dxa"/>
              <w:left w:w="195" w:type="dxa"/>
              <w:bottom w:w="90" w:type="dxa"/>
              <w:right w:w="195" w:type="dxa"/>
            </w:tcMar>
            <w:hideMark/>
          </w:tcPr>
          <w:p w:rsidRPr="00B234A0" w:rsidR="00B234A0" w:rsidP="00A4601A" w:rsidRDefault="00B234A0" w14:paraId="7BB8110A" w14:textId="77777777">
            <w:pPr>
              <w:rPr>
                <w:rFonts w:cs="Old Antic Outline"/>
                <w:lang w:eastAsia="nl-BE"/>
              </w:rPr>
            </w:pPr>
            <w:r w:rsidRPr="00B234A0">
              <w:rPr>
                <w:rFonts w:cs="Old Antic Outline"/>
                <w:lang w:eastAsia="nl-BE"/>
              </w:rPr>
              <w:t xml:space="preserve">De semantisch juiste elementen werden gebruikt. De </w:t>
            </w:r>
            <w:proofErr w:type="spellStart"/>
            <w:r w:rsidRPr="00B234A0">
              <w:rPr>
                <w:rFonts w:cs="Old Antic Outline"/>
                <w:lang w:eastAsia="nl-BE"/>
              </w:rPr>
              <w:t>id's</w:t>
            </w:r>
            <w:proofErr w:type="spellEnd"/>
            <w:r w:rsidRPr="00B234A0">
              <w:rPr>
                <w:rFonts w:cs="Old Antic Outline"/>
                <w:lang w:eastAsia="nl-BE"/>
              </w:rPr>
              <w:t xml:space="preserve"> en classes van elementen zijn ingevuld waar nodig en verbeteren de semantiek. Elementen zijn onderverdeeld in grotere en kleinere elementen, en er is gekozen voor een optimale oplossing.</w:t>
            </w:r>
          </w:p>
        </w:tc>
        <w:tc>
          <w:tcPr>
            <w:tcW w:w="0" w:type="auto"/>
            <w:tcMar>
              <w:top w:w="90" w:type="dxa"/>
              <w:left w:w="195" w:type="dxa"/>
              <w:bottom w:w="90" w:type="dxa"/>
              <w:right w:w="195" w:type="dxa"/>
            </w:tcMar>
            <w:hideMark/>
          </w:tcPr>
          <w:p w:rsidRPr="00B234A0" w:rsidR="00B234A0" w:rsidP="7F3BC5E2" w:rsidRDefault="00B234A0" w14:paraId="5F72A604" w14:textId="77777777">
            <w:pPr>
              <w:rPr>
                <w:rFonts w:cs="Old Antic Outline"/>
                <w:highlight w:val="yellow"/>
                <w:lang w:eastAsia="nl-BE"/>
              </w:rPr>
            </w:pPr>
            <w:r w:rsidRPr="7F3BC5E2" w:rsidR="00B234A0">
              <w:rPr>
                <w:rFonts w:cs="Old Antic Outline"/>
                <w:highlight w:val="yellow"/>
                <w:lang w:eastAsia="nl-BE"/>
              </w:rPr>
              <w:t xml:space="preserve">De semantisch juiste elementen werden gebruikt. De </w:t>
            </w:r>
            <w:r w:rsidRPr="7F3BC5E2" w:rsidR="00B234A0">
              <w:rPr>
                <w:rFonts w:cs="Old Antic Outline"/>
                <w:highlight w:val="yellow"/>
                <w:lang w:eastAsia="nl-BE"/>
              </w:rPr>
              <w:t>id's</w:t>
            </w:r>
            <w:r w:rsidRPr="7F3BC5E2" w:rsidR="00B234A0">
              <w:rPr>
                <w:rFonts w:cs="Old Antic Outline"/>
                <w:highlight w:val="yellow"/>
                <w:lang w:eastAsia="nl-BE"/>
              </w:rPr>
              <w:t xml:space="preserve"> en classes van elementen zijn ingevuld waar nodig en verbeteren de semantiek. Elementen zijn onderverdeeld in grotere en kleinere elementen. Er zijn echter betere oplossingen die je had kunnen bedenken en gebruiken.</w:t>
            </w:r>
          </w:p>
        </w:tc>
        <w:tc>
          <w:tcPr>
            <w:tcW w:w="0" w:type="auto"/>
            <w:tcMar>
              <w:top w:w="90" w:type="dxa"/>
              <w:left w:w="195" w:type="dxa"/>
              <w:bottom w:w="90" w:type="dxa"/>
              <w:right w:w="195" w:type="dxa"/>
            </w:tcMar>
            <w:hideMark/>
          </w:tcPr>
          <w:p w:rsidRPr="00B234A0" w:rsidR="00B234A0" w:rsidP="00A4601A" w:rsidRDefault="00B234A0" w14:paraId="4C57CB2F" w14:textId="77777777">
            <w:pPr>
              <w:rPr>
                <w:rFonts w:cs="Old Antic Outline"/>
                <w:lang w:eastAsia="nl-BE"/>
              </w:rPr>
            </w:pPr>
            <w:r w:rsidRPr="00B234A0">
              <w:rPr>
                <w:rFonts w:cs="Old Antic Outline"/>
                <w:lang w:eastAsia="nl-BE"/>
              </w:rPr>
              <w:t xml:space="preserve">De semantisch juiste elementen werden niet altijd gebruikt. De </w:t>
            </w:r>
            <w:proofErr w:type="spellStart"/>
            <w:r w:rsidRPr="00B234A0">
              <w:rPr>
                <w:rFonts w:cs="Old Antic Outline"/>
                <w:lang w:eastAsia="nl-BE"/>
              </w:rPr>
              <w:t>id's</w:t>
            </w:r>
            <w:proofErr w:type="spellEnd"/>
            <w:r w:rsidRPr="00B234A0">
              <w:rPr>
                <w:rFonts w:cs="Old Antic Outline"/>
                <w:lang w:eastAsia="nl-BE"/>
              </w:rPr>
              <w:t xml:space="preserve"> en classes van elementen zijn ingevuld waar nodig en verbeteren de semantiek. Elementen zijn onderverdeeld in grotere en kleinere elementen.</w:t>
            </w:r>
          </w:p>
        </w:tc>
        <w:tc>
          <w:tcPr>
            <w:tcW w:w="0" w:type="auto"/>
            <w:tcMar>
              <w:top w:w="90" w:type="dxa"/>
              <w:left w:w="195" w:type="dxa"/>
              <w:bottom w:w="90" w:type="dxa"/>
              <w:right w:w="195" w:type="dxa"/>
            </w:tcMar>
            <w:hideMark/>
          </w:tcPr>
          <w:p w:rsidRPr="00B234A0" w:rsidR="00B234A0" w:rsidP="00A4601A" w:rsidRDefault="00B234A0" w14:paraId="5F1A9AD8" w14:textId="77777777">
            <w:pPr>
              <w:rPr>
                <w:rFonts w:cs="Old Antic Outline"/>
                <w:lang w:eastAsia="nl-BE"/>
              </w:rPr>
            </w:pPr>
            <w:r w:rsidRPr="00B234A0">
              <w:rPr>
                <w:rFonts w:cs="Old Antic Outline"/>
                <w:lang w:eastAsia="nl-BE"/>
              </w:rPr>
              <w:t xml:space="preserve">De semantisch juiste elementen werden gebruikt. De </w:t>
            </w:r>
            <w:proofErr w:type="spellStart"/>
            <w:r w:rsidRPr="00B234A0">
              <w:rPr>
                <w:rFonts w:cs="Old Antic Outline"/>
                <w:lang w:eastAsia="nl-BE"/>
              </w:rPr>
              <w:t>id's</w:t>
            </w:r>
            <w:proofErr w:type="spellEnd"/>
            <w:r w:rsidRPr="00B234A0">
              <w:rPr>
                <w:rFonts w:cs="Old Antic Outline"/>
                <w:lang w:eastAsia="nl-BE"/>
              </w:rPr>
              <w:t xml:space="preserve"> en classes van elementen zijn niet ingevuld waar nodig en verbeteren de semantiek onvoldoende. Elementen zijn onderverdeeld in grotere en kleinere elementen.</w:t>
            </w:r>
          </w:p>
        </w:tc>
        <w:tc>
          <w:tcPr>
            <w:tcW w:w="0" w:type="auto"/>
            <w:tcMar>
              <w:top w:w="90" w:type="dxa"/>
              <w:left w:w="195" w:type="dxa"/>
              <w:bottom w:w="90" w:type="dxa"/>
              <w:right w:w="195" w:type="dxa"/>
            </w:tcMar>
            <w:hideMark/>
          </w:tcPr>
          <w:p w:rsidRPr="00B234A0" w:rsidR="00B234A0" w:rsidP="00A4601A" w:rsidRDefault="00B234A0" w14:paraId="1AB34955" w14:textId="77777777">
            <w:pPr>
              <w:rPr>
                <w:rFonts w:cs="Old Antic Outline"/>
                <w:lang w:eastAsia="nl-BE"/>
              </w:rPr>
            </w:pPr>
            <w:r w:rsidRPr="00B234A0">
              <w:rPr>
                <w:rFonts w:cs="Old Antic Outline"/>
                <w:lang w:eastAsia="nl-BE"/>
              </w:rPr>
              <w:t xml:space="preserve">De semantisch juiste elementen werden niet of verkeerd gebruikt. De </w:t>
            </w:r>
            <w:proofErr w:type="spellStart"/>
            <w:r w:rsidRPr="00B234A0">
              <w:rPr>
                <w:rFonts w:cs="Old Antic Outline"/>
                <w:lang w:eastAsia="nl-BE"/>
              </w:rPr>
              <w:t>id's</w:t>
            </w:r>
            <w:proofErr w:type="spellEnd"/>
            <w:r w:rsidRPr="00B234A0">
              <w:rPr>
                <w:rFonts w:cs="Old Antic Outline"/>
                <w:lang w:eastAsia="nl-BE"/>
              </w:rPr>
              <w:t xml:space="preserve"> en classes zijn onvoldoende ingevuld. Elementen zijn onvoldoende onderverdeeld in grotere en kleinere elementen.</w:t>
            </w:r>
          </w:p>
        </w:tc>
      </w:tr>
      <w:tr w:rsidRPr="00B234A0" w:rsidR="001E7CA3" w:rsidTr="7F3BC5E2" w14:paraId="522F374A" w14:textId="77777777">
        <w:tc>
          <w:tcPr>
            <w:tcW w:w="0" w:type="auto"/>
            <w:tcMar>
              <w:top w:w="90" w:type="dxa"/>
              <w:left w:w="195" w:type="dxa"/>
              <w:bottom w:w="90" w:type="dxa"/>
              <w:right w:w="195" w:type="dxa"/>
            </w:tcMar>
          </w:tcPr>
          <w:p w:rsidR="001E7CA3" w:rsidP="00A4601A" w:rsidRDefault="001E7CA3" w14:paraId="6ABDBA2C" w14:textId="77777777">
            <w:pPr>
              <w:rPr>
                <w:lang w:eastAsia="nl-BE"/>
              </w:rPr>
            </w:pPr>
          </w:p>
          <w:p w:rsidRPr="00B234A0" w:rsidR="001E7CA3" w:rsidP="00A4601A" w:rsidRDefault="001E7CA3" w14:paraId="207AC4EB" w14:textId="77777777">
            <w:pPr>
              <w:rPr>
                <w:lang w:eastAsia="nl-BE"/>
              </w:rPr>
            </w:pPr>
          </w:p>
        </w:tc>
        <w:tc>
          <w:tcPr>
            <w:tcW w:w="0" w:type="auto"/>
            <w:tcMar>
              <w:top w:w="90" w:type="dxa"/>
              <w:left w:w="195" w:type="dxa"/>
              <w:bottom w:w="90" w:type="dxa"/>
              <w:right w:w="195" w:type="dxa"/>
            </w:tcMar>
          </w:tcPr>
          <w:p w:rsidR="001E7CA3" w:rsidP="00A4601A" w:rsidRDefault="001E7CA3" w14:paraId="23CA2A9A" w14:textId="77777777">
            <w:pPr>
              <w:rPr>
                <w:lang w:eastAsia="nl-BE"/>
              </w:rPr>
            </w:pPr>
          </w:p>
          <w:p w:rsidRPr="00B234A0" w:rsidR="00E2301B" w:rsidP="00A4601A" w:rsidRDefault="00E2301B" w14:paraId="20E12DC3" w14:textId="77777777">
            <w:pPr>
              <w:rPr>
                <w:lang w:eastAsia="nl-BE"/>
              </w:rPr>
            </w:pPr>
          </w:p>
        </w:tc>
        <w:tc>
          <w:tcPr>
            <w:tcW w:w="0" w:type="auto"/>
            <w:tcMar>
              <w:top w:w="90" w:type="dxa"/>
              <w:left w:w="195" w:type="dxa"/>
              <w:bottom w:w="90" w:type="dxa"/>
              <w:right w:w="195" w:type="dxa"/>
            </w:tcMar>
          </w:tcPr>
          <w:p w:rsidRPr="00B234A0" w:rsidR="001E7CA3" w:rsidP="00A4601A" w:rsidRDefault="001E7CA3" w14:paraId="79A542C4" w14:textId="77777777">
            <w:pPr>
              <w:rPr>
                <w:lang w:eastAsia="nl-BE"/>
              </w:rPr>
            </w:pPr>
          </w:p>
        </w:tc>
        <w:tc>
          <w:tcPr>
            <w:tcW w:w="0" w:type="auto"/>
            <w:tcMar>
              <w:top w:w="90" w:type="dxa"/>
              <w:left w:w="195" w:type="dxa"/>
              <w:bottom w:w="90" w:type="dxa"/>
              <w:right w:w="195" w:type="dxa"/>
            </w:tcMar>
          </w:tcPr>
          <w:p w:rsidRPr="00B234A0" w:rsidR="001E7CA3" w:rsidP="00A4601A" w:rsidRDefault="001E7CA3" w14:paraId="53FF4A7E" w14:textId="77777777">
            <w:pPr>
              <w:rPr>
                <w:lang w:eastAsia="nl-BE"/>
              </w:rPr>
            </w:pPr>
          </w:p>
        </w:tc>
        <w:tc>
          <w:tcPr>
            <w:tcW w:w="0" w:type="auto"/>
            <w:tcMar>
              <w:top w:w="90" w:type="dxa"/>
              <w:left w:w="195" w:type="dxa"/>
              <w:bottom w:w="90" w:type="dxa"/>
              <w:right w:w="195" w:type="dxa"/>
            </w:tcMar>
          </w:tcPr>
          <w:p w:rsidRPr="00B234A0" w:rsidR="001E7CA3" w:rsidP="00A4601A" w:rsidRDefault="001E7CA3" w14:paraId="03D9B631" w14:textId="77777777">
            <w:pPr>
              <w:rPr>
                <w:lang w:eastAsia="nl-BE"/>
              </w:rPr>
            </w:pPr>
          </w:p>
        </w:tc>
      </w:tr>
    </w:tbl>
    <w:p w:rsidR="00E2301B" w:rsidP="00A4601A" w:rsidRDefault="00E2301B" w14:paraId="3C8289F3" w14:textId="77777777">
      <w:pPr>
        <w:sectPr w:rsidR="00E2301B" w:rsidSect="00132FE5">
          <w:pgSz w:w="11906" w:h="16838" w:orient="portrait"/>
          <w:pgMar w:top="720" w:right="720" w:bottom="720" w:left="720" w:header="708" w:footer="708" w:gutter="0"/>
          <w:cols w:space="708"/>
          <w:docGrid w:linePitch="360"/>
        </w:sectPr>
      </w:pPr>
    </w:p>
    <w:p w:rsidR="006953BE" w:rsidP="00A4601A" w:rsidRDefault="006953BE" w14:paraId="1985E6AC" w14:textId="77777777">
      <w:pPr>
        <w:pStyle w:val="Kop3"/>
      </w:pPr>
    </w:p>
    <w:p w:rsidRPr="00E2301B" w:rsidR="00E2301B" w:rsidP="00A4601A" w:rsidRDefault="00E2301B" w14:paraId="78513429" w14:textId="4F981C63">
      <w:pPr>
        <w:pStyle w:val="Kop3"/>
      </w:pPr>
      <w:r w:rsidRPr="00E2301B">
        <w:t>Opmaak</w:t>
      </w:r>
    </w:p>
    <w:tbl>
      <w:tblPr>
        <w:tblW w:w="0" w:type="auto"/>
        <w:tblCellMar>
          <w:top w:w="15" w:type="dxa"/>
          <w:left w:w="15" w:type="dxa"/>
          <w:bottom w:w="15" w:type="dxa"/>
          <w:right w:w="15" w:type="dxa"/>
        </w:tblCellMar>
        <w:tblLook w:val="04A0" w:firstRow="1" w:lastRow="0" w:firstColumn="1" w:lastColumn="0" w:noHBand="0" w:noVBand="1"/>
      </w:tblPr>
      <w:tblGrid>
        <w:gridCol w:w="2079"/>
        <w:gridCol w:w="2078"/>
        <w:gridCol w:w="2115"/>
        <w:gridCol w:w="2138"/>
        <w:gridCol w:w="2056"/>
      </w:tblGrid>
      <w:tr w:rsidRPr="00E2301B" w:rsidR="00E2301B" w:rsidTr="7F3BC5E2" w14:paraId="2442EFF2" w14:textId="77777777">
        <w:trPr>
          <w:tblHeader/>
        </w:trPr>
        <w:tc>
          <w:tcPr>
            <w:tcW w:w="0" w:type="auto"/>
            <w:tcMar>
              <w:top w:w="90" w:type="dxa"/>
              <w:left w:w="195" w:type="dxa"/>
              <w:bottom w:w="90" w:type="dxa"/>
              <w:right w:w="195" w:type="dxa"/>
            </w:tcMar>
            <w:hideMark/>
          </w:tcPr>
          <w:p w:rsidRPr="00E2301B" w:rsidR="00E2301B" w:rsidP="00A4601A" w:rsidRDefault="00E2301B" w14:paraId="5E4B0C18" w14:textId="77777777">
            <w:pPr>
              <w:rPr>
                <w:lang w:eastAsia="nl-BE"/>
              </w:rPr>
            </w:pPr>
            <w:r w:rsidRPr="00E2301B">
              <w:rPr>
                <w:lang w:eastAsia="nl-BE"/>
              </w:rPr>
              <w:t>A</w:t>
            </w:r>
          </w:p>
        </w:tc>
        <w:tc>
          <w:tcPr>
            <w:tcW w:w="0" w:type="auto"/>
            <w:tcMar>
              <w:top w:w="90" w:type="dxa"/>
              <w:left w:w="195" w:type="dxa"/>
              <w:bottom w:w="90" w:type="dxa"/>
              <w:right w:w="195" w:type="dxa"/>
            </w:tcMar>
            <w:hideMark/>
          </w:tcPr>
          <w:p w:rsidRPr="00E2301B" w:rsidR="00E2301B" w:rsidP="00A4601A" w:rsidRDefault="00E2301B" w14:paraId="001BD0A9" w14:textId="77777777">
            <w:pPr>
              <w:rPr>
                <w:lang w:eastAsia="nl-BE"/>
              </w:rPr>
            </w:pPr>
            <w:r w:rsidRPr="00E2301B">
              <w:rPr>
                <w:lang w:eastAsia="nl-BE"/>
              </w:rPr>
              <w:t>B</w:t>
            </w:r>
          </w:p>
        </w:tc>
        <w:tc>
          <w:tcPr>
            <w:tcW w:w="0" w:type="auto"/>
            <w:tcMar>
              <w:top w:w="90" w:type="dxa"/>
              <w:left w:w="195" w:type="dxa"/>
              <w:bottom w:w="90" w:type="dxa"/>
              <w:right w:w="195" w:type="dxa"/>
            </w:tcMar>
            <w:hideMark/>
          </w:tcPr>
          <w:p w:rsidRPr="00E2301B" w:rsidR="00E2301B" w:rsidP="00A4601A" w:rsidRDefault="00E2301B" w14:paraId="46209200" w14:textId="77777777">
            <w:pPr>
              <w:rPr>
                <w:lang w:eastAsia="nl-BE"/>
              </w:rPr>
            </w:pPr>
            <w:r w:rsidRPr="00E2301B">
              <w:rPr>
                <w:lang w:eastAsia="nl-BE"/>
              </w:rPr>
              <w:t>C</w:t>
            </w:r>
          </w:p>
        </w:tc>
        <w:tc>
          <w:tcPr>
            <w:tcW w:w="0" w:type="auto"/>
            <w:tcMar>
              <w:top w:w="90" w:type="dxa"/>
              <w:left w:w="195" w:type="dxa"/>
              <w:bottom w:w="90" w:type="dxa"/>
              <w:right w:w="195" w:type="dxa"/>
            </w:tcMar>
            <w:hideMark/>
          </w:tcPr>
          <w:p w:rsidRPr="00E2301B" w:rsidR="00E2301B" w:rsidP="00A4601A" w:rsidRDefault="00E2301B" w14:paraId="6A8DE317" w14:textId="77777777">
            <w:pPr>
              <w:rPr>
                <w:lang w:eastAsia="nl-BE"/>
              </w:rPr>
            </w:pPr>
            <w:r w:rsidRPr="00E2301B">
              <w:rPr>
                <w:lang w:eastAsia="nl-BE"/>
              </w:rPr>
              <w:t>D</w:t>
            </w:r>
          </w:p>
        </w:tc>
        <w:tc>
          <w:tcPr>
            <w:tcW w:w="0" w:type="auto"/>
            <w:tcMar>
              <w:top w:w="90" w:type="dxa"/>
              <w:left w:w="195" w:type="dxa"/>
              <w:bottom w:w="90" w:type="dxa"/>
              <w:right w:w="195" w:type="dxa"/>
            </w:tcMar>
            <w:hideMark/>
          </w:tcPr>
          <w:p w:rsidRPr="00E2301B" w:rsidR="00E2301B" w:rsidP="00A4601A" w:rsidRDefault="00E2301B" w14:paraId="604DD075" w14:textId="77777777">
            <w:pPr>
              <w:rPr>
                <w:lang w:eastAsia="nl-BE"/>
              </w:rPr>
            </w:pPr>
            <w:r w:rsidRPr="00E2301B">
              <w:rPr>
                <w:lang w:eastAsia="nl-BE"/>
              </w:rPr>
              <w:t>E</w:t>
            </w:r>
          </w:p>
        </w:tc>
      </w:tr>
      <w:tr w:rsidRPr="00E2301B" w:rsidR="00E2301B" w:rsidTr="7F3BC5E2" w14:paraId="40642DE6" w14:textId="77777777">
        <w:tc>
          <w:tcPr>
            <w:tcW w:w="0" w:type="auto"/>
            <w:tcMar>
              <w:top w:w="90" w:type="dxa"/>
              <w:left w:w="195" w:type="dxa"/>
              <w:bottom w:w="90" w:type="dxa"/>
              <w:right w:w="195" w:type="dxa"/>
            </w:tcMar>
            <w:hideMark/>
          </w:tcPr>
          <w:p w:rsidRPr="00E2301B" w:rsidR="00E2301B" w:rsidP="00A4601A" w:rsidRDefault="00E2301B" w14:paraId="36FBEFC8" w14:textId="77777777">
            <w:pPr>
              <w:rPr>
                <w:lang w:eastAsia="nl-BE"/>
              </w:rPr>
            </w:pPr>
            <w:proofErr w:type="spellStart"/>
            <w:r w:rsidRPr="00E2301B">
              <w:rPr>
                <w:lang w:eastAsia="nl-BE"/>
              </w:rPr>
              <w:t>Selectors</w:t>
            </w:r>
            <w:proofErr w:type="spellEnd"/>
            <w:r w:rsidRPr="00E2301B">
              <w:rPr>
                <w:lang w:eastAsia="nl-BE"/>
              </w:rPr>
              <w:t xml:space="preserve"> zijn correct en voldoende specifiek gedefinieerd. Er werd gekozen voor de correcte stijlregels met de juiste waardes en eenheden. </w:t>
            </w:r>
            <w:proofErr w:type="spellStart"/>
            <w:r w:rsidRPr="00E2301B">
              <w:rPr>
                <w:lang w:eastAsia="nl-BE"/>
              </w:rPr>
              <w:t>Selectors</w:t>
            </w:r>
            <w:proofErr w:type="spellEnd"/>
            <w:r w:rsidRPr="00E2301B">
              <w:rPr>
                <w:lang w:eastAsia="nl-BE"/>
              </w:rPr>
              <w:t xml:space="preserve"> werden samengevoegd waar nodig.</w:t>
            </w:r>
          </w:p>
        </w:tc>
        <w:tc>
          <w:tcPr>
            <w:tcW w:w="0" w:type="auto"/>
            <w:tcMar>
              <w:top w:w="90" w:type="dxa"/>
              <w:left w:w="195" w:type="dxa"/>
              <w:bottom w:w="90" w:type="dxa"/>
              <w:right w:w="195" w:type="dxa"/>
            </w:tcMar>
            <w:hideMark/>
          </w:tcPr>
          <w:p w:rsidRPr="00E2301B" w:rsidR="00E2301B" w:rsidP="00A4601A" w:rsidRDefault="00E2301B" w14:paraId="7A2A8F77" w14:textId="77777777">
            <w:pPr>
              <w:rPr>
                <w:lang w:eastAsia="nl-BE"/>
              </w:rPr>
            </w:pPr>
            <w:proofErr w:type="spellStart"/>
            <w:r w:rsidRPr="00E2301B">
              <w:rPr>
                <w:lang w:eastAsia="nl-BE"/>
              </w:rPr>
              <w:t>Selectors</w:t>
            </w:r>
            <w:proofErr w:type="spellEnd"/>
            <w:r w:rsidRPr="00E2301B">
              <w:rPr>
                <w:lang w:eastAsia="nl-BE"/>
              </w:rPr>
              <w:t xml:space="preserve"> zijn correct en voldoende specifiek gedefinieerd. Er werd gekozen voor de correcte stijlregels met de juiste waardes en eenheden. </w:t>
            </w:r>
            <w:proofErr w:type="spellStart"/>
            <w:r w:rsidRPr="00E2301B">
              <w:rPr>
                <w:lang w:eastAsia="nl-BE"/>
              </w:rPr>
              <w:t>Selectors</w:t>
            </w:r>
            <w:proofErr w:type="spellEnd"/>
            <w:r w:rsidRPr="00E2301B">
              <w:rPr>
                <w:lang w:eastAsia="nl-BE"/>
              </w:rPr>
              <w:t xml:space="preserve"> worden te weinig samengevoegd.</w:t>
            </w:r>
          </w:p>
        </w:tc>
        <w:tc>
          <w:tcPr>
            <w:tcW w:w="0" w:type="auto"/>
            <w:tcMar>
              <w:top w:w="90" w:type="dxa"/>
              <w:left w:w="195" w:type="dxa"/>
              <w:bottom w:w="90" w:type="dxa"/>
              <w:right w:w="195" w:type="dxa"/>
            </w:tcMar>
            <w:hideMark/>
          </w:tcPr>
          <w:p w:rsidRPr="00E2301B" w:rsidR="00E2301B" w:rsidP="00A4601A" w:rsidRDefault="00E2301B" w14:paraId="4DCEB0D4" w14:textId="77777777">
            <w:pPr>
              <w:rPr>
                <w:lang w:eastAsia="nl-BE"/>
              </w:rPr>
            </w:pPr>
            <w:proofErr w:type="spellStart"/>
            <w:r w:rsidRPr="00E2301B">
              <w:rPr>
                <w:lang w:eastAsia="nl-BE"/>
              </w:rPr>
              <w:t>Selectors</w:t>
            </w:r>
            <w:proofErr w:type="spellEnd"/>
            <w:r w:rsidRPr="00E2301B">
              <w:rPr>
                <w:lang w:eastAsia="nl-BE"/>
              </w:rPr>
              <w:t xml:space="preserve"> zijn correct en voldoende specifiek gedefinieerd. </w:t>
            </w:r>
            <w:proofErr w:type="spellStart"/>
            <w:r w:rsidRPr="00E2301B">
              <w:rPr>
                <w:lang w:eastAsia="nl-BE"/>
              </w:rPr>
              <w:t>Selectors</w:t>
            </w:r>
            <w:proofErr w:type="spellEnd"/>
            <w:r w:rsidRPr="00E2301B">
              <w:rPr>
                <w:lang w:eastAsia="nl-BE"/>
              </w:rPr>
              <w:t xml:space="preserve"> worden te weinig samengevoegd. Er werd gekozen voor de correcte stijlregels, maar de waardes en eenheden werden niet correct gebruikt.</w:t>
            </w:r>
          </w:p>
        </w:tc>
        <w:tc>
          <w:tcPr>
            <w:tcW w:w="0" w:type="auto"/>
            <w:tcMar>
              <w:top w:w="90" w:type="dxa"/>
              <w:left w:w="195" w:type="dxa"/>
              <w:bottom w:w="90" w:type="dxa"/>
              <w:right w:w="195" w:type="dxa"/>
            </w:tcMar>
            <w:hideMark/>
          </w:tcPr>
          <w:p w:rsidRPr="00E2301B" w:rsidR="00E2301B" w:rsidP="7F3BC5E2" w:rsidRDefault="00E2301B" w14:paraId="0D62A4BD" w14:textId="77777777">
            <w:pPr>
              <w:rPr>
                <w:highlight w:val="yellow"/>
                <w:lang w:eastAsia="nl-BE"/>
              </w:rPr>
            </w:pPr>
            <w:r w:rsidRPr="7F3BC5E2" w:rsidR="00E2301B">
              <w:rPr>
                <w:highlight w:val="yellow"/>
                <w:lang w:eastAsia="nl-BE"/>
              </w:rPr>
              <w:t>Selectors</w:t>
            </w:r>
            <w:r w:rsidRPr="7F3BC5E2" w:rsidR="00E2301B">
              <w:rPr>
                <w:highlight w:val="yellow"/>
                <w:lang w:eastAsia="nl-BE"/>
              </w:rPr>
              <w:t xml:space="preserve"> zijn correct gedefinieerd, maar zijn vaak niet specifiek genoeg. </w:t>
            </w:r>
            <w:r w:rsidRPr="7F3BC5E2" w:rsidR="00E2301B">
              <w:rPr>
                <w:highlight w:val="yellow"/>
                <w:lang w:eastAsia="nl-BE"/>
              </w:rPr>
              <w:t>Selectors</w:t>
            </w:r>
            <w:r w:rsidRPr="7F3BC5E2" w:rsidR="00E2301B">
              <w:rPr>
                <w:highlight w:val="yellow"/>
                <w:lang w:eastAsia="nl-BE"/>
              </w:rPr>
              <w:t xml:space="preserve"> worden te weinig samengevoegd. Er werd gekozen voor de correcte stijlregels, maar de waardes en eenheden werden niet correct gebruikt.</w:t>
            </w:r>
          </w:p>
        </w:tc>
        <w:tc>
          <w:tcPr>
            <w:tcW w:w="0" w:type="auto"/>
            <w:tcMar>
              <w:top w:w="90" w:type="dxa"/>
              <w:left w:w="195" w:type="dxa"/>
              <w:bottom w:w="90" w:type="dxa"/>
              <w:right w:w="195" w:type="dxa"/>
            </w:tcMar>
            <w:hideMark/>
          </w:tcPr>
          <w:p w:rsidRPr="00E2301B" w:rsidR="00E2301B" w:rsidP="00A4601A" w:rsidRDefault="00E2301B" w14:paraId="1C569378" w14:textId="77777777">
            <w:pPr>
              <w:rPr>
                <w:lang w:eastAsia="nl-BE"/>
              </w:rPr>
            </w:pPr>
            <w:proofErr w:type="spellStart"/>
            <w:r w:rsidRPr="00E2301B">
              <w:rPr>
                <w:lang w:eastAsia="nl-BE"/>
              </w:rPr>
              <w:t>Selectors</w:t>
            </w:r>
            <w:proofErr w:type="spellEnd"/>
            <w:r w:rsidRPr="00E2301B">
              <w:rPr>
                <w:lang w:eastAsia="nl-BE"/>
              </w:rPr>
              <w:t xml:space="preserve"> zijn verkeerd of niet specifiek genoeg gedefinieerd. </w:t>
            </w:r>
            <w:proofErr w:type="spellStart"/>
            <w:r w:rsidRPr="00E2301B">
              <w:rPr>
                <w:lang w:eastAsia="nl-BE"/>
              </w:rPr>
              <w:t>Selectors</w:t>
            </w:r>
            <w:proofErr w:type="spellEnd"/>
            <w:r w:rsidRPr="00E2301B">
              <w:rPr>
                <w:lang w:eastAsia="nl-BE"/>
              </w:rPr>
              <w:t xml:space="preserve"> worden te weinig samengevoegd. Stijlregels, waardes en eenheden werden niet correct gebruikt.</w:t>
            </w:r>
          </w:p>
        </w:tc>
      </w:tr>
    </w:tbl>
    <w:p w:rsidRPr="00E2301B" w:rsidR="00E2301B" w:rsidP="00A4601A" w:rsidRDefault="00E2301B" w14:paraId="5E419915" w14:textId="77777777">
      <w:pPr>
        <w:pStyle w:val="Kop3"/>
      </w:pPr>
      <w:r w:rsidRPr="00E2301B">
        <w:t>Statische Websites</w:t>
      </w:r>
    </w:p>
    <w:tbl>
      <w:tblPr>
        <w:tblW w:w="0" w:type="auto"/>
        <w:tblCellMar>
          <w:top w:w="15" w:type="dxa"/>
          <w:left w:w="15" w:type="dxa"/>
          <w:bottom w:w="15" w:type="dxa"/>
          <w:right w:w="15" w:type="dxa"/>
        </w:tblCellMar>
        <w:tblLook w:val="04A0" w:firstRow="1" w:lastRow="0" w:firstColumn="1" w:lastColumn="0" w:noHBand="0" w:noVBand="1"/>
      </w:tblPr>
      <w:tblGrid>
        <w:gridCol w:w="2094"/>
        <w:gridCol w:w="2093"/>
        <w:gridCol w:w="2093"/>
        <w:gridCol w:w="2093"/>
        <w:gridCol w:w="2093"/>
      </w:tblGrid>
      <w:tr w:rsidRPr="00E2301B" w:rsidR="00E2301B" w:rsidTr="7F3BC5E2" w14:paraId="1BB4C253" w14:textId="77777777">
        <w:trPr>
          <w:tblHeader/>
        </w:trPr>
        <w:tc>
          <w:tcPr>
            <w:tcW w:w="0" w:type="auto"/>
            <w:tcMar>
              <w:top w:w="90" w:type="dxa"/>
              <w:left w:w="195" w:type="dxa"/>
              <w:bottom w:w="90" w:type="dxa"/>
              <w:right w:w="195" w:type="dxa"/>
            </w:tcMar>
            <w:hideMark/>
          </w:tcPr>
          <w:p w:rsidRPr="00E2301B" w:rsidR="00E2301B" w:rsidP="00A4601A" w:rsidRDefault="00E2301B" w14:paraId="159AB43E" w14:textId="77777777">
            <w:pPr>
              <w:rPr>
                <w:lang w:eastAsia="nl-BE"/>
              </w:rPr>
            </w:pPr>
            <w:r w:rsidRPr="00E2301B">
              <w:rPr>
                <w:lang w:eastAsia="nl-BE"/>
              </w:rPr>
              <w:t>A</w:t>
            </w:r>
          </w:p>
        </w:tc>
        <w:tc>
          <w:tcPr>
            <w:tcW w:w="0" w:type="auto"/>
            <w:tcMar>
              <w:top w:w="90" w:type="dxa"/>
              <w:left w:w="195" w:type="dxa"/>
              <w:bottom w:w="90" w:type="dxa"/>
              <w:right w:w="195" w:type="dxa"/>
            </w:tcMar>
            <w:hideMark/>
          </w:tcPr>
          <w:p w:rsidRPr="00E2301B" w:rsidR="00E2301B" w:rsidP="00A4601A" w:rsidRDefault="00E2301B" w14:paraId="6B015A6E" w14:textId="77777777">
            <w:pPr>
              <w:rPr>
                <w:lang w:eastAsia="nl-BE"/>
              </w:rPr>
            </w:pPr>
            <w:r w:rsidRPr="00E2301B">
              <w:rPr>
                <w:lang w:eastAsia="nl-BE"/>
              </w:rPr>
              <w:t>B</w:t>
            </w:r>
          </w:p>
        </w:tc>
        <w:tc>
          <w:tcPr>
            <w:tcW w:w="0" w:type="auto"/>
            <w:tcMar>
              <w:top w:w="90" w:type="dxa"/>
              <w:left w:w="195" w:type="dxa"/>
              <w:bottom w:w="90" w:type="dxa"/>
              <w:right w:w="195" w:type="dxa"/>
            </w:tcMar>
            <w:hideMark/>
          </w:tcPr>
          <w:p w:rsidRPr="00E2301B" w:rsidR="00E2301B" w:rsidP="00A4601A" w:rsidRDefault="00E2301B" w14:paraId="2DF718BC" w14:textId="77777777">
            <w:pPr>
              <w:rPr>
                <w:lang w:eastAsia="nl-BE"/>
              </w:rPr>
            </w:pPr>
            <w:r w:rsidRPr="00E2301B">
              <w:rPr>
                <w:lang w:eastAsia="nl-BE"/>
              </w:rPr>
              <w:t>C</w:t>
            </w:r>
          </w:p>
        </w:tc>
        <w:tc>
          <w:tcPr>
            <w:tcW w:w="0" w:type="auto"/>
            <w:tcMar>
              <w:top w:w="90" w:type="dxa"/>
              <w:left w:w="195" w:type="dxa"/>
              <w:bottom w:w="90" w:type="dxa"/>
              <w:right w:w="195" w:type="dxa"/>
            </w:tcMar>
            <w:hideMark/>
          </w:tcPr>
          <w:p w:rsidRPr="00E2301B" w:rsidR="00E2301B" w:rsidP="00A4601A" w:rsidRDefault="00E2301B" w14:paraId="7B7CB7FD" w14:textId="77777777">
            <w:pPr>
              <w:rPr>
                <w:lang w:eastAsia="nl-BE"/>
              </w:rPr>
            </w:pPr>
            <w:r w:rsidRPr="00E2301B">
              <w:rPr>
                <w:lang w:eastAsia="nl-BE"/>
              </w:rPr>
              <w:t>D</w:t>
            </w:r>
          </w:p>
        </w:tc>
        <w:tc>
          <w:tcPr>
            <w:tcW w:w="0" w:type="auto"/>
            <w:tcMar>
              <w:top w:w="90" w:type="dxa"/>
              <w:left w:w="195" w:type="dxa"/>
              <w:bottom w:w="90" w:type="dxa"/>
              <w:right w:w="195" w:type="dxa"/>
            </w:tcMar>
            <w:hideMark/>
          </w:tcPr>
          <w:p w:rsidRPr="00E2301B" w:rsidR="00E2301B" w:rsidP="00A4601A" w:rsidRDefault="00E2301B" w14:paraId="7AAB60FD" w14:textId="77777777">
            <w:pPr>
              <w:rPr>
                <w:lang w:eastAsia="nl-BE"/>
              </w:rPr>
            </w:pPr>
            <w:r w:rsidRPr="00E2301B">
              <w:rPr>
                <w:lang w:eastAsia="nl-BE"/>
              </w:rPr>
              <w:t>E</w:t>
            </w:r>
          </w:p>
        </w:tc>
      </w:tr>
      <w:tr w:rsidRPr="00E2301B" w:rsidR="00E2301B" w:rsidTr="7F3BC5E2" w14:paraId="48F4062D" w14:textId="77777777">
        <w:tc>
          <w:tcPr>
            <w:tcW w:w="0" w:type="auto"/>
            <w:tcMar>
              <w:top w:w="90" w:type="dxa"/>
              <w:left w:w="195" w:type="dxa"/>
              <w:bottom w:w="90" w:type="dxa"/>
              <w:right w:w="195" w:type="dxa"/>
            </w:tcMar>
            <w:hideMark/>
          </w:tcPr>
          <w:p w:rsidRPr="00E2301B" w:rsidR="00E2301B" w:rsidP="00A4601A" w:rsidRDefault="00E2301B" w14:paraId="008F99BC" w14:textId="77777777">
            <w:pPr>
              <w:rPr>
                <w:lang w:eastAsia="nl-BE"/>
              </w:rPr>
            </w:pPr>
            <w:proofErr w:type="spellStart"/>
            <w:r w:rsidRPr="00E2301B">
              <w:rPr>
                <w:lang w:eastAsia="nl-BE"/>
              </w:rPr>
              <w:t>Layout</w:t>
            </w:r>
            <w:proofErr w:type="spellEnd"/>
            <w:r w:rsidRPr="00E2301B">
              <w:rPr>
                <w:lang w:eastAsia="nl-BE"/>
              </w:rPr>
              <w:t xml:space="preserve">, ruimte en interactie zijn correct geïmplementeerd. De website is </w:t>
            </w:r>
            <w:proofErr w:type="spellStart"/>
            <w:r w:rsidRPr="00E2301B">
              <w:rPr>
                <w:lang w:eastAsia="nl-BE"/>
              </w:rPr>
              <w:t>responsive</w:t>
            </w:r>
            <w:proofErr w:type="spellEnd"/>
            <w:r w:rsidRPr="00E2301B">
              <w:rPr>
                <w:lang w:eastAsia="nl-BE"/>
              </w:rPr>
              <w:t xml:space="preserve"> en Mobile First ontwikkeld. Stijlregels zijn duidelijk en overzichtelijk verzameld in externe </w:t>
            </w:r>
            <w:proofErr w:type="spellStart"/>
            <w:r w:rsidRPr="00E2301B">
              <w:rPr>
                <w:lang w:eastAsia="nl-BE"/>
              </w:rPr>
              <w:t>stylesheets</w:t>
            </w:r>
            <w:proofErr w:type="spellEnd"/>
            <w:r w:rsidRPr="00E2301B">
              <w:rPr>
                <w:lang w:eastAsia="nl-BE"/>
              </w:rPr>
              <w:t>. Je gebruikt relatieve eenheden (</w:t>
            </w:r>
            <w:proofErr w:type="spellStart"/>
            <w:r w:rsidRPr="00E2301B">
              <w:rPr>
                <w:lang w:eastAsia="nl-BE"/>
              </w:rPr>
              <w:t>em</w:t>
            </w:r>
            <w:proofErr w:type="spellEnd"/>
            <w:r w:rsidRPr="00E2301B">
              <w:rPr>
                <w:lang w:eastAsia="nl-BE"/>
              </w:rPr>
              <w:t xml:space="preserve">, rem) en </w:t>
            </w:r>
            <w:proofErr w:type="spellStart"/>
            <w:r w:rsidRPr="00E2301B">
              <w:rPr>
                <w:lang w:eastAsia="nl-BE"/>
              </w:rPr>
              <w:t>custom</w:t>
            </w:r>
            <w:proofErr w:type="spellEnd"/>
            <w:r w:rsidRPr="00E2301B">
              <w:rPr>
                <w:lang w:eastAsia="nl-BE"/>
              </w:rPr>
              <w:t xml:space="preserve"> </w:t>
            </w:r>
            <w:proofErr w:type="spellStart"/>
            <w:r w:rsidRPr="00E2301B">
              <w:rPr>
                <w:lang w:eastAsia="nl-BE"/>
              </w:rPr>
              <w:t>properties</w:t>
            </w:r>
            <w:proofErr w:type="spellEnd"/>
            <w:r w:rsidRPr="00E2301B">
              <w:rPr>
                <w:lang w:eastAsia="nl-BE"/>
              </w:rPr>
              <w:t xml:space="preserve"> (variabelen) waar nodig.</w:t>
            </w:r>
          </w:p>
        </w:tc>
        <w:tc>
          <w:tcPr>
            <w:tcW w:w="0" w:type="auto"/>
            <w:tcMar>
              <w:top w:w="90" w:type="dxa"/>
              <w:left w:w="195" w:type="dxa"/>
              <w:bottom w:w="90" w:type="dxa"/>
              <w:right w:w="195" w:type="dxa"/>
            </w:tcMar>
            <w:hideMark/>
          </w:tcPr>
          <w:p w:rsidRPr="00E2301B" w:rsidR="00E2301B" w:rsidP="00A4601A" w:rsidRDefault="00E2301B" w14:paraId="200981E3" w14:textId="77777777">
            <w:pPr>
              <w:rPr>
                <w:lang w:eastAsia="nl-BE"/>
              </w:rPr>
            </w:pPr>
            <w:proofErr w:type="spellStart"/>
            <w:r w:rsidRPr="00E2301B">
              <w:rPr>
                <w:lang w:eastAsia="nl-BE"/>
              </w:rPr>
              <w:t>Layout</w:t>
            </w:r>
            <w:proofErr w:type="spellEnd"/>
            <w:r w:rsidRPr="00E2301B">
              <w:rPr>
                <w:lang w:eastAsia="nl-BE"/>
              </w:rPr>
              <w:t xml:space="preserve">, ruimte en interactie zijn correct geïmplementeerd. De website is </w:t>
            </w:r>
            <w:proofErr w:type="spellStart"/>
            <w:r w:rsidRPr="00E2301B">
              <w:rPr>
                <w:lang w:eastAsia="nl-BE"/>
              </w:rPr>
              <w:t>responsive</w:t>
            </w:r>
            <w:proofErr w:type="spellEnd"/>
            <w:r w:rsidRPr="00E2301B">
              <w:rPr>
                <w:lang w:eastAsia="nl-BE"/>
              </w:rPr>
              <w:t xml:space="preserve"> en Mobile First ontwikkeld. Stijlregels zijn duidelijk en overzichtelijk verzameld in externe </w:t>
            </w:r>
            <w:proofErr w:type="spellStart"/>
            <w:r w:rsidRPr="00E2301B">
              <w:rPr>
                <w:lang w:eastAsia="nl-BE"/>
              </w:rPr>
              <w:t>stylesheets</w:t>
            </w:r>
            <w:proofErr w:type="spellEnd"/>
            <w:r w:rsidRPr="00E2301B">
              <w:rPr>
                <w:lang w:eastAsia="nl-BE"/>
              </w:rPr>
              <w:t xml:space="preserve">. Je gebruikt </w:t>
            </w:r>
            <w:proofErr w:type="spellStart"/>
            <w:r w:rsidRPr="00E2301B">
              <w:rPr>
                <w:lang w:eastAsia="nl-BE"/>
              </w:rPr>
              <w:t>custom</w:t>
            </w:r>
            <w:proofErr w:type="spellEnd"/>
            <w:r w:rsidRPr="00E2301B">
              <w:rPr>
                <w:lang w:eastAsia="nl-BE"/>
              </w:rPr>
              <w:t xml:space="preserve"> </w:t>
            </w:r>
            <w:proofErr w:type="spellStart"/>
            <w:r w:rsidRPr="00E2301B">
              <w:rPr>
                <w:lang w:eastAsia="nl-BE"/>
              </w:rPr>
              <w:t>properties</w:t>
            </w:r>
            <w:proofErr w:type="spellEnd"/>
            <w:r w:rsidRPr="00E2301B">
              <w:rPr>
                <w:lang w:eastAsia="nl-BE"/>
              </w:rPr>
              <w:t xml:space="preserve"> (variabelen) waar nodig.</w:t>
            </w:r>
          </w:p>
        </w:tc>
        <w:tc>
          <w:tcPr>
            <w:tcW w:w="0" w:type="auto"/>
            <w:tcMar>
              <w:top w:w="90" w:type="dxa"/>
              <w:left w:w="195" w:type="dxa"/>
              <w:bottom w:w="90" w:type="dxa"/>
              <w:right w:w="195" w:type="dxa"/>
            </w:tcMar>
            <w:hideMark/>
          </w:tcPr>
          <w:p w:rsidRPr="00E2301B" w:rsidR="00E2301B" w:rsidP="00A4601A" w:rsidRDefault="00E2301B" w14:paraId="27C8AAF9" w14:textId="77777777">
            <w:pPr>
              <w:rPr>
                <w:lang w:eastAsia="nl-BE"/>
              </w:rPr>
            </w:pPr>
            <w:r w:rsidRPr="00E2301B">
              <w:rPr>
                <w:lang w:eastAsia="nl-BE"/>
              </w:rPr>
              <w:t xml:space="preserve">De interactie op jouw website is onvoldoende geïmplementeerd. </w:t>
            </w:r>
            <w:proofErr w:type="spellStart"/>
            <w:r w:rsidRPr="00E2301B">
              <w:rPr>
                <w:lang w:eastAsia="nl-BE"/>
              </w:rPr>
              <w:t>Layout</w:t>
            </w:r>
            <w:proofErr w:type="spellEnd"/>
            <w:r w:rsidRPr="00E2301B">
              <w:rPr>
                <w:lang w:eastAsia="nl-BE"/>
              </w:rPr>
              <w:t xml:space="preserve"> en ruimte zijn correct. De website is </w:t>
            </w:r>
            <w:proofErr w:type="spellStart"/>
            <w:r w:rsidRPr="00E2301B">
              <w:rPr>
                <w:lang w:eastAsia="nl-BE"/>
              </w:rPr>
              <w:t>responsive</w:t>
            </w:r>
            <w:proofErr w:type="spellEnd"/>
            <w:r w:rsidRPr="00E2301B">
              <w:rPr>
                <w:lang w:eastAsia="nl-BE"/>
              </w:rPr>
              <w:t xml:space="preserve"> en Mobile First ontwikkeld. Stijlregels zijn duidelijk en overzichtelijk verzameld in externe </w:t>
            </w:r>
            <w:proofErr w:type="spellStart"/>
            <w:r w:rsidRPr="00E2301B">
              <w:rPr>
                <w:lang w:eastAsia="nl-BE"/>
              </w:rPr>
              <w:t>stylesheets</w:t>
            </w:r>
            <w:proofErr w:type="spellEnd"/>
            <w:r w:rsidRPr="00E2301B">
              <w:rPr>
                <w:lang w:eastAsia="nl-BE"/>
              </w:rPr>
              <w:t>.</w:t>
            </w:r>
          </w:p>
        </w:tc>
        <w:tc>
          <w:tcPr>
            <w:tcW w:w="0" w:type="auto"/>
            <w:tcMar>
              <w:top w:w="90" w:type="dxa"/>
              <w:left w:w="195" w:type="dxa"/>
              <w:bottom w:w="90" w:type="dxa"/>
              <w:right w:w="195" w:type="dxa"/>
            </w:tcMar>
            <w:hideMark/>
          </w:tcPr>
          <w:p w:rsidRPr="00E2301B" w:rsidR="00E2301B" w:rsidP="00A4601A" w:rsidRDefault="00E2301B" w14:paraId="5853D8B3" w14:textId="77777777">
            <w:pPr>
              <w:rPr>
                <w:lang w:eastAsia="nl-BE"/>
              </w:rPr>
            </w:pPr>
            <w:r w:rsidRPr="7F3BC5E2" w:rsidR="00E2301B">
              <w:rPr>
                <w:highlight w:val="yellow"/>
                <w:lang w:eastAsia="nl-BE"/>
              </w:rPr>
              <w:t xml:space="preserve">Ruimte en interactie zijn onvoldoende geïmplementeerd. De website is onvoldoende </w:t>
            </w:r>
            <w:r w:rsidRPr="7F3BC5E2" w:rsidR="00E2301B">
              <w:rPr>
                <w:highlight w:val="yellow"/>
                <w:lang w:eastAsia="nl-BE"/>
              </w:rPr>
              <w:t>responsive</w:t>
            </w:r>
            <w:r w:rsidRPr="7F3BC5E2" w:rsidR="00E2301B">
              <w:rPr>
                <w:highlight w:val="yellow"/>
                <w:lang w:eastAsia="nl-BE"/>
              </w:rPr>
              <w:t xml:space="preserve">. Je </w:t>
            </w:r>
            <w:r w:rsidRPr="7F3BC5E2" w:rsidR="00E2301B">
              <w:rPr>
                <w:highlight w:val="yellow"/>
                <w:lang w:eastAsia="nl-BE"/>
              </w:rPr>
              <w:t>layout</w:t>
            </w:r>
            <w:r w:rsidRPr="7F3BC5E2" w:rsidR="00E2301B">
              <w:rPr>
                <w:highlight w:val="yellow"/>
                <w:lang w:eastAsia="nl-BE"/>
              </w:rPr>
              <w:t xml:space="preserve"> werkt en je hebt de website ontwikkeld volgens het Mobile First principe.</w:t>
            </w:r>
          </w:p>
        </w:tc>
        <w:tc>
          <w:tcPr>
            <w:tcW w:w="0" w:type="auto"/>
            <w:tcMar>
              <w:top w:w="90" w:type="dxa"/>
              <w:left w:w="195" w:type="dxa"/>
              <w:bottom w:w="90" w:type="dxa"/>
              <w:right w:w="195" w:type="dxa"/>
            </w:tcMar>
            <w:hideMark/>
          </w:tcPr>
          <w:p w:rsidRPr="00E2301B" w:rsidR="00E2301B" w:rsidP="00A4601A" w:rsidRDefault="00E2301B" w14:paraId="23AD431A" w14:textId="77777777">
            <w:pPr>
              <w:rPr>
                <w:lang w:eastAsia="nl-BE"/>
              </w:rPr>
            </w:pPr>
            <w:proofErr w:type="spellStart"/>
            <w:r w:rsidRPr="00E2301B">
              <w:rPr>
                <w:lang w:eastAsia="nl-BE"/>
              </w:rPr>
              <w:t>Layout</w:t>
            </w:r>
            <w:proofErr w:type="spellEnd"/>
            <w:r w:rsidRPr="00E2301B">
              <w:rPr>
                <w:lang w:eastAsia="nl-BE"/>
              </w:rPr>
              <w:t xml:space="preserve">, ruimte en interactie zijn onvoldoende geïmplementeerd. De website is niet </w:t>
            </w:r>
            <w:proofErr w:type="spellStart"/>
            <w:r w:rsidRPr="00E2301B">
              <w:rPr>
                <w:lang w:eastAsia="nl-BE"/>
              </w:rPr>
              <w:t>responsive</w:t>
            </w:r>
            <w:proofErr w:type="spellEnd"/>
            <w:r w:rsidRPr="00E2301B">
              <w:rPr>
                <w:lang w:eastAsia="nl-BE"/>
              </w:rPr>
              <w:t>. Er werd niet gewerkt volgens het Mobile First principe.</w:t>
            </w:r>
          </w:p>
        </w:tc>
      </w:tr>
    </w:tbl>
    <w:p w:rsidR="008643E6" w:rsidP="00A4601A" w:rsidRDefault="008643E6" w14:paraId="01A3A027" w14:textId="77777777">
      <w:pPr>
        <w:sectPr w:rsidR="008643E6" w:rsidSect="00A4601A">
          <w:type w:val="continuous"/>
          <w:pgSz w:w="11906" w:h="16838" w:orient="portrait"/>
          <w:pgMar w:top="720" w:right="720" w:bottom="720" w:left="720" w:header="708" w:footer="708" w:gutter="0"/>
          <w:cols w:space="708"/>
          <w:docGrid w:linePitch="360"/>
        </w:sectPr>
      </w:pPr>
    </w:p>
    <w:p w:rsidR="00741CB5" w:rsidP="7F3BC5E2" w:rsidRDefault="00741CB5" w14:paraId="3E79DC5D" w14:textId="42C82614">
      <w:pPr>
        <w:pStyle w:val="Kop3"/>
      </w:pPr>
      <w:r w:rsidR="482E24C3">
        <w:rPr/>
        <w:t xml:space="preserve">Index: </w:t>
      </w:r>
    </w:p>
    <w:p w:rsidR="482E24C3" w:rsidP="7F3BC5E2" w:rsidRDefault="482E24C3" w14:paraId="26641EF9" w14:textId="00ADFD68">
      <w:pPr>
        <w:pStyle w:val="Standaard"/>
        <w:rPr>
          <w:noProof w:val="0"/>
          <w:lang w:val="nl-BE"/>
        </w:rPr>
      </w:pPr>
      <w:r w:rsidRPr="7F3BC5E2" w:rsidR="482E24C3">
        <w:rPr>
          <w:noProof w:val="0"/>
          <w:lang w:val="nl-BE"/>
        </w:rPr>
        <w:t xml:space="preserve">Gebruik consistente en betekenisvolle namen Robert voor CSS-klassen en </w:t>
      </w:r>
      <w:r w:rsidRPr="7F3BC5E2" w:rsidR="482E24C3">
        <w:rPr>
          <w:noProof w:val="0"/>
          <w:lang w:val="nl-BE"/>
        </w:rPr>
        <w:t>id's</w:t>
      </w:r>
      <w:r w:rsidRPr="7F3BC5E2" w:rsidR="482E24C3">
        <w:rPr>
          <w:noProof w:val="0"/>
          <w:lang w:val="nl-BE"/>
        </w:rPr>
        <w:t>. Bijvoorbeeld, in plaats van "Kader1", "Kader2" en "Kader3", kun je specifiekere namen gebruiken, zoals "navigator-kader", "overzicht-kader" en "krachten-kader". Dit maakt de code leesbaarder en begrijpelijker.</w:t>
      </w:r>
    </w:p>
    <w:p w:rsidR="51760FB8" w:rsidP="7F3BC5E2" w:rsidRDefault="51760FB8" w14:paraId="4110C67D" w14:textId="4C818650">
      <w:pPr>
        <w:pStyle w:val="Standaard"/>
        <w:rPr>
          <w:noProof w:val="0"/>
          <w:lang w:val="nl-BE"/>
        </w:rPr>
      </w:pPr>
      <w:r w:rsidRPr="7F3BC5E2" w:rsidR="51760FB8">
        <w:rPr>
          <w:noProof w:val="0"/>
          <w:lang w:val="nl-BE"/>
        </w:rPr>
        <w:t xml:space="preserve">Vermijd in de toekomst het gebruik van </w:t>
      </w:r>
      <w:r w:rsidRPr="7F3BC5E2" w:rsidR="51760FB8">
        <w:rPr>
          <w:noProof w:val="0"/>
          <w:lang w:val="nl-BE"/>
        </w:rPr>
        <w:t>DIV’s</w:t>
      </w:r>
      <w:r w:rsidRPr="7F3BC5E2" w:rsidR="51760FB8">
        <w:rPr>
          <w:noProof w:val="0"/>
          <w:lang w:val="nl-BE"/>
        </w:rPr>
        <w:t xml:space="preserve">, browser en zoekmachine weten hier geen raad mee. </w:t>
      </w:r>
    </w:p>
    <w:p w:rsidR="482E24C3" w:rsidP="7F3BC5E2" w:rsidRDefault="482E24C3" w14:paraId="52CF2FC8" w14:textId="7074FDF7">
      <w:pPr>
        <w:pStyle w:val="Standaard"/>
        <w:rPr>
          <w:noProof w:val="0"/>
          <w:lang w:val="nl-BE"/>
        </w:rPr>
      </w:pPr>
      <w:r w:rsidRPr="7F3BC5E2" w:rsidR="482E24C3">
        <w:rPr>
          <w:noProof w:val="0"/>
          <w:lang w:val="nl-BE"/>
        </w:rPr>
        <w:t xml:space="preserve">Organiseer je CSS-bestanden beter. In plaats van meerdere CSS-bestanden apart in de </w:t>
      </w:r>
      <w:r w:rsidRPr="7F3BC5E2" w:rsidR="482E24C3">
        <w:rPr>
          <w:noProof w:val="0"/>
          <w:lang w:val="nl-BE"/>
        </w:rPr>
        <w:t>&lt;</w:t>
      </w:r>
      <w:r w:rsidRPr="7F3BC5E2" w:rsidR="482E24C3">
        <w:rPr>
          <w:noProof w:val="0"/>
          <w:lang w:val="nl-BE"/>
        </w:rPr>
        <w:t>head</w:t>
      </w:r>
      <w:r w:rsidRPr="7F3BC5E2" w:rsidR="482E24C3">
        <w:rPr>
          <w:noProof w:val="0"/>
          <w:lang w:val="nl-BE"/>
        </w:rPr>
        <w:t>&gt;-sectie op te nemen, kun je ze samenvoegen tot één enkel CSS-bestand. Dit minimaliseert het aantal verzoeken naar de server en verbetert de laadtijd van de pagina.</w:t>
      </w:r>
    </w:p>
    <w:p w:rsidR="482E24C3" w:rsidP="7F3BC5E2" w:rsidRDefault="482E24C3" w14:paraId="015B8781" w14:textId="45067CA5">
      <w:pPr>
        <w:pStyle w:val="Standaard"/>
        <w:rPr>
          <w:noProof w:val="0"/>
          <w:lang w:val="nl-BE"/>
        </w:rPr>
      </w:pPr>
      <w:r w:rsidRPr="7F3BC5E2" w:rsidR="482E24C3">
        <w:rPr>
          <w:noProof w:val="0"/>
          <w:lang w:val="nl-BE"/>
        </w:rPr>
        <w:t xml:space="preserve">Optimaliseer de afbeeldingen. Zorg ervoor dat de afbeeldingen die je gebruikt geoptimaliseerd zijn voor </w:t>
      </w:r>
      <w:r w:rsidRPr="7F3BC5E2" w:rsidR="482E24C3">
        <w:rPr>
          <w:noProof w:val="0"/>
          <w:lang w:val="nl-BE"/>
        </w:rPr>
        <w:t>webgebruik</w:t>
      </w:r>
      <w:r w:rsidRPr="7F3BC5E2" w:rsidR="482E24C3">
        <w:rPr>
          <w:noProof w:val="0"/>
          <w:lang w:val="nl-BE"/>
        </w:rPr>
        <w:t xml:space="preserve">. Dit kan worden gedaan met behulp van tools zoals Adobe Photoshop of online tools zoals </w:t>
      </w:r>
      <w:r w:rsidRPr="7F3BC5E2" w:rsidR="482E24C3">
        <w:rPr>
          <w:noProof w:val="0"/>
          <w:lang w:val="nl-BE"/>
        </w:rPr>
        <w:t>TinyPNG</w:t>
      </w:r>
      <w:r w:rsidRPr="7F3BC5E2" w:rsidR="482E24C3">
        <w:rPr>
          <w:noProof w:val="0"/>
          <w:lang w:val="nl-BE"/>
        </w:rPr>
        <w:t>. Geoptimaliseerde afbeeldingen laden sneller, waardoor de algehele prestaties van de website verbeteren.</w:t>
      </w:r>
    </w:p>
    <w:p w:rsidR="482E24C3" w:rsidP="7F3BC5E2" w:rsidRDefault="482E24C3" w14:paraId="281773F7" w14:textId="58A2BAA2">
      <w:pPr>
        <w:pStyle w:val="Standaard"/>
        <w:rPr>
          <w:noProof w:val="0"/>
          <w:lang w:val="nl-BE"/>
        </w:rPr>
      </w:pPr>
      <w:r w:rsidRPr="7F3BC5E2" w:rsidR="482E24C3">
        <w:rPr>
          <w:noProof w:val="0"/>
          <w:lang w:val="nl-BE"/>
        </w:rPr>
        <w:t xml:space="preserve">Maak gebruik van externe bronnen. In plaats van de afbeeldingen rechtstreeks in je </w:t>
      </w:r>
      <w:r w:rsidRPr="7F3BC5E2" w:rsidR="482E24C3">
        <w:rPr>
          <w:noProof w:val="0"/>
          <w:lang w:val="nl-BE"/>
        </w:rPr>
        <w:t>HTML-bestand</w:t>
      </w:r>
      <w:r w:rsidRPr="7F3BC5E2" w:rsidR="482E24C3">
        <w:rPr>
          <w:noProof w:val="0"/>
          <w:lang w:val="nl-BE"/>
        </w:rPr>
        <w:t xml:space="preserve"> op te nemen, kun je overwegen ze op te slaan op een externe server of een content delivery </w:t>
      </w:r>
      <w:r w:rsidRPr="7F3BC5E2" w:rsidR="482E24C3">
        <w:rPr>
          <w:noProof w:val="0"/>
          <w:lang w:val="nl-BE"/>
        </w:rPr>
        <w:t>network</w:t>
      </w:r>
      <w:r w:rsidRPr="7F3BC5E2" w:rsidR="482E24C3">
        <w:rPr>
          <w:noProof w:val="0"/>
          <w:lang w:val="nl-BE"/>
        </w:rPr>
        <w:t xml:space="preserve"> (CDN) te gebruiken. Dit helpt bij het verlagen van de belasting op je eigen server en verbetert de laadtijd van de pagina.</w:t>
      </w:r>
    </w:p>
    <w:p w:rsidR="482E24C3" w:rsidP="7F3BC5E2" w:rsidRDefault="482E24C3" w14:paraId="24875111" w14:textId="6C2AA84A">
      <w:pPr>
        <w:pStyle w:val="Standaard"/>
        <w:rPr>
          <w:noProof w:val="0"/>
          <w:lang w:val="nl-BE"/>
        </w:rPr>
      </w:pPr>
      <w:r w:rsidRPr="7F3BC5E2" w:rsidR="482E24C3">
        <w:rPr>
          <w:noProof w:val="0"/>
          <w:lang w:val="nl-BE"/>
        </w:rPr>
        <w:t xml:space="preserve">Maak gebruik van semantische HTML-elementen. In plaats van gewone </w:t>
      </w:r>
      <w:r w:rsidRPr="7F3BC5E2" w:rsidR="482E24C3">
        <w:rPr>
          <w:noProof w:val="0"/>
          <w:lang w:val="nl-BE"/>
        </w:rPr>
        <w:t>&lt;div&gt;</w:t>
      </w:r>
      <w:r w:rsidRPr="7F3BC5E2" w:rsidR="482E24C3">
        <w:rPr>
          <w:noProof w:val="0"/>
          <w:lang w:val="nl-BE"/>
        </w:rPr>
        <w:t xml:space="preserve">-elementen te gebruiken voor de navigatie, header, enz., kun je overwegen om semantische elementen zoals </w:t>
      </w:r>
      <w:r w:rsidRPr="7F3BC5E2" w:rsidR="482E24C3">
        <w:rPr>
          <w:noProof w:val="0"/>
          <w:lang w:val="nl-BE"/>
        </w:rPr>
        <w:t>&lt;</w:t>
      </w:r>
      <w:r w:rsidRPr="7F3BC5E2" w:rsidR="482E24C3">
        <w:rPr>
          <w:noProof w:val="0"/>
          <w:lang w:val="nl-BE"/>
        </w:rPr>
        <w:t>nav</w:t>
      </w:r>
      <w:r w:rsidRPr="7F3BC5E2" w:rsidR="482E24C3">
        <w:rPr>
          <w:noProof w:val="0"/>
          <w:lang w:val="nl-BE"/>
        </w:rPr>
        <w:t>&gt;</w:t>
      </w:r>
      <w:r w:rsidRPr="7F3BC5E2" w:rsidR="482E24C3">
        <w:rPr>
          <w:noProof w:val="0"/>
          <w:lang w:val="nl-BE"/>
        </w:rPr>
        <w:t xml:space="preserve">, </w:t>
      </w:r>
      <w:r w:rsidRPr="7F3BC5E2" w:rsidR="482E24C3">
        <w:rPr>
          <w:noProof w:val="0"/>
          <w:lang w:val="nl-BE"/>
        </w:rPr>
        <w:t>&lt;header&gt;</w:t>
      </w:r>
      <w:r w:rsidRPr="7F3BC5E2" w:rsidR="482E24C3">
        <w:rPr>
          <w:noProof w:val="0"/>
          <w:lang w:val="nl-BE"/>
        </w:rPr>
        <w:t xml:space="preserve">, </w:t>
      </w:r>
      <w:r w:rsidRPr="7F3BC5E2" w:rsidR="482E24C3">
        <w:rPr>
          <w:noProof w:val="0"/>
          <w:lang w:val="nl-BE"/>
        </w:rPr>
        <w:t>&lt;</w:t>
      </w:r>
      <w:r w:rsidRPr="7F3BC5E2" w:rsidR="482E24C3">
        <w:rPr>
          <w:noProof w:val="0"/>
          <w:lang w:val="nl-BE"/>
        </w:rPr>
        <w:t>main</w:t>
      </w:r>
      <w:r w:rsidRPr="7F3BC5E2" w:rsidR="482E24C3">
        <w:rPr>
          <w:noProof w:val="0"/>
          <w:lang w:val="nl-BE"/>
        </w:rPr>
        <w:t>&gt;</w:t>
      </w:r>
      <w:r w:rsidRPr="7F3BC5E2" w:rsidR="482E24C3">
        <w:rPr>
          <w:noProof w:val="0"/>
          <w:lang w:val="nl-BE"/>
        </w:rPr>
        <w:t xml:space="preserve">, </w:t>
      </w:r>
      <w:r w:rsidRPr="7F3BC5E2" w:rsidR="482E24C3">
        <w:rPr>
          <w:noProof w:val="0"/>
          <w:lang w:val="nl-BE"/>
        </w:rPr>
        <w:t>&lt;</w:t>
      </w:r>
      <w:r w:rsidRPr="7F3BC5E2" w:rsidR="482E24C3">
        <w:rPr>
          <w:noProof w:val="0"/>
          <w:lang w:val="nl-BE"/>
        </w:rPr>
        <w:t>footer</w:t>
      </w:r>
      <w:r w:rsidRPr="7F3BC5E2" w:rsidR="482E24C3">
        <w:rPr>
          <w:noProof w:val="0"/>
          <w:lang w:val="nl-BE"/>
        </w:rPr>
        <w:t>&gt;</w:t>
      </w:r>
      <w:r w:rsidRPr="7F3BC5E2" w:rsidR="482E24C3">
        <w:rPr>
          <w:noProof w:val="0"/>
          <w:lang w:val="nl-BE"/>
        </w:rPr>
        <w:t>, enz. te gebruiken. Dit verbetert de structuur en de toegankelijkheid van de webpagina.</w:t>
      </w:r>
    </w:p>
    <w:p w:rsidR="482E24C3" w:rsidP="7F3BC5E2" w:rsidRDefault="482E24C3" w14:paraId="37C17E46" w14:textId="58C1FC87">
      <w:pPr>
        <w:pStyle w:val="Standaard"/>
        <w:rPr>
          <w:noProof w:val="0"/>
          <w:lang w:val="nl-BE"/>
        </w:rPr>
      </w:pPr>
      <w:r w:rsidRPr="7F3BC5E2" w:rsidR="482E24C3">
        <w:rPr>
          <w:noProof w:val="0"/>
          <w:lang w:val="nl-BE"/>
        </w:rPr>
        <w:t>Voeg alternatieve tekst toe aan afbeeldingen. Voor elke afbeelding moet je een beschrijvende alternatieve tekst toevoegen. Dit helpt bij de toegankelijkheid van de website voor gebruikers die schermlezers gebruiken of waarbij de afbeelding niet kan worden geladen.</w:t>
      </w:r>
    </w:p>
    <w:p w:rsidR="482E24C3" w:rsidP="7F3BC5E2" w:rsidRDefault="482E24C3" w14:paraId="346BFACC" w14:textId="277E9C94">
      <w:pPr>
        <w:pStyle w:val="Standaard"/>
        <w:rPr>
          <w:noProof w:val="0"/>
          <w:lang w:val="nl-BE"/>
        </w:rPr>
      </w:pPr>
      <w:r w:rsidRPr="7F3BC5E2" w:rsidR="482E24C3">
        <w:rPr>
          <w:noProof w:val="0"/>
          <w:lang w:val="nl-BE"/>
        </w:rPr>
        <w:t>Verwijder ongebruikte code. Controleer of er geen ongebruikte code of stijlregels aanwezig zijn. Dit helpt de bestandsgrootte te verkleinen en zorgt voor een schonere codebase.</w:t>
      </w:r>
    </w:p>
    <w:p w:rsidR="1F31A057" w:rsidP="7F3BC5E2" w:rsidRDefault="1F31A057" w14:paraId="64CAEBEB" w14:textId="4AD7D748">
      <w:pPr>
        <w:pStyle w:val="Standaard"/>
        <w:rPr>
          <w:noProof w:val="0"/>
          <w:lang w:val="nl-BE"/>
        </w:rPr>
      </w:pPr>
      <w:r w:rsidRPr="7F3BC5E2" w:rsidR="1F31A057">
        <w:rPr>
          <w:noProof w:val="0"/>
          <w:lang w:val="nl-BE"/>
        </w:rPr>
        <w:t>Verbeter hiermee</w:t>
      </w:r>
      <w:r w:rsidRPr="7F3BC5E2" w:rsidR="482E24C3">
        <w:rPr>
          <w:noProof w:val="0"/>
          <w:lang w:val="nl-BE"/>
        </w:rPr>
        <w:t xml:space="preserve"> je prestaties, leesbaarheid en onderhoudsvriendelijkheid van je indexcode</w:t>
      </w:r>
      <w:r w:rsidRPr="7F3BC5E2" w:rsidR="5B1FCABC">
        <w:rPr>
          <w:noProof w:val="0"/>
          <w:lang w:val="nl-BE"/>
        </w:rPr>
        <w:t>.</w:t>
      </w:r>
    </w:p>
    <w:p w:rsidR="5B1FCABC" w:rsidP="7F3BC5E2" w:rsidRDefault="5B1FCABC" w14:paraId="42979621" w14:textId="525A153F">
      <w:pPr>
        <w:pStyle w:val="Standaard"/>
        <w:rPr>
          <w:noProof w:val="0"/>
          <w:lang w:val="nl-BE"/>
        </w:rPr>
      </w:pPr>
      <w:r w:rsidRPr="7F3BC5E2" w:rsidR="5B1FCABC">
        <w:rPr>
          <w:noProof w:val="0"/>
          <w:lang w:val="nl-BE"/>
        </w:rPr>
        <w:t xml:space="preserve">Je Block </w:t>
      </w:r>
      <w:r w:rsidRPr="7F3BC5E2" w:rsidR="5B1FCABC">
        <w:rPr>
          <w:noProof w:val="0"/>
          <w:lang w:val="nl-BE"/>
        </w:rPr>
        <w:t>css</w:t>
      </w:r>
      <w:r w:rsidRPr="7F3BC5E2" w:rsidR="5B1FCABC">
        <w:rPr>
          <w:noProof w:val="0"/>
          <w:lang w:val="nl-BE"/>
        </w:rPr>
        <w:t xml:space="preserve"> lijkt in orde maar met de 20 pixels is je tekstgrootte vaak veel te groot. </w:t>
      </w:r>
    </w:p>
    <w:p w:rsidR="47BCB573" w:rsidP="7F3BC5E2" w:rsidRDefault="47BCB573" w14:paraId="78DC9BAC" w14:textId="3AA73A3A">
      <w:pPr>
        <w:pStyle w:val="Standaard"/>
        <w:rPr>
          <w:noProof w:val="0"/>
          <w:lang w:val="nl-BE"/>
        </w:rPr>
      </w:pPr>
      <w:r w:rsidRPr="7F3BC5E2" w:rsidR="47BCB573">
        <w:rPr>
          <w:noProof w:val="0"/>
          <w:lang w:val="nl-BE"/>
        </w:rPr>
        <w:t>H</w:t>
      </w:r>
      <w:r w:rsidRPr="7F3BC5E2" w:rsidR="47BCB573">
        <w:rPr>
          <w:noProof w:val="0"/>
          <w:lang w:val="nl-BE"/>
        </w:rPr>
        <w:t>oewel</w:t>
      </w:r>
      <w:r w:rsidRPr="7F3BC5E2" w:rsidR="5410BAEC">
        <w:rPr>
          <w:noProof w:val="0"/>
          <w:lang w:val="nl-BE"/>
        </w:rPr>
        <w:t xml:space="preserve"> </w:t>
      </w:r>
      <w:r w:rsidRPr="7F3BC5E2" w:rsidR="5410BAEC">
        <w:rPr>
          <w:noProof w:val="0"/>
          <w:lang w:val="nl-BE"/>
        </w:rPr>
        <w:t xml:space="preserve">de toegevoegde </w:t>
      </w:r>
      <w:r w:rsidRPr="7F3BC5E2" w:rsidR="5410BAEC">
        <w:rPr>
          <w:noProof w:val="0"/>
          <w:lang w:val="nl-BE"/>
        </w:rPr>
        <w:t>composition</w:t>
      </w:r>
      <w:r w:rsidRPr="7F3BC5E2" w:rsidR="5410BAEC">
        <w:rPr>
          <w:noProof w:val="0"/>
          <w:lang w:val="nl-BE"/>
        </w:rPr>
        <w:t xml:space="preserve"> CSS-regels enige verbetering kunnen bieden voor de mobiele weergave, is het belangrijk om het "mobile first" principe verder toe te passen door het gebruik van </w:t>
      </w:r>
      <w:r w:rsidRPr="7F3BC5E2" w:rsidR="5410BAEC">
        <w:rPr>
          <w:noProof w:val="0"/>
          <w:lang w:val="nl-BE"/>
        </w:rPr>
        <w:t>mediaqueries</w:t>
      </w:r>
      <w:r w:rsidRPr="7F3BC5E2" w:rsidR="5410BAEC">
        <w:rPr>
          <w:noProof w:val="0"/>
          <w:lang w:val="nl-BE"/>
        </w:rPr>
        <w:t xml:space="preserve"> en andere mobielgerichte aanpassingen om een optimale mobiele ervaring te garanderen.</w:t>
      </w:r>
    </w:p>
    <w:p w:rsidR="686A42DA" w:rsidP="7F3BC5E2" w:rsidRDefault="686A42DA" w14:paraId="4A94BE9C" w14:textId="6E53CEDF">
      <w:pPr>
        <w:pStyle w:val="Standaard"/>
        <w:rPr>
          <w:noProof w:val="0"/>
          <w:lang w:val="nl-BE"/>
        </w:rPr>
      </w:pPr>
      <w:r w:rsidRPr="7F3BC5E2" w:rsidR="686A42DA">
        <w:rPr>
          <w:noProof w:val="0"/>
          <w:lang w:val="nl-BE"/>
        </w:rPr>
        <w:t xml:space="preserve">Optimaliseer de grootte van de afbeelding om de laadtijd van de pagina te verbeteren. Zorg ervoor dat de afbeelding is gecomprimeerd en geoptimaliseerd voor </w:t>
      </w:r>
      <w:r w:rsidRPr="7F3BC5E2" w:rsidR="686A42DA">
        <w:rPr>
          <w:noProof w:val="0"/>
          <w:lang w:val="nl-BE"/>
        </w:rPr>
        <w:t>webgebruik</w:t>
      </w:r>
      <w:r w:rsidRPr="7F3BC5E2" w:rsidR="686A42DA">
        <w:rPr>
          <w:noProof w:val="0"/>
          <w:lang w:val="nl-BE"/>
        </w:rPr>
        <w:t xml:space="preserve"> en zich beter kunnen aanpassen aan kleinere schermen. </w:t>
      </w:r>
    </w:p>
    <w:p w:rsidR="686A42DA" w:rsidP="7F3BC5E2" w:rsidRDefault="686A42DA" w14:paraId="7AD73DC8" w14:textId="79E0B282">
      <w:pPr>
        <w:pStyle w:val="Standaard"/>
        <w:rPr>
          <w:noProof w:val="0"/>
          <w:lang w:val="nl-BE"/>
        </w:rPr>
      </w:pPr>
      <w:r w:rsidRPr="7F3BC5E2" w:rsidR="686A42DA">
        <w:rPr>
          <w:noProof w:val="0"/>
          <w:lang w:val="nl-BE"/>
        </w:rPr>
        <w:t xml:space="preserve">Overweeg om een </w:t>
      </w:r>
      <w:r w:rsidRPr="7F3BC5E2" w:rsidR="6FDB9F3A">
        <w:rPr>
          <w:noProof w:val="0"/>
          <w:lang w:val="nl-BE"/>
        </w:rPr>
        <w:t>consistent</w:t>
      </w:r>
      <w:r w:rsidRPr="7F3BC5E2" w:rsidR="686A42DA">
        <w:rPr>
          <w:noProof w:val="0"/>
          <w:lang w:val="nl-BE"/>
        </w:rPr>
        <w:t xml:space="preserve"> kleurenpalet te gebruiken voor een professionele uitstraling van de website.</w:t>
      </w:r>
    </w:p>
    <w:p w:rsidR="7F3BC5E2" w:rsidP="7F3BC5E2" w:rsidRDefault="7F3BC5E2" w14:paraId="47712EC6" w14:textId="40898527">
      <w:pPr>
        <w:pStyle w:val="Standaard"/>
        <w:rPr>
          <w:rFonts w:ascii="Consolas" w:hAnsi="Consolas" w:eastAsia="Consolas" w:cs="Consolas"/>
          <w:noProof w:val="0"/>
          <w:color w:val="374151"/>
          <w:sz w:val="24"/>
          <w:szCs w:val="24"/>
          <w:lang w:val="nl-BE"/>
        </w:rPr>
      </w:pPr>
    </w:p>
    <w:sectPr w:rsidR="00741CB5" w:rsidSect="00A4601A">
      <w:type w:val="continuous"/>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00 Starmap Truetype">
    <w:panose1 w:val="00000000000000000000"/>
    <w:charset w:val="00"/>
    <w:family w:val="auto"/>
    <w:pitch w:val="variable"/>
    <w:sig w:usb0="8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ld Antic Outline">
    <w:panose1 w:val="02010400000000000000"/>
    <w:charset w:val="B2"/>
    <w:family w:val="auto"/>
    <w:pitch w:val="variable"/>
    <w:sig w:usb0="00002001" w:usb1="80000000" w:usb2="00000008" w:usb3="00000000" w:csb0="00000040"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eb7b6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627e2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D83"/>
    <w:rsid w:val="000E4074"/>
    <w:rsid w:val="00132FE5"/>
    <w:rsid w:val="001E7CA3"/>
    <w:rsid w:val="002B3186"/>
    <w:rsid w:val="00412112"/>
    <w:rsid w:val="004955DF"/>
    <w:rsid w:val="00520203"/>
    <w:rsid w:val="00635D83"/>
    <w:rsid w:val="006953BE"/>
    <w:rsid w:val="00741CB5"/>
    <w:rsid w:val="008643E6"/>
    <w:rsid w:val="00932136"/>
    <w:rsid w:val="009E2FD9"/>
    <w:rsid w:val="00A4601A"/>
    <w:rsid w:val="00B234A0"/>
    <w:rsid w:val="00CB7DFC"/>
    <w:rsid w:val="00CC610F"/>
    <w:rsid w:val="00D92EF7"/>
    <w:rsid w:val="00E2301B"/>
    <w:rsid w:val="01D17895"/>
    <w:rsid w:val="0D5ECCD1"/>
    <w:rsid w:val="167C4476"/>
    <w:rsid w:val="1B1B6304"/>
    <w:rsid w:val="1CB73365"/>
    <w:rsid w:val="1F31A057"/>
    <w:rsid w:val="2D01451D"/>
    <w:rsid w:val="3EB1410A"/>
    <w:rsid w:val="466685D0"/>
    <w:rsid w:val="47BCB573"/>
    <w:rsid w:val="482E24C3"/>
    <w:rsid w:val="51760FB8"/>
    <w:rsid w:val="5410BAEC"/>
    <w:rsid w:val="5B1FCABC"/>
    <w:rsid w:val="62E0815D"/>
    <w:rsid w:val="65DAA279"/>
    <w:rsid w:val="686A42DA"/>
    <w:rsid w:val="6FDB9F3A"/>
    <w:rsid w:val="7D782203"/>
    <w:rsid w:val="7DE19271"/>
    <w:rsid w:val="7F3BC5E2"/>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F8CCD"/>
  <w15:chartTrackingRefBased/>
  <w15:docId w15:val="{258FCC3A-0E94-46FD-A94A-A0217F5F3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A4601A"/>
    <w:rPr>
      <w:rFonts w:ascii="Consolas" w:hAnsi="Consolas"/>
      <w:sz w:val="20"/>
    </w:rPr>
  </w:style>
  <w:style w:type="paragraph" w:styleId="Kop1">
    <w:name w:val="heading 1"/>
    <w:basedOn w:val="Standaard"/>
    <w:next w:val="Standaard"/>
    <w:link w:val="Kop1Char"/>
    <w:uiPriority w:val="9"/>
    <w:qFormat/>
    <w:rsid w:val="00520203"/>
    <w:pPr>
      <w:keepNext/>
      <w:keepLines/>
      <w:spacing w:before="240" w:after="0"/>
      <w:outlineLvl w:val="0"/>
    </w:pPr>
    <w:rPr>
      <w:rFonts w:ascii="00 Starmap Truetype" w:hAnsi="00 Starmap Truetype" w:eastAsiaTheme="majorEastAsia" w:cstheme="majorBidi"/>
      <w:b/>
      <w:color w:val="2F5496" w:themeColor="accent1" w:themeShade="BF"/>
      <w:sz w:val="32"/>
      <w:szCs w:val="32"/>
    </w:rPr>
  </w:style>
  <w:style w:type="paragraph" w:styleId="Kop3">
    <w:name w:val="heading 3"/>
    <w:basedOn w:val="Standaard"/>
    <w:link w:val="Kop3Char"/>
    <w:uiPriority w:val="9"/>
    <w:qFormat/>
    <w:rsid w:val="00B234A0"/>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nl-BE"/>
      <w14:ligatures w14:val="none"/>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3Char" w:customStyle="1">
    <w:name w:val="Kop 3 Char"/>
    <w:basedOn w:val="Standaardalinea-lettertype"/>
    <w:link w:val="Kop3"/>
    <w:uiPriority w:val="9"/>
    <w:rsid w:val="00B234A0"/>
    <w:rPr>
      <w:rFonts w:ascii="Times New Roman" w:hAnsi="Times New Roman" w:eastAsia="Times New Roman" w:cs="Times New Roman"/>
      <w:b/>
      <w:bCs/>
      <w:kern w:val="0"/>
      <w:sz w:val="27"/>
      <w:szCs w:val="27"/>
      <w:lang w:eastAsia="nl-BE"/>
      <w14:ligatures w14:val="none"/>
    </w:rPr>
  </w:style>
  <w:style w:type="character" w:styleId="Hyperlink">
    <w:name w:val="Hyperlink"/>
    <w:basedOn w:val="Standaardalinea-lettertype"/>
    <w:uiPriority w:val="99"/>
    <w:semiHidden/>
    <w:unhideWhenUsed/>
    <w:rsid w:val="00520203"/>
    <w:rPr>
      <w:color w:val="0000FF"/>
      <w:u w:val="single"/>
    </w:rPr>
  </w:style>
  <w:style w:type="paragraph" w:styleId="Titel">
    <w:name w:val="Title"/>
    <w:basedOn w:val="Standaard"/>
    <w:next w:val="Standaard"/>
    <w:link w:val="TitelChar"/>
    <w:uiPriority w:val="10"/>
    <w:qFormat/>
    <w:rsid w:val="00520203"/>
    <w:pPr>
      <w:spacing w:after="0" w:line="240" w:lineRule="auto"/>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520203"/>
    <w:rPr>
      <w:rFonts w:asciiTheme="majorHAnsi" w:hAnsiTheme="majorHAnsi" w:eastAsiaTheme="majorEastAsia" w:cstheme="majorBidi"/>
      <w:spacing w:val="-10"/>
      <w:kern w:val="28"/>
      <w:sz w:val="56"/>
      <w:szCs w:val="56"/>
    </w:rPr>
  </w:style>
  <w:style w:type="character" w:styleId="Kop1Char" w:customStyle="1">
    <w:name w:val="Kop 1 Char"/>
    <w:basedOn w:val="Standaardalinea-lettertype"/>
    <w:link w:val="Kop1"/>
    <w:uiPriority w:val="9"/>
    <w:rsid w:val="00520203"/>
    <w:rPr>
      <w:rFonts w:ascii="00 Starmap Truetype" w:hAnsi="00 Starmap Truetype" w:eastAsiaTheme="majorEastAsia" w:cstheme="majorBidi"/>
      <w:b/>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828305">
      <w:bodyDiv w:val="1"/>
      <w:marLeft w:val="0"/>
      <w:marRight w:val="0"/>
      <w:marTop w:val="0"/>
      <w:marBottom w:val="0"/>
      <w:divBdr>
        <w:top w:val="none" w:sz="0" w:space="0" w:color="auto"/>
        <w:left w:val="none" w:sz="0" w:space="0" w:color="auto"/>
        <w:bottom w:val="none" w:sz="0" w:space="0" w:color="auto"/>
        <w:right w:val="none" w:sz="0" w:space="0" w:color="auto"/>
      </w:divBdr>
      <w:divsChild>
        <w:div w:id="1512644367">
          <w:marLeft w:val="0"/>
          <w:marRight w:val="0"/>
          <w:marTop w:val="0"/>
          <w:marBottom w:val="0"/>
          <w:divBdr>
            <w:top w:val="none" w:sz="0" w:space="0" w:color="auto"/>
            <w:left w:val="none" w:sz="0" w:space="0" w:color="auto"/>
            <w:bottom w:val="none" w:sz="0" w:space="0" w:color="auto"/>
            <w:right w:val="none" w:sz="0" w:space="0" w:color="auto"/>
          </w:divBdr>
          <w:divsChild>
            <w:div w:id="1473716872">
              <w:marLeft w:val="0"/>
              <w:marRight w:val="0"/>
              <w:marTop w:val="0"/>
              <w:marBottom w:val="0"/>
              <w:divBdr>
                <w:top w:val="none" w:sz="0" w:space="0" w:color="auto"/>
                <w:left w:val="none" w:sz="0" w:space="0" w:color="auto"/>
                <w:bottom w:val="none" w:sz="0" w:space="0" w:color="auto"/>
                <w:right w:val="none" w:sz="0" w:space="0" w:color="auto"/>
              </w:divBdr>
              <w:divsChild>
                <w:div w:id="3901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8150">
      <w:bodyDiv w:val="1"/>
      <w:marLeft w:val="0"/>
      <w:marRight w:val="0"/>
      <w:marTop w:val="0"/>
      <w:marBottom w:val="0"/>
      <w:divBdr>
        <w:top w:val="none" w:sz="0" w:space="0" w:color="auto"/>
        <w:left w:val="none" w:sz="0" w:space="0" w:color="auto"/>
        <w:bottom w:val="none" w:sz="0" w:space="0" w:color="auto"/>
        <w:right w:val="none" w:sz="0" w:space="0" w:color="auto"/>
      </w:divBdr>
      <w:divsChild>
        <w:div w:id="835920636">
          <w:marLeft w:val="0"/>
          <w:marRight w:val="0"/>
          <w:marTop w:val="0"/>
          <w:marBottom w:val="0"/>
          <w:divBdr>
            <w:top w:val="none" w:sz="0" w:space="0" w:color="auto"/>
            <w:left w:val="none" w:sz="0" w:space="0" w:color="auto"/>
            <w:bottom w:val="none" w:sz="0" w:space="0" w:color="auto"/>
            <w:right w:val="none" w:sz="0" w:space="0" w:color="auto"/>
          </w:divBdr>
          <w:divsChild>
            <w:div w:id="677535815">
              <w:marLeft w:val="0"/>
              <w:marRight w:val="0"/>
              <w:marTop w:val="0"/>
              <w:marBottom w:val="0"/>
              <w:divBdr>
                <w:top w:val="none" w:sz="0" w:space="0" w:color="auto"/>
                <w:left w:val="none" w:sz="0" w:space="0" w:color="auto"/>
                <w:bottom w:val="none" w:sz="0" w:space="0" w:color="auto"/>
                <w:right w:val="none" w:sz="0" w:space="0" w:color="auto"/>
              </w:divBdr>
              <w:divsChild>
                <w:div w:id="151552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73146">
      <w:bodyDiv w:val="1"/>
      <w:marLeft w:val="0"/>
      <w:marRight w:val="0"/>
      <w:marTop w:val="0"/>
      <w:marBottom w:val="0"/>
      <w:divBdr>
        <w:top w:val="none" w:sz="0" w:space="0" w:color="auto"/>
        <w:left w:val="none" w:sz="0" w:space="0" w:color="auto"/>
        <w:bottom w:val="none" w:sz="0" w:space="0" w:color="auto"/>
        <w:right w:val="none" w:sz="0" w:space="0" w:color="auto"/>
      </w:divBdr>
      <w:divsChild>
        <w:div w:id="1029838417">
          <w:marLeft w:val="0"/>
          <w:marRight w:val="0"/>
          <w:marTop w:val="0"/>
          <w:marBottom w:val="0"/>
          <w:divBdr>
            <w:top w:val="none" w:sz="0" w:space="0" w:color="auto"/>
            <w:left w:val="none" w:sz="0" w:space="0" w:color="auto"/>
            <w:bottom w:val="none" w:sz="0" w:space="0" w:color="auto"/>
            <w:right w:val="none" w:sz="0" w:space="0" w:color="auto"/>
          </w:divBdr>
          <w:divsChild>
            <w:div w:id="357699753">
              <w:marLeft w:val="0"/>
              <w:marRight w:val="0"/>
              <w:marTop w:val="0"/>
              <w:marBottom w:val="0"/>
              <w:divBdr>
                <w:top w:val="none" w:sz="0" w:space="0" w:color="auto"/>
                <w:left w:val="none" w:sz="0" w:space="0" w:color="auto"/>
                <w:bottom w:val="none" w:sz="0" w:space="0" w:color="auto"/>
                <w:right w:val="none" w:sz="0" w:space="0" w:color="auto"/>
              </w:divBdr>
              <w:divsChild>
                <w:div w:id="1612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11987">
      <w:bodyDiv w:val="1"/>
      <w:marLeft w:val="0"/>
      <w:marRight w:val="0"/>
      <w:marTop w:val="0"/>
      <w:marBottom w:val="0"/>
      <w:divBdr>
        <w:top w:val="none" w:sz="0" w:space="0" w:color="auto"/>
        <w:left w:val="none" w:sz="0" w:space="0" w:color="auto"/>
        <w:bottom w:val="none" w:sz="0" w:space="0" w:color="auto"/>
        <w:right w:val="none" w:sz="0" w:space="0" w:color="auto"/>
      </w:divBdr>
      <w:divsChild>
        <w:div w:id="982856114">
          <w:marLeft w:val="0"/>
          <w:marRight w:val="0"/>
          <w:marTop w:val="0"/>
          <w:marBottom w:val="0"/>
          <w:divBdr>
            <w:top w:val="none" w:sz="0" w:space="0" w:color="auto"/>
            <w:left w:val="none" w:sz="0" w:space="0" w:color="auto"/>
            <w:bottom w:val="none" w:sz="0" w:space="0" w:color="auto"/>
            <w:right w:val="none" w:sz="0" w:space="0" w:color="auto"/>
          </w:divBdr>
          <w:divsChild>
            <w:div w:id="1417630434">
              <w:marLeft w:val="0"/>
              <w:marRight w:val="0"/>
              <w:marTop w:val="0"/>
              <w:marBottom w:val="0"/>
              <w:divBdr>
                <w:top w:val="none" w:sz="0" w:space="0" w:color="auto"/>
                <w:left w:val="none" w:sz="0" w:space="0" w:color="auto"/>
                <w:bottom w:val="none" w:sz="0" w:space="0" w:color="auto"/>
                <w:right w:val="none" w:sz="0" w:space="0" w:color="auto"/>
              </w:divBdr>
              <w:divsChild>
                <w:div w:id="1235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2d2391caa27435a"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Dimitri Laveren</dc:creator>
  <keywords/>
  <dc:description/>
  <lastModifiedBy>Dimitri Laveren</lastModifiedBy>
  <revision>3</revision>
  <dcterms:created xsi:type="dcterms:W3CDTF">2023-05-31T13:43:00.0000000Z</dcterms:created>
  <dcterms:modified xsi:type="dcterms:W3CDTF">2023-06-05T09:45:48.9984852Z</dcterms:modified>
</coreProperties>
</file>