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44" w14:textId="1576460E" w:rsidR="00AA63B1" w:rsidRDefault="00B669D0">
      <w:pPr>
        <w:ind w:right="-259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КИЇВСЬКИЙ </w:t>
      </w:r>
      <w:sdt>
        <w:sdtPr>
          <w:tag w:val="goog_rdk_10"/>
          <w:id w:val="-1306231609"/>
        </w:sdtPr>
        <w:sdtContent/>
      </w:sdt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НАЦІОНАЛЬНИЙ УНІВЕРСИТЕТ</w:t>
      </w:r>
    </w:p>
    <w:p w14:paraId="00000045" w14:textId="77777777" w:rsidR="00AA63B1" w:rsidRDefault="00AA63B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6" w14:textId="77777777" w:rsidR="00AA63B1" w:rsidRDefault="00B669D0">
      <w:pPr>
        <w:ind w:right="-259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ІМЕНІ ТАРАСА ШЕВЧЕНКА</w:t>
      </w:r>
    </w:p>
    <w:p w14:paraId="00000047" w14:textId="77777777" w:rsidR="00AA63B1" w:rsidRDefault="00AA63B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8" w14:textId="77777777" w:rsidR="00AA63B1" w:rsidRDefault="00B669D0">
      <w:pPr>
        <w:ind w:right="-239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комп’ютерних наук та кібернетики</w:t>
      </w:r>
    </w:p>
    <w:p w14:paraId="00000049" w14:textId="77777777" w:rsidR="00AA63B1" w:rsidRDefault="00AA63B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B" w14:textId="2956439E" w:rsidR="00AA63B1" w:rsidRDefault="002536CF" w:rsidP="002536C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36C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системного аналізу та теорії прийняття рішень</w:t>
      </w:r>
    </w:p>
    <w:p w14:paraId="0000004C" w14:textId="77777777" w:rsidR="00AA63B1" w:rsidRDefault="00AA63B1">
      <w:pPr>
        <w:spacing w:line="20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D" w14:textId="77777777" w:rsidR="00AA63B1" w:rsidRDefault="00AA63B1">
      <w:pPr>
        <w:spacing w:line="20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E" w14:textId="77777777" w:rsidR="00AA63B1" w:rsidRDefault="00AA63B1">
      <w:pPr>
        <w:spacing w:line="20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F" w14:textId="77777777" w:rsidR="00AA63B1" w:rsidRDefault="00AA63B1">
      <w:pPr>
        <w:spacing w:line="25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3DB5DE" w14:textId="25512E4D" w:rsidR="00927CD5" w:rsidRPr="00927CD5" w:rsidRDefault="00B669D0" w:rsidP="00927CD5">
      <w:pPr>
        <w:ind w:right="-5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З </w:t>
      </w:r>
      <w:r w:rsidR="00927CD5" w:rsidRPr="00927CD5">
        <w:rPr>
          <w:rFonts w:ascii="Times New Roman" w:eastAsia="Times New Roman" w:hAnsi="Times New Roman" w:cs="Times New Roman"/>
          <w:b/>
          <w:sz w:val="28"/>
          <w:szCs w:val="28"/>
        </w:rPr>
        <w:t xml:space="preserve">ВИРОБНИЧОЇ </w:t>
      </w:r>
      <w:r w:rsidR="00927CD5">
        <w:rPr>
          <w:rFonts w:ascii="Times New Roman" w:eastAsia="Times New Roman" w:hAnsi="Times New Roman" w:cs="Times New Roman"/>
          <w:b/>
          <w:sz w:val="28"/>
          <w:szCs w:val="28"/>
        </w:rPr>
        <w:t>ПРАКТИКИ</w:t>
      </w:r>
    </w:p>
    <w:p w14:paraId="00000050" w14:textId="3669F8C5" w:rsidR="00AA63B1" w:rsidRDefault="00927CD5" w:rsidP="00927CD5">
      <w:pPr>
        <w:ind w:right="-59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27CD5">
        <w:rPr>
          <w:rFonts w:ascii="Times New Roman" w:eastAsia="Times New Roman" w:hAnsi="Times New Roman" w:cs="Times New Roman"/>
          <w:b/>
          <w:sz w:val="28"/>
          <w:szCs w:val="28"/>
        </w:rPr>
        <w:t>(без відриву від навчання)</w:t>
      </w:r>
      <w:r w:rsidR="00B669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51" w14:textId="77777777" w:rsidR="00AA63B1" w:rsidRDefault="00AA63B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9F27BE" w14:textId="77777777" w:rsidR="00397613" w:rsidRDefault="00B669D0">
      <w:pPr>
        <w:ind w:right="-27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освітньо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-наукової програми </w:t>
      </w:r>
    </w:p>
    <w:p w14:paraId="00000052" w14:textId="3FF9437F" w:rsidR="00AA63B1" w:rsidRDefault="00B669D0">
      <w:pPr>
        <w:ind w:right="-27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4E0C6C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bookmarkStart w:id="1" w:name="_Hlk131360425"/>
      <w:r w:rsidR="00397613" w:rsidRPr="007148F0">
        <w:rPr>
          <w:rFonts w:ascii="Times New Roman" w:eastAsia="Times New Roman" w:hAnsi="Times New Roman" w:cs="Times New Roman"/>
          <w:b/>
          <w:sz w:val="28"/>
          <w:szCs w:val="28"/>
        </w:rPr>
        <w:t>Системи і методи прийняття рішень</w:t>
      </w:r>
      <w:bookmarkEnd w:id="1"/>
      <w:r w:rsidRPr="004E0C6C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53" w14:textId="685590DA" w:rsidR="00AA63B1" w:rsidRDefault="00B669D0">
      <w:pPr>
        <w:ind w:right="-279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 спеціальністю 12</w:t>
      </w:r>
      <w:r w:rsidR="0039761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9761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397613" w:rsidRPr="00397613">
        <w:rPr>
          <w:rFonts w:ascii="Times New Roman" w:eastAsia="Times New Roman" w:hAnsi="Times New Roman" w:cs="Times New Roman"/>
          <w:color w:val="000000"/>
          <w:sz w:val="28"/>
          <w:szCs w:val="28"/>
        </w:rPr>
        <w:t>истемн</w:t>
      </w:r>
      <w:r w:rsidR="00397613"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 w:rsidR="00397613" w:rsidRPr="003976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аналіз</w:t>
      </w:r>
    </w:p>
    <w:p w14:paraId="00000054" w14:textId="77777777" w:rsidR="00AA63B1" w:rsidRDefault="00AA63B1">
      <w:pPr>
        <w:spacing w:line="15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8" w14:textId="77777777" w:rsidR="00AA63B1" w:rsidRDefault="00AA63B1">
      <w:pPr>
        <w:ind w:left="760" w:firstLine="6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59" w14:textId="77777777" w:rsidR="00AA63B1" w:rsidRDefault="00AA63B1">
      <w:pPr>
        <w:ind w:left="760" w:firstLine="6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f3"/>
        <w:tblW w:w="9356" w:type="dxa"/>
        <w:tblInd w:w="-2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80"/>
        <w:gridCol w:w="4876"/>
      </w:tblGrid>
      <w:tr w:rsidR="00AA63B1" w14:paraId="7D28AAF4" w14:textId="77777777">
        <w:tc>
          <w:tcPr>
            <w:tcW w:w="4480" w:type="dxa"/>
          </w:tcPr>
          <w:p w14:paraId="0000005A" w14:textId="53F0F423" w:rsidR="00AA63B1" w:rsidRDefault="00B669D0">
            <w:pPr>
              <w:spacing w:line="410" w:lineRule="auto"/>
              <w:ind w:left="38" w:right="4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1B11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B1142" w:rsidRPr="000D2F5F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(ла)</w:t>
            </w:r>
          </w:p>
          <w:p w14:paraId="0000005B" w14:textId="171368B5" w:rsidR="00AA63B1" w:rsidRDefault="00B669D0">
            <w:pPr>
              <w:spacing w:line="360" w:lineRule="auto"/>
              <w:ind w:left="38" w:right="4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  <w:r w:rsidR="00140A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-го курсу </w:t>
            </w:r>
          </w:p>
          <w:p w14:paraId="0000005C" w14:textId="09B53D7C" w:rsidR="00AA63B1" w:rsidRPr="00140AF5" w:rsidRDefault="00140AF5">
            <w:pPr>
              <w:ind w:left="3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761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Дмитро БЕЗУХ</w:t>
            </w:r>
          </w:p>
          <w:p w14:paraId="0000005D" w14:textId="77777777" w:rsidR="00AA63B1" w:rsidRDefault="00AA63B1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4876" w:type="dxa"/>
          </w:tcPr>
          <w:p w14:paraId="0000005E" w14:textId="77777777" w:rsidR="00AA63B1" w:rsidRDefault="00AA63B1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0000005F" w14:textId="77777777" w:rsidR="00AA63B1" w:rsidRDefault="00AA63B1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00000060" w14:textId="77777777" w:rsidR="00AA63B1" w:rsidRDefault="00AA63B1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00000061" w14:textId="2F72AC91" w:rsidR="00AA63B1" w:rsidRDefault="0000000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sdt>
              <w:sdtPr>
                <w:tag w:val="goog_rdk_11"/>
                <w:id w:val="-2023614545"/>
                <w:showingPlcHdr/>
              </w:sdtPr>
              <w:sdtContent>
                <w:r w:rsidR="00440E2C">
                  <w:t xml:space="preserve">     </w:t>
                </w:r>
              </w:sdtContent>
            </w:sdt>
            <w:r w:rsidR="00B669D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_</w:t>
            </w:r>
            <w:r w:rsidR="00B669D0" w:rsidRPr="005701F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cyan"/>
              </w:rPr>
              <w:t>______________</w:t>
            </w:r>
          </w:p>
        </w:tc>
      </w:tr>
      <w:tr w:rsidR="00AA63B1" w14:paraId="4A30BAD3" w14:textId="77777777">
        <w:tc>
          <w:tcPr>
            <w:tcW w:w="4480" w:type="dxa"/>
          </w:tcPr>
          <w:p w14:paraId="00000062" w14:textId="77777777" w:rsidR="00AA63B1" w:rsidRDefault="00AA63B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0000063" w14:textId="77777777" w:rsidR="00AA63B1" w:rsidRDefault="0000000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12"/>
                <w:id w:val="946270858"/>
              </w:sdtPr>
              <w:sdtContent/>
            </w:sdt>
            <w:r w:rsidR="00B66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Керівник практики:</w:t>
            </w:r>
          </w:p>
          <w:p w14:paraId="00000064" w14:textId="77777777" w:rsidR="00AA63B1" w:rsidRDefault="00AA63B1">
            <w:pPr>
              <w:spacing w:line="17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000065" w14:textId="77777777" w:rsidR="00AA63B1" w:rsidRPr="00397613" w:rsidRDefault="00B669D0">
            <w:pPr>
              <w:spacing w:line="35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39761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доцент</w:t>
            </w:r>
            <w:r w:rsidRPr="003976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, </w:t>
            </w:r>
            <w:r w:rsidRPr="0039761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кандидат </w:t>
            </w:r>
            <w:proofErr w:type="spellStart"/>
            <w:r w:rsidRPr="003976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фіз</w:t>
            </w:r>
            <w:proofErr w:type="spellEnd"/>
            <w:r w:rsidRPr="003976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.-мат. наук </w:t>
            </w:r>
          </w:p>
          <w:p w14:paraId="00000066" w14:textId="5C64D09D" w:rsidR="00AA63B1" w:rsidRDefault="00B669D0">
            <w:pPr>
              <w:spacing w:line="35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9761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Людмила</w:t>
            </w:r>
            <w:r w:rsidRPr="003976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</w:t>
            </w:r>
            <w:r w:rsidRPr="0039761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ОК</w:t>
            </w:r>
          </w:p>
          <w:p w14:paraId="00000067" w14:textId="77777777" w:rsidR="00AA63B1" w:rsidRDefault="00AA63B1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4876" w:type="dxa"/>
          </w:tcPr>
          <w:p w14:paraId="00000068" w14:textId="77777777" w:rsidR="00AA63B1" w:rsidRDefault="00AA63B1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00000069" w14:textId="77777777" w:rsidR="00AA63B1" w:rsidRDefault="00AA63B1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0000006A" w14:textId="77777777" w:rsidR="00AA63B1" w:rsidRDefault="00AA63B1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0000006B" w14:textId="77777777" w:rsidR="00AA63B1" w:rsidRDefault="00AA63B1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0000006C" w14:textId="77777777" w:rsidR="00AA63B1" w:rsidRDefault="00B669D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701F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cyan"/>
              </w:rPr>
              <w:t>_______________</w:t>
            </w:r>
          </w:p>
        </w:tc>
      </w:tr>
    </w:tbl>
    <w:p w14:paraId="0000006D" w14:textId="77777777" w:rsidR="00AA63B1" w:rsidRDefault="00AA63B1">
      <w:pPr>
        <w:ind w:left="760" w:firstLine="6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6E" w14:textId="77777777" w:rsidR="00AA63B1" w:rsidRDefault="00AA63B1">
      <w:pPr>
        <w:ind w:left="760" w:firstLine="6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6F" w14:textId="77777777" w:rsidR="00AA63B1" w:rsidRDefault="00AA63B1">
      <w:pPr>
        <w:ind w:left="56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70" w14:textId="77777777" w:rsidR="00AA63B1" w:rsidRDefault="00B669D0">
      <w:pPr>
        <w:ind w:left="56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Засвідчую, що в цій роботі немає запозичень з праць інших авторів без відповідних посилань</w:t>
      </w:r>
    </w:p>
    <w:p w14:paraId="00000071" w14:textId="77777777" w:rsidR="00AA63B1" w:rsidRDefault="00AA63B1">
      <w:pPr>
        <w:ind w:left="56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72" w14:textId="77777777" w:rsidR="00AA63B1" w:rsidRDefault="00B669D0">
      <w:pPr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(-ка) </w:t>
      </w:r>
      <w:sdt>
        <w:sdtPr>
          <w:tag w:val="goog_rdk_13"/>
          <w:id w:val="-1795741343"/>
        </w:sdtPr>
        <w:sdtContent/>
      </w:sdt>
      <w:r w:rsidRPr="005701FF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______________</w:t>
      </w:r>
    </w:p>
    <w:p w14:paraId="00000073" w14:textId="77777777" w:rsidR="00AA63B1" w:rsidRDefault="00AA63B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74" w14:textId="45246F3B" w:rsidR="00AA63B1" w:rsidRDefault="00B669D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-</w:t>
      </w:r>
      <w:r w:rsidR="00637A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194565">
        <w:rPr>
          <w:rFonts w:ascii="Times New Roman" w:eastAsia="Times New Roman" w:hAnsi="Times New Roman" w:cs="Times New Roman"/>
          <w:color w:val="000000"/>
          <w:sz w:val="28"/>
          <w:szCs w:val="28"/>
        </w:rPr>
        <w:t>023</w:t>
      </w:r>
    </w:p>
    <w:p w14:paraId="00000075" w14:textId="77777777" w:rsidR="00AA63B1" w:rsidRDefault="00AA63B1">
      <w:pPr>
        <w:ind w:left="760" w:firstLine="6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76" w14:textId="77777777" w:rsidR="00AA63B1" w:rsidRDefault="00AA63B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77" w14:textId="4B7757C9" w:rsidR="00AA63B1" w:rsidRDefault="00B669D0" w:rsidP="00EE2C0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ЗМІСТ</w:t>
      </w:r>
    </w:p>
    <w:p w14:paraId="3C6F93C9" w14:textId="1F8550BA" w:rsidR="008D4207" w:rsidRDefault="008D4207" w:rsidP="00EE2C04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5EDCC47" w14:textId="77B5D6B9" w:rsidR="00927CD5" w:rsidRPr="00927CD5" w:rsidRDefault="00927CD5" w:rsidP="00927CD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7CD5">
        <w:rPr>
          <w:rFonts w:ascii="Times New Roman" w:eastAsia="Times New Roman" w:hAnsi="Times New Roman" w:cs="Times New Roman"/>
          <w:color w:val="000000"/>
          <w:sz w:val="28"/>
          <w:szCs w:val="28"/>
        </w:rPr>
        <w:t>ПИТАННЯ З ОХОРОНИ ПРАЦІ</w:t>
      </w:r>
      <w:r w:rsidRPr="00927C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</w:t>
      </w:r>
      <w:r w:rsidR="00D24990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EC2857A" w14:textId="48CF05FD" w:rsidR="00927CD5" w:rsidRPr="00927CD5" w:rsidRDefault="00927CD5" w:rsidP="00927CD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7C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ХАРАКТЕРИСТИКА </w:t>
      </w:r>
      <w:r w:rsidR="003C42E6">
        <w:rPr>
          <w:rFonts w:ascii="Times New Roman" w:eastAsia="Times New Roman" w:hAnsi="Times New Roman" w:cs="Times New Roman"/>
          <w:color w:val="000000"/>
          <w:sz w:val="28"/>
          <w:szCs w:val="28"/>
        </w:rPr>
        <w:t>БАЗИ ПРАКТИКИ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</w:t>
      </w:r>
      <w:r w:rsidR="00D24990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</w:t>
      </w:r>
      <w:r w:rsidR="003C42E6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</w:t>
      </w:r>
      <w:r w:rsidR="00D2499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6787704F" w14:textId="44661D4A" w:rsidR="00927CD5" w:rsidRPr="00927CD5" w:rsidRDefault="00927CD5" w:rsidP="00927CD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7CD5">
        <w:rPr>
          <w:rFonts w:ascii="Times New Roman" w:eastAsia="Times New Roman" w:hAnsi="Times New Roman" w:cs="Times New Roman"/>
          <w:color w:val="000000"/>
          <w:sz w:val="28"/>
          <w:szCs w:val="28"/>
        </w:rPr>
        <w:t>ПЛАН-ГРАФІК ПРОХОДЖЕННЯ ВИРОБНИЧОЇ ПРАКТИКИ</w:t>
      </w:r>
      <w:r w:rsidRPr="00927C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…………….</w:t>
      </w:r>
      <w:r w:rsidR="00D24990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433B6758" w14:textId="163BA2D2" w:rsidR="00D24990" w:rsidRDefault="00927CD5" w:rsidP="00927CD5">
      <w:pPr>
        <w:pStyle w:val="10"/>
        <w:tabs>
          <w:tab w:val="right" w:leader="dot" w:pos="9626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7CD5">
        <w:rPr>
          <w:rFonts w:ascii="Times New Roman" w:eastAsia="Times New Roman" w:hAnsi="Times New Roman" w:cs="Times New Roman"/>
          <w:color w:val="000000"/>
          <w:sz w:val="28"/>
          <w:szCs w:val="28"/>
        </w:rPr>
        <w:t>ЗВІТ</w:t>
      </w:r>
      <w:r w:rsidRPr="00927CD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D2F5F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620F26F5" w14:textId="08E213C8" w:rsidR="008D4207" w:rsidRPr="000D2F5F" w:rsidRDefault="00D24990" w:rsidP="00927CD5">
      <w:pPr>
        <w:pStyle w:val="10"/>
        <w:tabs>
          <w:tab w:val="right" w:leader="dot" w:pos="9626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990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ЕКОМЕНДАЦІЇ……………………………………………………………</w:t>
      </w:r>
      <w:r w:rsidR="000D2F5F"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</w:t>
      </w:r>
      <w:r w:rsidR="008D4207" w:rsidRPr="00046CBA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8D4207" w:rsidRPr="00046CBA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TOC \o "1-3" \h \z \u </w:instrText>
      </w:r>
      <w:r w:rsidR="008D4207" w:rsidRPr="00046CBA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</w:p>
    <w:p w14:paraId="20AE3976" w14:textId="641D89B0" w:rsidR="001B1142" w:rsidRDefault="008D4207" w:rsidP="001B1142">
      <w:pPr>
        <w:pStyle w:val="10"/>
        <w:tabs>
          <w:tab w:val="right" w:leader="dot" w:pos="9626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CBA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1B1142" w:rsidRPr="000D2F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СПИСОК ДЖЕРЕЛ</w:t>
      </w:r>
      <w:r w:rsidR="001B1142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</w:t>
      </w:r>
      <w:r w:rsidR="000D2F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B1142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  <w:r w:rsidR="000D2F5F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r w:rsidR="001B1142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</w:p>
    <w:p w14:paraId="4EA55D94" w14:textId="5C382151" w:rsidR="001B1142" w:rsidRPr="000D2F5F" w:rsidRDefault="001B1142" w:rsidP="001B114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2F5F"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ДОДАТКИ</w:t>
      </w:r>
      <w:r w:rsidR="000D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D2F5F" w:rsidRPr="000D2F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(за потреби)</w:t>
      </w:r>
      <w:r w:rsidR="000D2F5F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…………………………………………………..……….</w:t>
      </w:r>
    </w:p>
    <w:p w14:paraId="0000008D" w14:textId="56DF37A3" w:rsidR="008D4207" w:rsidRDefault="008D4207" w:rsidP="00EE2C04">
      <w:pPr>
        <w:spacing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6B2829" w14:textId="53D98B78" w:rsidR="008D4207" w:rsidRDefault="008D4207" w:rsidP="008D4207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 w:type="page"/>
      </w:r>
    </w:p>
    <w:p w14:paraId="21AB73FE" w14:textId="77777777" w:rsidR="00AA63B1" w:rsidRDefault="00AA63B1" w:rsidP="008D4207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2E3283C" w14:textId="49D8E6CD" w:rsidR="005A0496" w:rsidRDefault="005A0496" w:rsidP="00CC7766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072878"/>
      <w:r w:rsidRPr="005A0496">
        <w:rPr>
          <w:rFonts w:ascii="Times New Roman" w:hAnsi="Times New Roman" w:cs="Times New Roman"/>
          <w:b/>
          <w:bCs/>
          <w:sz w:val="28"/>
          <w:szCs w:val="28"/>
        </w:rPr>
        <w:t>ПИТАННЯ З ОХОРОНИ ПРАЦІ</w:t>
      </w:r>
      <w:bookmarkEnd w:id="2"/>
    </w:p>
    <w:p w14:paraId="211B313F" w14:textId="77777777" w:rsidR="00CC7766" w:rsidRPr="005A0496" w:rsidRDefault="00CC7766" w:rsidP="005A04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BD97D" w14:textId="0207EDA3" w:rsidR="005A0496" w:rsidRDefault="005A0496" w:rsidP="005A04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0496">
        <w:rPr>
          <w:rFonts w:ascii="Times New Roman" w:hAnsi="Times New Roman" w:cs="Times New Roman"/>
          <w:b/>
          <w:bCs/>
          <w:sz w:val="28"/>
          <w:szCs w:val="28"/>
        </w:rPr>
        <w:t>ПРИ РОБОТІ З КОМП'ЮТЕРОМ, ПРИНТЕРОМ, КСЕРОКСОМ ТА ІНШОЮ ОРГТЕХНІКОЮ</w:t>
      </w:r>
    </w:p>
    <w:p w14:paraId="05342504" w14:textId="77777777" w:rsidR="005A0496" w:rsidRPr="005A0496" w:rsidRDefault="005A0496" w:rsidP="005A04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91" w14:textId="77777777" w:rsidR="00AA63B1" w:rsidRPr="001F0DFF" w:rsidRDefault="00B669D0" w:rsidP="00461BB9">
      <w:pPr>
        <w:pStyle w:val="3"/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color w:val="1E2120"/>
          <w:sz w:val="24"/>
          <w:szCs w:val="24"/>
        </w:rPr>
      </w:pPr>
      <w:bookmarkStart w:id="3" w:name="_Toc131072879"/>
      <w:r>
        <w:rPr>
          <w:rFonts w:ascii="Times New Roman" w:eastAsia="Times New Roman" w:hAnsi="Times New Roman" w:cs="Times New Roman"/>
          <w:color w:val="1E2120"/>
          <w:sz w:val="20"/>
          <w:szCs w:val="20"/>
        </w:rPr>
        <w:t xml:space="preserve">1. </w:t>
      </w:r>
      <w:r w:rsidRPr="001F0DFF">
        <w:rPr>
          <w:rFonts w:ascii="Times New Roman" w:eastAsia="Times New Roman" w:hAnsi="Times New Roman" w:cs="Times New Roman"/>
          <w:color w:val="1E2120"/>
          <w:sz w:val="24"/>
          <w:szCs w:val="24"/>
        </w:rPr>
        <w:t>Загальні вимоги безпеки при роботі з комп'ютером та іншою оргтехнікою</w:t>
      </w:r>
      <w:bookmarkEnd w:id="3"/>
    </w:p>
    <w:p w14:paraId="00000092" w14:textId="77777777" w:rsidR="00AA63B1" w:rsidRPr="001F0DFF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1.1. До самостійної роботи з комп'ютером, ноутбуком, принтером, ксероксом, сканером, плазмовою панеллю, LCD-дисплеєм та іншою оргтехнікою допускаються особи, які досягли 18 річного віку, пройшли медичний огляд, ознайомлені з </w:t>
      </w:r>
      <w:r w:rsidRPr="001F0DFF">
        <w:rPr>
          <w:rFonts w:ascii="Times New Roman" w:eastAsia="Times New Roman" w:hAnsi="Times New Roman" w:cs="Times New Roman"/>
          <w:b/>
          <w:color w:val="100E0E"/>
          <w:sz w:val="24"/>
          <w:szCs w:val="24"/>
        </w:rPr>
        <w:t>інструкцією з охорони праці при роботі з оргтехнікою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, не мають протипоказань за станом здоров'я.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>1.2. Під час роботи на комп'ютері та іншій оргтехніці на вчителя можуть впливати наступні небезпечні та шкідливі фактори:</w:t>
      </w:r>
    </w:p>
    <w:p w14:paraId="00000093" w14:textId="77777777" w:rsidR="00AA63B1" w:rsidRPr="001F0DFF" w:rsidRDefault="00B669D0" w:rsidP="000D2F5F">
      <w:pPr>
        <w:numPr>
          <w:ilvl w:val="0"/>
          <w:numId w:val="1"/>
        </w:numPr>
        <w:shd w:val="clear" w:color="auto" w:fill="FFFFFF"/>
        <w:spacing w:line="240" w:lineRule="auto"/>
        <w:ind w:left="225" w:hanging="225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електрострум і випромінювання;</w:t>
      </w:r>
    </w:p>
    <w:p w14:paraId="00000094" w14:textId="77777777" w:rsidR="00AA63B1" w:rsidRPr="001F0DFF" w:rsidRDefault="00B669D0" w:rsidP="000D2F5F">
      <w:pPr>
        <w:numPr>
          <w:ilvl w:val="0"/>
          <w:numId w:val="1"/>
        </w:numPr>
        <w:shd w:val="clear" w:color="auto" w:fill="FFFFFF"/>
        <w:spacing w:line="240" w:lineRule="auto"/>
        <w:ind w:left="225" w:hanging="225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перенапруження зору під час роботи з електронними пристроями, монітором, особливо при нераціональному розташуванні екрана по відношенню до очей.</w:t>
      </w:r>
    </w:p>
    <w:p w14:paraId="490FC0B5" w14:textId="77777777" w:rsidR="00461BB9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 xml:space="preserve">1.3. Освітлювальні установки повинні забезпечувати рівномірне освітлення і не повинні утворювати </w:t>
      </w:r>
      <w:proofErr w:type="spellStart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засліплюючих</w:t>
      </w:r>
      <w:proofErr w:type="spellEnd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 xml:space="preserve"> відблисків на клавіатурі, а також на екрані монітора за напрямом очей.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>1.4. При роботі з комп'ютером, принтером, ксероксом та іншою периферійною технікою не допускається розташування робочого місця в приміщеннях без природного освітлення, без наявності природної або штучної вентиляції.</w:t>
      </w:r>
    </w:p>
    <w:p w14:paraId="3F0A8C5A" w14:textId="77777777" w:rsidR="00461BB9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1.5. Робоче місце з комп'ютером та оргтехнікою повинно розміщуватися на відстані не менше 1м від стіни, від стіни з віконними отворами - на відстані не менше 1,5 м.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>1.6. Кут нахилу екрана монітора або ноутбука по відношенню до вертикалі повинен складати 10-15 градусів, а відстань до екрана - 500-600 мм.</w:t>
      </w:r>
    </w:p>
    <w:p w14:paraId="596DE56F" w14:textId="77777777" w:rsidR="00461BB9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1.7. Кут зору екрана повинен бути прямим і становити 90 градусів.</w:t>
      </w:r>
    </w:p>
    <w:p w14:paraId="54DBAD73" w14:textId="719E1A8F" w:rsidR="00461BB9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 xml:space="preserve">1.8. Для захисту від прямих сонячних променів повинні передбачатися сонцезахисні пристрої (плівка з металізованим покриттям, регульовані жалюзі з вертикальними панелями та </w:t>
      </w:r>
      <w:proofErr w:type="spellStart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ін</w:t>
      </w:r>
      <w:proofErr w:type="spellEnd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).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>1.9. Освітлення повинно бути змішаним (природним та штучним).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>1.10. У приміщенні кабінету і на робочому місці необхідно підтримувати чистоту і порядок, проводити систематичне провітрювання.</w:t>
      </w:r>
    </w:p>
    <w:p w14:paraId="00000095" w14:textId="0A99EB2C" w:rsidR="00AA63B1" w:rsidRPr="001F0DFF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1.11. Про всі виявлені під час роботи несправності обладнання необхідно доповісти керівнику, у випадку поломки необхідно припинити роботу до усунення аварійних обставин. При виявленні можливої небезпеки, попередити оточуючих та негайно повідомити керівнику; утримувати в чистоті робоче місце, не захаращувати його сторонніми предметами.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>1.12. Про нещасний випадок очевидець, працівник, який його виявив, або сам потерпілий повинні доповісти безпосередньо керівникові установи і вжити заходів з надання медичної допомоги.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 xml:space="preserve">1.13. Особи, винні в порушенні вимог, </w:t>
      </w:r>
      <w:proofErr w:type="spellStart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вимагаємих</w:t>
      </w:r>
      <w:proofErr w:type="spellEnd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 xml:space="preserve"> </w:t>
      </w:r>
      <w:proofErr w:type="spellStart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данною</w:t>
      </w:r>
      <w:proofErr w:type="spellEnd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 </w:t>
      </w:r>
      <w:r w:rsidRPr="001F0DFF">
        <w:rPr>
          <w:rFonts w:ascii="Times New Roman" w:eastAsia="Times New Roman" w:hAnsi="Times New Roman" w:cs="Times New Roman"/>
          <w:i/>
          <w:color w:val="100E0E"/>
          <w:sz w:val="24"/>
          <w:szCs w:val="24"/>
        </w:rPr>
        <w:t>інструкцією з охорони праці при роботі з комп'ютером, принтером, ксероксом та іншою оргтехнікою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, притягаються до дисциплінарної відповідальності у відповідності з чинним законодавством.</w:t>
      </w:r>
    </w:p>
    <w:p w14:paraId="00000096" w14:textId="77777777" w:rsidR="00AA63B1" w:rsidRPr="001F0DFF" w:rsidRDefault="00B669D0" w:rsidP="00461BB9">
      <w:pPr>
        <w:pStyle w:val="3"/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color w:val="1E2120"/>
          <w:sz w:val="24"/>
          <w:szCs w:val="24"/>
        </w:rPr>
      </w:pPr>
      <w:bookmarkStart w:id="4" w:name="_Toc131072880"/>
      <w:r w:rsidRPr="001F0DFF">
        <w:rPr>
          <w:rFonts w:ascii="Times New Roman" w:eastAsia="Times New Roman" w:hAnsi="Times New Roman" w:cs="Times New Roman"/>
          <w:color w:val="1E2120"/>
          <w:sz w:val="24"/>
          <w:szCs w:val="24"/>
        </w:rPr>
        <w:t>2. Вимоги безпеки перед початком роботи з комп'ютером (ноутбуком) та іншою оргтехнікою</w:t>
      </w:r>
      <w:bookmarkEnd w:id="4"/>
    </w:p>
    <w:p w14:paraId="7D3C459D" w14:textId="77777777" w:rsidR="00461BB9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 xml:space="preserve">2.1. Оглянути і переконатися у справності обладнання, електропроводки. У разі виявлення </w:t>
      </w:r>
      <w:proofErr w:type="spellStart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несправностей</w:t>
      </w:r>
      <w:proofErr w:type="spellEnd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 xml:space="preserve">, до роботи не приступати. Повідомити про це керівника і, тільки після усунення </w:t>
      </w:r>
      <w:proofErr w:type="spellStart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несправностей</w:t>
      </w:r>
      <w:proofErr w:type="spellEnd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 xml:space="preserve"> і його дозволу, приступити до роботи.</w:t>
      </w:r>
    </w:p>
    <w:p w14:paraId="62FC5A93" w14:textId="77777777" w:rsidR="00461BB9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2.2. Перевірити освітлення робочого місця, за необхідності, вжити заходів до його нормалізації.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>2.3. Перевірити наявність та надійність захисного заземлення устаткування.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>2.4. Перевірити стан електричного шнура і вилки.</w:t>
      </w:r>
    </w:p>
    <w:p w14:paraId="450C4CBD" w14:textId="77777777" w:rsidR="00461BB9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2.5. Перевірити справність вимикачів та інших органів управління персональним комп'ютером та оргтехніки.</w:t>
      </w:r>
    </w:p>
    <w:p w14:paraId="3236DB2E" w14:textId="77777777" w:rsidR="00461BB9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lastRenderedPageBreak/>
        <w:t xml:space="preserve">2.6. При виявленні будь-яких </w:t>
      </w:r>
      <w:proofErr w:type="spellStart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несправностей</w:t>
      </w:r>
      <w:proofErr w:type="spellEnd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, комп'ютер та оргтехніку не вмикати і негайно повідомити про це завідувача дошкільним навчальним закладом.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>2.7. Ретельно провітрити приміщення з персональним комп'ютером та оргтехнікою, переконатися, що мікроклімат у приміщенні знаходиться в допустимих межах: температура повітря в холодний період року 22-24°С, в теплий період року - 23-25°С, відносна вологість повітря — 40-60%.</w:t>
      </w:r>
    </w:p>
    <w:p w14:paraId="00000097" w14:textId="7D83363E" w:rsidR="00AA63B1" w:rsidRPr="001F0DFF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2.8. Включити монітор і перевірити стабільність і чіткість зображення на екрані, переконатися у відсутності запаху диму від комп'ютера та оргтехніки.</w:t>
      </w:r>
    </w:p>
    <w:p w14:paraId="00000098" w14:textId="59F9E8B8" w:rsidR="00AA63B1" w:rsidRPr="001F0DFF" w:rsidRDefault="00B669D0" w:rsidP="00461BB9">
      <w:pPr>
        <w:pStyle w:val="3"/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color w:val="1E2120"/>
          <w:sz w:val="24"/>
          <w:szCs w:val="24"/>
        </w:rPr>
      </w:pPr>
      <w:bookmarkStart w:id="5" w:name="_Toc131072881"/>
      <w:r w:rsidRPr="001F0DFF">
        <w:rPr>
          <w:rFonts w:ascii="Times New Roman" w:eastAsia="Times New Roman" w:hAnsi="Times New Roman" w:cs="Times New Roman"/>
          <w:color w:val="1E2120"/>
          <w:sz w:val="24"/>
          <w:szCs w:val="24"/>
        </w:rPr>
        <w:t>3. Вимоги безпеки під час роботи з комп'ютером, ноутбуком, принтером, ксероксом, сканером, плазмовою панеллю, LCD-дисплеєм та іншою оргтехнікою</w:t>
      </w:r>
      <w:bookmarkEnd w:id="5"/>
      <w:r w:rsidR="00461BB9">
        <w:rPr>
          <w:rFonts w:ascii="Times New Roman" w:eastAsia="Times New Roman" w:hAnsi="Times New Roman" w:cs="Times New Roman"/>
          <w:color w:val="1E2120"/>
          <w:sz w:val="24"/>
          <w:szCs w:val="24"/>
        </w:rPr>
        <w:t>.</w:t>
      </w:r>
    </w:p>
    <w:p w14:paraId="23DD6673" w14:textId="77777777" w:rsidR="00461BB9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3.1. Вмикайте і вимикайте комп'ютер, ноутбук та іншу оргтехніку тільки вимикачами, забороняється проводити вимкнення витягуванням вилки з розетки.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>3.2. Забороняється знімати захисні пристрої з обладнання і працювати без них.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>3.3. Не допускати до комп'ютера та оргтехніки сторонніх осіб, які не беруть участі в роботі.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>3.4. Забороняється переміщати та переносити системний блок, монітор, принтер, будь-яке обладнання, яке знаходиться під напругою.</w:t>
      </w:r>
    </w:p>
    <w:p w14:paraId="7268EA18" w14:textId="77777777" w:rsidR="00461BB9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3.5. Забороняється під час роботи пити будь-які напої, приймати їжу.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>3.6. Забороняється будь-яке фізичне втручання у пристрій комп'ютера, принтера, сканера, ксерокса під час їх роботи.</w:t>
      </w:r>
    </w:p>
    <w:p w14:paraId="627AA780" w14:textId="77777777" w:rsidR="00461BB9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3.7. Забороняється залишати включене обладнання без нагляду.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>3.8. Забороняється класти предмети на комп'ютерне обладнання, монітори, екрани та оргтехніку.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>3.9. Суворо виконувати загальні вимоги з електробезпеки та пожежної безпеки.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 xml:space="preserve">3.10. Під час усунення </w:t>
      </w:r>
      <w:proofErr w:type="spellStart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застрявання</w:t>
      </w:r>
      <w:proofErr w:type="spellEnd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 xml:space="preserve"> паперу на ксероксі чи принтері, задля уникнення ураження електрострумом, необхідно відключити обладнання від електромережі. Необхідно також вимикати обладнання від мережі при тривалому простої.</w:t>
      </w:r>
    </w:p>
    <w:p w14:paraId="352BA2C8" w14:textId="77777777" w:rsidR="00461BB9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 xml:space="preserve">3.11. Самостійно розбирати та проводити ремонт електронної та електронно-механічної частини комп'ютера, периферійних пристроїв, оргтехніки категорично забороняється. Ці роботи може виконувати тільки спеціаліст або інженер з технічного </w:t>
      </w:r>
      <w:proofErr w:type="spellStart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обслуговуваннюя</w:t>
      </w:r>
      <w:proofErr w:type="spellEnd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 xml:space="preserve"> комп'ютерної техніки.</w:t>
      </w:r>
    </w:p>
    <w:p w14:paraId="36DB1484" w14:textId="77777777" w:rsidR="00461BB9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3.12. Сумарний час безпосередньої роботи з персональним комп'ютером та іншою оргтехнікою протягом робочого дня має бути не більше 6 годин, для педагогів — не більше 4 годин у день.</w:t>
      </w:r>
    </w:p>
    <w:p w14:paraId="0FF29BD1" w14:textId="77777777" w:rsidR="00461BB9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3.13. Тривалість безперервної роботи з персональним комп'ютером та іншою оргтехнікою без регламентованої перерви не повинна перевищувати 2-х годин. Через кожну годину роботи слід робити перерву тривалістю 15 хв.</w:t>
      </w:r>
    </w:p>
    <w:p w14:paraId="6F57E983" w14:textId="77777777" w:rsidR="00461BB9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 xml:space="preserve">3.14. Під час регламентованих перерв, з метою зниження нервово-емоційного напруження, стомлення зорового аналізатора, усунення впливу гіподинамії та гіпокінезії, запобігання розвитку </w:t>
      </w:r>
      <w:proofErr w:type="spellStart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познотонічного</w:t>
      </w:r>
      <w:proofErr w:type="spellEnd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 xml:space="preserve"> стомлення, слід виконувати комплекси вправ для очей або організовувати фізкультурні паузи.</w:t>
      </w:r>
    </w:p>
    <w:p w14:paraId="4C1F361C" w14:textId="77777777" w:rsidR="00461BB9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3.15. Комп'ютер, будь-які його периферійні пристрої, оргтехніку необхідно використовувати у суворій відповідності з експлуатаційною документацією до них.</w:t>
      </w:r>
    </w:p>
    <w:p w14:paraId="18103BEA" w14:textId="646B9B79" w:rsidR="00461BB9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3.16. Під час виконання роботи необхідно бути уважним, не звертати уваги на сторонні речі.</w:t>
      </w:r>
    </w:p>
    <w:p w14:paraId="00000099" w14:textId="41D732E2" w:rsidR="00AA63B1" w:rsidRPr="001F0DFF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 xml:space="preserve">3.17. Про всі виявлені несправності та </w:t>
      </w:r>
      <w:proofErr w:type="spellStart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збої</w:t>
      </w:r>
      <w:proofErr w:type="spellEnd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 xml:space="preserve"> в роботі апаратури необхідно повідомити безпосередньо інженера з обслуговування комп'ютерної техніки або керівника практики.</w:t>
      </w:r>
    </w:p>
    <w:p w14:paraId="0000009A" w14:textId="77777777" w:rsidR="00AA63B1" w:rsidRPr="001F0DFF" w:rsidRDefault="00B669D0" w:rsidP="00461BB9">
      <w:pPr>
        <w:pStyle w:val="3"/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color w:val="1E2120"/>
          <w:sz w:val="24"/>
          <w:szCs w:val="24"/>
        </w:rPr>
      </w:pPr>
      <w:bookmarkStart w:id="6" w:name="_Toc131072882"/>
      <w:r w:rsidRPr="001F0DFF">
        <w:rPr>
          <w:rFonts w:ascii="Times New Roman" w:eastAsia="Times New Roman" w:hAnsi="Times New Roman" w:cs="Times New Roman"/>
          <w:color w:val="1E2120"/>
          <w:sz w:val="24"/>
          <w:szCs w:val="24"/>
        </w:rPr>
        <w:t>4. Вимоги безпеки після закінчення роботи з комп'ютером, принтером, ксероксом, сканером та іншою оргтехнікою</w:t>
      </w:r>
      <w:bookmarkEnd w:id="6"/>
    </w:p>
    <w:p w14:paraId="0000009B" w14:textId="77777777" w:rsidR="00AA63B1" w:rsidRPr="001F0DFF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4.1. Вимкнути комп'ютер, ноутбук, телевізор, плазмову панель, LCD-екран, принтер, ксерокс, сканер, колонки та іншу оргтехніку від електромережі, для чого необхідно вимкнути тумблери, а потім акуратно витягнути штепсельні вилки з розетки.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>4.2. Протерти зовнішню поверхню комп'ютера чистою вологою тканиною. При цьому не допускайте використання розчинників, одеколону, препаратів в аерозольній упаковці.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>4.3. Прибрати робоче місце. Скласти диски у відповідне місце зберігання.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>4.4. Ретельно провітрити приміщення з персональним комп'ютером та іншою оргтехнікою.</w:t>
      </w:r>
    </w:p>
    <w:p w14:paraId="0000009C" w14:textId="77777777" w:rsidR="00AA63B1" w:rsidRPr="001F0DFF" w:rsidRDefault="00B669D0" w:rsidP="00461BB9">
      <w:pPr>
        <w:pStyle w:val="3"/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color w:val="1E2120"/>
          <w:sz w:val="24"/>
          <w:szCs w:val="24"/>
        </w:rPr>
      </w:pPr>
      <w:bookmarkStart w:id="7" w:name="_Toc131072883"/>
      <w:r w:rsidRPr="001F0DFF">
        <w:rPr>
          <w:rFonts w:ascii="Times New Roman" w:eastAsia="Times New Roman" w:hAnsi="Times New Roman" w:cs="Times New Roman"/>
          <w:color w:val="1E2120"/>
          <w:sz w:val="24"/>
          <w:szCs w:val="24"/>
        </w:rPr>
        <w:lastRenderedPageBreak/>
        <w:t>5. Вимоги техніки безпеки та безпеки життєдіяльності в аварійних ситуаціях при роботі з комп'ютером та іншою оргтехнікою</w:t>
      </w:r>
      <w:bookmarkEnd w:id="7"/>
    </w:p>
    <w:p w14:paraId="00C20172" w14:textId="77777777" w:rsidR="00461BB9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5.1. Якщо на металевих частинах обладнання виявлено напругу (відчуття струму), заземлюючий провід обірваний, необхідно вимкнути обладнання, негайно доповісти керівникові про несправності електрообладнання і без його вказівки до роботи не приступати.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>5.2. При припиненні подавання електроенергії, вимкнути обладнання.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>5.3. При появі незвичного звуку, запаху паленого, мимовільного відключення комп'ютера та оргтехніки, негайно припинити роботу і поставити до відома керівника.</w:t>
      </w: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br/>
        <w:t>5.4. При виникненні пожежі негайно вимкнути обладнання, знеструмити електромережу за винятком освітлювальної мережі, повідомити про пожежу всім працюючим і приступити до гасіння осередку пожежі наявними засобами пожежогасіння.</w:t>
      </w:r>
    </w:p>
    <w:p w14:paraId="0000009D" w14:textId="2DBE1E53" w:rsidR="00AA63B1" w:rsidRPr="001F0DFF" w:rsidRDefault="00B669D0" w:rsidP="0046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00E0E"/>
          <w:sz w:val="24"/>
          <w:szCs w:val="24"/>
        </w:rPr>
      </w:pPr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 xml:space="preserve">5.5. При нещасному випадку необхідно, насамперед, звільнити потерпілого від </w:t>
      </w:r>
      <w:proofErr w:type="spellStart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травмуючого</w:t>
      </w:r>
      <w:proofErr w:type="spellEnd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 xml:space="preserve"> </w:t>
      </w:r>
      <w:proofErr w:type="spellStart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фактора</w:t>
      </w:r>
      <w:proofErr w:type="spellEnd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 xml:space="preserve">, звернутися до медпункту, зберегти, по можливості, місце травмування в тому стані, в якому воно було на момент травмування. При звільненні потерпілого від дії електроструму слідкуйте за тим, щоб самому не опинитися в контакті з </w:t>
      </w:r>
      <w:proofErr w:type="spellStart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>токоведучою</w:t>
      </w:r>
      <w:proofErr w:type="spellEnd"/>
      <w:r w:rsidRPr="001F0DFF">
        <w:rPr>
          <w:rFonts w:ascii="Times New Roman" w:eastAsia="Times New Roman" w:hAnsi="Times New Roman" w:cs="Times New Roman"/>
          <w:color w:val="100E0E"/>
          <w:sz w:val="24"/>
          <w:szCs w:val="24"/>
        </w:rPr>
        <w:t xml:space="preserve"> частиною та під напругою.</w:t>
      </w:r>
    </w:p>
    <w:p w14:paraId="0000009E" w14:textId="77777777" w:rsidR="00AA63B1" w:rsidRDefault="00AA63B1">
      <w:pPr>
        <w:spacing w:line="20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9F" w14:textId="77777777" w:rsidR="00AA63B1" w:rsidRDefault="00AA63B1">
      <w:pPr>
        <w:spacing w:line="20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A0" w14:textId="4A4F4D4A" w:rsidR="008C0E7B" w:rsidRDefault="008C0E7B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 w:type="page"/>
      </w:r>
    </w:p>
    <w:p w14:paraId="73E9287E" w14:textId="15FB6E1F" w:rsidR="00423E51" w:rsidRPr="00950776" w:rsidRDefault="00423E51" w:rsidP="00986FB2">
      <w:pPr>
        <w:spacing w:line="360" w:lineRule="auto"/>
        <w:ind w:left="72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131072884"/>
      <w:r w:rsidRPr="0065549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ХАРАКТЕРИСТИКА </w:t>
      </w:r>
      <w:bookmarkEnd w:id="8"/>
      <w:r w:rsidR="003C42E6">
        <w:rPr>
          <w:rFonts w:ascii="Times New Roman" w:eastAsia="Times New Roman" w:hAnsi="Times New Roman" w:cs="Times New Roman"/>
          <w:b/>
          <w:bCs/>
          <w:sz w:val="28"/>
          <w:szCs w:val="28"/>
        </w:rPr>
        <w:t>БАЗИ ПРАКТИКИ</w:t>
      </w:r>
    </w:p>
    <w:p w14:paraId="7B24F7D8" w14:textId="77777777" w:rsidR="005701FF" w:rsidRDefault="005701FF" w:rsidP="003976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14:paraId="52C3724B" w14:textId="5B74B795" w:rsidR="00423E51" w:rsidRPr="005701FF" w:rsidRDefault="00397613" w:rsidP="003976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>Кафедра здійснює підготовку бакалаврів за спеціальністю 124 системний аналіз (освітня програма: системний аналіз) та магістрів за спеціальністю 124 системний аналіз (освітня програма: системи і методи прийняття рішень) денна форма навчання.</w:t>
      </w:r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>Випускники кафедри працюють провідними спеціалістами та фахівцями в наукових центрах НАН України, в галузевих інститутах та підприємствах, аналітичних центрах, фірмах та банках в якості розробників математичних моделей та алгоритмів, спеціалістів з теорії прийняття рішень та оптимізації систем, системних аналітиків та системних інтеграторів, менеджерів та консультантів по розробці та впровадженню інформаційних технологій.</w:t>
      </w:r>
    </w:p>
    <w:p w14:paraId="40F1B862" w14:textId="5C73EC22" w:rsidR="005701FF" w:rsidRPr="005701FF" w:rsidRDefault="00397613" w:rsidP="003976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proofErr w:type="spellStart"/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>Основнi</w:t>
      </w:r>
      <w:proofErr w:type="spellEnd"/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напрямки наукових </w:t>
      </w:r>
      <w:proofErr w:type="spellStart"/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>дослiджень</w:t>
      </w:r>
      <w:proofErr w:type="spellEnd"/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кафедри </w:t>
      </w:r>
      <w:proofErr w:type="spellStart"/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>пов'язанi</w:t>
      </w:r>
      <w:proofErr w:type="spellEnd"/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>iз</w:t>
      </w:r>
      <w:proofErr w:type="spellEnd"/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проблемами </w:t>
      </w:r>
      <w:r w:rsidR="005701FF"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>теорії ймовірностей, математичної статистики та її застосувань.</w:t>
      </w:r>
    </w:p>
    <w:p w14:paraId="5E0A9312" w14:textId="47411FBE" w:rsidR="00397613" w:rsidRPr="00397613" w:rsidRDefault="00397613" w:rsidP="003976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З 2001 року разом з кафедрами дослідження операцій та </w:t>
      </w:r>
      <w:r w:rsid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>системного аналізу та прийняття рішень</w:t>
      </w:r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проводиться щорічна Міжнародна конференція "</w:t>
      </w:r>
      <w:proofErr w:type="spellStart"/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>Prediction</w:t>
      </w:r>
      <w:proofErr w:type="spellEnd"/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>and</w:t>
      </w:r>
      <w:proofErr w:type="spellEnd"/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>Decision</w:t>
      </w:r>
      <w:proofErr w:type="spellEnd"/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>Making</w:t>
      </w:r>
      <w:proofErr w:type="spellEnd"/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>under</w:t>
      </w:r>
      <w:proofErr w:type="spellEnd"/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>Uncertainties</w:t>
      </w:r>
      <w:proofErr w:type="spellEnd"/>
      <w:r w:rsidRPr="005701FF">
        <w:rPr>
          <w:rFonts w:ascii="Times New Roman" w:eastAsia="Times New Roman" w:hAnsi="Times New Roman" w:cs="Times New Roman"/>
          <w:sz w:val="24"/>
          <w:szCs w:val="24"/>
          <w:highlight w:val="cyan"/>
        </w:rPr>
        <w:t>".</w:t>
      </w:r>
    </w:p>
    <w:p w14:paraId="6D458114" w14:textId="1E75D7D6" w:rsidR="00397613" w:rsidRPr="00397613" w:rsidRDefault="00397613" w:rsidP="00423E51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E5DD5F" w14:textId="77777777" w:rsidR="00397613" w:rsidRPr="00423E51" w:rsidRDefault="00397613" w:rsidP="00423E51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</w:rPr>
      </w:pPr>
    </w:p>
    <w:p w14:paraId="0812E09E" w14:textId="77777777" w:rsidR="00927CD5" w:rsidRDefault="00423E51" w:rsidP="00927CD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2EE2">
        <w:rPr>
          <w:bCs/>
          <w:sz w:val="24"/>
          <w:szCs w:val="24"/>
        </w:rPr>
        <w:br w:type="page"/>
      </w:r>
      <w:bookmarkStart w:id="9" w:name="_heading=h.gjdgxs" w:colFirst="0" w:colLast="0"/>
      <w:bookmarkEnd w:id="9"/>
      <w:r w:rsidR="00927CD5">
        <w:rPr>
          <w:rFonts w:ascii="Times New Roman" w:eastAsia="Times New Roman" w:hAnsi="Times New Roman" w:cs="Times New Roman"/>
          <w:sz w:val="28"/>
          <w:szCs w:val="28"/>
        </w:rPr>
        <w:lastRenderedPageBreak/>
        <w:t>Київський національний університет імені Тараса Шевченка</w:t>
      </w:r>
    </w:p>
    <w:p w14:paraId="573FD46E" w14:textId="77777777" w:rsidR="00927CD5" w:rsidRDefault="00927CD5" w:rsidP="00927CD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комп`ютерних наук та кібернетики</w:t>
      </w:r>
    </w:p>
    <w:p w14:paraId="1D325237" w14:textId="44EE6958" w:rsidR="00927CD5" w:rsidRDefault="00927CD5" w:rsidP="00927CD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E88C4E6" w14:textId="77777777" w:rsidR="00927CD5" w:rsidRDefault="00927CD5" w:rsidP="00927CD5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План-графік</w:t>
      </w:r>
    </w:p>
    <w:p w14:paraId="3D883AF6" w14:textId="094C351B" w:rsidR="00927CD5" w:rsidRDefault="00927CD5" w:rsidP="00927CD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проходження </w:t>
      </w:r>
      <w:r w:rsidRPr="00927CD5">
        <w:rPr>
          <w:rFonts w:ascii="Times New Roman" w:eastAsia="Times New Roman" w:hAnsi="Times New Roman" w:cs="Times New Roman"/>
          <w:sz w:val="28"/>
          <w:szCs w:val="28"/>
        </w:rPr>
        <w:t>виробничої практики (без відриву від навчання)</w:t>
      </w:r>
    </w:p>
    <w:p w14:paraId="2E4AC66F" w14:textId="77777777" w:rsidR="00927CD5" w:rsidRDefault="00927CD5" w:rsidP="00927C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Pr="006D7FF6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року навчання </w:t>
      </w:r>
    </w:p>
    <w:p w14:paraId="05AB6CB7" w14:textId="77777777" w:rsidR="00927CD5" w:rsidRDefault="00927CD5" w:rsidP="00927C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Hlk13140651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освітньо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-науковою програмою другого рівня вищої освіти</w:t>
      </w:r>
      <w:bookmarkEnd w:id="1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C765A89" w14:textId="77777777" w:rsidR="00927CD5" w:rsidRPr="00397613" w:rsidRDefault="00927CD5" w:rsidP="00927CD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97613">
        <w:rPr>
          <w:rFonts w:ascii="Times New Roman" w:eastAsia="Times New Roman" w:hAnsi="Times New Roman" w:cs="Times New Roman"/>
          <w:b/>
          <w:sz w:val="28"/>
          <w:szCs w:val="28"/>
        </w:rPr>
        <w:t>«Системи і методи прийняття рішень»</w:t>
      </w:r>
      <w:r w:rsidRPr="003976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37BFA23" w14:textId="77777777" w:rsidR="00927CD5" w:rsidRPr="006D7FF6" w:rsidRDefault="00927CD5" w:rsidP="00927C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7613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Безуха Дмитра Станіславовича</w:t>
      </w:r>
    </w:p>
    <w:p w14:paraId="64997B88" w14:textId="77777777" w:rsidR="00927CD5" w:rsidRDefault="00927CD5" w:rsidP="00927CD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база практики: </w:t>
      </w:r>
      <w:r w:rsidRPr="00E8755E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bookmarkStart w:id="11" w:name="_Hlk131406384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прикладної статистики</w:t>
      </w:r>
      <w:bookmarkEnd w:id="11"/>
    </w:p>
    <w:p w14:paraId="22978ACE" w14:textId="77777777" w:rsidR="000D2F5F" w:rsidRPr="00950776" w:rsidRDefault="000D2F5F" w:rsidP="00927CD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24F8B4" w14:textId="77777777" w:rsidR="00927CD5" w:rsidRDefault="00927CD5" w:rsidP="00927CD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2"/>
        <w:tblW w:w="7361" w:type="dxa"/>
        <w:tblInd w:w="14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3260"/>
      </w:tblGrid>
      <w:tr w:rsidR="001B1142" w14:paraId="1B0F203D" w14:textId="77777777" w:rsidTr="000D2F5F">
        <w:trPr>
          <w:trHeight w:val="284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0B98" w14:textId="77777777" w:rsidR="001B1142" w:rsidRDefault="001B1142" w:rsidP="007610D8">
            <w:pPr>
              <w:spacing w:before="60" w:after="60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Короткий зміст робіт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5DE9" w14:textId="2782C809" w:rsidR="001B1142" w:rsidRDefault="001B1142" w:rsidP="000D2F5F">
            <w:pPr>
              <w:spacing w:before="60" w:after="60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проведення</w:t>
            </w:r>
          </w:p>
        </w:tc>
      </w:tr>
      <w:tr w:rsidR="001B1142" w14:paraId="01C34898" w14:textId="77777777" w:rsidTr="000D2F5F">
        <w:trPr>
          <w:trHeight w:val="284"/>
        </w:trPr>
        <w:tc>
          <w:tcPr>
            <w:tcW w:w="41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87D2" w14:textId="77777777" w:rsidR="001B1142" w:rsidRPr="007148F0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D08">
              <w:rPr>
                <w:rFonts w:ascii="Times New Roman" w:eastAsia="Times New Roman" w:hAnsi="Times New Roman" w:cs="Times New Roman"/>
              </w:rPr>
              <w:t>Проходження інструктажу з охорони праці.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95A8" w14:textId="4B9E0202" w:rsidR="001B1142" w:rsidRPr="007148F0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D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727D0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727D08">
              <w:rPr>
                <w:rFonts w:ascii="Times New Roman" w:eastAsia="Times New Roman" w:hAnsi="Times New Roman" w:cs="Times New Roman"/>
                <w:sz w:val="24"/>
                <w:szCs w:val="24"/>
              </w:rPr>
              <w:t>.11.2023 (перший день практики).</w:t>
            </w:r>
          </w:p>
        </w:tc>
      </w:tr>
      <w:tr w:rsidR="001B1142" w14:paraId="3573E6C0" w14:textId="77777777" w:rsidTr="000D2F5F">
        <w:trPr>
          <w:trHeight w:val="284"/>
        </w:trPr>
        <w:tc>
          <w:tcPr>
            <w:tcW w:w="41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98BB" w14:textId="77777777" w:rsidR="001B1142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D08">
              <w:rPr>
                <w:rFonts w:ascii="Times New Roman" w:eastAsia="Times New Roman" w:hAnsi="Times New Roman" w:cs="Times New Roman"/>
              </w:rPr>
              <w:t>Ознайомлення з метою та програмою практики, отримання завдання.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8CBD" w14:textId="77777777" w:rsidR="000D2F5F" w:rsidRDefault="000D2F5F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8EC82E" w14:textId="07BFDF38" w:rsidR="001B1142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27D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727D0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727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.11.2023 </w:t>
            </w:r>
          </w:p>
        </w:tc>
      </w:tr>
      <w:tr w:rsidR="001B1142" w14:paraId="3DA2B100" w14:textId="77777777" w:rsidTr="000D2F5F">
        <w:trPr>
          <w:trHeight w:val="284"/>
        </w:trPr>
        <w:tc>
          <w:tcPr>
            <w:tcW w:w="41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42AD" w14:textId="5F40D749" w:rsidR="001B1142" w:rsidRPr="000D2F5F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727D08">
              <w:rPr>
                <w:rFonts w:ascii="Times New Roman" w:eastAsia="Times New Roman" w:hAnsi="Times New Roman" w:cs="Times New Roman"/>
              </w:rPr>
              <w:t>Складання індивідуального плану проходження практики</w:t>
            </w:r>
            <w:r w:rsidRPr="00727D08">
              <w:rPr>
                <w:rFonts w:ascii="Times New Roman" w:eastAsia="Times New Roman" w:hAnsi="Times New Roman" w:cs="Times New Roman"/>
                <w:lang w:val="ru-RU"/>
              </w:rPr>
              <w:t xml:space="preserve">. </w:t>
            </w:r>
            <w:proofErr w:type="spellStart"/>
            <w:r w:rsidRPr="00727D08">
              <w:rPr>
                <w:rFonts w:ascii="Times New Roman" w:eastAsia="Times New Roman" w:hAnsi="Times New Roman" w:cs="Times New Roman"/>
                <w:lang w:val="ru-RU"/>
              </w:rPr>
              <w:t>Специфікація</w:t>
            </w:r>
            <w:proofErr w:type="spellEnd"/>
            <w:r w:rsidRPr="00727D08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727D08">
              <w:rPr>
                <w:rFonts w:ascii="Times New Roman" w:eastAsia="Times New Roman" w:hAnsi="Times New Roman" w:cs="Times New Roman"/>
                <w:lang w:val="ru-RU"/>
              </w:rPr>
              <w:t>програмних</w:t>
            </w:r>
            <w:proofErr w:type="spellEnd"/>
            <w:r w:rsidRPr="00727D08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727D08">
              <w:rPr>
                <w:rFonts w:ascii="Times New Roman" w:eastAsia="Times New Roman" w:hAnsi="Times New Roman" w:cs="Times New Roman"/>
                <w:lang w:val="ru-RU"/>
              </w:rPr>
              <w:t>вимог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2970" w14:textId="77777777" w:rsidR="000D2F5F" w:rsidRDefault="000D2F5F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32C183F4" w14:textId="22A5D770" w:rsidR="001B1142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D0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</w:t>
            </w:r>
            <w:r w:rsidRPr="00727D08">
              <w:rPr>
                <w:rFonts w:ascii="Times New Roman" w:eastAsia="Times New Roman" w:hAnsi="Times New Roman" w:cs="Times New Roman"/>
                <w:sz w:val="24"/>
                <w:szCs w:val="24"/>
              </w:rPr>
              <w:t>.11.2023, 2.12.2023</w:t>
            </w:r>
          </w:p>
          <w:p w14:paraId="76B5C900" w14:textId="6F515DB7" w:rsidR="001B1142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B1142" w14:paraId="09818938" w14:textId="77777777" w:rsidTr="000D2F5F">
        <w:trPr>
          <w:trHeight w:val="284"/>
        </w:trPr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256B" w14:textId="77777777" w:rsidR="001B1142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</w:rPr>
            </w:pPr>
            <w:r w:rsidRPr="00727D08">
              <w:rPr>
                <w:rFonts w:ascii="Times New Roman" w:eastAsia="Times New Roman" w:hAnsi="Times New Roman" w:cs="Times New Roman"/>
              </w:rPr>
              <w:t>Написання програмного коду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EAC2" w14:textId="4F46A2ED" w:rsidR="001B1142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27D0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20-27.11.2023</w:t>
            </w:r>
          </w:p>
        </w:tc>
      </w:tr>
      <w:tr w:rsidR="001B1142" w14:paraId="45A6C6A0" w14:textId="77777777" w:rsidTr="000D2F5F">
        <w:trPr>
          <w:trHeight w:val="284"/>
        </w:trPr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D6D3" w14:textId="77777777" w:rsidR="001B1142" w:rsidRPr="00482A77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D08">
              <w:rPr>
                <w:rFonts w:ascii="Times New Roman" w:eastAsia="Times New Roman" w:hAnsi="Times New Roman" w:cs="Times New Roman"/>
              </w:rPr>
              <w:t xml:space="preserve">Тестування програмного коду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5374" w14:textId="77777777" w:rsidR="001B1142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36E080" w14:textId="1E122F42" w:rsidR="001B1142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27D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27D0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</w:t>
            </w:r>
            <w:r w:rsidRPr="00727D08">
              <w:rPr>
                <w:rFonts w:ascii="Times New Roman" w:eastAsia="Times New Roman" w:hAnsi="Times New Roman" w:cs="Times New Roman"/>
                <w:sz w:val="24"/>
                <w:szCs w:val="24"/>
              </w:rPr>
              <w:t>.11.2023</w:t>
            </w:r>
          </w:p>
        </w:tc>
      </w:tr>
      <w:tr w:rsidR="001B1142" w14:paraId="1191F12F" w14:textId="77777777" w:rsidTr="000D2F5F">
        <w:trPr>
          <w:trHeight w:val="284"/>
        </w:trPr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B2E8" w14:textId="77777777" w:rsidR="001B1142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</w:rPr>
            </w:pPr>
            <w:r w:rsidRPr="00727D08">
              <w:rPr>
                <w:rFonts w:ascii="Times New Roman" w:eastAsia="Times New Roman" w:hAnsi="Times New Roman" w:cs="Times New Roman"/>
              </w:rPr>
              <w:t>Отримання та аналіз результатів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15D2" w14:textId="77777777" w:rsidR="001B1142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122E0ECA" w14:textId="2F5C2D7D" w:rsidR="001B1142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27D0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04.12.2023</w:t>
            </w:r>
          </w:p>
        </w:tc>
      </w:tr>
      <w:tr w:rsidR="001B1142" w14:paraId="289726BA" w14:textId="77777777" w:rsidTr="000D2F5F">
        <w:trPr>
          <w:trHeight w:val="284"/>
        </w:trPr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627B" w14:textId="77777777" w:rsidR="001B1142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</w:rPr>
            </w:pPr>
            <w:r w:rsidRPr="00727D08">
              <w:rPr>
                <w:rFonts w:ascii="Times New Roman" w:eastAsia="Times New Roman" w:hAnsi="Times New Roman" w:cs="Times New Roman"/>
              </w:rPr>
              <w:t>Оформлення документів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64AC" w14:textId="77777777" w:rsidR="001B1142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67828A1F" w14:textId="4BD7BDCE" w:rsidR="001B1142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27D0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06.12.2023</w:t>
            </w:r>
          </w:p>
        </w:tc>
      </w:tr>
      <w:tr w:rsidR="001B1142" w14:paraId="519F828C" w14:textId="77777777" w:rsidTr="000D2F5F">
        <w:trPr>
          <w:trHeight w:val="284"/>
        </w:trPr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6BE9" w14:textId="77777777" w:rsidR="001B1142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</w:rPr>
            </w:pPr>
            <w:r w:rsidRPr="00727D08">
              <w:rPr>
                <w:rFonts w:ascii="Times New Roman" w:eastAsia="Times New Roman" w:hAnsi="Times New Roman" w:cs="Times New Roman"/>
              </w:rPr>
              <w:t>Створення презентацій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A847" w14:textId="77777777" w:rsidR="001B1142" w:rsidRPr="00727D08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A6EE3C" w14:textId="4517E66C" w:rsidR="001B1142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27D08">
              <w:rPr>
                <w:rFonts w:ascii="Times New Roman" w:eastAsia="Times New Roman" w:hAnsi="Times New Roman" w:cs="Times New Roman"/>
                <w:sz w:val="24"/>
                <w:szCs w:val="24"/>
              </w:rPr>
              <w:t>06.12.2023</w:t>
            </w:r>
          </w:p>
        </w:tc>
      </w:tr>
      <w:tr w:rsidR="001B1142" w14:paraId="25F89D4B" w14:textId="77777777" w:rsidTr="000D2F5F">
        <w:trPr>
          <w:trHeight w:val="284"/>
        </w:trPr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18D0" w14:textId="77777777" w:rsidR="001B1142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</w:rPr>
            </w:pPr>
            <w:r w:rsidRPr="00727D08">
              <w:rPr>
                <w:rFonts w:ascii="Times New Roman" w:eastAsia="Times New Roman" w:hAnsi="Times New Roman" w:cs="Times New Roman"/>
              </w:rPr>
              <w:t>Оформлення звіту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C93D" w14:textId="77777777" w:rsidR="001B1142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538857" w14:textId="58178B58" w:rsidR="001B1142" w:rsidRDefault="001B1142" w:rsidP="000D2F5F">
            <w:pPr>
              <w:ind w:left="142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633058">
              <w:rPr>
                <w:rFonts w:ascii="Times New Roman" w:eastAsia="Times New Roman" w:hAnsi="Times New Roman" w:cs="Times New Roman"/>
                <w:sz w:val="24"/>
                <w:szCs w:val="24"/>
              </w:rPr>
              <w:t>.12.2023</w:t>
            </w:r>
          </w:p>
        </w:tc>
      </w:tr>
    </w:tbl>
    <w:p w14:paraId="4DB713F2" w14:textId="77777777" w:rsidR="00927CD5" w:rsidRDefault="00927CD5" w:rsidP="00927CD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27F9DD" w14:textId="77777777" w:rsidR="00927CD5" w:rsidRPr="00714C15" w:rsidRDefault="00927CD5" w:rsidP="00927CD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14C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A94B2E" w14:textId="6D6CCC8D" w:rsidR="00927CD5" w:rsidRDefault="00927CD5" w:rsidP="00927CD5">
      <w:pPr>
        <w:spacing w:after="120"/>
        <w:ind w:left="5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Завідувач кафедрою: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bookmarkStart w:id="12" w:name="_Hlk13136193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tag w:val="goog_rdk_3"/>
          <w:id w:val="-4603956"/>
        </w:sdtPr>
        <w:sdtContent/>
      </w:sdt>
      <w:bookmarkEnd w:id="12"/>
      <w:r w:rsidRPr="005701FF">
        <w:t xml:space="preserve"> </w:t>
      </w:r>
      <w:r w:rsidR="000D2F5F">
        <w:t xml:space="preserve"> </w:t>
      </w:r>
      <w:r w:rsidR="000D2F5F">
        <w:tab/>
      </w:r>
    </w:p>
    <w:p w14:paraId="5FB27A87" w14:textId="01F03A5B" w:rsidR="00927CD5" w:rsidRPr="00397613" w:rsidRDefault="00927CD5" w:rsidP="00927CD5">
      <w:pPr>
        <w:spacing w:after="120"/>
        <w:ind w:left="5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97613">
        <w:rPr>
          <w:rFonts w:ascii="Times New Roman" w:eastAsia="Times New Roman" w:hAnsi="Times New Roman" w:cs="Times New Roman"/>
          <w:sz w:val="24"/>
          <w:szCs w:val="24"/>
        </w:rPr>
        <w:t xml:space="preserve">Керівник практики:          </w:t>
      </w:r>
      <w:r w:rsidRPr="0039761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Pr="0039761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4"/>
          <w:id w:val="-926883190"/>
        </w:sdtPr>
        <w:sdtContent/>
      </w:sdt>
      <w:r w:rsidRPr="003976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B11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D2F5F">
        <w:rPr>
          <w:rFonts w:ascii="Times New Roman" w:eastAsia="Times New Roman" w:hAnsi="Times New Roman" w:cs="Times New Roman"/>
          <w:sz w:val="24"/>
          <w:szCs w:val="24"/>
        </w:rPr>
        <w:tab/>
      </w:r>
      <w:r w:rsidRPr="00397613">
        <w:rPr>
          <w:rFonts w:ascii="Times New Roman" w:eastAsia="Times New Roman" w:hAnsi="Times New Roman" w:cs="Times New Roman"/>
          <w:sz w:val="24"/>
          <w:szCs w:val="24"/>
          <w:highlight w:val="yellow"/>
        </w:rPr>
        <w:t>Людмила ОК</w:t>
      </w:r>
    </w:p>
    <w:p w14:paraId="5D13715F" w14:textId="5D6DBDDA" w:rsidR="00927CD5" w:rsidRPr="00397613" w:rsidRDefault="00927CD5" w:rsidP="00927CD5">
      <w:pPr>
        <w:ind w:left="5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97613">
        <w:rPr>
          <w:rFonts w:ascii="Times New Roman" w:eastAsia="Times New Roman" w:hAnsi="Times New Roman" w:cs="Times New Roman"/>
          <w:sz w:val="24"/>
          <w:szCs w:val="24"/>
        </w:rPr>
        <w:t>Практикант</w:t>
      </w:r>
      <w:r w:rsidR="001B1142" w:rsidRPr="001B1142">
        <w:rPr>
          <w:rFonts w:ascii="Times New Roman" w:eastAsia="Times New Roman" w:hAnsi="Times New Roman" w:cs="Times New Roman"/>
          <w:sz w:val="24"/>
          <w:szCs w:val="24"/>
          <w:highlight w:val="cyan"/>
        </w:rPr>
        <w:t>(ка)</w:t>
      </w:r>
      <w:r w:rsidRPr="00397613">
        <w:rPr>
          <w:rFonts w:ascii="Times New Roman" w:eastAsia="Times New Roman" w:hAnsi="Times New Roman" w:cs="Times New Roman"/>
          <w:sz w:val="24"/>
          <w:szCs w:val="24"/>
        </w:rPr>
        <w:t xml:space="preserve">:                                             </w:t>
      </w:r>
      <w:r w:rsidRPr="00397613">
        <w:rPr>
          <w:rFonts w:ascii="Times New Roman" w:eastAsia="Times New Roman" w:hAnsi="Times New Roman" w:cs="Times New Roman"/>
          <w:sz w:val="24"/>
          <w:szCs w:val="24"/>
        </w:rPr>
        <w:tab/>
      </w:r>
      <w:r w:rsidRPr="00397613">
        <w:rPr>
          <w:rFonts w:ascii="Times New Roman" w:eastAsia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5"/>
          <w:id w:val="-1157066869"/>
        </w:sdtPr>
        <w:sdtContent/>
      </w:sdt>
      <w:r w:rsidR="000D2F5F">
        <w:rPr>
          <w:rFonts w:ascii="Times New Roman" w:hAnsi="Times New Roman" w:cs="Times New Roman"/>
          <w:sz w:val="24"/>
          <w:szCs w:val="24"/>
        </w:rPr>
        <w:tab/>
      </w:r>
      <w:r w:rsidRPr="00397613">
        <w:rPr>
          <w:rFonts w:ascii="Times New Roman" w:hAnsi="Times New Roman" w:cs="Times New Roman"/>
          <w:sz w:val="24"/>
          <w:szCs w:val="24"/>
        </w:rPr>
        <w:t xml:space="preserve"> </w:t>
      </w:r>
      <w:r w:rsidRPr="0039761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</w:t>
      </w:r>
      <w:r w:rsidRPr="00397613">
        <w:rPr>
          <w:rFonts w:ascii="Times New Roman" w:hAnsi="Times New Roman" w:cs="Times New Roman"/>
          <w:sz w:val="24"/>
          <w:szCs w:val="24"/>
          <w:highlight w:val="yellow"/>
        </w:rPr>
        <w:t>ван ІВАНЕНКО</w:t>
      </w:r>
    </w:p>
    <w:p w14:paraId="4DF12BAB" w14:textId="77777777" w:rsidR="00927CD5" w:rsidRPr="00397613" w:rsidRDefault="00927CD5" w:rsidP="00927CD5">
      <w:pPr>
        <w:ind w:left="760"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7613">
        <w:rPr>
          <w:rFonts w:ascii="Times New Roman" w:hAnsi="Times New Roman" w:cs="Times New Roman"/>
          <w:sz w:val="24"/>
          <w:szCs w:val="24"/>
        </w:rPr>
        <w:br w:type="column"/>
      </w:r>
    </w:p>
    <w:p w14:paraId="0C715C28" w14:textId="5893CB93" w:rsidR="00423E51" w:rsidRDefault="00927CD5" w:rsidP="00927C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ЗВІТ </w:t>
      </w:r>
      <w:r w:rsidRPr="00927CD5">
        <w:rPr>
          <w:rFonts w:ascii="Times New Roman" w:hAnsi="Times New Roman" w:cs="Times New Roman"/>
          <w:b/>
          <w:sz w:val="28"/>
          <w:szCs w:val="28"/>
        </w:rPr>
        <w:t>ВИРОБНИЧОЇ ПРАКТИКИ</w:t>
      </w:r>
    </w:p>
    <w:p w14:paraId="75FF7E7C" w14:textId="65A44B83" w:rsidR="000D2F5F" w:rsidRDefault="000D2F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AF1D327" w14:textId="72849360" w:rsidR="000D2F5F" w:rsidRDefault="000D2F5F" w:rsidP="00927C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РЕКОМЕНДАЦІЇ</w:t>
      </w:r>
    </w:p>
    <w:p w14:paraId="6316BCF7" w14:textId="77777777" w:rsidR="000D2F5F" w:rsidRDefault="000D2F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03A9575" w14:textId="38AF81CD" w:rsidR="000D2F5F" w:rsidRDefault="000D2F5F" w:rsidP="00927C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ДЖЕРЕЛ</w:t>
      </w:r>
    </w:p>
    <w:p w14:paraId="40135829" w14:textId="77777777" w:rsidR="000D2F5F" w:rsidRDefault="000D2F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01BE1BB" w14:textId="7C4295EE" w:rsidR="000D2F5F" w:rsidRPr="00927CD5" w:rsidRDefault="000D2F5F" w:rsidP="00927C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ДОДАТКИ</w:t>
      </w:r>
    </w:p>
    <w:sectPr w:rsidR="000D2F5F" w:rsidRPr="00927CD5">
      <w:footerReference w:type="default" r:id="rId9"/>
      <w:pgSz w:w="11900" w:h="16838"/>
      <w:pgMar w:top="717" w:right="844" w:bottom="760" w:left="14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488CB" w14:textId="77777777" w:rsidR="00B45D50" w:rsidRDefault="00B45D50" w:rsidP="00D24990">
      <w:pPr>
        <w:spacing w:line="240" w:lineRule="auto"/>
      </w:pPr>
      <w:r>
        <w:separator/>
      </w:r>
    </w:p>
  </w:endnote>
  <w:endnote w:type="continuationSeparator" w:id="0">
    <w:p w14:paraId="328A8248" w14:textId="77777777" w:rsidR="00B45D50" w:rsidRDefault="00B45D50" w:rsidP="00D24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981725"/>
      <w:docPartObj>
        <w:docPartGallery w:val="Page Numbers (Bottom of Page)"/>
        <w:docPartUnique/>
      </w:docPartObj>
    </w:sdtPr>
    <w:sdtContent>
      <w:p w14:paraId="09DBBE88" w14:textId="29AEF47A" w:rsidR="00D24990" w:rsidRDefault="00D24990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EF47EFB" w14:textId="77777777" w:rsidR="00D24990" w:rsidRDefault="00D2499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53D9A" w14:textId="77777777" w:rsidR="00B45D50" w:rsidRDefault="00B45D50" w:rsidP="00D24990">
      <w:pPr>
        <w:spacing w:line="240" w:lineRule="auto"/>
      </w:pPr>
      <w:r>
        <w:separator/>
      </w:r>
    </w:p>
  </w:footnote>
  <w:footnote w:type="continuationSeparator" w:id="0">
    <w:p w14:paraId="2F3DF2A9" w14:textId="77777777" w:rsidR="00B45D50" w:rsidRDefault="00B45D50" w:rsidP="00D249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A00"/>
    <w:multiLevelType w:val="hybridMultilevel"/>
    <w:tmpl w:val="67F6D86C"/>
    <w:lvl w:ilvl="0" w:tplc="6FCA2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2A4AC4"/>
    <w:multiLevelType w:val="hybridMultilevel"/>
    <w:tmpl w:val="2226686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5026D"/>
    <w:multiLevelType w:val="hybridMultilevel"/>
    <w:tmpl w:val="609CD7A6"/>
    <w:lvl w:ilvl="0" w:tplc="5B925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785CC9"/>
    <w:multiLevelType w:val="multilevel"/>
    <w:tmpl w:val="9AD6AF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3CD4DB0"/>
    <w:multiLevelType w:val="hybridMultilevel"/>
    <w:tmpl w:val="20DC1E7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010F2"/>
    <w:multiLevelType w:val="hybridMultilevel"/>
    <w:tmpl w:val="690A0BA4"/>
    <w:lvl w:ilvl="0" w:tplc="40C63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E93EA5"/>
    <w:multiLevelType w:val="hybridMultilevel"/>
    <w:tmpl w:val="6B66C9E8"/>
    <w:lvl w:ilvl="0" w:tplc="6A26B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4597733">
    <w:abstractNumId w:val="3"/>
  </w:num>
  <w:num w:numId="2" w16cid:durableId="2122218816">
    <w:abstractNumId w:val="1"/>
  </w:num>
  <w:num w:numId="3" w16cid:durableId="1909656291">
    <w:abstractNumId w:val="4"/>
  </w:num>
  <w:num w:numId="4" w16cid:durableId="1792091425">
    <w:abstractNumId w:val="5"/>
  </w:num>
  <w:num w:numId="5" w16cid:durableId="1579512277">
    <w:abstractNumId w:val="0"/>
  </w:num>
  <w:num w:numId="6" w16cid:durableId="1678731889">
    <w:abstractNumId w:val="6"/>
  </w:num>
  <w:num w:numId="7" w16cid:durableId="579558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3B1"/>
    <w:rsid w:val="000245A8"/>
    <w:rsid w:val="00046CBA"/>
    <w:rsid w:val="00094520"/>
    <w:rsid w:val="000D1CFD"/>
    <w:rsid w:val="000D2F5F"/>
    <w:rsid w:val="000D41E1"/>
    <w:rsid w:val="000F59F6"/>
    <w:rsid w:val="00140AF5"/>
    <w:rsid w:val="00194565"/>
    <w:rsid w:val="001B1142"/>
    <w:rsid w:val="001B1EA6"/>
    <w:rsid w:val="001B73CB"/>
    <w:rsid w:val="001E61E4"/>
    <w:rsid w:val="001F0DFF"/>
    <w:rsid w:val="001F5F17"/>
    <w:rsid w:val="002536CF"/>
    <w:rsid w:val="00337BA3"/>
    <w:rsid w:val="003756E1"/>
    <w:rsid w:val="00397613"/>
    <w:rsid w:val="003A0567"/>
    <w:rsid w:val="003A0D34"/>
    <w:rsid w:val="003A213F"/>
    <w:rsid w:val="003C42E6"/>
    <w:rsid w:val="00423E51"/>
    <w:rsid w:val="0042422C"/>
    <w:rsid w:val="00440E2C"/>
    <w:rsid w:val="00461BB9"/>
    <w:rsid w:val="00464687"/>
    <w:rsid w:val="0047174A"/>
    <w:rsid w:val="00482A77"/>
    <w:rsid w:val="004B3025"/>
    <w:rsid w:val="004B5FA9"/>
    <w:rsid w:val="004C2EE2"/>
    <w:rsid w:val="004E0C6C"/>
    <w:rsid w:val="004E3732"/>
    <w:rsid w:val="004F2F93"/>
    <w:rsid w:val="00503DBA"/>
    <w:rsid w:val="00535F18"/>
    <w:rsid w:val="005701FF"/>
    <w:rsid w:val="005746ED"/>
    <w:rsid w:val="00583A49"/>
    <w:rsid w:val="005A0496"/>
    <w:rsid w:val="006071EB"/>
    <w:rsid w:val="00633058"/>
    <w:rsid w:val="006346D8"/>
    <w:rsid w:val="00637AFB"/>
    <w:rsid w:val="006959B5"/>
    <w:rsid w:val="006C4E9C"/>
    <w:rsid w:val="006D05F5"/>
    <w:rsid w:val="006D7FF6"/>
    <w:rsid w:val="006E314C"/>
    <w:rsid w:val="006F5F88"/>
    <w:rsid w:val="00714C15"/>
    <w:rsid w:val="00725444"/>
    <w:rsid w:val="007C3B36"/>
    <w:rsid w:val="007E0692"/>
    <w:rsid w:val="00881609"/>
    <w:rsid w:val="008C0E7B"/>
    <w:rsid w:val="008C5CB8"/>
    <w:rsid w:val="008C6293"/>
    <w:rsid w:val="008D4207"/>
    <w:rsid w:val="008D5D50"/>
    <w:rsid w:val="008E3A87"/>
    <w:rsid w:val="008F0B6C"/>
    <w:rsid w:val="00927CD5"/>
    <w:rsid w:val="00945037"/>
    <w:rsid w:val="00946ACE"/>
    <w:rsid w:val="009478A7"/>
    <w:rsid w:val="00950776"/>
    <w:rsid w:val="00986FB2"/>
    <w:rsid w:val="0098724A"/>
    <w:rsid w:val="009B398A"/>
    <w:rsid w:val="009F21F6"/>
    <w:rsid w:val="00A12043"/>
    <w:rsid w:val="00A12C6C"/>
    <w:rsid w:val="00A224C3"/>
    <w:rsid w:val="00A908E0"/>
    <w:rsid w:val="00A9663B"/>
    <w:rsid w:val="00AA63B1"/>
    <w:rsid w:val="00AC6EE1"/>
    <w:rsid w:val="00B3397C"/>
    <w:rsid w:val="00B45D50"/>
    <w:rsid w:val="00B624E6"/>
    <w:rsid w:val="00B669D0"/>
    <w:rsid w:val="00B93292"/>
    <w:rsid w:val="00BA2653"/>
    <w:rsid w:val="00BC2985"/>
    <w:rsid w:val="00BE55E5"/>
    <w:rsid w:val="00C156CB"/>
    <w:rsid w:val="00C46843"/>
    <w:rsid w:val="00C656B6"/>
    <w:rsid w:val="00CA7B0C"/>
    <w:rsid w:val="00CC7766"/>
    <w:rsid w:val="00D24990"/>
    <w:rsid w:val="00D30B70"/>
    <w:rsid w:val="00D46B15"/>
    <w:rsid w:val="00DA5296"/>
    <w:rsid w:val="00DC2411"/>
    <w:rsid w:val="00E21C8F"/>
    <w:rsid w:val="00E460B3"/>
    <w:rsid w:val="00E8755E"/>
    <w:rsid w:val="00E9067B"/>
    <w:rsid w:val="00EA1D60"/>
    <w:rsid w:val="00EE2C04"/>
    <w:rsid w:val="00EE5EBF"/>
    <w:rsid w:val="00F32BD8"/>
    <w:rsid w:val="00F73F60"/>
    <w:rsid w:val="00F92F16"/>
    <w:rsid w:val="00FC7B5B"/>
    <w:rsid w:val="00FD572F"/>
    <w:rsid w:val="00FD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E6293"/>
  <w15:docId w15:val="{F71192BE-7854-4B3B-AFC5-37772F23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annotation reference"/>
    <w:basedOn w:val="a0"/>
    <w:unhideWhenUsed/>
    <w:rsid w:val="007846AD"/>
    <w:rPr>
      <w:sz w:val="16"/>
      <w:szCs w:val="16"/>
    </w:rPr>
  </w:style>
  <w:style w:type="paragraph" w:styleId="a8">
    <w:name w:val="annotation text"/>
    <w:basedOn w:val="a"/>
    <w:link w:val="a9"/>
    <w:unhideWhenUsed/>
    <w:rsid w:val="007846A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7846A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846A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846A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7846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846AD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BA6D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EC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EC34ED"/>
    <w:rPr>
      <w:b/>
      <w:bCs/>
    </w:rPr>
  </w:style>
  <w:style w:type="character" w:styleId="af1">
    <w:name w:val="Emphasis"/>
    <w:basedOn w:val="a0"/>
    <w:uiPriority w:val="20"/>
    <w:qFormat/>
    <w:rsid w:val="00EC34ED"/>
    <w:rPr>
      <w:i/>
      <w:iCs/>
    </w:rPr>
  </w:style>
  <w:style w:type="table" w:customStyle="1" w:styleId="af2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A1204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5">
    <w:name w:val="Утверждение"/>
    <w:rsid w:val="008C0E7B"/>
    <w:rPr>
      <w:b/>
      <w:bCs w:val="0"/>
      <w:strike w:val="0"/>
      <w:dstrike w:val="0"/>
      <w:u w:val="none"/>
      <w:effect w:val="none"/>
    </w:rPr>
  </w:style>
  <w:style w:type="paragraph" w:customStyle="1" w:styleId="af6">
    <w:name w:val="Обычный_у"/>
    <w:basedOn w:val="a"/>
    <w:autoRedefine/>
    <w:rsid w:val="008C0E7B"/>
    <w:pPr>
      <w:shd w:val="clear" w:color="auto" w:fill="FFFFFF"/>
      <w:tabs>
        <w:tab w:val="num" w:pos="0"/>
      </w:tabs>
      <w:spacing w:line="240" w:lineRule="auto"/>
      <w:ind w:firstLine="567"/>
      <w:jc w:val="both"/>
    </w:pPr>
    <w:rPr>
      <w:rFonts w:ascii="Times New Roman" w:eastAsia="Times New Roman" w:hAnsi="Times New Roman" w:cs="Times New Roman"/>
      <w:bCs/>
      <w:spacing w:val="-2"/>
      <w:sz w:val="24"/>
      <w:szCs w:val="24"/>
      <w:lang w:val="ru-RU" w:eastAsia="ru-RU"/>
    </w:rPr>
  </w:style>
  <w:style w:type="character" w:styleId="af7">
    <w:name w:val="Hyperlink"/>
    <w:basedOn w:val="a0"/>
    <w:uiPriority w:val="99"/>
    <w:unhideWhenUsed/>
    <w:rsid w:val="003A0567"/>
    <w:rPr>
      <w:color w:val="0000FF" w:themeColor="hyperlink"/>
      <w:u w:val="single"/>
    </w:rPr>
  </w:style>
  <w:style w:type="paragraph" w:styleId="af8">
    <w:name w:val="List Paragraph"/>
    <w:basedOn w:val="a"/>
    <w:uiPriority w:val="34"/>
    <w:qFormat/>
    <w:rsid w:val="00423E51"/>
    <w:pPr>
      <w:ind w:left="720"/>
      <w:contextualSpacing/>
    </w:pPr>
  </w:style>
  <w:style w:type="character" w:styleId="af9">
    <w:name w:val="Unresolved Mention"/>
    <w:basedOn w:val="a0"/>
    <w:uiPriority w:val="99"/>
    <w:semiHidden/>
    <w:unhideWhenUsed/>
    <w:rsid w:val="00E460B3"/>
    <w:rPr>
      <w:color w:val="605E5C"/>
      <w:shd w:val="clear" w:color="auto" w:fill="E1DFDD"/>
    </w:rPr>
  </w:style>
  <w:style w:type="paragraph" w:styleId="10">
    <w:name w:val="toc 1"/>
    <w:basedOn w:val="a"/>
    <w:next w:val="a"/>
    <w:autoRedefine/>
    <w:uiPriority w:val="39"/>
    <w:unhideWhenUsed/>
    <w:rsid w:val="008D4207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8D4207"/>
    <w:pPr>
      <w:spacing w:after="100"/>
      <w:ind w:left="440"/>
    </w:pPr>
  </w:style>
  <w:style w:type="paragraph" w:styleId="afa">
    <w:name w:val="header"/>
    <w:basedOn w:val="a"/>
    <w:link w:val="afb"/>
    <w:uiPriority w:val="99"/>
    <w:unhideWhenUsed/>
    <w:rsid w:val="00D24990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D24990"/>
  </w:style>
  <w:style w:type="paragraph" w:styleId="afc">
    <w:name w:val="footer"/>
    <w:basedOn w:val="a"/>
    <w:link w:val="afd"/>
    <w:uiPriority w:val="99"/>
    <w:unhideWhenUsed/>
    <w:rsid w:val="00D24990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D24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7pxzmboD4FE4T5ongNdrOD3gZpw==">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1F8D28-94D8-42BA-B6A1-167A4D2B7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Luda</dc:creator>
  <cp:lastModifiedBy>serhii mashchenko</cp:lastModifiedBy>
  <cp:revision>3</cp:revision>
  <dcterms:created xsi:type="dcterms:W3CDTF">2023-11-10T17:35:00Z</dcterms:created>
  <dcterms:modified xsi:type="dcterms:W3CDTF">2023-11-10T17:37:00Z</dcterms:modified>
</cp:coreProperties>
</file>