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3F8A9" w14:textId="77777777" w:rsidR="00CA0AA4" w:rsidRDefault="00FF0F1C">
      <w:pPr>
        <w:spacing w:before="1440" w:after="200"/>
        <w:jc w:val="center"/>
      </w:pPr>
      <w:r>
        <w:rPr>
          <w:sz w:val="22"/>
          <w:szCs w:val="22"/>
        </w:rPr>
        <w:t>Министерство науки и высшего образования Российской Федерации</w:t>
      </w:r>
    </w:p>
    <w:p w14:paraId="4B67703E" w14:textId="77777777" w:rsidR="00CA0AA4" w:rsidRDefault="00FF0F1C">
      <w:pPr>
        <w:spacing w:before="80" w:after="1400"/>
        <w:jc w:val="center"/>
      </w:pPr>
      <w:r>
        <w:rPr>
          <w:sz w:val="22"/>
          <w:szCs w:val="22"/>
        </w:rPr>
        <w:t>Кафедра информационных технологий</w:t>
      </w:r>
    </w:p>
    <w:p w14:paraId="5A49D64F" w14:textId="77777777" w:rsidR="00CA0AA4" w:rsidRDefault="00FF0F1C">
      <w:pPr>
        <w:spacing w:before="200" w:after="160"/>
        <w:jc w:val="center"/>
      </w:pPr>
      <w:r>
        <w:rPr>
          <w:b/>
          <w:bCs/>
          <w:sz w:val="36"/>
          <w:szCs w:val="36"/>
        </w:rPr>
        <w:t>ОТЧЁТ</w:t>
      </w:r>
    </w:p>
    <w:p w14:paraId="5DAF8218" w14:textId="77777777" w:rsidR="00CA0AA4" w:rsidRDefault="00FF0F1C">
      <w:pPr>
        <w:spacing w:before="80" w:after="80"/>
        <w:jc w:val="center"/>
      </w:pPr>
      <w:r>
        <w:rPr>
          <w:sz w:val="26"/>
          <w:szCs w:val="26"/>
        </w:rPr>
        <w:t>по творческой работе</w:t>
      </w:r>
    </w:p>
    <w:p w14:paraId="311EB40D" w14:textId="77777777" w:rsidR="00CA0AA4" w:rsidRDefault="00FF0F1C">
      <w:pPr>
        <w:spacing w:before="80" w:after="80"/>
        <w:jc w:val="center"/>
      </w:pPr>
      <w:r>
        <w:rPr>
          <w:sz w:val="26"/>
          <w:szCs w:val="26"/>
        </w:rPr>
        <w:t>на тему:</w:t>
      </w:r>
    </w:p>
    <w:p w14:paraId="01EE2EB1" w14:textId="77777777" w:rsidR="00CA0AA4" w:rsidRDefault="00FF0F1C">
      <w:pPr>
        <w:spacing w:before="120" w:after="600"/>
        <w:jc w:val="center"/>
      </w:pPr>
      <w:r>
        <w:rPr>
          <w:b/>
          <w:bCs/>
          <w:sz w:val="28"/>
          <w:szCs w:val="28"/>
        </w:rPr>
        <w:t>«Разработка автоматизированного рабочего места специалиста по моделированию искусственных систем»</w:t>
      </w:r>
    </w:p>
    <w:p w14:paraId="2981F938" w14:textId="77777777" w:rsidR="00FF0F1C" w:rsidRDefault="00FF0F1C">
      <w:pPr>
        <w:spacing w:before="600" w:after="80"/>
        <w:jc w:val="right"/>
        <w:rPr>
          <w:sz w:val="22"/>
          <w:szCs w:val="22"/>
        </w:rPr>
      </w:pPr>
    </w:p>
    <w:p w14:paraId="7A42A6AB" w14:textId="77777777" w:rsidR="00FF0F1C" w:rsidRDefault="00FF0F1C">
      <w:pPr>
        <w:spacing w:before="600" w:after="80"/>
        <w:jc w:val="right"/>
        <w:rPr>
          <w:sz w:val="22"/>
          <w:szCs w:val="22"/>
        </w:rPr>
      </w:pPr>
    </w:p>
    <w:p w14:paraId="6A00F058" w14:textId="77777777" w:rsidR="00CA0AA4" w:rsidRDefault="00FF0F1C">
      <w:pPr>
        <w:spacing w:before="600" w:after="80"/>
        <w:jc w:val="right"/>
      </w:pPr>
      <w:r>
        <w:rPr>
          <w:sz w:val="22"/>
          <w:szCs w:val="22"/>
        </w:rPr>
        <w:t>Выполнили студенты группы ИВТ-25-2Б:</w:t>
      </w:r>
    </w:p>
    <w:p w14:paraId="4111547C" w14:textId="77777777" w:rsidR="00CA0AA4" w:rsidRDefault="00FF0F1C">
      <w:pPr>
        <w:spacing w:before="40" w:after="40"/>
        <w:jc w:val="right"/>
      </w:pPr>
      <w:r>
        <w:rPr>
          <w:b/>
          <w:bCs/>
          <w:sz w:val="22"/>
          <w:szCs w:val="22"/>
        </w:rPr>
        <w:t>Пивоваров Денис</w:t>
      </w:r>
    </w:p>
    <w:p w14:paraId="50E2DDD5" w14:textId="77777777" w:rsidR="00CA0AA4" w:rsidRDefault="00FF0F1C">
      <w:pPr>
        <w:spacing w:before="40" w:after="600"/>
        <w:jc w:val="right"/>
      </w:pPr>
      <w:r>
        <w:rPr>
          <w:b/>
          <w:bCs/>
          <w:sz w:val="22"/>
          <w:szCs w:val="22"/>
        </w:rPr>
        <w:t>Гусейнов Артём</w:t>
      </w:r>
    </w:p>
    <w:p w14:paraId="2A65047B" w14:textId="77777777" w:rsidR="00FF0F1C" w:rsidRDefault="00FF0F1C">
      <w:pPr>
        <w:spacing w:before="600" w:after="80"/>
        <w:jc w:val="center"/>
      </w:pPr>
    </w:p>
    <w:p w14:paraId="00699CD5" w14:textId="77777777" w:rsidR="00FF0F1C" w:rsidRDefault="00FF0F1C">
      <w:pPr>
        <w:spacing w:before="600" w:after="80"/>
        <w:jc w:val="center"/>
      </w:pPr>
    </w:p>
    <w:p w14:paraId="6EB2490E" w14:textId="77777777" w:rsidR="00FF0F1C" w:rsidRDefault="00FF0F1C">
      <w:pPr>
        <w:spacing w:before="600" w:after="80"/>
        <w:jc w:val="center"/>
      </w:pPr>
    </w:p>
    <w:p w14:paraId="48A98856" w14:textId="77777777" w:rsidR="00FF0F1C" w:rsidRDefault="00FF0F1C">
      <w:pPr>
        <w:spacing w:before="600" w:after="80"/>
        <w:jc w:val="center"/>
      </w:pPr>
    </w:p>
    <w:p w14:paraId="2AE022D6" w14:textId="77777777" w:rsidR="00CA0AA4" w:rsidRDefault="00FF0F1C">
      <w:pPr>
        <w:spacing w:before="600" w:after="80"/>
        <w:jc w:val="center"/>
      </w:pPr>
      <w:r>
        <w:t>2025</w:t>
      </w:r>
    </w:p>
    <w:p w14:paraId="73A52C2D" w14:textId="77777777" w:rsidR="00CA0AA4" w:rsidRDefault="00FF0F1C">
      <w:r>
        <w:br w:type="page"/>
      </w:r>
    </w:p>
    <w:p w14:paraId="229CC2A5" w14:textId="77777777" w:rsidR="00CA0AA4" w:rsidRDefault="00CA0AA4">
      <w:pPr>
        <w:sectPr w:rsidR="00CA0AA4">
          <w:pgSz w:w="11906" w:h="16838"/>
          <w:pgMar w:top="1440" w:right="1440" w:bottom="1440" w:left="2000" w:header="708" w:footer="708" w:gutter="0"/>
          <w:cols w:space="720"/>
          <w:docGrid w:linePitch="360"/>
        </w:sectPr>
      </w:pPr>
    </w:p>
    <w:p w14:paraId="72E3F700" w14:textId="77777777" w:rsidR="00CA0AA4" w:rsidRDefault="00FF0F1C">
      <w:pPr>
        <w:pStyle w:val="1"/>
      </w:pPr>
      <w:r>
        <w:lastRenderedPageBreak/>
        <w:t>1. Цель работы</w:t>
      </w:r>
    </w:p>
    <w:p w14:paraId="2E87AAA5" w14:textId="77777777" w:rsidR="00CA0AA4" w:rsidRDefault="00FF0F1C">
      <w:pPr>
        <w:spacing w:before="80" w:after="80" w:line="276" w:lineRule="auto"/>
      </w:pPr>
      <w:r>
        <w:t>Целью данной творческой работы является разработка автоматизированного рабочего места (АРМ) специалиста по моделированию искусственных систем — приложения IDEF0Generator, которое позволяет автоматически генерировать SADT/IDEF0-диаграммы на основе текстового технического задания с применением искусственного интеллекта.</w:t>
      </w:r>
    </w:p>
    <w:p w14:paraId="25AA484C" w14:textId="77777777" w:rsidR="00CA0AA4" w:rsidRDefault="00CA0AA4">
      <w:pPr>
        <w:spacing w:before="80" w:after="80"/>
      </w:pPr>
    </w:p>
    <w:p w14:paraId="10A4429C" w14:textId="77777777" w:rsidR="00CA0AA4" w:rsidRDefault="00FF0F1C">
      <w:pPr>
        <w:spacing w:before="80" w:after="80" w:line="276" w:lineRule="auto"/>
      </w:pPr>
      <w:r>
        <w:t>Задачи, решённые в ходе работы:</w:t>
      </w:r>
    </w:p>
    <w:p w14:paraId="089C1A97" w14:textId="77777777" w:rsidR="00CA0AA4" w:rsidRDefault="00FF0F1C">
      <w:pPr>
        <w:pStyle w:val="a4"/>
        <w:numPr>
          <w:ilvl w:val="0"/>
          <w:numId w:val="2"/>
        </w:numPr>
        <w:spacing w:before="60" w:after="60"/>
      </w:pPr>
      <w:r>
        <w:t>Анализ проблематики ручного создания IDEF0-диаграмм и обоснование необходимости автоматизации.</w:t>
      </w:r>
    </w:p>
    <w:p w14:paraId="67B4C402" w14:textId="77777777" w:rsidR="00CA0AA4" w:rsidRDefault="00FF0F1C">
      <w:pPr>
        <w:pStyle w:val="a4"/>
        <w:numPr>
          <w:ilvl w:val="0"/>
          <w:numId w:val="2"/>
        </w:numPr>
        <w:spacing w:before="60" w:after="60"/>
      </w:pPr>
      <w:r>
        <w:t>Проектирование архитектуры приложения с разделением на независимые модули.</w:t>
      </w:r>
    </w:p>
    <w:p w14:paraId="1CD06090" w14:textId="77777777" w:rsidR="00CA0AA4" w:rsidRDefault="00FF0F1C">
      <w:pPr>
        <w:pStyle w:val="a4"/>
        <w:numPr>
          <w:ilvl w:val="0"/>
          <w:numId w:val="2"/>
        </w:numPr>
        <w:spacing w:before="60" w:after="60"/>
      </w:pPr>
      <w:r>
        <w:t>Интеграция с AI API (</w:t>
      </w:r>
      <w:proofErr w:type="spellStart"/>
      <w:r>
        <w:t>DeepSeek</w:t>
      </w:r>
      <w:proofErr w:type="spellEnd"/>
      <w:r>
        <w:t xml:space="preserve"> V3.2 через </w:t>
      </w:r>
      <w:proofErr w:type="spellStart"/>
      <w:r>
        <w:t>OpenRouter</w:t>
      </w:r>
      <w:proofErr w:type="spellEnd"/>
      <w:r>
        <w:t>) для генерации структуры диаграммы.</w:t>
      </w:r>
    </w:p>
    <w:p w14:paraId="01153401" w14:textId="77777777" w:rsidR="00CA0AA4" w:rsidRDefault="00FF0F1C">
      <w:pPr>
        <w:pStyle w:val="a4"/>
        <w:numPr>
          <w:ilvl w:val="0"/>
          <w:numId w:val="2"/>
        </w:numPr>
        <w:spacing w:before="60" w:after="60"/>
      </w:pPr>
      <w:r>
        <w:t>Реализация экспорта в формат draw.io (XML/</w:t>
      </w:r>
      <w:proofErr w:type="spellStart"/>
      <w:r>
        <w:t>mxGraphModel</w:t>
      </w:r>
      <w:proofErr w:type="spellEnd"/>
      <w:r>
        <w:t>).</w:t>
      </w:r>
    </w:p>
    <w:p w14:paraId="2578CCFA" w14:textId="77777777" w:rsidR="00CA0AA4" w:rsidRDefault="00FF0F1C">
      <w:pPr>
        <w:pStyle w:val="a4"/>
        <w:numPr>
          <w:ilvl w:val="0"/>
          <w:numId w:val="2"/>
        </w:numPr>
        <w:spacing w:before="60" w:after="60"/>
      </w:pPr>
      <w:r>
        <w:t xml:space="preserve">Разработка пользовательского интерфейса на базе </w:t>
      </w:r>
      <w:proofErr w:type="spellStart"/>
      <w:r>
        <w:t>Qt</w:t>
      </w:r>
      <w:proofErr w:type="spellEnd"/>
      <w:r>
        <w:t xml:space="preserve"> 6.</w:t>
      </w:r>
    </w:p>
    <w:p w14:paraId="265C58A8" w14:textId="77777777" w:rsidR="00CA0AA4" w:rsidRDefault="00CA0AA4">
      <w:pPr>
        <w:spacing w:before="80" w:after="80"/>
      </w:pPr>
    </w:p>
    <w:p w14:paraId="3FC1EF19" w14:textId="77777777" w:rsidR="00CA0AA4" w:rsidRDefault="00FF0F1C">
      <w:pPr>
        <w:pStyle w:val="1"/>
      </w:pPr>
      <w:r>
        <w:t>2. Постановка проблемы</w:t>
      </w:r>
    </w:p>
    <w:p w14:paraId="0DFE6DE9" w14:textId="77777777" w:rsidR="00CA0AA4" w:rsidRDefault="00FF0F1C">
      <w:pPr>
        <w:spacing w:before="80" w:after="80" w:line="276" w:lineRule="auto"/>
      </w:pPr>
      <w:r>
        <w:t>Методология SADT/IDEF0 широко применяется для функционального моделирования систем, однако ручное создание диаграмм сопряжено с рядом существенных трудностей:</w:t>
      </w:r>
    </w:p>
    <w:p w14:paraId="74CB3AF0" w14:textId="77777777" w:rsidR="00CA0AA4" w:rsidRDefault="00CA0AA4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CA0AA4" w14:paraId="6BF9616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10B57" w14:textId="77777777" w:rsidR="00CA0AA4" w:rsidRDefault="00FF0F1C">
            <w:r>
              <w:rPr>
                <w:b/>
                <w:bCs/>
                <w:color w:val="FFFFFF"/>
                <w:sz w:val="22"/>
                <w:szCs w:val="22"/>
              </w:rPr>
              <w:t>Проблема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CCFB6" w14:textId="77777777" w:rsidR="00CA0AA4" w:rsidRDefault="00FF0F1C">
            <w:r>
              <w:rPr>
                <w:b/>
                <w:bCs/>
                <w:color w:val="FFFFFF"/>
                <w:sz w:val="22"/>
                <w:szCs w:val="22"/>
              </w:rPr>
              <w:t>Описание</w:t>
            </w:r>
          </w:p>
        </w:tc>
      </w:tr>
      <w:tr w:rsidR="00CA0AA4" w14:paraId="1355996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B19B7" w14:textId="77777777" w:rsidR="00CA0AA4" w:rsidRDefault="00FF0F1C">
            <w:r>
              <w:rPr>
                <w:color w:val="333333"/>
                <w:sz w:val="22"/>
                <w:szCs w:val="22"/>
              </w:rPr>
              <w:t>Трудоёмкость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66535" w14:textId="77777777" w:rsidR="00CA0AA4" w:rsidRDefault="00FF0F1C">
            <w:r>
              <w:rPr>
                <w:color w:val="333333"/>
                <w:sz w:val="22"/>
                <w:szCs w:val="22"/>
              </w:rPr>
              <w:t>Даже для небольшой системы создание корректной IDEF0-диаграммы вручную занимает от нескольких часов до нескольких дней.</w:t>
            </w:r>
          </w:p>
        </w:tc>
      </w:tr>
      <w:tr w:rsidR="00CA0AA4" w14:paraId="4DAEBB2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A63F9" w14:textId="77777777" w:rsidR="00CA0AA4" w:rsidRDefault="00FF0F1C">
            <w:r>
              <w:rPr>
                <w:color w:val="333333"/>
                <w:sz w:val="22"/>
                <w:szCs w:val="22"/>
              </w:rPr>
              <w:t>Монотонность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2EB6" w14:textId="77777777" w:rsidR="00CA0AA4" w:rsidRDefault="00FF0F1C">
            <w:r>
              <w:rPr>
                <w:color w:val="333333"/>
                <w:sz w:val="22"/>
                <w:szCs w:val="22"/>
              </w:rPr>
              <w:t>При изменении технического задания всю диаграмму приходится перерисовывать заново с нуля.</w:t>
            </w:r>
          </w:p>
        </w:tc>
      </w:tr>
      <w:tr w:rsidR="00CA0AA4" w14:paraId="29F5A8C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DD7F9" w14:textId="77777777" w:rsidR="00CA0AA4" w:rsidRDefault="00FF0F1C">
            <w:r>
              <w:rPr>
                <w:color w:val="333333"/>
                <w:sz w:val="22"/>
                <w:szCs w:val="22"/>
              </w:rPr>
              <w:t>Ошибки нотации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35662" w14:textId="77777777" w:rsidR="00CA0AA4" w:rsidRDefault="00FF0F1C">
            <w:r>
              <w:rPr>
                <w:color w:val="333333"/>
                <w:sz w:val="22"/>
                <w:szCs w:val="22"/>
              </w:rPr>
              <w:t>Нотация IDEF0 строгая: у каждого блока чётко определены входы (слева), выходы (справа), управление (сверху), механизмы (снизу). Нарушить правила легко.</w:t>
            </w:r>
          </w:p>
        </w:tc>
      </w:tr>
      <w:tr w:rsidR="00CA0AA4" w14:paraId="150145E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9609E" w14:textId="77777777" w:rsidR="00CA0AA4" w:rsidRDefault="00FF0F1C">
            <w:r>
              <w:rPr>
                <w:color w:val="333333"/>
                <w:sz w:val="22"/>
                <w:szCs w:val="22"/>
              </w:rPr>
              <w:t>Высокий порог входа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C6452" w14:textId="77777777" w:rsidR="00CA0AA4" w:rsidRDefault="00FF0F1C">
            <w:r>
              <w:rPr>
                <w:color w:val="333333"/>
                <w:sz w:val="22"/>
                <w:szCs w:val="22"/>
              </w:rPr>
              <w:t>Для работы с методологией специалист должен глубоко знать стандарт IDEF0 и иметь навыки работы со специализированным ПО.</w:t>
            </w:r>
          </w:p>
        </w:tc>
      </w:tr>
    </w:tbl>
    <w:p w14:paraId="6CE28308" w14:textId="77777777" w:rsidR="00CA0AA4" w:rsidRDefault="00CA0AA4">
      <w:pPr>
        <w:spacing w:before="80" w:after="80"/>
      </w:pPr>
    </w:p>
    <w:p w14:paraId="48C9AFE2" w14:textId="77777777" w:rsidR="00CA0AA4" w:rsidRDefault="00FF0F1C">
      <w:pPr>
        <w:spacing w:before="80" w:after="80" w:line="276" w:lineRule="auto"/>
      </w:pPr>
      <w:r>
        <w:lastRenderedPageBreak/>
        <w:t>Перечисленные факторы делают процесс создания IDEF0-диаграмм вручную неэффективным и сдерживают применение методологии в практической деятельности.</w:t>
      </w:r>
    </w:p>
    <w:p w14:paraId="7C6D532E" w14:textId="77777777" w:rsidR="00CA0AA4" w:rsidRDefault="00CA0AA4">
      <w:pPr>
        <w:spacing w:before="80" w:after="80"/>
      </w:pPr>
    </w:p>
    <w:p w14:paraId="091D0300" w14:textId="77777777" w:rsidR="00CA0AA4" w:rsidRDefault="00FF0F1C">
      <w:pPr>
        <w:pStyle w:val="1"/>
      </w:pPr>
      <w:r>
        <w:t>3. UML-диаграмма классов</w:t>
      </w:r>
    </w:p>
    <w:p w14:paraId="3908D112" w14:textId="77777777" w:rsidR="00CA0AA4" w:rsidRDefault="00FF0F1C">
      <w:pPr>
        <w:spacing w:before="80" w:after="80" w:line="276" w:lineRule="auto"/>
      </w:pPr>
      <w:r>
        <w:t>На рисунке 1 представлена диаграмма классов приложения IDEF0Generator, отражающая структуру модулей и связи между ними.</w:t>
      </w:r>
    </w:p>
    <w:p w14:paraId="2249709D" w14:textId="77777777" w:rsidR="00CA0AA4" w:rsidRDefault="00CA0AA4">
      <w:pPr>
        <w:spacing w:before="80" w:after="80"/>
      </w:pPr>
    </w:p>
    <w:p w14:paraId="7671FF0A" w14:textId="77777777" w:rsidR="00CA0AA4" w:rsidRDefault="00FF0F1C">
      <w:pPr>
        <w:spacing w:before="80" w:after="80" w:line="276" w:lineRule="auto"/>
      </w:pPr>
      <w:r>
        <w:t>Приложение разделено на пять независимых классов/модулей:</w:t>
      </w:r>
    </w:p>
    <w:p w14:paraId="0E5211D4" w14:textId="77777777" w:rsidR="00CA0AA4" w:rsidRDefault="00FF0F1C">
      <w:pPr>
        <w:pStyle w:val="a4"/>
        <w:numPr>
          <w:ilvl w:val="0"/>
          <w:numId w:val="2"/>
        </w:numPr>
        <w:spacing w:before="60" w:after="60"/>
      </w:pPr>
      <w:proofErr w:type="spellStart"/>
      <w:r>
        <w:t>MainWindow</w:t>
      </w:r>
      <w:proofErr w:type="spellEnd"/>
      <w:r>
        <w:t xml:space="preserve"> — главное окно приложения, центр управления интерфейсом.</w:t>
      </w:r>
    </w:p>
    <w:p w14:paraId="7D82BAC4" w14:textId="77777777" w:rsidR="00CA0AA4" w:rsidRDefault="00FF0F1C">
      <w:pPr>
        <w:pStyle w:val="a4"/>
        <w:numPr>
          <w:ilvl w:val="0"/>
          <w:numId w:val="2"/>
        </w:numPr>
        <w:spacing w:before="60" w:after="60"/>
      </w:pPr>
      <w:proofErr w:type="spellStart"/>
      <w:r>
        <w:t>ClaudeApiClient</w:t>
      </w:r>
      <w:proofErr w:type="spellEnd"/>
      <w:r>
        <w:t xml:space="preserve"> — клиент для взаимодействия с AI API.</w:t>
      </w:r>
    </w:p>
    <w:p w14:paraId="1B43FFB8" w14:textId="77777777" w:rsidR="00CA0AA4" w:rsidRDefault="00FF0F1C">
      <w:pPr>
        <w:pStyle w:val="a4"/>
        <w:numPr>
          <w:ilvl w:val="0"/>
          <w:numId w:val="2"/>
        </w:numPr>
        <w:spacing w:before="60" w:after="60"/>
      </w:pPr>
      <w:r>
        <w:t>Idef0Parser — парсер JSON-ответа в типизированные структуры данных.</w:t>
      </w:r>
    </w:p>
    <w:p w14:paraId="1AB5FBE8" w14:textId="77777777" w:rsidR="00CA0AA4" w:rsidRDefault="00FF0F1C">
      <w:pPr>
        <w:pStyle w:val="a4"/>
        <w:numPr>
          <w:ilvl w:val="0"/>
          <w:numId w:val="2"/>
        </w:numPr>
        <w:spacing w:before="60" w:after="60"/>
      </w:pPr>
      <w:proofErr w:type="spellStart"/>
      <w:r>
        <w:t>DrawioExporter</w:t>
      </w:r>
      <w:proofErr w:type="spellEnd"/>
      <w:r>
        <w:t xml:space="preserve"> — генератор XML-файла в формате draw.io.</w:t>
      </w:r>
    </w:p>
    <w:p w14:paraId="528DA063" w14:textId="77777777" w:rsidR="00CA0AA4" w:rsidRDefault="00FF0F1C">
      <w:pPr>
        <w:pStyle w:val="a4"/>
        <w:numPr>
          <w:ilvl w:val="0"/>
          <w:numId w:val="2"/>
        </w:numPr>
        <w:spacing w:before="60" w:after="60"/>
      </w:pPr>
      <w:r>
        <w:t>Idef0Diagram, Idef0Block, Idef0Arrow — структуры данных предметной области.</w:t>
      </w:r>
    </w:p>
    <w:p w14:paraId="1E4EDD25" w14:textId="77777777" w:rsidR="00CA0AA4" w:rsidRDefault="00CA0AA4">
      <w:pPr>
        <w:spacing w:before="80" w:after="80"/>
      </w:pPr>
    </w:p>
    <w:p w14:paraId="52868C7D" w14:textId="77777777" w:rsidR="00CA0AA4" w:rsidRDefault="00FF0F1C">
      <w:pPr>
        <w:spacing w:before="80" w:after="80"/>
      </w:pPr>
      <w:r w:rsidRPr="00FF0F1C">
        <w:rPr>
          <w:noProof/>
          <w:color w:val="888888"/>
        </w:rPr>
        <w:drawing>
          <wp:inline distT="0" distB="0" distL="0" distR="0" wp14:anchorId="70CA4C65" wp14:editId="1BE1BAA0">
            <wp:extent cx="4050153" cy="3705225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6237" cy="371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6C28" w14:textId="77777777" w:rsidR="00FF0F1C" w:rsidRDefault="00FF0F1C">
      <w:pPr>
        <w:spacing w:before="80" w:after="80" w:line="276" w:lineRule="auto"/>
      </w:pPr>
    </w:p>
    <w:p w14:paraId="39E9FEB7" w14:textId="77777777" w:rsidR="00FF0F1C" w:rsidRDefault="00FF0F1C">
      <w:pPr>
        <w:spacing w:before="80" w:after="80" w:line="276" w:lineRule="auto"/>
      </w:pPr>
    </w:p>
    <w:p w14:paraId="60DD978F" w14:textId="77777777" w:rsidR="00FF0F1C" w:rsidRDefault="00FF0F1C">
      <w:pPr>
        <w:spacing w:before="80" w:after="80" w:line="276" w:lineRule="auto"/>
      </w:pPr>
    </w:p>
    <w:p w14:paraId="300C2410" w14:textId="77777777" w:rsidR="00CA0AA4" w:rsidRDefault="00FF0F1C">
      <w:pPr>
        <w:spacing w:before="80" w:after="80" w:line="276" w:lineRule="auto"/>
      </w:pPr>
      <w:r>
        <w:lastRenderedPageBreak/>
        <w:t>Описание связей между классами:</w:t>
      </w:r>
    </w:p>
    <w:p w14:paraId="5CD04EDB" w14:textId="77777777" w:rsidR="00CA0AA4" w:rsidRDefault="00CA0AA4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CA0AA4" w14:paraId="5B2A48E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E079E" w14:textId="77777777" w:rsidR="00CA0AA4" w:rsidRDefault="00FF0F1C">
            <w:r>
              <w:rPr>
                <w:b/>
                <w:bCs/>
                <w:color w:val="FFFFFF"/>
                <w:sz w:val="22"/>
                <w:szCs w:val="22"/>
              </w:rPr>
              <w:t>Связь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70CFF" w14:textId="77777777" w:rsidR="00CA0AA4" w:rsidRDefault="00FF0F1C">
            <w:r>
              <w:rPr>
                <w:b/>
                <w:bCs/>
                <w:color w:val="FFFFFF"/>
                <w:sz w:val="22"/>
                <w:szCs w:val="22"/>
              </w:rPr>
              <w:t>Описание</w:t>
            </w:r>
          </w:p>
        </w:tc>
      </w:tr>
      <w:tr w:rsidR="00CA0AA4" w14:paraId="44B5D9A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AF36D" w14:textId="77777777" w:rsidR="00CA0AA4" w:rsidRDefault="00FF0F1C">
            <w:proofErr w:type="spellStart"/>
            <w:r>
              <w:rPr>
                <w:color w:val="333333"/>
                <w:sz w:val="22"/>
                <w:szCs w:val="22"/>
              </w:rPr>
              <w:t>MainWindow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→ </w:t>
            </w:r>
            <w:proofErr w:type="spellStart"/>
            <w:r>
              <w:rPr>
                <w:color w:val="333333"/>
                <w:sz w:val="22"/>
                <w:szCs w:val="22"/>
              </w:rPr>
              <w:t>ClaudeApiClient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95098" w14:textId="77777777" w:rsidR="00CA0AA4" w:rsidRDefault="00FF0F1C">
            <w:r>
              <w:rPr>
                <w:color w:val="333333"/>
                <w:sz w:val="22"/>
                <w:szCs w:val="22"/>
              </w:rPr>
              <w:t xml:space="preserve">Зависимость: </w:t>
            </w:r>
            <w:proofErr w:type="spellStart"/>
            <w:r>
              <w:rPr>
                <w:color w:val="333333"/>
                <w:sz w:val="22"/>
                <w:szCs w:val="22"/>
              </w:rPr>
              <w:t>MainWindow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создаёт экземпляр </w:t>
            </w:r>
            <w:proofErr w:type="spellStart"/>
            <w:r>
              <w:rPr>
                <w:color w:val="333333"/>
                <w:sz w:val="22"/>
                <w:szCs w:val="22"/>
              </w:rPr>
              <w:t>ClaudeApiClient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и вызывает метод generateIdef0(). Взаимодействие осуществляется через сигналы </w:t>
            </w:r>
            <w:proofErr w:type="spellStart"/>
            <w:r>
              <w:rPr>
                <w:color w:val="333333"/>
                <w:sz w:val="22"/>
                <w:szCs w:val="22"/>
              </w:rPr>
              <w:t>Qt</w:t>
            </w:r>
            <w:proofErr w:type="spellEnd"/>
            <w:r>
              <w:rPr>
                <w:color w:val="333333"/>
                <w:sz w:val="22"/>
                <w:szCs w:val="22"/>
              </w:rPr>
              <w:t>.</w:t>
            </w:r>
          </w:p>
        </w:tc>
      </w:tr>
      <w:tr w:rsidR="00CA0AA4" w14:paraId="62120BB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C667E" w14:textId="77777777" w:rsidR="00CA0AA4" w:rsidRDefault="00FF0F1C">
            <w:proofErr w:type="spellStart"/>
            <w:r>
              <w:rPr>
                <w:color w:val="333333"/>
                <w:sz w:val="22"/>
                <w:szCs w:val="22"/>
              </w:rPr>
              <w:t>MainWindow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→ Idef0Parser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49C6E" w14:textId="77777777" w:rsidR="00CA0AA4" w:rsidRDefault="00FF0F1C">
            <w:r>
              <w:rPr>
                <w:color w:val="333333"/>
                <w:sz w:val="22"/>
                <w:szCs w:val="22"/>
              </w:rPr>
              <w:t xml:space="preserve">Зависимость: после получения ответа от API, </w:t>
            </w:r>
            <w:proofErr w:type="spellStart"/>
            <w:r>
              <w:rPr>
                <w:color w:val="333333"/>
                <w:sz w:val="22"/>
                <w:szCs w:val="22"/>
              </w:rPr>
              <w:t>MainWindow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передаёт JSON-строку в Idef0</w:t>
            </w:r>
            <w:proofErr w:type="gramStart"/>
            <w:r>
              <w:rPr>
                <w:color w:val="333333"/>
                <w:sz w:val="22"/>
                <w:szCs w:val="22"/>
              </w:rPr>
              <w:t>Parser::</w:t>
            </w:r>
            <w:proofErr w:type="spellStart"/>
            <w:r>
              <w:rPr>
                <w:color w:val="333333"/>
                <w:sz w:val="22"/>
                <w:szCs w:val="22"/>
              </w:rPr>
              <w:t>fromJson</w:t>
            </w:r>
            <w:proofErr w:type="spellEnd"/>
            <w:r>
              <w:rPr>
                <w:color w:val="333333"/>
                <w:sz w:val="22"/>
                <w:szCs w:val="22"/>
              </w:rPr>
              <w:t>(</w:t>
            </w:r>
            <w:proofErr w:type="gramEnd"/>
            <w:r>
              <w:rPr>
                <w:color w:val="333333"/>
                <w:sz w:val="22"/>
                <w:szCs w:val="22"/>
              </w:rPr>
              <w:t>) и получает структуру Idef0Diagram.</w:t>
            </w:r>
          </w:p>
        </w:tc>
      </w:tr>
      <w:tr w:rsidR="00CA0AA4" w14:paraId="1D3FC75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75612" w14:textId="77777777" w:rsidR="00CA0AA4" w:rsidRDefault="00FF0F1C">
            <w:proofErr w:type="spellStart"/>
            <w:r>
              <w:rPr>
                <w:color w:val="333333"/>
                <w:sz w:val="22"/>
                <w:szCs w:val="22"/>
              </w:rPr>
              <w:t>MainWindow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→ </w:t>
            </w:r>
            <w:proofErr w:type="spellStart"/>
            <w:r>
              <w:rPr>
                <w:color w:val="333333"/>
                <w:sz w:val="22"/>
                <w:szCs w:val="22"/>
              </w:rPr>
              <w:t>DrawioExporter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DE966" w14:textId="77777777" w:rsidR="00CA0AA4" w:rsidRDefault="00FF0F1C">
            <w:r>
              <w:rPr>
                <w:color w:val="333333"/>
                <w:sz w:val="22"/>
                <w:szCs w:val="22"/>
              </w:rPr>
              <w:t xml:space="preserve">Зависимость: при сохранении файла </w:t>
            </w:r>
            <w:proofErr w:type="spellStart"/>
            <w:r>
              <w:rPr>
                <w:color w:val="333333"/>
                <w:sz w:val="22"/>
                <w:szCs w:val="22"/>
              </w:rPr>
              <w:t>MainWindow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вызывает </w:t>
            </w:r>
            <w:proofErr w:type="spellStart"/>
            <w:proofErr w:type="gramStart"/>
            <w:r>
              <w:rPr>
                <w:color w:val="333333"/>
                <w:sz w:val="22"/>
                <w:szCs w:val="22"/>
              </w:rPr>
              <w:t>DrawioExporter</w:t>
            </w:r>
            <w:proofErr w:type="spellEnd"/>
            <w:r>
              <w:rPr>
                <w:color w:val="333333"/>
                <w:sz w:val="22"/>
                <w:szCs w:val="22"/>
              </w:rPr>
              <w:t>::</w:t>
            </w:r>
            <w:proofErr w:type="spellStart"/>
            <w:r>
              <w:rPr>
                <w:color w:val="333333"/>
                <w:sz w:val="22"/>
                <w:szCs w:val="22"/>
              </w:rPr>
              <w:t>saveToFile</w:t>
            </w:r>
            <w:proofErr w:type="spellEnd"/>
            <w:r>
              <w:rPr>
                <w:color w:val="333333"/>
                <w:sz w:val="22"/>
                <w:szCs w:val="22"/>
              </w:rPr>
              <w:t>(</w:t>
            </w:r>
            <w:proofErr w:type="gramEnd"/>
            <w:r>
              <w:rPr>
                <w:color w:val="333333"/>
                <w:sz w:val="22"/>
                <w:szCs w:val="22"/>
              </w:rPr>
              <w:t>) с готовой диаграммой.</w:t>
            </w:r>
          </w:p>
        </w:tc>
      </w:tr>
      <w:tr w:rsidR="00CA0AA4" w14:paraId="233FD9A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04EC5" w14:textId="77777777" w:rsidR="00CA0AA4" w:rsidRDefault="00FF0F1C">
            <w:r>
              <w:rPr>
                <w:color w:val="333333"/>
                <w:sz w:val="22"/>
                <w:szCs w:val="22"/>
              </w:rPr>
              <w:t>Idef0Parser → Idef0Diagram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AAB70" w14:textId="77777777" w:rsidR="00CA0AA4" w:rsidRDefault="00FF0F1C">
            <w:r>
              <w:rPr>
                <w:color w:val="333333"/>
                <w:sz w:val="22"/>
                <w:szCs w:val="22"/>
              </w:rPr>
              <w:t xml:space="preserve">Создание: метод </w:t>
            </w:r>
            <w:proofErr w:type="spellStart"/>
            <w:proofErr w:type="gramStart"/>
            <w:r>
              <w:rPr>
                <w:color w:val="333333"/>
                <w:sz w:val="22"/>
                <w:szCs w:val="22"/>
              </w:rPr>
              <w:t>fromJson</w:t>
            </w:r>
            <w:proofErr w:type="spellEnd"/>
            <w:r>
              <w:rPr>
                <w:color w:val="333333"/>
                <w:sz w:val="22"/>
                <w:szCs w:val="22"/>
              </w:rPr>
              <w:t>(</w:t>
            </w:r>
            <w:proofErr w:type="gramEnd"/>
            <w:r>
              <w:rPr>
                <w:color w:val="333333"/>
                <w:sz w:val="22"/>
                <w:szCs w:val="22"/>
              </w:rPr>
              <w:t>) возвращает заполненный объект типа Idef0Diagram.</w:t>
            </w:r>
          </w:p>
        </w:tc>
      </w:tr>
      <w:tr w:rsidR="00CA0AA4" w14:paraId="4025C66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DC025" w14:textId="77777777" w:rsidR="00CA0AA4" w:rsidRDefault="00FF0F1C">
            <w:r>
              <w:rPr>
                <w:color w:val="333333"/>
                <w:sz w:val="22"/>
                <w:szCs w:val="22"/>
              </w:rPr>
              <w:t>Idef0Diagram → Idef0Block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13B89" w14:textId="77777777" w:rsidR="00CA0AA4" w:rsidRDefault="00FF0F1C">
            <w:r>
              <w:rPr>
                <w:color w:val="333333"/>
                <w:sz w:val="22"/>
                <w:szCs w:val="22"/>
              </w:rPr>
              <w:t xml:space="preserve">Агрегация: диаграмма содержит список блоков </w:t>
            </w:r>
            <w:proofErr w:type="spellStart"/>
            <w:proofErr w:type="gramStart"/>
            <w:r>
              <w:rPr>
                <w:color w:val="333333"/>
                <w:sz w:val="22"/>
                <w:szCs w:val="22"/>
              </w:rPr>
              <w:t>QList</w:t>
            </w:r>
            <w:proofErr w:type="spellEnd"/>
            <w:r>
              <w:rPr>
                <w:color w:val="333333"/>
                <w:sz w:val="22"/>
                <w:szCs w:val="22"/>
              </w:rPr>
              <w:t>&lt;</w:t>
            </w:r>
            <w:proofErr w:type="gramEnd"/>
            <w:r>
              <w:rPr>
                <w:color w:val="333333"/>
                <w:sz w:val="22"/>
                <w:szCs w:val="22"/>
              </w:rPr>
              <w:t>Idef0Block&gt; (</w:t>
            </w:r>
            <w:proofErr w:type="gramStart"/>
            <w:r>
              <w:rPr>
                <w:color w:val="333333"/>
                <w:sz w:val="22"/>
                <w:szCs w:val="22"/>
              </w:rPr>
              <w:t>1..</w:t>
            </w:r>
            <w:proofErr w:type="gramEnd"/>
            <w:r>
              <w:rPr>
                <w:color w:val="333333"/>
                <w:sz w:val="22"/>
                <w:szCs w:val="22"/>
              </w:rPr>
              <w:t>*).</w:t>
            </w:r>
          </w:p>
        </w:tc>
      </w:tr>
      <w:tr w:rsidR="00CA0AA4" w14:paraId="21ED931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9D3F0" w14:textId="77777777" w:rsidR="00CA0AA4" w:rsidRDefault="00FF0F1C">
            <w:r>
              <w:rPr>
                <w:color w:val="333333"/>
                <w:sz w:val="22"/>
                <w:szCs w:val="22"/>
              </w:rPr>
              <w:t>Idef0Block → Idef0Arrow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4423B" w14:textId="77777777" w:rsidR="00CA0AA4" w:rsidRDefault="00FF0F1C">
            <w:r>
              <w:rPr>
                <w:color w:val="333333"/>
                <w:sz w:val="22"/>
                <w:szCs w:val="22"/>
              </w:rPr>
              <w:t xml:space="preserve">Ассоциация: каждый блок содержит списки стрелок четырёх типов: </w:t>
            </w:r>
            <w:proofErr w:type="spellStart"/>
            <w:r>
              <w:rPr>
                <w:color w:val="333333"/>
                <w:sz w:val="22"/>
                <w:szCs w:val="22"/>
              </w:rPr>
              <w:t>inputs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333333"/>
                <w:sz w:val="22"/>
                <w:szCs w:val="22"/>
              </w:rPr>
              <w:t>outputs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333333"/>
                <w:sz w:val="22"/>
                <w:szCs w:val="22"/>
              </w:rPr>
              <w:t>controls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333333"/>
                <w:sz w:val="22"/>
                <w:szCs w:val="22"/>
              </w:rPr>
              <w:t>mechanisms</w:t>
            </w:r>
            <w:proofErr w:type="spellEnd"/>
            <w:r>
              <w:rPr>
                <w:color w:val="333333"/>
                <w:sz w:val="22"/>
                <w:szCs w:val="22"/>
              </w:rPr>
              <w:t>.</w:t>
            </w:r>
          </w:p>
        </w:tc>
      </w:tr>
    </w:tbl>
    <w:p w14:paraId="322FF7E0" w14:textId="77777777" w:rsidR="00CA0AA4" w:rsidRDefault="00CA0AA4">
      <w:pPr>
        <w:spacing w:before="80" w:after="80"/>
      </w:pPr>
    </w:p>
    <w:p w14:paraId="75451A26" w14:textId="77777777" w:rsidR="00CA0AA4" w:rsidRDefault="00FF0F1C">
      <w:pPr>
        <w:pStyle w:val="1"/>
      </w:pPr>
      <w:r>
        <w:t>4. Инструменты и технологии</w:t>
      </w:r>
    </w:p>
    <w:p w14:paraId="77091279" w14:textId="77777777" w:rsidR="00CA0AA4" w:rsidRDefault="00FF0F1C">
      <w:pPr>
        <w:spacing w:before="80" w:after="80" w:line="276" w:lineRule="auto"/>
      </w:pPr>
      <w:r>
        <w:t>В разработке приложения IDEF0Generator использовался следующий технологический стек:</w:t>
      </w:r>
    </w:p>
    <w:p w14:paraId="321690BD" w14:textId="77777777" w:rsidR="00CA0AA4" w:rsidRDefault="00CA0AA4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CA0AA4" w14:paraId="1015601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B61FA" w14:textId="77777777" w:rsidR="00CA0AA4" w:rsidRDefault="00FF0F1C">
            <w:r>
              <w:rPr>
                <w:b/>
                <w:bCs/>
                <w:color w:val="FFFFFF"/>
                <w:sz w:val="22"/>
                <w:szCs w:val="22"/>
              </w:rPr>
              <w:t>Технология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A79F3" w14:textId="77777777" w:rsidR="00CA0AA4" w:rsidRDefault="00FF0F1C">
            <w:r>
              <w:rPr>
                <w:b/>
                <w:bCs/>
                <w:color w:val="FFFFFF"/>
                <w:sz w:val="22"/>
                <w:szCs w:val="22"/>
              </w:rPr>
              <w:t>Назначение и версия</w:t>
            </w:r>
          </w:p>
        </w:tc>
      </w:tr>
      <w:tr w:rsidR="00CA0AA4" w14:paraId="583A1C8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3C266" w14:textId="77777777" w:rsidR="00CA0AA4" w:rsidRDefault="00FF0F1C">
            <w:r>
              <w:rPr>
                <w:color w:val="333333"/>
                <w:sz w:val="22"/>
                <w:szCs w:val="22"/>
              </w:rPr>
              <w:t>C++17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58271" w14:textId="77777777" w:rsidR="00CA0AA4" w:rsidRDefault="00FF0F1C">
            <w:r>
              <w:rPr>
                <w:color w:val="333333"/>
                <w:sz w:val="22"/>
                <w:szCs w:val="22"/>
              </w:rPr>
              <w:t>Основной язык разработки. Используются возможности стандарта: умные указатели (</w:t>
            </w:r>
            <w:proofErr w:type="spellStart"/>
            <w:r>
              <w:rPr>
                <w:color w:val="333333"/>
                <w:sz w:val="22"/>
                <w:szCs w:val="22"/>
              </w:rPr>
              <w:t>auto</w:t>
            </w:r>
            <w:proofErr w:type="spellEnd"/>
            <w:r>
              <w:rPr>
                <w:color w:val="333333"/>
                <w:sz w:val="22"/>
                <w:szCs w:val="22"/>
              </w:rPr>
              <w:t>), лямбда-функции, структурированные привязки.</w:t>
            </w:r>
          </w:p>
        </w:tc>
      </w:tr>
      <w:tr w:rsidR="00CA0AA4" w14:paraId="5B708F6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4CA45" w14:textId="77777777" w:rsidR="00CA0AA4" w:rsidRDefault="00FF0F1C">
            <w:proofErr w:type="spellStart"/>
            <w:r>
              <w:rPr>
                <w:color w:val="333333"/>
                <w:sz w:val="22"/>
                <w:szCs w:val="22"/>
              </w:rPr>
              <w:t>Qt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6.11.0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09C7F" w14:textId="77777777" w:rsidR="00CA0AA4" w:rsidRDefault="00FF0F1C">
            <w:r>
              <w:rPr>
                <w:color w:val="333333"/>
                <w:sz w:val="22"/>
                <w:szCs w:val="22"/>
              </w:rPr>
              <w:t xml:space="preserve">Кроссплатформенный фреймворк. Задействованы модули: Core (контейнеры </w:t>
            </w:r>
            <w:proofErr w:type="spellStart"/>
            <w:r>
              <w:rPr>
                <w:color w:val="333333"/>
                <w:sz w:val="22"/>
                <w:szCs w:val="22"/>
              </w:rPr>
              <w:t>QList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333333"/>
                <w:sz w:val="22"/>
                <w:szCs w:val="22"/>
              </w:rPr>
              <w:t>QString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, сигналы-слоты), </w:t>
            </w:r>
            <w:proofErr w:type="spellStart"/>
            <w:r>
              <w:rPr>
                <w:color w:val="333333"/>
                <w:sz w:val="22"/>
                <w:szCs w:val="22"/>
              </w:rPr>
              <w:t>Widgets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(UI-компоненты), Network (HTTP-запросы через </w:t>
            </w:r>
            <w:proofErr w:type="spellStart"/>
            <w:r>
              <w:rPr>
                <w:color w:val="333333"/>
                <w:sz w:val="22"/>
                <w:szCs w:val="22"/>
              </w:rPr>
              <w:t>QNetworkAccessManager</w:t>
            </w:r>
            <w:proofErr w:type="spellEnd"/>
            <w:r>
              <w:rPr>
                <w:color w:val="333333"/>
                <w:sz w:val="22"/>
                <w:szCs w:val="22"/>
              </w:rPr>
              <w:t>).</w:t>
            </w:r>
          </w:p>
        </w:tc>
      </w:tr>
      <w:tr w:rsidR="00CA0AA4" w14:paraId="0A03455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A1F0A" w14:textId="77777777" w:rsidR="00CA0AA4" w:rsidRDefault="00FF0F1C">
            <w:proofErr w:type="spellStart"/>
            <w:r>
              <w:rPr>
                <w:color w:val="333333"/>
                <w:sz w:val="22"/>
                <w:szCs w:val="22"/>
              </w:rPr>
              <w:t>qmake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+ </w:t>
            </w:r>
            <w:proofErr w:type="spellStart"/>
            <w:r>
              <w:rPr>
                <w:color w:val="333333"/>
                <w:sz w:val="22"/>
                <w:szCs w:val="22"/>
              </w:rPr>
              <w:t>MinGW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13.1.0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57416" w14:textId="77777777" w:rsidR="00CA0AA4" w:rsidRDefault="00FF0F1C">
            <w:r>
              <w:rPr>
                <w:color w:val="333333"/>
                <w:sz w:val="22"/>
                <w:szCs w:val="22"/>
              </w:rPr>
              <w:t>Система сборки и компилятор. Сборка выполняется под Windows; код не содержит платформенных зависимостей.</w:t>
            </w:r>
          </w:p>
        </w:tc>
      </w:tr>
      <w:tr w:rsidR="00CA0AA4" w14:paraId="2A98489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7C9D0" w14:textId="77777777" w:rsidR="00CA0AA4" w:rsidRDefault="00FF0F1C">
            <w:proofErr w:type="spellStart"/>
            <w:r>
              <w:rPr>
                <w:color w:val="333333"/>
                <w:sz w:val="22"/>
                <w:szCs w:val="22"/>
              </w:rPr>
              <w:t>OpenRouter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API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5F4AD" w14:textId="77777777" w:rsidR="00CA0AA4" w:rsidRDefault="00FF0F1C">
            <w:r>
              <w:rPr>
                <w:color w:val="333333"/>
                <w:sz w:val="22"/>
                <w:szCs w:val="22"/>
              </w:rPr>
              <w:t xml:space="preserve">Агрегатор AI-моделей. Используется как единая точка доступа к модели </w:t>
            </w:r>
            <w:proofErr w:type="spellStart"/>
            <w:r>
              <w:rPr>
                <w:color w:val="333333"/>
                <w:sz w:val="22"/>
                <w:szCs w:val="22"/>
              </w:rPr>
              <w:t>DeepSeek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V3.2 по протоколу OpenAI-</w:t>
            </w:r>
            <w:proofErr w:type="spellStart"/>
            <w:r>
              <w:rPr>
                <w:color w:val="333333"/>
                <w:sz w:val="22"/>
                <w:szCs w:val="22"/>
              </w:rPr>
              <w:t>compatible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REST API.</w:t>
            </w:r>
          </w:p>
        </w:tc>
      </w:tr>
      <w:tr w:rsidR="00CA0AA4" w14:paraId="10EE44C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5CE74" w14:textId="77777777" w:rsidR="00CA0AA4" w:rsidRDefault="00FF0F1C">
            <w:proofErr w:type="spellStart"/>
            <w:r>
              <w:rPr>
                <w:color w:val="333333"/>
                <w:sz w:val="22"/>
                <w:szCs w:val="22"/>
              </w:rPr>
              <w:t>DeepSeek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V3.2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E0CCF" w14:textId="77777777" w:rsidR="00CA0AA4" w:rsidRDefault="00FF0F1C">
            <w:r>
              <w:rPr>
                <w:color w:val="333333"/>
                <w:sz w:val="22"/>
                <w:szCs w:val="22"/>
              </w:rPr>
              <w:t xml:space="preserve">AI-модель для генерации IDEF0-структуры. Получает системный </w:t>
            </w:r>
            <w:proofErr w:type="spellStart"/>
            <w:r>
              <w:rPr>
                <w:color w:val="333333"/>
                <w:sz w:val="22"/>
                <w:szCs w:val="22"/>
              </w:rPr>
              <w:t>промпт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с правилами нотации и техническое задание пользователя, возвращает JSON.</w:t>
            </w:r>
          </w:p>
        </w:tc>
      </w:tr>
      <w:tr w:rsidR="00CA0AA4" w14:paraId="16F2ED2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16F7F" w14:textId="77777777" w:rsidR="00CA0AA4" w:rsidRDefault="00FF0F1C">
            <w:r>
              <w:rPr>
                <w:color w:val="333333"/>
                <w:sz w:val="22"/>
                <w:szCs w:val="22"/>
              </w:rPr>
              <w:lastRenderedPageBreak/>
              <w:t>draw.io XML (</w:t>
            </w:r>
            <w:proofErr w:type="spellStart"/>
            <w:r>
              <w:rPr>
                <w:color w:val="333333"/>
                <w:sz w:val="22"/>
                <w:szCs w:val="22"/>
              </w:rPr>
              <w:t>mxGraphModel</w:t>
            </w:r>
            <w:proofErr w:type="spellEnd"/>
            <w:r>
              <w:rPr>
                <w:color w:val="333333"/>
                <w:sz w:val="22"/>
                <w:szCs w:val="22"/>
              </w:rPr>
              <w:t>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F0F83" w14:textId="77777777" w:rsidR="00CA0AA4" w:rsidRDefault="00FF0F1C">
            <w:r>
              <w:rPr>
                <w:color w:val="333333"/>
                <w:sz w:val="22"/>
                <w:szCs w:val="22"/>
              </w:rPr>
              <w:t xml:space="preserve">Выходной формат диаграммы. </w:t>
            </w:r>
            <w:proofErr w:type="gramStart"/>
            <w:r>
              <w:rPr>
                <w:color w:val="333333"/>
                <w:sz w:val="22"/>
                <w:szCs w:val="22"/>
              </w:rPr>
              <w:t>Файл .</w:t>
            </w:r>
            <w:proofErr w:type="spellStart"/>
            <w:r>
              <w:rPr>
                <w:color w:val="333333"/>
                <w:sz w:val="22"/>
                <w:szCs w:val="22"/>
              </w:rPr>
              <w:t>drawio</w:t>
            </w:r>
            <w:proofErr w:type="spellEnd"/>
            <w:proofErr w:type="gramEnd"/>
            <w:r>
              <w:rPr>
                <w:color w:val="333333"/>
                <w:sz w:val="22"/>
                <w:szCs w:val="22"/>
              </w:rPr>
              <w:t xml:space="preserve"> открывается в draw.io, diagrams.net, VS Code, </w:t>
            </w:r>
            <w:proofErr w:type="spellStart"/>
            <w:r>
              <w:rPr>
                <w:color w:val="333333"/>
                <w:sz w:val="22"/>
                <w:szCs w:val="22"/>
              </w:rPr>
              <w:t>JetBrains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IDE.</w:t>
            </w:r>
          </w:p>
        </w:tc>
      </w:tr>
      <w:tr w:rsidR="00CA0AA4" w14:paraId="07CA804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0E5D6" w14:textId="77777777" w:rsidR="00CA0AA4" w:rsidRDefault="00FF0F1C">
            <w:proofErr w:type="spellStart"/>
            <w:r>
              <w:rPr>
                <w:color w:val="333333"/>
                <w:sz w:val="22"/>
                <w:szCs w:val="22"/>
              </w:rPr>
              <w:t>Git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DEF19" w14:textId="77777777" w:rsidR="00CA0AA4" w:rsidRDefault="00FF0F1C">
            <w:r>
              <w:rPr>
                <w:color w:val="333333"/>
                <w:sz w:val="22"/>
                <w:szCs w:val="22"/>
              </w:rPr>
              <w:t>Система контроля версий. Хранение репозитория на локальном сервере.</w:t>
            </w:r>
          </w:p>
        </w:tc>
      </w:tr>
      <w:tr w:rsidR="00CA0AA4" w14:paraId="6AAD0B6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F6D7" w14:textId="77777777" w:rsidR="00CA0AA4" w:rsidRDefault="00FF0F1C">
            <w:r>
              <w:rPr>
                <w:color w:val="333333"/>
                <w:sz w:val="22"/>
                <w:szCs w:val="22"/>
              </w:rPr>
              <w:t>OBS Studio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29363" w14:textId="77777777" w:rsidR="00CA0AA4" w:rsidRDefault="00FF0F1C">
            <w:r>
              <w:rPr>
                <w:color w:val="333333"/>
                <w:sz w:val="22"/>
                <w:szCs w:val="22"/>
              </w:rPr>
              <w:t>Захват экрана с курсором для записи видеодемонстрации.</w:t>
            </w:r>
          </w:p>
        </w:tc>
      </w:tr>
      <w:tr w:rsidR="00CA0AA4" w14:paraId="23D9FEC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BC22B" w14:textId="77777777" w:rsidR="00CA0AA4" w:rsidRDefault="00FF0F1C">
            <w:proofErr w:type="spellStart"/>
            <w:r>
              <w:rPr>
                <w:color w:val="333333"/>
                <w:sz w:val="22"/>
                <w:szCs w:val="22"/>
              </w:rPr>
              <w:t>DaVinci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Resolve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4AB3C" w14:textId="77777777" w:rsidR="00CA0AA4" w:rsidRDefault="00FF0F1C">
            <w:r>
              <w:rPr>
                <w:color w:val="333333"/>
                <w:sz w:val="22"/>
                <w:szCs w:val="22"/>
              </w:rPr>
              <w:t xml:space="preserve">Монтаж видеоролика: </w:t>
            </w:r>
            <w:proofErr w:type="spellStart"/>
            <w:r>
              <w:rPr>
                <w:color w:val="333333"/>
                <w:sz w:val="22"/>
                <w:szCs w:val="22"/>
              </w:rPr>
              <w:t>таймкоды</w:t>
            </w:r>
            <w:proofErr w:type="spellEnd"/>
            <w:r>
              <w:rPr>
                <w:color w:val="333333"/>
                <w:sz w:val="22"/>
                <w:szCs w:val="22"/>
              </w:rPr>
              <w:t>, наложение текста, цветокоррекция.</w:t>
            </w:r>
          </w:p>
        </w:tc>
      </w:tr>
    </w:tbl>
    <w:p w14:paraId="7D10EEC9" w14:textId="77777777" w:rsidR="00CA0AA4" w:rsidRDefault="00CA0AA4">
      <w:pPr>
        <w:spacing w:before="80" w:after="80"/>
      </w:pPr>
    </w:p>
    <w:p w14:paraId="0DA59FF1" w14:textId="77777777" w:rsidR="00CA0AA4" w:rsidRDefault="00FF0F1C">
      <w:pPr>
        <w:pStyle w:val="1"/>
      </w:pPr>
      <w:r>
        <w:t>5. Пример выполнения</w:t>
      </w:r>
    </w:p>
    <w:p w14:paraId="25F58B09" w14:textId="77777777" w:rsidR="00CA0AA4" w:rsidRDefault="00FF0F1C">
      <w:pPr>
        <w:spacing w:before="80" w:after="80" w:line="276" w:lineRule="auto"/>
      </w:pPr>
      <w:r>
        <w:t>Раздел содержит описание процесса работы с приложением и анализ полученного результата.</w:t>
      </w:r>
    </w:p>
    <w:p w14:paraId="57E3B1BC" w14:textId="77777777" w:rsidR="00CA0AA4" w:rsidRDefault="00CA0AA4">
      <w:pPr>
        <w:spacing w:before="80" w:after="80"/>
      </w:pPr>
    </w:p>
    <w:p w14:paraId="55264E7D" w14:textId="77777777" w:rsidR="00CA0AA4" w:rsidRDefault="00FF0F1C">
      <w:pPr>
        <w:pStyle w:val="2"/>
      </w:pPr>
      <w:r>
        <w:t>5.1. Входные данные</w:t>
      </w:r>
    </w:p>
    <w:p w14:paraId="399DFF68" w14:textId="77777777" w:rsidR="00CA0AA4" w:rsidRDefault="00FF0F1C">
      <w:pPr>
        <w:spacing w:before="80" w:after="80" w:line="276" w:lineRule="auto"/>
      </w:pPr>
      <w:r>
        <w:t>Для демонстрации возможностей приложения использовалось следующее техническое задание:</w:t>
      </w:r>
    </w:p>
    <w:p w14:paraId="7D5C0521" w14:textId="77777777" w:rsidR="00CA0AA4" w:rsidRDefault="00CA0AA4">
      <w:pPr>
        <w:spacing w:before="80" w:after="80"/>
      </w:pPr>
    </w:p>
    <w:p w14:paraId="4E3DC6B6" w14:textId="77777777" w:rsidR="00CA0AA4" w:rsidRDefault="00FF0F1C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Разработать систему питания семьи.</w:t>
      </w:r>
    </w:p>
    <w:p w14:paraId="32FD1A8C" w14:textId="77777777" w:rsidR="00CA0AA4" w:rsidRDefault="00FF0F1C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Входные данные: ненакормленные люди, деньги, требования и вкусы.</w:t>
      </w:r>
    </w:p>
    <w:p w14:paraId="32F02BF3" w14:textId="77777777" w:rsidR="00CA0AA4" w:rsidRDefault="00FF0F1C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Выход: накормленные люди, пищевые отходы, удовлетворённость семьи.</w:t>
      </w:r>
    </w:p>
    <w:p w14:paraId="42D2E0DE" w14:textId="77777777" w:rsidR="00CA0AA4" w:rsidRDefault="00FF0F1C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Управление: рецепты, санитарные нормы, бюджетные ограничения.</w:t>
      </w:r>
    </w:p>
    <w:p w14:paraId="2F098B74" w14:textId="77777777" w:rsidR="00CA0AA4" w:rsidRDefault="00FF0F1C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Механизмы: члены семьи, кухонное оборудование.</w:t>
      </w:r>
    </w:p>
    <w:p w14:paraId="1C379CB6" w14:textId="77777777" w:rsidR="00CA0AA4" w:rsidRDefault="00CA0AA4">
      <w:pPr>
        <w:spacing w:before="80" w:after="80"/>
      </w:pPr>
    </w:p>
    <w:p w14:paraId="1C83B51B" w14:textId="77777777" w:rsidR="00CA0AA4" w:rsidRDefault="00FF0F1C">
      <w:pPr>
        <w:pStyle w:val="2"/>
      </w:pPr>
      <w:r>
        <w:t>5.2. Процесс работы с приложением</w:t>
      </w:r>
    </w:p>
    <w:p w14:paraId="03C78F20" w14:textId="77777777" w:rsidR="00CA0AA4" w:rsidRDefault="00FF0F1C">
      <w:pPr>
        <w:spacing w:before="80" w:after="80" w:line="276" w:lineRule="auto"/>
      </w:pPr>
      <w:r>
        <w:t>Порядок действий в приложении:</w:t>
      </w:r>
    </w:p>
    <w:p w14:paraId="19CA6896" w14:textId="77777777" w:rsidR="00CA0AA4" w:rsidRDefault="00FF0F1C">
      <w:pPr>
        <w:pStyle w:val="a4"/>
        <w:numPr>
          <w:ilvl w:val="0"/>
          <w:numId w:val="2"/>
        </w:numPr>
        <w:spacing w:before="60" w:after="60"/>
      </w:pPr>
      <w:r>
        <w:t>Запуск приложения IDEF0Generator.</w:t>
      </w:r>
    </w:p>
    <w:p w14:paraId="29472980" w14:textId="0CAED1B8" w:rsidR="00C11305" w:rsidRDefault="00C11305">
      <w:pPr>
        <w:pStyle w:val="a4"/>
        <w:numPr>
          <w:ilvl w:val="0"/>
          <w:numId w:val="2"/>
        </w:numPr>
        <w:spacing w:before="60" w:after="60"/>
      </w:pPr>
      <w:r>
        <w:rPr>
          <w:noProof/>
        </w:rPr>
        <w:drawing>
          <wp:inline distT="0" distB="0" distL="0" distR="0" wp14:anchorId="29B03EDC" wp14:editId="654578E3">
            <wp:extent cx="3345180" cy="2383575"/>
            <wp:effectExtent l="0" t="0" r="7620" b="0"/>
            <wp:docPr id="881594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94160" name=""/>
                    <pic:cNvPicPr/>
                  </pic:nvPicPr>
                  <pic:blipFill rotWithShape="1">
                    <a:blip r:embed="rId6"/>
                    <a:srcRect l="20553" t="8912" r="20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644" cy="2394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1AF9AE" w14:textId="5CFB68B3" w:rsidR="00C11305" w:rsidRDefault="00C11305" w:rsidP="00C11305">
      <w:pPr>
        <w:pStyle w:val="a4"/>
        <w:spacing w:before="60" w:after="60"/>
        <w:ind w:left="720"/>
      </w:pPr>
    </w:p>
    <w:p w14:paraId="051B118C" w14:textId="77777777" w:rsidR="00CA0AA4" w:rsidRDefault="00FF0F1C">
      <w:pPr>
        <w:pStyle w:val="a4"/>
        <w:numPr>
          <w:ilvl w:val="0"/>
          <w:numId w:val="2"/>
        </w:numPr>
        <w:spacing w:before="60" w:after="60"/>
      </w:pPr>
      <w:r>
        <w:t>Вставка текста технического задания в левое текстовое поле главного окна.</w:t>
      </w:r>
    </w:p>
    <w:p w14:paraId="7A7CCD2C" w14:textId="77777777" w:rsidR="00CA0AA4" w:rsidRDefault="00FF0F1C">
      <w:pPr>
        <w:pStyle w:val="a4"/>
        <w:numPr>
          <w:ilvl w:val="0"/>
          <w:numId w:val="2"/>
        </w:numPr>
        <w:spacing w:before="60" w:after="60"/>
      </w:pPr>
      <w:r>
        <w:t xml:space="preserve">Нажатие кнопки «Сгенерировать IDEF0» — запрос отправляется к </w:t>
      </w:r>
      <w:proofErr w:type="spellStart"/>
      <w:r>
        <w:t>DeepSeek</w:t>
      </w:r>
      <w:proofErr w:type="spellEnd"/>
      <w:r>
        <w:t xml:space="preserve"> V3.2 через </w:t>
      </w:r>
      <w:proofErr w:type="spellStart"/>
      <w:r>
        <w:t>OpenRouter</w:t>
      </w:r>
      <w:proofErr w:type="spellEnd"/>
      <w:r>
        <w:t xml:space="preserve"> API.</w:t>
      </w:r>
    </w:p>
    <w:p w14:paraId="643E7292" w14:textId="77777777" w:rsidR="00C11305" w:rsidRDefault="00C11305">
      <w:pPr>
        <w:pStyle w:val="a4"/>
        <w:numPr>
          <w:ilvl w:val="0"/>
          <w:numId w:val="2"/>
        </w:numPr>
        <w:spacing w:before="60" w:after="60"/>
      </w:pPr>
    </w:p>
    <w:p w14:paraId="47B7632B" w14:textId="3358799E" w:rsidR="00C11305" w:rsidRDefault="00C11305">
      <w:pPr>
        <w:pStyle w:val="a4"/>
        <w:numPr>
          <w:ilvl w:val="0"/>
          <w:numId w:val="2"/>
        </w:numPr>
        <w:spacing w:before="60" w:after="60"/>
      </w:pPr>
      <w:r>
        <w:rPr>
          <w:noProof/>
        </w:rPr>
        <w:drawing>
          <wp:inline distT="0" distB="0" distL="0" distR="0" wp14:anchorId="495D6333" wp14:editId="33C0B182">
            <wp:extent cx="4495576" cy="3223260"/>
            <wp:effectExtent l="0" t="0" r="635" b="0"/>
            <wp:docPr id="1905258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58964" name=""/>
                    <pic:cNvPicPr/>
                  </pic:nvPicPr>
                  <pic:blipFill rotWithShape="1">
                    <a:blip r:embed="rId7"/>
                    <a:srcRect l="20269" t="7683" r="20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355" cy="3228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D7FC5C" w14:textId="77777777" w:rsidR="00CA0AA4" w:rsidRDefault="00FF0F1C">
      <w:pPr>
        <w:pStyle w:val="a4"/>
        <w:numPr>
          <w:ilvl w:val="0"/>
          <w:numId w:val="2"/>
        </w:numPr>
        <w:spacing w:before="60" w:after="60"/>
      </w:pPr>
      <w:r>
        <w:t>Ожидание ответа (2–5 секунд). В статус-баре отображается прогресс.</w:t>
      </w:r>
    </w:p>
    <w:p w14:paraId="18F91424" w14:textId="77777777" w:rsidR="00CA0AA4" w:rsidRDefault="00FF0F1C">
      <w:pPr>
        <w:pStyle w:val="a4"/>
        <w:numPr>
          <w:ilvl w:val="0"/>
          <w:numId w:val="2"/>
        </w:numPr>
        <w:spacing w:before="60" w:after="60"/>
      </w:pPr>
      <w:r>
        <w:t>Просмотр результата: вкладка «Структура блоков» — дерево блоков, «JSON ответ» — сырые данные от API.</w:t>
      </w:r>
    </w:p>
    <w:p w14:paraId="32146983" w14:textId="7461F693" w:rsidR="00C11305" w:rsidRDefault="00C11305">
      <w:pPr>
        <w:pStyle w:val="a4"/>
        <w:numPr>
          <w:ilvl w:val="0"/>
          <w:numId w:val="2"/>
        </w:numPr>
        <w:spacing w:before="60" w:after="60"/>
      </w:pPr>
      <w:r w:rsidRPr="00C11305">
        <w:drawing>
          <wp:inline distT="0" distB="0" distL="0" distR="0" wp14:anchorId="6D3D49A7" wp14:editId="60B35421">
            <wp:extent cx="5074616" cy="3604260"/>
            <wp:effectExtent l="0" t="0" r="0" b="0"/>
            <wp:docPr id="1221585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85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5661" cy="361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65DD4" w14:textId="77777777" w:rsidR="00CA0AA4" w:rsidRDefault="00FF0F1C">
      <w:pPr>
        <w:pStyle w:val="a4"/>
        <w:numPr>
          <w:ilvl w:val="0"/>
          <w:numId w:val="2"/>
        </w:numPr>
        <w:spacing w:before="60" w:after="60"/>
      </w:pPr>
      <w:r>
        <w:lastRenderedPageBreak/>
        <w:t xml:space="preserve">Нажатие кнопки «Сохранить </w:t>
      </w:r>
      <w:proofErr w:type="gramStart"/>
      <w:r>
        <w:t>как .</w:t>
      </w:r>
      <w:proofErr w:type="spellStart"/>
      <w:r>
        <w:t>drawio</w:t>
      </w:r>
      <w:proofErr w:type="spellEnd"/>
      <w:proofErr w:type="gramEnd"/>
      <w:r>
        <w:t>» и выбор папки для сохранения файла.</w:t>
      </w:r>
    </w:p>
    <w:p w14:paraId="1750733E" w14:textId="06B17358" w:rsidR="00C11305" w:rsidRDefault="00C11305">
      <w:pPr>
        <w:pStyle w:val="a4"/>
        <w:numPr>
          <w:ilvl w:val="0"/>
          <w:numId w:val="2"/>
        </w:numPr>
        <w:spacing w:before="60" w:after="60"/>
      </w:pPr>
      <w:r w:rsidRPr="00C11305">
        <w:drawing>
          <wp:inline distT="0" distB="0" distL="0" distR="0" wp14:anchorId="60A2A460" wp14:editId="2C404D20">
            <wp:extent cx="5375910" cy="3603625"/>
            <wp:effectExtent l="0" t="0" r="0" b="0"/>
            <wp:docPr id="334874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74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59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6310" w14:textId="77777777" w:rsidR="00CA0AA4" w:rsidRDefault="00FF0F1C">
      <w:pPr>
        <w:pStyle w:val="a4"/>
        <w:numPr>
          <w:ilvl w:val="0"/>
          <w:numId w:val="2"/>
        </w:numPr>
        <w:spacing w:before="60" w:after="60"/>
      </w:pPr>
      <w:r>
        <w:t>Открытие файла в draw.io или diagrams.net.</w:t>
      </w:r>
    </w:p>
    <w:p w14:paraId="34EB9FFD" w14:textId="449B01EC" w:rsidR="00C11305" w:rsidRDefault="00C11305">
      <w:pPr>
        <w:pStyle w:val="a4"/>
        <w:numPr>
          <w:ilvl w:val="0"/>
          <w:numId w:val="2"/>
        </w:numPr>
        <w:spacing w:before="60" w:after="60"/>
      </w:pPr>
      <w:r w:rsidRPr="00C11305">
        <w:drawing>
          <wp:inline distT="0" distB="0" distL="0" distR="0" wp14:anchorId="09A59267" wp14:editId="0016E0D0">
            <wp:extent cx="5375910" cy="3771265"/>
            <wp:effectExtent l="0" t="0" r="0" b="635"/>
            <wp:docPr id="2133487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870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591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71681" w14:textId="77777777" w:rsidR="00CA0AA4" w:rsidRDefault="00CA0AA4">
      <w:pPr>
        <w:spacing w:before="80" w:after="80"/>
      </w:pPr>
    </w:p>
    <w:p w14:paraId="11183AB2" w14:textId="77777777" w:rsidR="00C11305" w:rsidRDefault="00C11305">
      <w:pPr>
        <w:pStyle w:val="2"/>
      </w:pPr>
    </w:p>
    <w:p w14:paraId="38374DD2" w14:textId="08BB3621" w:rsidR="00CA0AA4" w:rsidRDefault="00FF0F1C">
      <w:pPr>
        <w:pStyle w:val="2"/>
      </w:pPr>
      <w:r>
        <w:lastRenderedPageBreak/>
        <w:t>5.3. Описание результата</w:t>
      </w:r>
    </w:p>
    <w:p w14:paraId="3CB14DFA" w14:textId="77777777" w:rsidR="00CA0AA4" w:rsidRDefault="00FF0F1C">
      <w:pPr>
        <w:spacing w:before="80" w:after="80" w:line="276" w:lineRule="auto"/>
      </w:pPr>
      <w:r>
        <w:t>В результате выполнения запроса приложение сформировало IDEF0-диаграмму со следующей иерархией блоков:</w:t>
      </w:r>
    </w:p>
    <w:p w14:paraId="79093DBE" w14:textId="77777777" w:rsidR="00CA0AA4" w:rsidRDefault="00CA0AA4">
      <w:pPr>
        <w:spacing w:before="80" w:after="80"/>
      </w:pPr>
    </w:p>
    <w:p w14:paraId="72929EA0" w14:textId="77777777" w:rsidR="00CA0AA4" w:rsidRDefault="00FF0F1C">
      <w:pPr>
        <w:pStyle w:val="a4"/>
        <w:numPr>
          <w:ilvl w:val="0"/>
          <w:numId w:val="2"/>
        </w:numPr>
        <w:spacing w:before="60" w:after="60"/>
      </w:pPr>
      <w:r>
        <w:t>A0 — Обеспечить семью питанием (контекстный блок, декомпозируется ниже).</w:t>
      </w:r>
    </w:p>
    <w:p w14:paraId="7DDC6305" w14:textId="77777777" w:rsidR="00CA0AA4" w:rsidRDefault="00FF0F1C">
      <w:pPr>
        <w:pStyle w:val="a4"/>
        <w:numPr>
          <w:ilvl w:val="0"/>
          <w:numId w:val="2"/>
        </w:numPr>
        <w:spacing w:before="60" w:after="60"/>
      </w:pPr>
      <w:r>
        <w:t>A1 — Планировать: определение меню с учётом рецептов, бюджета и вкусов.</w:t>
      </w:r>
    </w:p>
    <w:p w14:paraId="0ACFC39C" w14:textId="77777777" w:rsidR="00CA0AA4" w:rsidRDefault="00FF0F1C">
      <w:pPr>
        <w:pStyle w:val="a4"/>
        <w:numPr>
          <w:ilvl w:val="0"/>
          <w:numId w:val="2"/>
        </w:numPr>
        <w:spacing w:before="60" w:after="60"/>
      </w:pPr>
      <w:r>
        <w:t>A2 — Закупить: приобретение продуктов питания согласно списку покупок.</w:t>
      </w:r>
    </w:p>
    <w:p w14:paraId="5F8FF6D6" w14:textId="77777777" w:rsidR="00CA0AA4" w:rsidRDefault="00FF0F1C">
      <w:pPr>
        <w:pStyle w:val="a4"/>
        <w:numPr>
          <w:ilvl w:val="0"/>
          <w:numId w:val="2"/>
        </w:numPr>
        <w:spacing w:before="60" w:after="60"/>
      </w:pPr>
      <w:r>
        <w:t>A3 — Готовить: приготовление пищи по рецептам с использованием кухонного оборудования.</w:t>
      </w:r>
    </w:p>
    <w:p w14:paraId="30FD4E4E" w14:textId="77777777" w:rsidR="00CA0AA4" w:rsidRDefault="00FF0F1C">
      <w:pPr>
        <w:pStyle w:val="a4"/>
        <w:numPr>
          <w:ilvl w:val="0"/>
          <w:numId w:val="2"/>
        </w:numPr>
        <w:spacing w:before="60" w:after="60"/>
      </w:pPr>
      <w:r>
        <w:t>A4 — Организовать приём пищи: сервировка и подача готовой еды членам семьи.</w:t>
      </w:r>
    </w:p>
    <w:p w14:paraId="00B1C2A8" w14:textId="77777777" w:rsidR="00CA0AA4" w:rsidRDefault="00CA0AA4">
      <w:pPr>
        <w:spacing w:before="80" w:after="80"/>
      </w:pPr>
    </w:p>
    <w:p w14:paraId="68F1DACC" w14:textId="77777777" w:rsidR="00CA0AA4" w:rsidRDefault="00CA0AA4">
      <w:pPr>
        <w:spacing w:before="80" w:after="80"/>
      </w:pPr>
    </w:p>
    <w:p w14:paraId="2163AECF" w14:textId="77777777" w:rsidR="00CA0AA4" w:rsidRDefault="00FF0F1C">
      <w:pPr>
        <w:spacing w:before="80" w:after="80" w:line="276" w:lineRule="auto"/>
      </w:pPr>
      <w:r>
        <w:t>Диаграмма соответствует требованиям нотации IDEF0: блоки расставлены по диагонали (сверху-слева вниз-вправо), стрелки ортогональные, подписи читаемые. Связи между блоками выстроены автоматически на основе совпадения меток стрелок.</w:t>
      </w:r>
    </w:p>
    <w:p w14:paraId="083607DB" w14:textId="77777777" w:rsidR="00CA0AA4" w:rsidRDefault="00CA0AA4">
      <w:pPr>
        <w:spacing w:before="80" w:after="80"/>
      </w:pPr>
    </w:p>
    <w:p w14:paraId="49E0A6F8" w14:textId="77777777" w:rsidR="00CA0AA4" w:rsidRDefault="00CA0AA4">
      <w:pPr>
        <w:spacing w:before="80" w:after="80"/>
      </w:pPr>
    </w:p>
    <w:p w14:paraId="4A72511C" w14:textId="77777777" w:rsidR="00CA0AA4" w:rsidRDefault="00FF0F1C">
      <w:pPr>
        <w:pStyle w:val="1"/>
      </w:pPr>
      <w:r>
        <w:t>6. Заключение</w:t>
      </w:r>
    </w:p>
    <w:p w14:paraId="1E9E70EC" w14:textId="77777777" w:rsidR="00CA0AA4" w:rsidRDefault="00FF0F1C">
      <w:pPr>
        <w:spacing w:before="80" w:after="80" w:line="276" w:lineRule="auto"/>
      </w:pPr>
      <w:r>
        <w:t xml:space="preserve">В ходе выполнения творческой работы разработано приложение IDEF0Generator — инструмент для автоматической генерации SADT/IDEF0-диаграмм на основе текстового технического задания с использованием AI-модели </w:t>
      </w:r>
      <w:proofErr w:type="spellStart"/>
      <w:r>
        <w:t>DeepSeek</w:t>
      </w:r>
      <w:proofErr w:type="spellEnd"/>
      <w:r>
        <w:t xml:space="preserve"> V3.2.</w:t>
      </w:r>
    </w:p>
    <w:p w14:paraId="3F5EC7BB" w14:textId="77777777" w:rsidR="00CA0AA4" w:rsidRDefault="00CA0AA4">
      <w:pPr>
        <w:spacing w:before="80" w:after="80"/>
      </w:pPr>
    </w:p>
    <w:p w14:paraId="32211B0A" w14:textId="77777777" w:rsidR="00CA0AA4" w:rsidRDefault="00FF0F1C">
      <w:pPr>
        <w:spacing w:before="80" w:after="80" w:line="276" w:lineRule="auto"/>
      </w:pPr>
      <w:r>
        <w:t>Достигнутые результаты:</w:t>
      </w:r>
    </w:p>
    <w:p w14:paraId="3B171AC3" w14:textId="77777777" w:rsidR="00CA0AA4" w:rsidRDefault="00FF0F1C">
      <w:pPr>
        <w:pStyle w:val="a4"/>
        <w:numPr>
          <w:ilvl w:val="0"/>
          <w:numId w:val="2"/>
        </w:numPr>
        <w:spacing w:before="60" w:after="60"/>
      </w:pPr>
      <w:r>
        <w:t xml:space="preserve">Полная автоматизация процесса: от текстового ТЗ до готового </w:t>
      </w:r>
      <w:proofErr w:type="gramStart"/>
      <w:r>
        <w:t>файла .</w:t>
      </w:r>
      <w:proofErr w:type="spellStart"/>
      <w:r>
        <w:t>drawio</w:t>
      </w:r>
      <w:proofErr w:type="spellEnd"/>
      <w:proofErr w:type="gramEnd"/>
      <w:r>
        <w:t xml:space="preserve"> без ручного вмешательства.</w:t>
      </w:r>
    </w:p>
    <w:p w14:paraId="006A734D" w14:textId="77777777" w:rsidR="00CA0AA4" w:rsidRDefault="00FF0F1C">
      <w:pPr>
        <w:pStyle w:val="a4"/>
        <w:numPr>
          <w:ilvl w:val="0"/>
          <w:numId w:val="2"/>
        </w:numPr>
        <w:spacing w:before="60" w:after="60"/>
      </w:pPr>
      <w:r>
        <w:t>Поддержка русского языка в интерфейсе, входных данных и подписях диаграммы.</w:t>
      </w:r>
    </w:p>
    <w:p w14:paraId="0ED5F6E4" w14:textId="77777777" w:rsidR="00CA0AA4" w:rsidRDefault="00FF0F1C">
      <w:pPr>
        <w:pStyle w:val="a4"/>
        <w:numPr>
          <w:ilvl w:val="0"/>
          <w:numId w:val="2"/>
        </w:numPr>
        <w:spacing w:before="60" w:after="60"/>
      </w:pPr>
      <w:r>
        <w:t>Гибкая архитектура: для смены AI-провайдера достаточно изменить три константы в коде (URL, ключ, модель).</w:t>
      </w:r>
    </w:p>
    <w:p w14:paraId="416D38DC" w14:textId="77777777" w:rsidR="00CA0AA4" w:rsidRDefault="00FF0F1C">
      <w:pPr>
        <w:pStyle w:val="a4"/>
        <w:numPr>
          <w:ilvl w:val="0"/>
          <w:numId w:val="2"/>
        </w:numPr>
        <w:spacing w:before="60" w:after="60"/>
      </w:pPr>
      <w:r>
        <w:t>Кроссплатформенность: код не содержит платформенных зависимостей, пересборка под Linux/</w:t>
      </w:r>
      <w:proofErr w:type="spellStart"/>
      <w:r>
        <w:t>macOS</w:t>
      </w:r>
      <w:proofErr w:type="spellEnd"/>
      <w:r>
        <w:t xml:space="preserve"> не требует правок.</w:t>
      </w:r>
    </w:p>
    <w:p w14:paraId="162B1F76" w14:textId="77777777" w:rsidR="00CA0AA4" w:rsidRDefault="00FF0F1C">
      <w:pPr>
        <w:pStyle w:val="a4"/>
        <w:numPr>
          <w:ilvl w:val="0"/>
          <w:numId w:val="2"/>
        </w:numPr>
        <w:spacing w:before="60" w:after="60"/>
      </w:pPr>
      <w:r>
        <w:t>Модульная структура проекта обеспечивает лёгкое расширение функциональности.</w:t>
      </w:r>
    </w:p>
    <w:p w14:paraId="0F62B143" w14:textId="77777777" w:rsidR="00CA0AA4" w:rsidRDefault="00CA0AA4">
      <w:pPr>
        <w:spacing w:before="80" w:after="80"/>
      </w:pPr>
    </w:p>
    <w:p w14:paraId="5836FE14" w14:textId="77777777" w:rsidR="00CA0AA4" w:rsidRDefault="00FF0F1C">
      <w:pPr>
        <w:spacing w:before="80" w:after="80" w:line="276" w:lineRule="auto"/>
      </w:pPr>
      <w:r>
        <w:lastRenderedPageBreak/>
        <w:t>Перспективы развития приложения:</w:t>
      </w:r>
    </w:p>
    <w:p w14:paraId="50BE1B95" w14:textId="77777777" w:rsidR="00CA0AA4" w:rsidRDefault="00FF0F1C">
      <w:pPr>
        <w:pStyle w:val="a4"/>
        <w:numPr>
          <w:ilvl w:val="0"/>
          <w:numId w:val="2"/>
        </w:numPr>
        <w:spacing w:before="60" w:after="60"/>
      </w:pPr>
      <w:r>
        <w:t>Добавление экспорта в PNG и PDF непосредственно из интерфейса.</w:t>
      </w:r>
    </w:p>
    <w:p w14:paraId="2835068F" w14:textId="77777777" w:rsidR="00CA0AA4" w:rsidRDefault="00FF0F1C">
      <w:pPr>
        <w:pStyle w:val="a4"/>
        <w:numPr>
          <w:ilvl w:val="0"/>
          <w:numId w:val="2"/>
        </w:numPr>
        <w:spacing w:before="60" w:after="60"/>
      </w:pPr>
      <w:r>
        <w:t>Реализация многоуровневой декомпозиции с автоматической генерацией дочерних диаграмм.</w:t>
      </w:r>
    </w:p>
    <w:p w14:paraId="15497737" w14:textId="77777777" w:rsidR="00CA0AA4" w:rsidRDefault="00FF0F1C">
      <w:pPr>
        <w:pStyle w:val="a4"/>
        <w:numPr>
          <w:ilvl w:val="0"/>
          <w:numId w:val="2"/>
        </w:numPr>
        <w:spacing w:before="60" w:after="60"/>
      </w:pPr>
      <w:r>
        <w:t xml:space="preserve">Встроенный визуальный просмотр диаграммы на базе </w:t>
      </w:r>
      <w:proofErr w:type="spellStart"/>
      <w:r>
        <w:t>QGraphicsView</w:t>
      </w:r>
      <w:proofErr w:type="spellEnd"/>
      <w:r>
        <w:t>.</w:t>
      </w:r>
    </w:p>
    <w:p w14:paraId="3E6F3599" w14:textId="77777777" w:rsidR="00CA0AA4" w:rsidRDefault="00FF0F1C">
      <w:pPr>
        <w:pStyle w:val="a4"/>
        <w:numPr>
          <w:ilvl w:val="0"/>
          <w:numId w:val="2"/>
        </w:numPr>
        <w:spacing w:before="60" w:after="60"/>
      </w:pPr>
      <w:r>
        <w:t xml:space="preserve">История генераций с сохранением в локальную базу данных </w:t>
      </w:r>
      <w:proofErr w:type="spellStart"/>
      <w:r>
        <w:t>SQLite</w:t>
      </w:r>
      <w:proofErr w:type="spellEnd"/>
      <w:r>
        <w:t>.</w:t>
      </w:r>
    </w:p>
    <w:p w14:paraId="4B680666" w14:textId="77777777" w:rsidR="00CA0AA4" w:rsidRDefault="00FF0F1C">
      <w:pPr>
        <w:pStyle w:val="a4"/>
        <w:numPr>
          <w:ilvl w:val="0"/>
          <w:numId w:val="2"/>
        </w:numPr>
        <w:spacing w:before="60" w:after="60"/>
      </w:pPr>
      <w:r>
        <w:t xml:space="preserve">Поддержка альтернативных AI-провайдеров (GPT-4, </w:t>
      </w:r>
      <w:proofErr w:type="spellStart"/>
      <w:r>
        <w:t>Claude</w:t>
      </w:r>
      <w:proofErr w:type="spellEnd"/>
      <w:r>
        <w:t>, Gemini).</w:t>
      </w:r>
    </w:p>
    <w:p w14:paraId="66002A9B" w14:textId="77777777" w:rsidR="00C11305" w:rsidRDefault="00C11305" w:rsidP="00C11305">
      <w:pPr>
        <w:spacing w:before="60" w:after="60"/>
      </w:pPr>
    </w:p>
    <w:p w14:paraId="01BFD10B" w14:textId="77777777" w:rsidR="00C11305" w:rsidRDefault="00C11305" w:rsidP="00C11305">
      <w:pPr>
        <w:spacing w:before="60" w:after="60"/>
      </w:pPr>
    </w:p>
    <w:p w14:paraId="7C77B16F" w14:textId="77777777" w:rsidR="00C11305" w:rsidRDefault="00C11305" w:rsidP="00C11305">
      <w:pPr>
        <w:spacing w:before="60" w:after="60"/>
      </w:pPr>
    </w:p>
    <w:p w14:paraId="401E45B9" w14:textId="3AB4F732" w:rsidR="00C11305" w:rsidRPr="00C11305" w:rsidRDefault="00C11305" w:rsidP="00C11305">
      <w:pPr>
        <w:pStyle w:val="1"/>
        <w:rPr>
          <w:lang w:val="en-US"/>
        </w:rPr>
      </w:pPr>
      <w:r>
        <w:rPr>
          <w:lang w:val="en-US"/>
        </w:rPr>
        <w:t>7. GitHub</w:t>
      </w:r>
    </w:p>
    <w:p w14:paraId="012AA4B5" w14:textId="5D018FF0" w:rsidR="00C11305" w:rsidRPr="00C11305" w:rsidRDefault="00C11305" w:rsidP="00C11305">
      <w:pPr>
        <w:spacing w:before="60" w:after="60"/>
        <w:rPr>
          <w:lang w:val="en-US"/>
        </w:rPr>
      </w:pPr>
      <w:r w:rsidRPr="00C11305">
        <w:rPr>
          <w:lang w:val="en-US"/>
        </w:rPr>
        <w:t>https://github.com/PivovarovDenis/tvorcheskaya-rabota/</w:t>
      </w:r>
    </w:p>
    <w:sectPr w:rsidR="00C11305" w:rsidRPr="00C11305">
      <w:pgSz w:w="11906" w:h="16838"/>
      <w:pgMar w:top="1440" w:right="1440" w:bottom="1440" w:left="2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65DA9"/>
    <w:multiLevelType w:val="hybridMultilevel"/>
    <w:tmpl w:val="D8BAD066"/>
    <w:lvl w:ilvl="0" w:tplc="73223CCA">
      <w:start w:val="1"/>
      <w:numFmt w:val="bullet"/>
      <w:lvlText w:val="•"/>
      <w:lvlJc w:val="left"/>
      <w:pPr>
        <w:ind w:left="720" w:hanging="360"/>
      </w:pPr>
    </w:lvl>
    <w:lvl w:ilvl="1" w:tplc="A0ECF43A">
      <w:numFmt w:val="decimal"/>
      <w:lvlText w:val=""/>
      <w:lvlJc w:val="left"/>
    </w:lvl>
    <w:lvl w:ilvl="2" w:tplc="0F1E4418">
      <w:numFmt w:val="decimal"/>
      <w:lvlText w:val=""/>
      <w:lvlJc w:val="left"/>
    </w:lvl>
    <w:lvl w:ilvl="3" w:tplc="DAC0772A">
      <w:numFmt w:val="decimal"/>
      <w:lvlText w:val=""/>
      <w:lvlJc w:val="left"/>
    </w:lvl>
    <w:lvl w:ilvl="4" w:tplc="E3946068">
      <w:numFmt w:val="decimal"/>
      <w:lvlText w:val=""/>
      <w:lvlJc w:val="left"/>
    </w:lvl>
    <w:lvl w:ilvl="5" w:tplc="1464AC0C">
      <w:numFmt w:val="decimal"/>
      <w:lvlText w:val=""/>
      <w:lvlJc w:val="left"/>
    </w:lvl>
    <w:lvl w:ilvl="6" w:tplc="B95220E6">
      <w:numFmt w:val="decimal"/>
      <w:lvlText w:val=""/>
      <w:lvlJc w:val="left"/>
    </w:lvl>
    <w:lvl w:ilvl="7" w:tplc="637AA458">
      <w:numFmt w:val="decimal"/>
      <w:lvlText w:val=""/>
      <w:lvlJc w:val="left"/>
    </w:lvl>
    <w:lvl w:ilvl="8" w:tplc="61D0F138">
      <w:numFmt w:val="decimal"/>
      <w:lvlText w:val=""/>
      <w:lvlJc w:val="left"/>
    </w:lvl>
  </w:abstractNum>
  <w:abstractNum w:abstractNumId="1" w15:restartNumberingAfterBreak="0">
    <w:nsid w:val="45994F1D"/>
    <w:multiLevelType w:val="hybridMultilevel"/>
    <w:tmpl w:val="B866D1CE"/>
    <w:lvl w:ilvl="0" w:tplc="5D76F346">
      <w:start w:val="1"/>
      <w:numFmt w:val="bullet"/>
      <w:lvlText w:val="●"/>
      <w:lvlJc w:val="left"/>
      <w:pPr>
        <w:ind w:left="720" w:hanging="360"/>
      </w:pPr>
    </w:lvl>
    <w:lvl w:ilvl="1" w:tplc="65721B74">
      <w:start w:val="1"/>
      <w:numFmt w:val="bullet"/>
      <w:lvlText w:val="○"/>
      <w:lvlJc w:val="left"/>
      <w:pPr>
        <w:ind w:left="1440" w:hanging="360"/>
      </w:pPr>
    </w:lvl>
    <w:lvl w:ilvl="2" w:tplc="A4585D8E">
      <w:start w:val="1"/>
      <w:numFmt w:val="bullet"/>
      <w:lvlText w:val="■"/>
      <w:lvlJc w:val="left"/>
      <w:pPr>
        <w:ind w:left="2160" w:hanging="360"/>
      </w:pPr>
    </w:lvl>
    <w:lvl w:ilvl="3" w:tplc="92AC4632">
      <w:start w:val="1"/>
      <w:numFmt w:val="bullet"/>
      <w:lvlText w:val="●"/>
      <w:lvlJc w:val="left"/>
      <w:pPr>
        <w:ind w:left="2880" w:hanging="360"/>
      </w:pPr>
    </w:lvl>
    <w:lvl w:ilvl="4" w:tplc="4AA650AA">
      <w:start w:val="1"/>
      <w:numFmt w:val="bullet"/>
      <w:lvlText w:val="○"/>
      <w:lvlJc w:val="left"/>
      <w:pPr>
        <w:ind w:left="3600" w:hanging="360"/>
      </w:pPr>
    </w:lvl>
    <w:lvl w:ilvl="5" w:tplc="12EAF1BC">
      <w:start w:val="1"/>
      <w:numFmt w:val="bullet"/>
      <w:lvlText w:val="■"/>
      <w:lvlJc w:val="left"/>
      <w:pPr>
        <w:ind w:left="4320" w:hanging="360"/>
      </w:pPr>
    </w:lvl>
    <w:lvl w:ilvl="6" w:tplc="71A2D10A">
      <w:start w:val="1"/>
      <w:numFmt w:val="bullet"/>
      <w:lvlText w:val="●"/>
      <w:lvlJc w:val="left"/>
      <w:pPr>
        <w:ind w:left="5040" w:hanging="360"/>
      </w:pPr>
    </w:lvl>
    <w:lvl w:ilvl="7" w:tplc="0644980E">
      <w:start w:val="1"/>
      <w:numFmt w:val="bullet"/>
      <w:lvlText w:val="●"/>
      <w:lvlJc w:val="left"/>
      <w:pPr>
        <w:ind w:left="5760" w:hanging="360"/>
      </w:pPr>
    </w:lvl>
    <w:lvl w:ilvl="8" w:tplc="F90E26F0">
      <w:start w:val="1"/>
      <w:numFmt w:val="bullet"/>
      <w:lvlText w:val="●"/>
      <w:lvlJc w:val="left"/>
      <w:pPr>
        <w:ind w:left="6480" w:hanging="360"/>
      </w:pPr>
    </w:lvl>
  </w:abstractNum>
  <w:num w:numId="1" w16cid:durableId="2034577532">
    <w:abstractNumId w:val="1"/>
    <w:lvlOverride w:ilvl="0">
      <w:startOverride w:val="1"/>
    </w:lvlOverride>
  </w:num>
  <w:num w:numId="2" w16cid:durableId="9439940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AA4"/>
    <w:rsid w:val="001D2B84"/>
    <w:rsid w:val="002871D9"/>
    <w:rsid w:val="00C11305"/>
    <w:rsid w:val="00CA0AA4"/>
    <w:rsid w:val="00F7074C"/>
    <w:rsid w:val="00FF0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7F708"/>
  <w15:docId w15:val="{2E6BBB5F-BC4F-41C7-9EEB-1E2E48369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qFormat/>
    <w:pPr>
      <w:spacing w:before="400" w:after="200"/>
      <w:outlineLvl w:val="0"/>
    </w:pPr>
    <w:rPr>
      <w:b/>
      <w:bCs/>
      <w:color w:val="0D1B2A"/>
      <w:sz w:val="32"/>
      <w:szCs w:val="32"/>
    </w:rPr>
  </w:style>
  <w:style w:type="paragraph" w:styleId="2">
    <w:name w:val="heading 2"/>
    <w:qFormat/>
    <w:pPr>
      <w:spacing w:before="280" w:after="140"/>
      <w:outlineLvl w:val="1"/>
    </w:pPr>
    <w:rPr>
      <w:b/>
      <w:bCs/>
      <w:color w:val="1B6CA8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13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1127</Words>
  <Characters>6428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Денис Пивоваров</cp:lastModifiedBy>
  <cp:revision>3</cp:revision>
  <dcterms:created xsi:type="dcterms:W3CDTF">2026-05-24T11:47:00Z</dcterms:created>
  <dcterms:modified xsi:type="dcterms:W3CDTF">2026-05-24T11:48:00Z</dcterms:modified>
</cp:coreProperties>
</file>