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83E07" w14:textId="77777777" w:rsidR="00CE6DFE" w:rsidRDefault="00CE6DFE" w:rsidP="00CE6DFE">
      <w:pPr>
        <w:pStyle w:val="Heading1"/>
      </w:pPr>
      <w:r>
        <w:t>Academy VPC</w:t>
      </w:r>
    </w:p>
    <w:p w14:paraId="5B50559A" w14:textId="77777777" w:rsidR="00B04A62" w:rsidRDefault="002F7C7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F0A526" wp14:editId="1EFC5934">
                <wp:simplePos x="0" y="0"/>
                <wp:positionH relativeFrom="column">
                  <wp:posOffset>899770</wp:posOffset>
                </wp:positionH>
                <wp:positionV relativeFrom="paragraph">
                  <wp:posOffset>1682496</wp:posOffset>
                </wp:positionV>
                <wp:extent cx="2706624" cy="182880"/>
                <wp:effectExtent l="0" t="0" r="1778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4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D38DD" id="Rectangle 2" o:spid="_x0000_s1026" style="position:absolute;margin-left:70.85pt;margin-top:132.5pt;width:213.1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" filled="f" strokecolor="red" strokeweight="1pt"/>
            </w:pict>
          </mc:Fallback>
        </mc:AlternateContent>
      </w:r>
      <w:r w:rsidR="009827AE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B918BBA" wp14:editId="59AA2155">
            <wp:simplePos x="0" y="0"/>
            <wp:positionH relativeFrom="column">
              <wp:posOffset>52705</wp:posOffset>
            </wp:positionH>
            <wp:positionV relativeFrom="paragraph">
              <wp:posOffset>733425</wp:posOffset>
            </wp:positionV>
            <wp:extent cx="5731510" cy="257556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665"/>
                    <a:stretch/>
                  </pic:blipFill>
                  <pic:spPr bwMode="auto"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77BA2">
        <w:t xml:space="preserve">There is now a virtual private cloud (VPC) created for academy use. This allows there to be separation of the </w:t>
      </w:r>
      <w:r w:rsidR="00D13EDF">
        <w:t xml:space="preserve">training instances in the academy from any other that are created. When creating a machine </w:t>
      </w:r>
      <w:r w:rsidR="009827AE">
        <w:t xml:space="preserve">on instance details page you need to change the network to </w:t>
      </w:r>
      <w:proofErr w:type="spellStart"/>
      <w:r w:rsidR="009827AE">
        <w:t>AcademyVPC</w:t>
      </w:r>
      <w:proofErr w:type="spellEnd"/>
      <w:r w:rsidR="009827AE">
        <w:t>.</w:t>
      </w:r>
    </w:p>
    <w:p w14:paraId="33F0E497" w14:textId="77777777" w:rsidR="009827AE" w:rsidRDefault="009827AE"/>
    <w:p w14:paraId="3B7E410F" w14:textId="77777777" w:rsidR="00CE6DFE" w:rsidRDefault="00CE6DFE" w:rsidP="00CE6DFE">
      <w:pPr>
        <w:pStyle w:val="Heading1"/>
      </w:pPr>
      <w:r>
        <w:t>Academy Security Group</w:t>
      </w:r>
    </w:p>
    <w:p w14:paraId="7592ABDF" w14:textId="77777777" w:rsidR="009827AE" w:rsidRDefault="002F7C71">
      <w:r>
        <w:t xml:space="preserve">There is a new security group setup called </w:t>
      </w:r>
      <w:proofErr w:type="spellStart"/>
      <w:r>
        <w:t>AcademySecurityGroup</w:t>
      </w:r>
      <w:proofErr w:type="spellEnd"/>
      <w:r>
        <w:t>. Instead of all ports being open like they used to be there is currently only:</w:t>
      </w:r>
    </w:p>
    <w:p w14:paraId="16D87889" w14:textId="77777777" w:rsidR="002F7C71" w:rsidRDefault="002F7C71" w:rsidP="002F7C71">
      <w:pPr>
        <w:pStyle w:val="ListParagraph"/>
        <w:numPr>
          <w:ilvl w:val="0"/>
          <w:numId w:val="1"/>
        </w:numPr>
      </w:pPr>
      <w:r>
        <w:t>TCP 80</w:t>
      </w:r>
    </w:p>
    <w:p w14:paraId="0994D040" w14:textId="77777777" w:rsidR="002F7C71" w:rsidRDefault="002F7C71" w:rsidP="002F7C71">
      <w:pPr>
        <w:pStyle w:val="ListParagraph"/>
        <w:numPr>
          <w:ilvl w:val="0"/>
          <w:numId w:val="1"/>
        </w:numPr>
      </w:pPr>
      <w:r>
        <w:t>TCP 8080</w:t>
      </w:r>
    </w:p>
    <w:p w14:paraId="2D05EEBC" w14:textId="77777777" w:rsidR="002F7C71" w:rsidRDefault="002F7C71" w:rsidP="002F7C71">
      <w:pPr>
        <w:pStyle w:val="ListParagraph"/>
        <w:numPr>
          <w:ilvl w:val="0"/>
          <w:numId w:val="1"/>
        </w:numPr>
      </w:pPr>
      <w:r>
        <w:t>TCP 8081</w:t>
      </w:r>
    </w:p>
    <w:p w14:paraId="57A460B6" w14:textId="77777777" w:rsidR="002F7C71" w:rsidRDefault="002F7C71" w:rsidP="002F7C71">
      <w:pPr>
        <w:pStyle w:val="ListParagraph"/>
        <w:numPr>
          <w:ilvl w:val="0"/>
          <w:numId w:val="1"/>
        </w:numPr>
      </w:pPr>
      <w:r>
        <w:t>TCP 22</w:t>
      </w:r>
    </w:p>
    <w:p w14:paraId="581F0BB8" w14:textId="77777777" w:rsidR="002F7C71" w:rsidRDefault="002F7C71" w:rsidP="002F7C71">
      <w:pPr>
        <w:pStyle w:val="ListParagraph"/>
        <w:numPr>
          <w:ilvl w:val="0"/>
          <w:numId w:val="1"/>
        </w:numPr>
      </w:pPr>
      <w:r>
        <w:t>TCP/UPD 53</w:t>
      </w:r>
    </w:p>
    <w:p w14:paraId="3A11775F" w14:textId="77777777" w:rsidR="002F7C71" w:rsidRDefault="002F7C71" w:rsidP="002F7C71">
      <w:pPr>
        <w:pStyle w:val="ListParagraph"/>
        <w:numPr>
          <w:ilvl w:val="0"/>
          <w:numId w:val="1"/>
        </w:numPr>
      </w:pPr>
      <w:r>
        <w:t>TCP 443</w:t>
      </w:r>
    </w:p>
    <w:p w14:paraId="4B1D5612" w14:textId="77777777" w:rsidR="002F7C71" w:rsidRDefault="002F7C71" w:rsidP="002F7C71">
      <w:pPr>
        <w:pStyle w:val="ListParagraph"/>
        <w:numPr>
          <w:ilvl w:val="0"/>
          <w:numId w:val="1"/>
        </w:numPr>
      </w:pPr>
      <w:r>
        <w:t>ICMP – All</w:t>
      </w:r>
    </w:p>
    <w:p w14:paraId="3F7BD338" w14:textId="77777777" w:rsidR="002F7C71" w:rsidRDefault="002F7C71" w:rsidP="002F7C71">
      <w:r>
        <w:t>If any other ports need to be added it is quite easy to do by editing the security group in AWS.</w:t>
      </w:r>
    </w:p>
    <w:p w14:paraId="0C62EDA7" w14:textId="77777777" w:rsidR="00922AE1" w:rsidRDefault="002F7C71" w:rsidP="00922AE1">
      <w:r>
        <w:t xml:space="preserve">At the </w:t>
      </w:r>
      <w:r w:rsidR="00CE6DFE">
        <w:t>moment,</w:t>
      </w:r>
      <w:r>
        <w:t xml:space="preserve"> the firewall rules are for the IP address of the academy only, so a machine set with this security group is only accessible from the Manchester ANQ office.</w:t>
      </w:r>
    </w:p>
    <w:p w14:paraId="4A43DF22" w14:textId="77777777" w:rsidR="002F7C71" w:rsidRDefault="00922AE1" w:rsidP="00922AE1">
      <w:pPr>
        <w:pStyle w:val="Heading1"/>
      </w:pPr>
      <w:r>
        <w:t>Academy Key Pair</w:t>
      </w:r>
      <w:r w:rsidR="002F7C71">
        <w:t xml:space="preserve"> </w:t>
      </w:r>
    </w:p>
    <w:p w14:paraId="5A72B542" w14:textId="77777777" w:rsidR="00761951" w:rsidRDefault="00CE6DFE" w:rsidP="002F7C71">
      <w:r>
        <w:t xml:space="preserve">I have created a new private key pair for use within the academy. The key will be available in the L:\ drive and is called </w:t>
      </w:r>
      <w:proofErr w:type="spellStart"/>
      <w:r>
        <w:t>AcademyKeyPair.ppk</w:t>
      </w:r>
      <w:proofErr w:type="spellEnd"/>
      <w:r>
        <w:t>. This is password protected so when used trainees will need to use the password</w:t>
      </w:r>
      <w:r w:rsidR="00761951">
        <w:t>:</w:t>
      </w:r>
    </w:p>
    <w:p w14:paraId="157DB7F0" w14:textId="72240B48" w:rsidR="00761951" w:rsidRDefault="00CE6DFE" w:rsidP="00761951">
      <w:pPr>
        <w:jc w:val="center"/>
      </w:pPr>
      <w:r>
        <w:t>QAC</w:t>
      </w:r>
    </w:p>
    <w:p w14:paraId="28D3EF6C" w14:textId="7DA09B96" w:rsidR="00CE6DFE" w:rsidRDefault="00CE6DFE" w:rsidP="002F7C71">
      <w:r>
        <w:t>to unlock the key.</w:t>
      </w:r>
    </w:p>
    <w:p w14:paraId="19A663C5" w14:textId="77777777" w:rsidR="00922AE1" w:rsidRDefault="00922AE1" w:rsidP="00922AE1">
      <w:bookmarkStart w:id="0" w:name="_GoBack"/>
      <w:bookmarkEnd w:id="0"/>
      <w:r>
        <w:br w:type="page"/>
      </w:r>
    </w:p>
    <w:p w14:paraId="1F4E2DF2" w14:textId="77777777" w:rsidR="00CE6DFE" w:rsidRDefault="00922AE1" w:rsidP="00922AE1">
      <w:pPr>
        <w:pStyle w:val="Heading1"/>
      </w:pPr>
      <w:r>
        <w:lastRenderedPageBreak/>
        <w:t>Naming Convention</w:t>
      </w:r>
    </w:p>
    <w:p w14:paraId="15456B4B" w14:textId="77777777" w:rsidR="00CE6DFE" w:rsidRDefault="00CE6DFE" w:rsidP="002F7C71">
      <w:r>
        <w:t>We will follow a naming convention from now on to make it clear which machines belong to the academy:</w:t>
      </w:r>
    </w:p>
    <w:p w14:paraId="2331CF93" w14:textId="77777777" w:rsidR="00CE6DFE" w:rsidRDefault="00922AE1" w:rsidP="00CE6DFE">
      <w:pPr>
        <w:jc w:val="center"/>
      </w:pPr>
      <w:proofErr w:type="spellStart"/>
      <w:r>
        <w:t>Academy:Name:</w:t>
      </w:r>
      <w:r w:rsidR="00CE6DFE">
        <w:t>Use:DDMM</w:t>
      </w:r>
      <w:proofErr w:type="spellEnd"/>
      <w:r w:rsidR="00CE6DFE">
        <w:t xml:space="preserve"> </w:t>
      </w:r>
    </w:p>
    <w:p w14:paraId="48F4FE23" w14:textId="77777777" w:rsidR="00CE6DFE" w:rsidRDefault="00CE6DFE" w:rsidP="00CE6DFE">
      <w:pPr>
        <w:jc w:val="center"/>
      </w:pPr>
      <w:r>
        <w:t>e.g. Academy:</w:t>
      </w:r>
      <w:r w:rsidR="00922AE1">
        <w:t>Jacob:</w:t>
      </w:r>
      <w:r>
        <w:t>DockerExample:2505</w:t>
      </w:r>
    </w:p>
    <w:p w14:paraId="79C66658" w14:textId="77777777" w:rsidR="00922AE1" w:rsidRDefault="00922AE1" w:rsidP="00922AE1">
      <w:pPr>
        <w:pStyle w:val="Heading1"/>
      </w:pPr>
      <w:r>
        <w:t>Managing the instances</w:t>
      </w:r>
    </w:p>
    <w:p w14:paraId="4B5131CF" w14:textId="77777777" w:rsidR="00CE6DFE" w:rsidRDefault="00CE6DFE" w:rsidP="002F7C71">
      <w:r>
        <w:t xml:space="preserve">Finally, it will be the </w:t>
      </w:r>
      <w:r w:rsidR="00922AE1">
        <w:t>trainer’s</w:t>
      </w:r>
      <w:r>
        <w:t xml:space="preserve"> responsibility to ensure that all instances are shutdown at the end of each day and terminated when no longer needed. I am currently working on a method to automate this.</w:t>
      </w:r>
    </w:p>
    <w:sectPr w:rsidR="00CE6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81DDD"/>
    <w:multiLevelType w:val="hybridMultilevel"/>
    <w:tmpl w:val="D35AA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BA2"/>
    <w:rsid w:val="000E1985"/>
    <w:rsid w:val="002F4610"/>
    <w:rsid w:val="002F7C71"/>
    <w:rsid w:val="00303853"/>
    <w:rsid w:val="003663F1"/>
    <w:rsid w:val="00416BBD"/>
    <w:rsid w:val="005A66BA"/>
    <w:rsid w:val="00677D4A"/>
    <w:rsid w:val="006B68B1"/>
    <w:rsid w:val="00761951"/>
    <w:rsid w:val="00777BA2"/>
    <w:rsid w:val="008E2071"/>
    <w:rsid w:val="00922AE1"/>
    <w:rsid w:val="0095740D"/>
    <w:rsid w:val="009827AE"/>
    <w:rsid w:val="00B56BA8"/>
    <w:rsid w:val="00BB15C3"/>
    <w:rsid w:val="00CE6DFE"/>
    <w:rsid w:val="00D13EDF"/>
    <w:rsid w:val="00D74024"/>
    <w:rsid w:val="00E6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F5FD"/>
  <w15:chartTrackingRefBased/>
  <w15:docId w15:val="{ADD48B58-6979-4644-9609-7F46D514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D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6D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Holding</dc:creator>
  <cp:keywords/>
  <dc:description/>
  <cp:lastModifiedBy>Jacob Holding</cp:lastModifiedBy>
  <cp:revision>3</cp:revision>
  <dcterms:created xsi:type="dcterms:W3CDTF">2017-05-25T16:15:00Z</dcterms:created>
  <dcterms:modified xsi:type="dcterms:W3CDTF">2017-05-30T11:41:00Z</dcterms:modified>
</cp:coreProperties>
</file>