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3BBE" w14:textId="1FBCA4AD" w:rsidR="0061290E" w:rsidRPr="00F43D32" w:rsidRDefault="0038193C" w:rsidP="00D80276">
      <w:pPr>
        <w:pStyle w:val="Title"/>
        <w:tabs>
          <w:tab w:val="right" w:pos="9090"/>
          <w:tab w:val="decimal" w:pos="9180"/>
        </w:tabs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Rust Programming Lab #</w:t>
      </w:r>
      <w:r w:rsidR="00EE2766">
        <w:rPr>
          <w:rFonts w:ascii="Calibri" w:eastAsia="Calibri" w:hAnsi="Calibri" w:cs="Calibri"/>
          <w:b/>
          <w:sz w:val="28"/>
          <w:szCs w:val="28"/>
        </w:rPr>
        <w:t>6</w:t>
      </w:r>
      <w:r w:rsidR="00D80276">
        <w:rPr>
          <w:rFonts w:ascii="Calibri" w:eastAsia="Calibri" w:hAnsi="Calibri" w:cs="Calibri"/>
          <w:b/>
          <w:sz w:val="28"/>
          <w:szCs w:val="28"/>
        </w:rPr>
        <w:tab/>
      </w:r>
      <w:r w:rsidR="00EE2766">
        <w:rPr>
          <w:rFonts w:ascii="Times New Roman" w:hAnsi="Times New Roman" w:cs="Times New Roman"/>
          <w:b/>
          <w:sz w:val="28"/>
          <w:szCs w:val="28"/>
        </w:rPr>
        <w:t>13</w:t>
      </w:r>
      <w:r w:rsidRPr="00F43D3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F43D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C28" w:rsidRPr="00F43D32">
        <w:rPr>
          <w:rFonts w:ascii="Times New Roman" w:hAnsi="Times New Roman" w:cs="Times New Roman"/>
          <w:b/>
          <w:sz w:val="28"/>
          <w:szCs w:val="28"/>
        </w:rPr>
        <w:t>September</w:t>
      </w:r>
      <w:r w:rsidRPr="00F43D32">
        <w:rPr>
          <w:rFonts w:ascii="Times New Roman" w:hAnsi="Times New Roman" w:cs="Times New Roman"/>
          <w:b/>
          <w:sz w:val="28"/>
          <w:szCs w:val="28"/>
        </w:rPr>
        <w:t xml:space="preserve"> 2022</w:t>
      </w:r>
    </w:p>
    <w:p w14:paraId="24C134EF" w14:textId="054BCA42" w:rsidR="0061290E" w:rsidRPr="00D80276" w:rsidRDefault="00EE2766" w:rsidP="00D105F8">
      <w:pPr>
        <w:pStyle w:val="Title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Letter Frequency</w:t>
      </w:r>
      <w:r w:rsidR="00174B95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</w:p>
    <w:p w14:paraId="263069A0" w14:textId="603B681B" w:rsidR="007C3FF8" w:rsidRPr="007C3FF8" w:rsidRDefault="007C3FF8" w:rsidP="009E0016">
      <w:pPr>
        <w:rPr>
          <w:b/>
          <w:bCs/>
        </w:rPr>
      </w:pPr>
      <w:r w:rsidRPr="007C3FF8">
        <w:rPr>
          <w:b/>
          <w:bCs/>
        </w:rPr>
        <w:t xml:space="preserve">Exercise 1 </w:t>
      </w:r>
    </w:p>
    <w:p w14:paraId="5D6D2473" w14:textId="79B291B6" w:rsidR="00510856" w:rsidRDefault="00EE2766" w:rsidP="009E0016">
      <w:r>
        <w:t xml:space="preserve">Determining the frequency of occurrence of alphabetic letters in ‘usual’ text has many uses.  For example, </w:t>
      </w:r>
      <w:r w:rsidR="00510856">
        <w:t xml:space="preserve">this table was used by to design ‘Morse Code’ </w:t>
      </w:r>
      <w:r w:rsidR="00EC058B">
        <w:t>(named after Samual Morse, accredited with designing a practical telegraph, 1837).It is a</w:t>
      </w:r>
      <w:r w:rsidR="00510856">
        <w:t xml:space="preserve"> scheme of dots and dashes used in telegraphy before we had optical fibres: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5E7C" w14:paraId="58F33688" w14:textId="77777777" w:rsidTr="00B15E7C">
        <w:tc>
          <w:tcPr>
            <w:tcW w:w="4675" w:type="dxa"/>
          </w:tcPr>
          <w:p w14:paraId="2C821927" w14:textId="5A7CD0F4" w:rsidR="00B15E7C" w:rsidRDefault="00B15E7C" w:rsidP="00DE1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6910F6" wp14:editId="36BC6B8F">
                  <wp:extent cx="2108200" cy="1836174"/>
                  <wp:effectExtent l="0" t="0" r="6350" b="0"/>
                  <wp:docPr id="4" name="Picture 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343" cy="184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0BACDC" w14:textId="36175E0C" w:rsidR="00B15E7C" w:rsidRDefault="00B15E7C" w:rsidP="00DE1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7FB98B" wp14:editId="73FDD266">
                  <wp:extent cx="2526554" cy="1682750"/>
                  <wp:effectExtent l="0" t="0" r="7620" b="0"/>
                  <wp:docPr id="5" name="Picture 5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41" cy="168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E7C" w14:paraId="64FDF98D" w14:textId="77777777" w:rsidTr="00B15E7C">
        <w:tc>
          <w:tcPr>
            <w:tcW w:w="4675" w:type="dxa"/>
          </w:tcPr>
          <w:p w14:paraId="057FEB9B" w14:textId="5AACA61D" w:rsidR="00B15E7C" w:rsidRDefault="00B15E7C" w:rsidP="00EC058B">
            <w:pPr>
              <w:jc w:val="center"/>
            </w:pPr>
            <w:r>
              <w:t>Letter frequency</w:t>
            </w:r>
          </w:p>
        </w:tc>
        <w:tc>
          <w:tcPr>
            <w:tcW w:w="4675" w:type="dxa"/>
          </w:tcPr>
          <w:p w14:paraId="177E57E0" w14:textId="51BE23EE" w:rsidR="00B15E7C" w:rsidRDefault="00B15E7C" w:rsidP="00EC058B">
            <w:pPr>
              <w:jc w:val="center"/>
            </w:pPr>
            <w:r>
              <w:t>Morse Code</w:t>
            </w:r>
          </w:p>
        </w:tc>
      </w:tr>
    </w:tbl>
    <w:p w14:paraId="60077AB6" w14:textId="5E0B41DE" w:rsidR="00174B95" w:rsidRDefault="00EC058B" w:rsidP="009E0016">
      <w:r>
        <w:t>As you can see, frequent letters, E and T</w:t>
      </w:r>
      <w:r w:rsidR="00DE11FD">
        <w:t>,</w:t>
      </w:r>
      <w:r>
        <w:t xml:space="preserve"> are assigned to single ‘dots’ or ‘dashes’, with the next frequent ones (A, I, N, M) assigned to double patterns</w:t>
      </w:r>
      <w:r w:rsidR="00EC16EF">
        <w:t xml:space="preserve"> and least frequent ones (J,Q,X,Z) assigned to four element patterns.  Such tables can </w:t>
      </w:r>
      <w:r w:rsidR="00DE11FD">
        <w:t xml:space="preserve">also </w:t>
      </w:r>
      <w:r w:rsidR="00EC16EF">
        <w:t xml:space="preserve">be used to decipher simple transposition cryptographic codes (the most frequently occurring code must be an ‘E’, </w:t>
      </w:r>
      <w:r w:rsidR="00EC16EF" w:rsidRPr="00DE11FD">
        <w:rPr>
          <w:i/>
          <w:iCs/>
        </w:rPr>
        <w:t>etc</w:t>
      </w:r>
      <w:r w:rsidR="00DE11FD" w:rsidRPr="00DE11FD">
        <w:rPr>
          <w:i/>
          <w:iCs/>
        </w:rPr>
        <w:t>.</w:t>
      </w:r>
      <w:r w:rsidR="00EC16EF">
        <w:t>) and in games: Scabble players will recognize the points assigned to letters – frequent letters, E,A,T,R,N, etc score 1 point, whereas Q and Z score 10.</w:t>
      </w:r>
    </w:p>
    <w:p w14:paraId="1CFF405F" w14:textId="0D166FC8" w:rsidR="002538CC" w:rsidRPr="007D3E34" w:rsidRDefault="00DE11FD" w:rsidP="008757F1">
      <w:pPr>
        <w:spacing w:line="240" w:lineRule="auto"/>
        <w:rPr>
          <w:rFonts w:cstheme="minorBidi"/>
        </w:rPr>
      </w:pPr>
      <w:r>
        <w:t xml:space="preserve">For this assignment, determine the frequency of letters in Thai (read Thai = your native language, ‘Thai’ is shorter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).  Select a </w:t>
      </w:r>
      <w:r w:rsidR="00896C8D">
        <w:t xml:space="preserve">text, pass it into your program, count the occurrences of each ‘letter’ and build a frequency table, listing the fraction of occurrence of each letter as % or frequnecy </w:t>
      </w:r>
      <w:r w:rsidR="00896C8D">
        <w:sym w:font="Symbol" w:char="F0CE"/>
      </w:r>
      <w:r w:rsidR="00896C8D">
        <w:t xml:space="preserve"> (0,1). Count cons</w:t>
      </w:r>
      <w:r w:rsidR="007D3E34">
        <w:t>on</w:t>
      </w:r>
      <w:r w:rsidR="00896C8D">
        <w:t>ants, vowels, tone marks</w:t>
      </w:r>
      <w:r w:rsidR="007D3E34">
        <w:rPr>
          <w:rFonts w:cstheme="minorBidi"/>
        </w:rPr>
        <w:t xml:space="preserve"> (</w:t>
      </w:r>
      <w:r w:rsidR="007D3E34" w:rsidRPr="007D3E34">
        <w:rPr>
          <w:rFonts w:cstheme="minorBidi" w:hint="cs"/>
          <w:sz w:val="32"/>
          <w:szCs w:val="32"/>
          <w:cs/>
        </w:rPr>
        <w:t>อ่ อ๋ อ๊ อ</w:t>
      </w:r>
      <w:r w:rsidR="007D3E34">
        <w:rPr>
          <w:rFonts w:cstheme="minorBidi" w:hint="cs"/>
          <w:sz w:val="32"/>
          <w:szCs w:val="32"/>
          <w:cs/>
        </w:rPr>
        <w:t>ั</w:t>
      </w:r>
      <w:r w:rsidR="007D3E34">
        <w:rPr>
          <w:rFonts w:cstheme="minorBidi"/>
        </w:rPr>
        <w:t>) and special marks (</w:t>
      </w:r>
      <w:r w:rsidR="007D3E34">
        <w:rPr>
          <w:rFonts w:cstheme="minorBidi" w:hint="cs"/>
          <w:cs/>
        </w:rPr>
        <w:t>ดัด</w:t>
      </w:r>
      <w:r w:rsidR="007D3E34">
        <w:rPr>
          <w:rFonts w:cstheme="minorBidi"/>
        </w:rPr>
        <w:t>, etc) as ‘letters’ for this exercise.</w:t>
      </w:r>
    </w:p>
    <w:p w14:paraId="6147C24C" w14:textId="77777777" w:rsidR="00535F73" w:rsidRDefault="00535F73" w:rsidP="009E0016">
      <w:r>
        <w:t xml:space="preserve">Steps: </w:t>
      </w:r>
    </w:p>
    <w:p w14:paraId="54E1F067" w14:textId="2DCDAC0D" w:rsidR="00535F73" w:rsidRDefault="00535F73" w:rsidP="00535F73">
      <w:pPr>
        <w:pStyle w:val="ListParagraph"/>
        <w:numPr>
          <w:ilvl w:val="0"/>
          <w:numId w:val="5"/>
        </w:numPr>
      </w:pPr>
      <w:r>
        <w:t xml:space="preserve">Check the </w:t>
      </w:r>
      <w:r w:rsidR="008757F1">
        <w:t>U</w:t>
      </w:r>
      <w:r>
        <w:t>nicode table for Thai characters and determine the range – from lowest to highest. Use this to determine how many entries your table will need.</w:t>
      </w:r>
    </w:p>
    <w:p w14:paraId="75997F9C" w14:textId="08287C58" w:rsidR="00535F73" w:rsidRDefault="00535F73" w:rsidP="00535F73">
      <w:pPr>
        <w:pStyle w:val="ListParagraph"/>
        <w:numPr>
          <w:ilvl w:val="0"/>
          <w:numId w:val="5"/>
        </w:numPr>
      </w:pPr>
      <w:r>
        <w:t xml:space="preserve">Define a struct for entries in the table: it should have a </w:t>
      </w:r>
      <w:r w:rsidRPr="00535F73">
        <w:rPr>
          <w:rFonts w:ascii="Courier New" w:hAnsi="Courier New" w:cs="Courier New"/>
          <w:b/>
          <w:bCs/>
          <w:color w:val="00B0F0"/>
        </w:rPr>
        <w:t>char</w:t>
      </w:r>
      <w:r>
        <w:t>, count (</w:t>
      </w:r>
      <w:r w:rsidRPr="00535F73">
        <w:rPr>
          <w:rFonts w:ascii="Courier New" w:hAnsi="Courier New" w:cs="Courier New"/>
          <w:b/>
          <w:bCs/>
          <w:color w:val="00B0F0"/>
        </w:rPr>
        <w:t>u64</w:t>
      </w:r>
      <w:r>
        <w:t>) and relative frequency (</w:t>
      </w:r>
      <w:r w:rsidRPr="00535F73">
        <w:rPr>
          <w:rFonts w:ascii="Courier New" w:hAnsi="Courier New" w:cs="Courier New"/>
          <w:b/>
          <w:bCs/>
          <w:color w:val="00B0F0"/>
        </w:rPr>
        <w:t>f64</w:t>
      </w:r>
      <w:r>
        <w:t>) entries.</w:t>
      </w:r>
    </w:p>
    <w:p w14:paraId="1436DEAA" w14:textId="2BC3C447" w:rsidR="00535F73" w:rsidRDefault="00535F73" w:rsidP="00535F73">
      <w:pPr>
        <w:pStyle w:val="ListParagraph"/>
        <w:numPr>
          <w:ilvl w:val="0"/>
          <w:numId w:val="5"/>
        </w:numPr>
      </w:pPr>
      <w:r>
        <w:t>Define an array or a vector (which is best</w:t>
      </w:r>
      <w:r w:rsidR="009105EC">
        <w:t xml:space="preserve"> for this application</w:t>
      </w:r>
      <w:r>
        <w:t xml:space="preserve">?) </w:t>
      </w:r>
      <w:r w:rsidR="009105EC">
        <w:t>to hold the table.</w:t>
      </w:r>
    </w:p>
    <w:p w14:paraId="104D971C" w14:textId="0B0A5457" w:rsidR="009105EC" w:rsidRDefault="009105EC" w:rsidP="00535F73">
      <w:pPr>
        <w:pStyle w:val="ListParagraph"/>
        <w:numPr>
          <w:ilvl w:val="0"/>
          <w:numId w:val="5"/>
        </w:numPr>
      </w:pPr>
      <w:r>
        <w:t>Read a piece of Thai text (the sample code will read stdin one line at a time), and increment entries in your table for every letter found in that text.</w:t>
      </w:r>
    </w:p>
    <w:p w14:paraId="2652577D" w14:textId="16A2228B" w:rsidR="009105EC" w:rsidRDefault="009105EC" w:rsidP="00535F73">
      <w:pPr>
        <w:pStyle w:val="ListParagraph"/>
        <w:numPr>
          <w:ilvl w:val="0"/>
          <w:numId w:val="5"/>
        </w:numPr>
      </w:pPr>
      <w:r>
        <w:t>Since your text will certainly contain non-Thai letters (number, Latin characters, etc) and even some spaces, add a table entry to count them too.  This will also allow you to check that your table has reasonable counts</w:t>
      </w:r>
      <w:r w:rsidR="00C95E11">
        <w:t>!</w:t>
      </w:r>
    </w:p>
    <w:p w14:paraId="6513EB90" w14:textId="53E47489" w:rsidR="00C95E11" w:rsidRDefault="00C95E11" w:rsidP="00535F73">
      <w:pPr>
        <w:pStyle w:val="ListParagraph"/>
        <w:numPr>
          <w:ilvl w:val="0"/>
          <w:numId w:val="5"/>
        </w:numPr>
      </w:pPr>
      <w:r>
        <w:lastRenderedPageBreak/>
        <w:t>Once you have read the input and built the table, calculate the relative frequencies (as % or fraction in (0,1).</w:t>
      </w:r>
    </w:p>
    <w:p w14:paraId="7E579EA2" w14:textId="7480EF77" w:rsidR="00C95E11" w:rsidRDefault="00C95E11" w:rsidP="00535F73">
      <w:pPr>
        <w:pStyle w:val="ListParagraph"/>
        <w:numPr>
          <w:ilvl w:val="0"/>
          <w:numId w:val="5"/>
        </w:numPr>
      </w:pPr>
      <w:r>
        <w:t>Generate a readable table and send it to stdout or a file if you follow the example in a previous lab.</w:t>
      </w:r>
    </w:p>
    <w:p w14:paraId="116FA584" w14:textId="4B6A21CD" w:rsidR="00C95E11" w:rsidRDefault="00C95E11" w:rsidP="00535F73">
      <w:pPr>
        <w:pStyle w:val="ListParagraph"/>
        <w:numPr>
          <w:ilvl w:val="0"/>
          <w:numId w:val="5"/>
        </w:numPr>
      </w:pPr>
      <w:r>
        <w:t>Once your program is working satisfactorily on a small test text, find a much larger piece of mostly Thai text and run your program on it.  A much larger piece should have at least 5000 characters.  The larger the piece of text, the more likely your frequencies are reliable and useful.</w:t>
      </w:r>
    </w:p>
    <w:p w14:paraId="419F7FF4" w14:textId="6FC520D8" w:rsidR="007321E0" w:rsidRDefault="007321E0" w:rsidP="00535F73">
      <w:pPr>
        <w:pStyle w:val="ListParagraph"/>
        <w:numPr>
          <w:ilvl w:val="0"/>
          <w:numId w:val="5"/>
        </w:numPr>
      </w:pPr>
      <w:r>
        <w:t>Working with at least one partner</w:t>
      </w:r>
      <w:r w:rsidR="00AE3F60">
        <w:t xml:space="preserve"> (group of 3 maximum – a larger group will require too much coordination for this short report)</w:t>
      </w:r>
      <w:r>
        <w:t>, find some different texts – one for each partner – and compare the frequencies you obtained.</w:t>
      </w:r>
    </w:p>
    <w:p w14:paraId="0CE03D28" w14:textId="2852D467" w:rsidR="007321E0" w:rsidRDefault="007321E0" w:rsidP="00535F73">
      <w:pPr>
        <w:pStyle w:val="ListParagraph"/>
        <w:numPr>
          <w:ilvl w:val="0"/>
          <w:numId w:val="5"/>
        </w:numPr>
      </w:pPr>
      <w:r>
        <w:t xml:space="preserve">Write a short report, including your table and a report on differences between your table and your partners’ tables.  For this purpose, the frequencies of the most common letters </w:t>
      </w:r>
      <w:r w:rsidR="008757F1">
        <w:t xml:space="preserve">only </w:t>
      </w:r>
      <w:r>
        <w:t xml:space="preserve">are </w:t>
      </w:r>
      <w:r w:rsidR="00AE3F60">
        <w:t xml:space="preserve">likely to be </w:t>
      </w:r>
      <w:r>
        <w:t>interesting: low frequency letters will show wide variations and not say anything significant</w:t>
      </w:r>
      <w:r w:rsidR="00221551">
        <w:t xml:space="preserve">. </w:t>
      </w:r>
      <w:r w:rsidR="00AE3F60">
        <w:t xml:space="preserve">Perhaps comment of the 10 most frequent letters in your text and those of your partners. </w:t>
      </w:r>
      <w:r w:rsidR="00221551">
        <w:t xml:space="preserve">However, the complete absence of some letters </w:t>
      </w:r>
      <w:r w:rsidR="00221551" w:rsidRPr="008757F1">
        <w:rPr>
          <w:i/>
          <w:iCs/>
        </w:rPr>
        <w:t>vs</w:t>
      </w:r>
      <w:r w:rsidR="00221551">
        <w:t xml:space="preserve"> their appearance in other texts may be interesting.</w:t>
      </w:r>
    </w:p>
    <w:p w14:paraId="43D832C5" w14:textId="3534FBAA" w:rsidR="008757F1" w:rsidRDefault="008757F1" w:rsidP="00535F73">
      <w:pPr>
        <w:pStyle w:val="ListParagraph"/>
        <w:numPr>
          <w:ilvl w:val="0"/>
          <w:numId w:val="5"/>
        </w:numPr>
      </w:pPr>
      <w:r>
        <w:t>Your report should note the source of your text, e.g. URL, name of author and book, .. Maybe you have a suitable essay for any other purpose – describe it.</w:t>
      </w:r>
    </w:p>
    <w:p w14:paraId="52A75340" w14:textId="6D1ADF12" w:rsidR="00221551" w:rsidRDefault="00221551" w:rsidP="00221551">
      <w:pPr>
        <w:pStyle w:val="Heading3"/>
      </w:pPr>
      <w:r>
        <w:t>Notes</w:t>
      </w:r>
    </w:p>
    <w:p w14:paraId="6D4EACB5" w14:textId="11C7A210" w:rsidR="003B7B71" w:rsidRDefault="00221551" w:rsidP="001A1A0D">
      <w:pPr>
        <w:pStyle w:val="ListParagraph"/>
        <w:keepNext/>
        <w:numPr>
          <w:ilvl w:val="0"/>
          <w:numId w:val="7"/>
        </w:numPr>
        <w:spacing w:after="0"/>
      </w:pPr>
      <w:r>
        <w:t xml:space="preserve">You may find texts from any suitable source: newspaper articles, text books, novels, scientific papers, etc. Word documents will contain many formatting marks, so should be saved as </w:t>
      </w:r>
      <w:r w:rsidRPr="001A1A0D">
        <w:rPr>
          <w:i/>
          <w:iCs/>
        </w:rPr>
        <w:t>plain text</w:t>
      </w:r>
      <w:r>
        <w:t xml:space="preserve"> before using them.  Similar</w:t>
      </w:r>
      <w:r w:rsidR="00E5077B">
        <w:t>l</w:t>
      </w:r>
      <w:r>
        <w:t>y images will give your program a headache (unless you add a lot of code to skip them!), so edit them out of the text before using it.</w:t>
      </w:r>
    </w:p>
    <w:p w14:paraId="47D9BDBA" w14:textId="4A44B8EC" w:rsidR="00B84D93" w:rsidRDefault="00B84D93" w:rsidP="001A1A0D">
      <w:pPr>
        <w:pStyle w:val="ListParagraph"/>
        <w:keepNext/>
        <w:numPr>
          <w:ilvl w:val="0"/>
          <w:numId w:val="7"/>
        </w:numPr>
        <w:spacing w:after="0"/>
      </w:pPr>
      <w:r>
        <w:t>You can use a string iterator to read the characters on each line.  Remember to use</w:t>
      </w:r>
    </w:p>
    <w:p w14:paraId="16210929" w14:textId="4E594EA2" w:rsidR="00B84D93" w:rsidRPr="001A1A0D" w:rsidRDefault="001A1A0D" w:rsidP="001A1A0D">
      <w:pPr>
        <w:keepNext/>
        <w:widowControl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B0F0"/>
        </w:rPr>
      </w:pPr>
      <w:r w:rsidRPr="001A1A0D">
        <w:rPr>
          <w:rFonts w:ascii="Courier New" w:hAnsi="Courier New" w:cs="Courier New"/>
          <w:b/>
          <w:bCs/>
          <w:color w:val="00B0F0"/>
        </w:rPr>
        <w:t>f</w:t>
      </w:r>
      <w:r w:rsidR="00B84D93" w:rsidRPr="001A1A0D">
        <w:rPr>
          <w:rFonts w:ascii="Courier New" w:hAnsi="Courier New" w:cs="Courier New"/>
          <w:b/>
          <w:bCs/>
          <w:color w:val="00B0F0"/>
        </w:rPr>
        <w:t>or c in buf.ch</w:t>
      </w:r>
      <w:r w:rsidRPr="001A1A0D">
        <w:rPr>
          <w:rFonts w:ascii="Courier New" w:hAnsi="Courier New" w:cs="Courier New"/>
          <w:b/>
          <w:bCs/>
          <w:color w:val="00B0F0"/>
        </w:rPr>
        <w:t>ars() { … }</w:t>
      </w:r>
    </w:p>
    <w:p w14:paraId="44E0BAC0" w14:textId="58D5694E" w:rsidR="00B84D93" w:rsidRDefault="001A1A0D" w:rsidP="001A1A0D">
      <w:pPr>
        <w:ind w:left="720"/>
      </w:pPr>
      <w:r>
        <w:t>to read characters not bytes.</w:t>
      </w:r>
    </w:p>
    <w:p w14:paraId="0058BA75" w14:textId="076CC9C9" w:rsidR="003549E9" w:rsidRDefault="003549E9" w:rsidP="001A1A0D">
      <w:pPr>
        <w:pStyle w:val="ListParagraph"/>
        <w:keepNext/>
        <w:numPr>
          <w:ilvl w:val="0"/>
          <w:numId w:val="7"/>
        </w:numPr>
        <w:spacing w:after="0"/>
      </w:pPr>
      <w:r>
        <w:t xml:space="preserve">You and your partner(s) should choose texts from </w:t>
      </w:r>
      <w:r w:rsidRPr="001A1A0D">
        <w:rPr>
          <w:b/>
          <w:bCs/>
          <w:i/>
          <w:iCs/>
        </w:rPr>
        <w:t>different</w:t>
      </w:r>
      <w:r w:rsidRPr="001A1A0D">
        <w:rPr>
          <w:b/>
          <w:bCs/>
        </w:rPr>
        <w:t xml:space="preserve"> </w:t>
      </w:r>
      <w:r>
        <w:t>sources, e.g. if you choose a novel, your partner should choose a newspaper article or paper or …  This may show interesting differences in word usage (and therefore letter frequencies in different sources).  However, only some simple comments on the differences are needed.  If you find this interesting – maybe it’s a longer project that may lead to an interesting journal article</w:t>
      </w:r>
      <w:r w:rsidR="00C20918">
        <w:t xml:space="preserve"> - later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4E7D061A" w14:textId="190CB8B7" w:rsidR="00AE3F60" w:rsidRDefault="00AE3F60" w:rsidP="001A1A0D">
      <w:pPr>
        <w:pStyle w:val="ListParagraph"/>
        <w:keepNext/>
        <w:numPr>
          <w:ilvl w:val="0"/>
          <w:numId w:val="7"/>
        </w:numPr>
        <w:spacing w:after="0"/>
      </w:pPr>
      <w:r>
        <w:t>Separate your code into several small functions (see more about this in the next lecture).  A program that contains only one long main function will earn very low marks.  Divide the tasks into small functions.</w:t>
      </w:r>
    </w:p>
    <w:p w14:paraId="1DA20008" w14:textId="246D14B5" w:rsidR="003549E9" w:rsidRDefault="003549E9" w:rsidP="001A1A0D">
      <w:pPr>
        <w:pStyle w:val="ListParagraph"/>
        <w:keepNext/>
        <w:numPr>
          <w:ilvl w:val="0"/>
          <w:numId w:val="7"/>
        </w:numPr>
        <w:spacing w:after="0"/>
      </w:pPr>
      <w:r>
        <w:t xml:space="preserve">You can use </w:t>
      </w:r>
      <w:r w:rsidRPr="001A1A0D">
        <w:rPr>
          <w:rFonts w:ascii="Courier New" w:hAnsi="Courier New" w:cs="Courier New"/>
          <w:b/>
          <w:bCs/>
          <w:color w:val="00B0F0"/>
        </w:rPr>
        <w:t>stdin</w:t>
      </w:r>
      <w:r>
        <w:t xml:space="preserve"> to read your text and </w:t>
      </w:r>
      <w:r w:rsidRPr="001A1A0D">
        <w:rPr>
          <w:rFonts w:ascii="Courier New" w:hAnsi="Courier New" w:cs="Courier New"/>
          <w:b/>
          <w:bCs/>
          <w:color w:val="00B0F0"/>
        </w:rPr>
        <w:t>stdout</w:t>
      </w:r>
      <w:r>
        <w:t xml:space="preserve"> to generate your report:</w:t>
      </w:r>
    </w:p>
    <w:p w14:paraId="411873A0" w14:textId="78C3A233" w:rsidR="003549E9" w:rsidRPr="001A1A0D" w:rsidRDefault="008222D9" w:rsidP="001A1A0D">
      <w:pPr>
        <w:jc w:val="center"/>
        <w:rPr>
          <w:rFonts w:ascii="Courier New" w:hAnsi="Courier New" w:cs="Courier New"/>
          <w:b/>
          <w:bCs/>
          <w:color w:val="00B0F0"/>
        </w:rPr>
      </w:pPr>
      <w:r w:rsidRPr="001A1A0D">
        <w:rPr>
          <w:rFonts w:ascii="Courier New" w:hAnsi="Courier New" w:cs="Courier New"/>
          <w:b/>
          <w:bCs/>
          <w:color w:val="00B0F0"/>
        </w:rPr>
        <w:t>c</w:t>
      </w:r>
      <w:r w:rsidR="003549E9" w:rsidRPr="001A1A0D">
        <w:rPr>
          <w:rFonts w:ascii="Courier New" w:hAnsi="Courier New" w:cs="Courier New"/>
          <w:b/>
          <w:bCs/>
          <w:color w:val="00B0F0"/>
        </w:rPr>
        <w:t>argo run &lt;input.txt &gt;report.txt</w:t>
      </w:r>
    </w:p>
    <w:p w14:paraId="07C0276B" w14:textId="4288954E" w:rsidR="003549E9" w:rsidRDefault="008222D9" w:rsidP="001A1A0D">
      <w:pPr>
        <w:pStyle w:val="ListParagraph"/>
        <w:keepNext/>
        <w:numPr>
          <w:ilvl w:val="0"/>
          <w:numId w:val="7"/>
        </w:numPr>
        <w:spacing w:after="0"/>
      </w:pPr>
      <w:r>
        <w:lastRenderedPageBreak/>
        <w:t xml:space="preserve">Use </w:t>
      </w:r>
      <w:r w:rsidRPr="001A1A0D">
        <w:rPr>
          <w:rFonts w:ascii="Courier New" w:hAnsi="Courier New" w:cs="Courier New"/>
          <w:b/>
          <w:bCs/>
          <w:color w:val="00B0F0"/>
        </w:rPr>
        <w:t>eprint!(..)</w:t>
      </w:r>
      <w:r>
        <w:t xml:space="preserve"> or </w:t>
      </w:r>
      <w:r w:rsidRPr="001A1A0D">
        <w:rPr>
          <w:rFonts w:ascii="Courier New" w:hAnsi="Courier New" w:cs="Courier New"/>
          <w:b/>
          <w:bCs/>
          <w:color w:val="00B0F0"/>
        </w:rPr>
        <w:t>eprintln!(..)</w:t>
      </w:r>
      <w:r>
        <w:t xml:space="preserve"> to generate diagnostic output that you do not want to include in your final report.</w:t>
      </w:r>
    </w:p>
    <w:p w14:paraId="6A7DF179" w14:textId="1B73E563" w:rsidR="003549E9" w:rsidRDefault="008222D9" w:rsidP="001A1A0D">
      <w:pPr>
        <w:pStyle w:val="ListParagraph"/>
        <w:keepNext/>
        <w:numPr>
          <w:ilvl w:val="0"/>
          <w:numId w:val="7"/>
        </w:numPr>
        <w:spacing w:after="0"/>
      </w:pPr>
      <w:r>
        <w:t xml:space="preserve">This function will read one line of text from your file. At the end of the file, the returned </w:t>
      </w:r>
      <w:r w:rsidRPr="001A1A0D">
        <w:rPr>
          <w:rFonts w:ascii="Courier New" w:hAnsi="Courier New" w:cs="Courier New"/>
          <w:b/>
          <w:bCs/>
          <w:color w:val="00B0F0"/>
        </w:rPr>
        <w:t>String</w:t>
      </w:r>
      <w:r>
        <w:t xml:space="preserve"> will have 0 length, so add a </w:t>
      </w:r>
      <w:r w:rsidRPr="001A1A0D">
        <w:rPr>
          <w:rFonts w:ascii="Courier New" w:hAnsi="Courier New" w:cs="Courier New"/>
          <w:b/>
          <w:bCs/>
          <w:color w:val="00B0F0"/>
        </w:rPr>
        <w:t>break</w:t>
      </w:r>
      <w:r>
        <w:t xml:space="preserve"> from your reading loop and jump to </w:t>
      </w:r>
      <w:r w:rsidR="001A1A0D">
        <w:t>your</w:t>
      </w:r>
      <w:r>
        <w:t xml:space="preserve"> </w:t>
      </w:r>
      <w:r w:rsidR="001A1A0D">
        <w:t xml:space="preserve">function to </w:t>
      </w:r>
      <w:r>
        <w:t xml:space="preserve">print </w:t>
      </w:r>
      <w:r w:rsidR="001A1A0D">
        <w:t xml:space="preserve">your </w:t>
      </w:r>
      <w:r>
        <w:t>report.</w:t>
      </w:r>
    </w:p>
    <w:p w14:paraId="5651251B" w14:textId="5BD636C0" w:rsidR="003549E9" w:rsidRPr="001A1A0D" w:rsidRDefault="003549E9" w:rsidP="001A1A0D">
      <w:pPr>
        <w:keepNext/>
        <w:widowControl w:val="0"/>
        <w:spacing w:after="0" w:line="240" w:lineRule="auto"/>
        <w:ind w:left="720"/>
        <w:rPr>
          <w:rFonts w:ascii="Courier New" w:hAnsi="Courier New" w:cs="Courier New"/>
          <w:b/>
          <w:bCs/>
          <w:color w:val="00B0F0"/>
        </w:rPr>
      </w:pPr>
      <w:r w:rsidRPr="001A1A0D">
        <w:rPr>
          <w:rFonts w:ascii="Courier New" w:hAnsi="Courier New" w:cs="Courier New"/>
          <w:b/>
          <w:bCs/>
          <w:color w:val="00B0F0"/>
        </w:rPr>
        <w:t>fn read_text_line() -&gt; String</w:t>
      </w:r>
      <w:r w:rsidR="008222D9" w:rsidRPr="001A1A0D">
        <w:rPr>
          <w:rFonts w:ascii="Courier New" w:hAnsi="Courier New" w:cs="Courier New"/>
          <w:b/>
          <w:bCs/>
          <w:color w:val="00B0F0"/>
        </w:rPr>
        <w:t xml:space="preserve"> </w:t>
      </w:r>
      <w:r w:rsidRPr="001A1A0D">
        <w:rPr>
          <w:rFonts w:ascii="Courier New" w:hAnsi="Courier New" w:cs="Courier New"/>
          <w:b/>
          <w:bCs/>
          <w:color w:val="00B0F0"/>
        </w:rPr>
        <w:t>{</w:t>
      </w:r>
    </w:p>
    <w:p w14:paraId="020965F0" w14:textId="1F112888" w:rsidR="003549E9" w:rsidRPr="001A1A0D" w:rsidRDefault="001A1A0D" w:rsidP="001A1A0D">
      <w:pPr>
        <w:keepNext/>
        <w:widowControl w:val="0"/>
        <w:spacing w:after="0" w:line="240" w:lineRule="auto"/>
        <w:ind w:left="720"/>
        <w:rPr>
          <w:rFonts w:ascii="Courier New" w:hAnsi="Courier New" w:cs="Courier New"/>
          <w:b/>
          <w:bCs/>
          <w:color w:val="00B0F0"/>
        </w:rPr>
      </w:pPr>
      <w:r>
        <w:rPr>
          <w:rFonts w:ascii="Courier New" w:hAnsi="Courier New" w:cs="Courier New"/>
          <w:b/>
          <w:bCs/>
          <w:color w:val="00B0F0"/>
        </w:rPr>
        <w:t xml:space="preserve">  </w:t>
      </w:r>
      <w:r w:rsidR="00C20918">
        <w:rPr>
          <w:rFonts w:ascii="Courier New" w:hAnsi="Courier New" w:cs="Courier New"/>
          <w:b/>
          <w:bCs/>
          <w:color w:val="00B0F0"/>
        </w:rPr>
        <w:t>e</w:t>
      </w:r>
      <w:r w:rsidR="003549E9" w:rsidRPr="001A1A0D">
        <w:rPr>
          <w:rFonts w:ascii="Courier New" w:hAnsi="Courier New" w:cs="Courier New"/>
          <w:b/>
          <w:bCs/>
          <w:color w:val="00B0F0"/>
        </w:rPr>
        <w:t>print!("Text to be processed ");</w:t>
      </w:r>
    </w:p>
    <w:p w14:paraId="3D985598" w14:textId="0DBC5E75" w:rsidR="003549E9" w:rsidRPr="001A1A0D" w:rsidRDefault="001A1A0D" w:rsidP="001A1A0D">
      <w:pPr>
        <w:keepNext/>
        <w:widowControl w:val="0"/>
        <w:spacing w:after="0" w:line="240" w:lineRule="auto"/>
        <w:ind w:left="720"/>
        <w:rPr>
          <w:rFonts w:ascii="Courier New" w:hAnsi="Courier New" w:cs="Courier New"/>
          <w:b/>
          <w:bCs/>
          <w:color w:val="00B0F0"/>
        </w:rPr>
      </w:pPr>
      <w:r>
        <w:rPr>
          <w:rFonts w:ascii="Courier New" w:hAnsi="Courier New" w:cs="Courier New"/>
          <w:b/>
          <w:bCs/>
          <w:color w:val="00B0F0"/>
        </w:rPr>
        <w:t xml:space="preserve">  </w:t>
      </w:r>
      <w:r w:rsidR="003549E9" w:rsidRPr="001A1A0D">
        <w:rPr>
          <w:rFonts w:ascii="Courier New" w:hAnsi="Courier New" w:cs="Courier New"/>
          <w:b/>
          <w:bCs/>
          <w:color w:val="00B0F0"/>
        </w:rPr>
        <w:t>let mut buffer = String::new();</w:t>
      </w:r>
    </w:p>
    <w:p w14:paraId="181884E9" w14:textId="6E2D4C80" w:rsidR="003549E9" w:rsidRPr="001A1A0D" w:rsidRDefault="001A1A0D" w:rsidP="001A1A0D">
      <w:pPr>
        <w:keepNext/>
        <w:widowControl w:val="0"/>
        <w:spacing w:after="0" w:line="240" w:lineRule="auto"/>
        <w:ind w:left="720"/>
        <w:rPr>
          <w:rFonts w:ascii="Courier New" w:hAnsi="Courier New" w:cs="Courier New"/>
          <w:b/>
          <w:bCs/>
          <w:color w:val="00B0F0"/>
        </w:rPr>
      </w:pPr>
      <w:r>
        <w:rPr>
          <w:rFonts w:ascii="Courier New" w:hAnsi="Courier New" w:cs="Courier New"/>
          <w:b/>
          <w:bCs/>
          <w:color w:val="00B0F0"/>
        </w:rPr>
        <w:t xml:space="preserve">  </w:t>
      </w:r>
      <w:r w:rsidR="003549E9" w:rsidRPr="001A1A0D">
        <w:rPr>
          <w:rFonts w:ascii="Courier New" w:hAnsi="Courier New" w:cs="Courier New"/>
          <w:b/>
          <w:bCs/>
          <w:color w:val="00B0F0"/>
        </w:rPr>
        <w:t>let result = io::stdin().read_line(&amp;mut buffer);</w:t>
      </w:r>
    </w:p>
    <w:p w14:paraId="7FAF9D35" w14:textId="609EAC7D" w:rsidR="003549E9" w:rsidRPr="001A1A0D" w:rsidRDefault="001A1A0D" w:rsidP="001A1A0D">
      <w:pPr>
        <w:keepNext/>
        <w:widowControl w:val="0"/>
        <w:spacing w:after="0" w:line="240" w:lineRule="auto"/>
        <w:ind w:left="720"/>
        <w:rPr>
          <w:rFonts w:ascii="Courier New" w:hAnsi="Courier New" w:cs="Courier New"/>
          <w:b/>
          <w:bCs/>
          <w:color w:val="00B0F0"/>
        </w:rPr>
      </w:pPr>
      <w:r>
        <w:rPr>
          <w:rFonts w:ascii="Courier New" w:hAnsi="Courier New" w:cs="Courier New"/>
          <w:b/>
          <w:bCs/>
          <w:color w:val="00B0F0"/>
        </w:rPr>
        <w:t xml:space="preserve">  </w:t>
      </w:r>
      <w:r w:rsidR="003549E9" w:rsidRPr="001A1A0D">
        <w:rPr>
          <w:rFonts w:ascii="Courier New" w:hAnsi="Courier New" w:cs="Courier New"/>
          <w:b/>
          <w:bCs/>
          <w:color w:val="00B0F0"/>
        </w:rPr>
        <w:t>eprintln!("Buffer ({}) [{}]", buffer.len(), buffer );</w:t>
      </w:r>
    </w:p>
    <w:p w14:paraId="0F2EEDCC" w14:textId="7BC5AFD7" w:rsidR="003549E9" w:rsidRPr="001A1A0D" w:rsidRDefault="001A1A0D" w:rsidP="001A1A0D">
      <w:pPr>
        <w:keepNext/>
        <w:widowControl w:val="0"/>
        <w:spacing w:after="0" w:line="240" w:lineRule="auto"/>
        <w:ind w:left="720"/>
        <w:rPr>
          <w:rFonts w:ascii="Courier New" w:hAnsi="Courier New" w:cs="Courier New"/>
          <w:b/>
          <w:bCs/>
          <w:color w:val="00B0F0"/>
        </w:rPr>
      </w:pPr>
      <w:r>
        <w:rPr>
          <w:rFonts w:ascii="Courier New" w:hAnsi="Courier New" w:cs="Courier New"/>
          <w:b/>
          <w:bCs/>
          <w:color w:val="00B0F0"/>
        </w:rPr>
        <w:t xml:space="preserve">  </w:t>
      </w:r>
      <w:r w:rsidR="003549E9" w:rsidRPr="001A1A0D">
        <w:rPr>
          <w:rFonts w:ascii="Courier New" w:hAnsi="Courier New" w:cs="Courier New"/>
          <w:b/>
          <w:bCs/>
          <w:color w:val="00B0F0"/>
        </w:rPr>
        <w:t>buffer</w:t>
      </w:r>
    </w:p>
    <w:p w14:paraId="343E96A8" w14:textId="77777777" w:rsidR="008222D9" w:rsidRPr="001A1A0D" w:rsidRDefault="003549E9" w:rsidP="001A1A0D">
      <w:pPr>
        <w:ind w:left="720"/>
        <w:rPr>
          <w:rFonts w:ascii="Courier New" w:hAnsi="Courier New" w:cs="Courier New"/>
          <w:b/>
          <w:bCs/>
          <w:color w:val="00B0F0"/>
        </w:rPr>
      </w:pPr>
      <w:r w:rsidRPr="001A1A0D">
        <w:rPr>
          <w:rFonts w:ascii="Courier New" w:hAnsi="Courier New" w:cs="Courier New"/>
          <w:b/>
          <w:bCs/>
          <w:color w:val="00B0F0"/>
        </w:rPr>
        <w:t>}</w:t>
      </w:r>
    </w:p>
    <w:p w14:paraId="6392A9AA" w14:textId="77777777" w:rsidR="00B84D93" w:rsidRDefault="00AE3F60">
      <w:pPr>
        <w:rPr>
          <w:b/>
          <w:szCs w:val="24"/>
        </w:rPr>
      </w:pPr>
      <w:r>
        <w:rPr>
          <w:b/>
          <w:szCs w:val="24"/>
        </w:rPr>
        <w:t>Prepare a short report and s</w:t>
      </w:r>
      <w:r w:rsidR="00B84D93">
        <w:rPr>
          <w:b/>
          <w:szCs w:val="24"/>
        </w:rPr>
        <w:t>ubmit on goEdu</w:t>
      </w:r>
    </w:p>
    <w:p w14:paraId="0E06C995" w14:textId="77777777" w:rsidR="00B84D93" w:rsidRDefault="00B84D93" w:rsidP="001A1A0D">
      <w:pPr>
        <w:spacing w:after="0"/>
      </w:pPr>
      <w:hyperlink r:id="rId8" w:tooltip="ELEMENTARY SYSTEMS PROGRAMMING [Section 2][65-1-01286120-2]" w:history="1">
        <w:r>
          <w:rPr>
            <w:rStyle w:val="Hyperlink"/>
          </w:rPr>
          <w:t>ELEMENTARY SYSTEMS PROGRAMMING [Section 2][65-1-01286120-2]</w:t>
        </w:r>
      </w:hyperlink>
    </w:p>
    <w:p w14:paraId="0514BC28" w14:textId="77777777" w:rsidR="00B84D93" w:rsidRDefault="00B84D93">
      <w:r>
        <w:t>Topic 1</w:t>
      </w:r>
    </w:p>
    <w:p w14:paraId="642566A7" w14:textId="398E8ACC" w:rsidR="00F839C5" w:rsidRDefault="00B84D93">
      <w:pPr>
        <w:rPr>
          <w:b/>
          <w:szCs w:val="24"/>
        </w:rPr>
      </w:pPr>
      <w:r>
        <w:rPr>
          <w:b/>
          <w:szCs w:val="24"/>
        </w:rPr>
        <w:t>before</w:t>
      </w:r>
      <w:r w:rsidR="00F839C5">
        <w:rPr>
          <w:b/>
          <w:szCs w:val="24"/>
        </w:rPr>
        <w:t xml:space="preserve"> the next lab (Sept 20</w:t>
      </w:r>
      <w:r w:rsidR="00F645B5" w:rsidRPr="00F645B5">
        <w:rPr>
          <w:b/>
          <w:szCs w:val="24"/>
        </w:rPr>
        <w:t>.</w:t>
      </w:r>
      <w:r w:rsidR="00F839C5">
        <w:rPr>
          <w:b/>
          <w:szCs w:val="24"/>
        </w:rPr>
        <w:t xml:space="preserve"> Your deadline i</w:t>
      </w:r>
      <w:r w:rsidR="000012BD">
        <w:rPr>
          <w:b/>
          <w:szCs w:val="24"/>
        </w:rPr>
        <w:t>s</w:t>
      </w:r>
      <w:r w:rsidR="00F839C5">
        <w:rPr>
          <w:b/>
          <w:szCs w:val="24"/>
        </w:rPr>
        <w:t xml:space="preserve"> 3pm, Sept 20.</w:t>
      </w:r>
    </w:p>
    <w:p w14:paraId="206BB73B" w14:textId="625B5053" w:rsidR="00864006" w:rsidRDefault="00864006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1698252" w14:textId="60183B6C" w:rsidR="00EF2578" w:rsidRPr="00D52EF6" w:rsidRDefault="00F15792" w:rsidP="00EA5F48">
      <w:pPr>
        <w:spacing w:after="120"/>
        <w:rPr>
          <w:rFonts w:ascii="Courier New" w:hAnsi="Courier New" w:cs="Courier New"/>
          <w:b/>
          <w:szCs w:val="24"/>
        </w:rPr>
      </w:pPr>
      <w:r>
        <w:rPr>
          <w:b/>
          <w:szCs w:val="24"/>
        </w:rPr>
        <w:lastRenderedPageBreak/>
        <w:t xml:space="preserve">Website: </w:t>
      </w:r>
      <w:r w:rsidR="00D52EF6" w:rsidRPr="00D52EF6">
        <w:rPr>
          <w:rFonts w:ascii="Courier New" w:hAnsi="Courier New" w:cs="Courier New"/>
          <w:b/>
          <w:szCs w:val="24"/>
        </w:rPr>
        <w:t>kris.kmitl.ac.th/clinic/Courses/Rust/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350"/>
        <w:gridCol w:w="4410"/>
        <w:gridCol w:w="1980"/>
      </w:tblGrid>
      <w:tr w:rsidR="00EF2578" w14:paraId="150B4BC4" w14:textId="77777777" w:rsidTr="00E47D4F">
        <w:tc>
          <w:tcPr>
            <w:tcW w:w="1615" w:type="dxa"/>
          </w:tcPr>
          <w:p w14:paraId="7C146FED" w14:textId="059E6BB2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ID"/>
              </w:rPr>
              <w:t>A</w:t>
            </w: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ttendance </w:t>
            </w:r>
          </w:p>
        </w:tc>
        <w:tc>
          <w:tcPr>
            <w:tcW w:w="1350" w:type="dxa"/>
          </w:tcPr>
          <w:p w14:paraId="3716D50E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01286120 </w:t>
            </w:r>
          </w:p>
        </w:tc>
        <w:tc>
          <w:tcPr>
            <w:tcW w:w="4410" w:type="dxa"/>
          </w:tcPr>
          <w:p w14:paraId="01F83A9A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>Elementary Systems Programming</w:t>
            </w:r>
          </w:p>
        </w:tc>
        <w:tc>
          <w:tcPr>
            <w:tcW w:w="1980" w:type="dxa"/>
          </w:tcPr>
          <w:p w14:paraId="03CB31AA" w14:textId="2B7B7BBF" w:rsidR="00EF2578" w:rsidRDefault="008F45A0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6</w:t>
            </w:r>
            <w:r w:rsidR="00EF2578">
              <w:rPr>
                <w:b/>
                <w:bCs/>
                <w:szCs w:val="24"/>
                <w:lang w:val="en-ID"/>
              </w:rPr>
              <w:t xml:space="preserve"> </w:t>
            </w:r>
            <w:r>
              <w:rPr>
                <w:b/>
                <w:bCs/>
                <w:szCs w:val="24"/>
                <w:lang w:val="en-ID"/>
              </w:rPr>
              <w:t>Sep</w:t>
            </w:r>
            <w:r w:rsidR="00EF2578">
              <w:rPr>
                <w:b/>
                <w:bCs/>
                <w:szCs w:val="24"/>
                <w:lang w:val="en-ID"/>
              </w:rPr>
              <w:t xml:space="preserve"> 2022</w:t>
            </w:r>
          </w:p>
        </w:tc>
      </w:tr>
    </w:tbl>
    <w:p w14:paraId="6D665978" w14:textId="77777777" w:rsidR="00EF2578" w:rsidRPr="00EA5F48" w:rsidRDefault="00EF2578" w:rsidP="00EF2578">
      <w:pPr>
        <w:spacing w:after="0" w:line="240" w:lineRule="auto"/>
        <w:rPr>
          <w:b/>
          <w:bCs/>
          <w:sz w:val="16"/>
          <w:szCs w:val="16"/>
          <w:lang w:val="en-ID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430"/>
        <w:gridCol w:w="4860"/>
        <w:gridCol w:w="2070"/>
      </w:tblGrid>
      <w:tr w:rsidR="00EF2578" w14:paraId="065E51EA" w14:textId="77777777" w:rsidTr="00E47D4F">
        <w:trPr>
          <w:trHeight w:val="566"/>
        </w:trPr>
        <w:tc>
          <w:tcPr>
            <w:tcW w:w="2430" w:type="dxa"/>
          </w:tcPr>
          <w:p w14:paraId="0A834470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Name (Thai script*)</w:t>
            </w:r>
          </w:p>
        </w:tc>
        <w:tc>
          <w:tcPr>
            <w:tcW w:w="4860" w:type="dxa"/>
          </w:tcPr>
          <w:p w14:paraId="68E52945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2070" w:type="dxa"/>
            <w:vMerge w:val="restart"/>
          </w:tcPr>
          <w:p w14:paraId="3A6D18D4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Student ID</w:t>
            </w:r>
          </w:p>
        </w:tc>
      </w:tr>
      <w:tr w:rsidR="00EF2578" w14:paraId="63B6AE02" w14:textId="77777777" w:rsidTr="00E47D4F">
        <w:trPr>
          <w:trHeight w:val="620"/>
        </w:trPr>
        <w:tc>
          <w:tcPr>
            <w:tcW w:w="2430" w:type="dxa"/>
          </w:tcPr>
          <w:p w14:paraId="6B7929C3" w14:textId="518AA1DA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(</w:t>
            </w:r>
            <w:r w:rsidR="00E47D4F">
              <w:rPr>
                <w:b/>
                <w:bCs/>
                <w:szCs w:val="24"/>
                <w:lang w:val="en-ID"/>
              </w:rPr>
              <w:t>Latin characters -</w:t>
            </w:r>
            <w:r>
              <w:rPr>
                <w:b/>
                <w:bCs/>
                <w:szCs w:val="24"/>
                <w:lang w:val="en-ID"/>
              </w:rPr>
              <w:t xml:space="preserve"> </w:t>
            </w:r>
            <w:r>
              <w:rPr>
                <w:b/>
                <w:bCs/>
                <w:szCs w:val="24"/>
                <w:lang w:val="en-ID"/>
              </w:rPr>
              <w:br/>
              <w:t>as you enrolled)</w:t>
            </w:r>
          </w:p>
        </w:tc>
        <w:tc>
          <w:tcPr>
            <w:tcW w:w="4860" w:type="dxa"/>
          </w:tcPr>
          <w:p w14:paraId="2244210B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2070" w:type="dxa"/>
            <w:vMerge/>
          </w:tcPr>
          <w:p w14:paraId="2AB45892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</w:tr>
      <w:tr w:rsidR="00EF2578" w:rsidRPr="00EA5F48" w14:paraId="5D5539A4" w14:textId="77777777" w:rsidTr="00E47D4F">
        <w:tc>
          <w:tcPr>
            <w:tcW w:w="9360" w:type="dxa"/>
            <w:gridSpan w:val="3"/>
          </w:tcPr>
          <w:p w14:paraId="723E5BD0" w14:textId="77777777" w:rsidR="00EF2578" w:rsidRPr="00EA5F48" w:rsidRDefault="00EF2578" w:rsidP="00EB4C78">
            <w:pPr>
              <w:rPr>
                <w:b/>
                <w:bCs/>
                <w:sz w:val="16"/>
                <w:szCs w:val="16"/>
                <w:lang w:val="en-ID"/>
              </w:rPr>
            </w:pPr>
            <w:r w:rsidRPr="00EA5F48">
              <w:rPr>
                <w:b/>
                <w:bCs/>
                <w:sz w:val="16"/>
                <w:szCs w:val="16"/>
                <w:lang w:val="en-ID"/>
              </w:rPr>
              <w:t>*</w:t>
            </w:r>
            <w:r w:rsidRPr="00EA5F48">
              <w:rPr>
                <w:i/>
                <w:iCs/>
                <w:sz w:val="16"/>
                <w:szCs w:val="16"/>
                <w:lang w:val="en-ID"/>
              </w:rPr>
              <w:t>Please write clearly: practice for one farang who is trying to improve</w:t>
            </w:r>
            <w:r w:rsidRPr="00EA5F48">
              <w:rPr>
                <w:b/>
                <w:bCs/>
                <w:sz w:val="16"/>
                <w:szCs w:val="16"/>
                <w:lang w:val="en-ID"/>
              </w:rPr>
              <w:t xml:space="preserve"> </w:t>
            </w:r>
            <w:r w:rsidRPr="00EA5F4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16"/>
                <w:szCs w:val="16"/>
                <w:lang w:val="en-ID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14:paraId="1293621D" w14:textId="52B8D074" w:rsidR="00704942" w:rsidRPr="00EA5F48" w:rsidRDefault="00704942" w:rsidP="00611143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00"/>
        <w:gridCol w:w="6805"/>
        <w:gridCol w:w="1345"/>
      </w:tblGrid>
      <w:tr w:rsidR="002E0E6F" w14:paraId="680F6938" w14:textId="5BA2E84E" w:rsidTr="002E0E6F">
        <w:trPr>
          <w:trHeight w:val="332"/>
        </w:trPr>
        <w:tc>
          <w:tcPr>
            <w:tcW w:w="1200" w:type="dxa"/>
          </w:tcPr>
          <w:p w14:paraId="221A8264" w14:textId="25DB1573" w:rsidR="002E0E6F" w:rsidRPr="00864006" w:rsidRDefault="002E0E6F" w:rsidP="00611143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1</w:t>
            </w:r>
          </w:p>
        </w:tc>
        <w:tc>
          <w:tcPr>
            <w:tcW w:w="6805" w:type="dxa"/>
          </w:tcPr>
          <w:p w14:paraId="676AC4A6" w14:textId="25540A62" w:rsidR="002E0E6F" w:rsidRDefault="00535E2D" w:rsidP="00611143">
            <w:r>
              <w:t xml:space="preserve">Sketch the </w:t>
            </w:r>
            <w:r w:rsidRPr="00690DE7">
              <w:rPr>
                <w:rFonts w:ascii="Courier New" w:hAnsi="Courier New" w:cs="Courier New"/>
                <w:b/>
                <w:bCs/>
              </w:rPr>
              <w:t>struct</w:t>
            </w:r>
            <w:r>
              <w:t xml:space="preserve"> of the structure you chose</w:t>
            </w:r>
          </w:p>
        </w:tc>
        <w:tc>
          <w:tcPr>
            <w:tcW w:w="1345" w:type="dxa"/>
            <w:vMerge w:val="restart"/>
          </w:tcPr>
          <w:p w14:paraId="13B6EFB3" w14:textId="31259F22" w:rsidR="002E0E6F" w:rsidRDefault="002E0E6F" w:rsidP="00611143">
            <w:r>
              <w:t>TA</w:t>
            </w:r>
          </w:p>
        </w:tc>
      </w:tr>
      <w:tr w:rsidR="002E0E6F" w14:paraId="46BE6B4D" w14:textId="77777777" w:rsidTr="00B92C0C">
        <w:trPr>
          <w:trHeight w:val="1790"/>
        </w:trPr>
        <w:tc>
          <w:tcPr>
            <w:tcW w:w="8005" w:type="dxa"/>
            <w:gridSpan w:val="2"/>
          </w:tcPr>
          <w:p w14:paraId="3443F0A4" w14:textId="77777777" w:rsidR="002E0E6F" w:rsidRDefault="002E0E6F" w:rsidP="00611143"/>
        </w:tc>
        <w:tc>
          <w:tcPr>
            <w:tcW w:w="1345" w:type="dxa"/>
            <w:vMerge/>
          </w:tcPr>
          <w:p w14:paraId="2D7398EC" w14:textId="77777777" w:rsidR="002E0E6F" w:rsidRDefault="002E0E6F" w:rsidP="00611143"/>
        </w:tc>
      </w:tr>
      <w:tr w:rsidR="002E0E6F" w14:paraId="0A0030DA" w14:textId="77777777" w:rsidTr="002E0E6F">
        <w:trPr>
          <w:trHeight w:val="332"/>
        </w:trPr>
        <w:tc>
          <w:tcPr>
            <w:tcW w:w="1200" w:type="dxa"/>
          </w:tcPr>
          <w:p w14:paraId="0AC196AE" w14:textId="72096AD2" w:rsidR="002E0E6F" w:rsidRDefault="002E0E6F" w:rsidP="002E0E6F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</w:t>
            </w:r>
            <w:r w:rsidR="00C86E6A">
              <w:rPr>
                <w:b/>
                <w:bCs/>
              </w:rPr>
              <w:t>2</w:t>
            </w:r>
          </w:p>
        </w:tc>
        <w:tc>
          <w:tcPr>
            <w:tcW w:w="6805" w:type="dxa"/>
          </w:tcPr>
          <w:p w14:paraId="3FBE4E6D" w14:textId="48334F12" w:rsidR="002E0E6F" w:rsidRDefault="00535E2D" w:rsidP="002E0E6F">
            <w:r>
              <w:t>Array times</w:t>
            </w:r>
          </w:p>
        </w:tc>
        <w:tc>
          <w:tcPr>
            <w:tcW w:w="1345" w:type="dxa"/>
            <w:vMerge w:val="restart"/>
          </w:tcPr>
          <w:p w14:paraId="02D394CD" w14:textId="36840D50" w:rsidR="002E0E6F" w:rsidRDefault="002E0E6F" w:rsidP="002E0E6F">
            <w:r>
              <w:t>TA</w:t>
            </w:r>
          </w:p>
        </w:tc>
      </w:tr>
      <w:tr w:rsidR="0053717F" w14:paraId="2B155792" w14:textId="77777777" w:rsidTr="009628F5">
        <w:trPr>
          <w:trHeight w:val="1448"/>
        </w:trPr>
        <w:tc>
          <w:tcPr>
            <w:tcW w:w="8005" w:type="dxa"/>
            <w:gridSpan w:val="2"/>
          </w:tcPr>
          <w:p w14:paraId="7BEC7333" w14:textId="77777777" w:rsidR="00535E2D" w:rsidRDefault="00535E2D" w:rsidP="002E0E6F">
            <w:r>
              <w:t>Array size used:</w:t>
            </w:r>
          </w:p>
          <w:p w14:paraId="2B5D0464" w14:textId="77777777" w:rsidR="00535E2D" w:rsidRDefault="00535E2D" w:rsidP="002E0E6F"/>
          <w:p w14:paraId="11CC22CE" w14:textId="63A8CC19" w:rsidR="0053717F" w:rsidRDefault="00535E2D" w:rsidP="002E0E6F">
            <w:r>
              <w:t>Average time to add/element</w:t>
            </w:r>
          </w:p>
          <w:p w14:paraId="0191615B" w14:textId="77777777" w:rsidR="00535E2D" w:rsidRDefault="00535E2D" w:rsidP="002E0E6F"/>
          <w:p w14:paraId="48FF9A0D" w14:textId="77777777" w:rsidR="00535E2D" w:rsidRDefault="00535E2D" w:rsidP="002E0E6F"/>
          <w:p w14:paraId="4CE9EDF2" w14:textId="4054F2CC" w:rsidR="00535E2D" w:rsidRDefault="00535E2D" w:rsidP="002E0E6F">
            <w:r>
              <w:t>Average time to access/element</w:t>
            </w:r>
          </w:p>
          <w:p w14:paraId="330FC379" w14:textId="77777777" w:rsidR="00535E2D" w:rsidRDefault="00535E2D" w:rsidP="002E0E6F"/>
          <w:p w14:paraId="6C742C5C" w14:textId="455A44D7" w:rsidR="00535E2D" w:rsidRDefault="00535E2D" w:rsidP="002E0E6F"/>
        </w:tc>
        <w:tc>
          <w:tcPr>
            <w:tcW w:w="1345" w:type="dxa"/>
            <w:vMerge/>
          </w:tcPr>
          <w:p w14:paraId="3FD6B61D" w14:textId="77777777" w:rsidR="0053717F" w:rsidRDefault="0053717F" w:rsidP="002E0E6F"/>
        </w:tc>
      </w:tr>
      <w:tr w:rsidR="002E0E6F" w14:paraId="32FF156B" w14:textId="77777777" w:rsidTr="002E0E6F">
        <w:trPr>
          <w:trHeight w:val="332"/>
        </w:trPr>
        <w:tc>
          <w:tcPr>
            <w:tcW w:w="1200" w:type="dxa"/>
          </w:tcPr>
          <w:p w14:paraId="1865305F" w14:textId="1C4EE619" w:rsidR="002E0E6F" w:rsidRDefault="002E0E6F" w:rsidP="002E0E6F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</w:t>
            </w:r>
            <w:r w:rsidR="00C86E6A">
              <w:rPr>
                <w:b/>
                <w:bCs/>
              </w:rPr>
              <w:t>3</w:t>
            </w:r>
          </w:p>
        </w:tc>
        <w:tc>
          <w:tcPr>
            <w:tcW w:w="6805" w:type="dxa"/>
          </w:tcPr>
          <w:p w14:paraId="7CFD5EC9" w14:textId="40C0F902" w:rsidR="002E0E6F" w:rsidRDefault="00535E2D" w:rsidP="002E0E6F">
            <w:r>
              <w:t>Vector times</w:t>
            </w:r>
          </w:p>
        </w:tc>
        <w:tc>
          <w:tcPr>
            <w:tcW w:w="1345" w:type="dxa"/>
            <w:vMerge w:val="restart"/>
          </w:tcPr>
          <w:p w14:paraId="1F2A40A7" w14:textId="5902F06A" w:rsidR="002E0E6F" w:rsidRDefault="002E0E6F" w:rsidP="002E0E6F">
            <w:r>
              <w:t>TA</w:t>
            </w:r>
          </w:p>
        </w:tc>
      </w:tr>
      <w:tr w:rsidR="0053717F" w14:paraId="7876D4D1" w14:textId="77777777" w:rsidTr="00F63544">
        <w:trPr>
          <w:trHeight w:val="2078"/>
        </w:trPr>
        <w:tc>
          <w:tcPr>
            <w:tcW w:w="8005" w:type="dxa"/>
            <w:gridSpan w:val="2"/>
          </w:tcPr>
          <w:p w14:paraId="24574219" w14:textId="77777777" w:rsidR="00535E2D" w:rsidRDefault="00535E2D" w:rsidP="002E0E6F">
            <w:r>
              <w:t>Vector size used:</w:t>
            </w:r>
          </w:p>
          <w:p w14:paraId="13BD3631" w14:textId="77777777" w:rsidR="00535E2D" w:rsidRDefault="00535E2D" w:rsidP="002E0E6F"/>
          <w:p w14:paraId="0E7E81E5" w14:textId="6EB3A850" w:rsidR="0053717F" w:rsidRDefault="00535E2D" w:rsidP="002E0E6F">
            <w:r>
              <w:t>Average time to build/element</w:t>
            </w:r>
          </w:p>
          <w:p w14:paraId="6C1E6F3E" w14:textId="2A7B75C4" w:rsidR="00097D83" w:rsidRDefault="00535E2D" w:rsidP="002E0E6F">
            <w:r>
              <w:t xml:space="preserve">Initial capacity </w:t>
            </w:r>
            <w:r w:rsidR="00097D83">
              <w:t>(at least 3 values, including max)</w:t>
            </w:r>
            <w:r>
              <w:t xml:space="preserve">           Average time    </w:t>
            </w:r>
          </w:p>
          <w:p w14:paraId="6B80980F" w14:textId="77777777" w:rsidR="00097D83" w:rsidRDefault="00097D83" w:rsidP="002E0E6F"/>
          <w:p w14:paraId="7283FB7C" w14:textId="4044276E" w:rsidR="00097D83" w:rsidRDefault="00097D83" w:rsidP="002E0E6F"/>
          <w:p w14:paraId="11A977D0" w14:textId="2D6619AA" w:rsidR="00097D83" w:rsidRDefault="00097D83" w:rsidP="002E0E6F"/>
          <w:p w14:paraId="40F363F4" w14:textId="77777777" w:rsidR="00097D83" w:rsidRDefault="00097D83" w:rsidP="002E0E6F"/>
          <w:p w14:paraId="4C53BAE2" w14:textId="4DF32D29" w:rsidR="00097D83" w:rsidRDefault="00097D83" w:rsidP="00097D83">
            <w:r>
              <w:t>Average time to access/element</w:t>
            </w:r>
          </w:p>
          <w:p w14:paraId="05185F01" w14:textId="13016C6D" w:rsidR="00097D83" w:rsidRDefault="00097D83" w:rsidP="00097D83"/>
          <w:p w14:paraId="38A95AE1" w14:textId="541035F1" w:rsidR="00097D83" w:rsidRDefault="00097D83" w:rsidP="00097D83"/>
          <w:p w14:paraId="0CF22DFA" w14:textId="430DC356" w:rsidR="00097D83" w:rsidRDefault="00097D83" w:rsidP="00097D83">
            <w:r>
              <w:t>Same for all initial capacities?</w:t>
            </w:r>
          </w:p>
          <w:p w14:paraId="1CF04119" w14:textId="3F5672EE" w:rsidR="00535E2D" w:rsidRDefault="00535E2D" w:rsidP="002E0E6F">
            <w:r>
              <w:t xml:space="preserve">  </w:t>
            </w:r>
          </w:p>
        </w:tc>
        <w:tc>
          <w:tcPr>
            <w:tcW w:w="1345" w:type="dxa"/>
            <w:vMerge/>
          </w:tcPr>
          <w:p w14:paraId="47FE0E49" w14:textId="77777777" w:rsidR="0053717F" w:rsidRDefault="0053717F" w:rsidP="002E0E6F"/>
        </w:tc>
      </w:tr>
      <w:tr w:rsidR="00C86E6A" w14:paraId="283F2F50" w14:textId="77777777" w:rsidTr="002E0E6F">
        <w:trPr>
          <w:trHeight w:val="332"/>
        </w:trPr>
        <w:tc>
          <w:tcPr>
            <w:tcW w:w="1200" w:type="dxa"/>
          </w:tcPr>
          <w:p w14:paraId="2A6505FA" w14:textId="790F6E58" w:rsidR="00C86E6A" w:rsidRDefault="00C86E6A" w:rsidP="00097D83">
            <w:pPr>
              <w:keepNext/>
              <w:keepLines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Check</w:t>
            </w:r>
            <w:r w:rsidRPr="0086400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6805" w:type="dxa"/>
          </w:tcPr>
          <w:p w14:paraId="00A316E0" w14:textId="4CF53F68" w:rsidR="00C86E6A" w:rsidRDefault="00097D83" w:rsidP="00097D83">
            <w:pPr>
              <w:keepNext/>
              <w:keepLines/>
              <w:widowControl w:val="0"/>
            </w:pPr>
            <w:r>
              <w:t>Vector building</w:t>
            </w:r>
          </w:p>
        </w:tc>
        <w:tc>
          <w:tcPr>
            <w:tcW w:w="1345" w:type="dxa"/>
            <w:vMerge w:val="restart"/>
          </w:tcPr>
          <w:p w14:paraId="0BB134B1" w14:textId="58E74D24" w:rsidR="00C86E6A" w:rsidRDefault="00C86E6A" w:rsidP="00097D83">
            <w:pPr>
              <w:keepNext/>
              <w:keepLines/>
              <w:widowControl w:val="0"/>
            </w:pPr>
            <w:r>
              <w:t>TA</w:t>
            </w:r>
          </w:p>
        </w:tc>
      </w:tr>
      <w:tr w:rsidR="0053717F" w14:paraId="4E200588" w14:textId="77777777" w:rsidTr="007A40A4">
        <w:trPr>
          <w:trHeight w:val="1538"/>
        </w:trPr>
        <w:tc>
          <w:tcPr>
            <w:tcW w:w="8005" w:type="dxa"/>
            <w:gridSpan w:val="2"/>
          </w:tcPr>
          <w:p w14:paraId="4467BB33" w14:textId="7FD2423D" w:rsidR="0053717F" w:rsidRDefault="00097D83" w:rsidP="002E0E6F">
            <w:r>
              <w:t>List capacities as they were changed</w:t>
            </w:r>
          </w:p>
        </w:tc>
        <w:tc>
          <w:tcPr>
            <w:tcW w:w="1345" w:type="dxa"/>
            <w:vMerge/>
          </w:tcPr>
          <w:p w14:paraId="5A857D2D" w14:textId="77777777" w:rsidR="0053717F" w:rsidRDefault="0053717F" w:rsidP="002E0E6F"/>
        </w:tc>
      </w:tr>
      <w:tr w:rsidR="00C86E6A" w14:paraId="17F4AC17" w14:textId="6C166710" w:rsidTr="00C86E6A">
        <w:trPr>
          <w:trHeight w:val="980"/>
        </w:trPr>
        <w:tc>
          <w:tcPr>
            <w:tcW w:w="8005" w:type="dxa"/>
            <w:gridSpan w:val="2"/>
          </w:tcPr>
          <w:p w14:paraId="5F7DB703" w14:textId="21127150" w:rsidR="00C86E6A" w:rsidRDefault="00C86E6A" w:rsidP="00C86E6A">
            <w:r w:rsidRPr="00C86E6A">
              <w:rPr>
                <w:b/>
                <w:bCs/>
              </w:rPr>
              <w:t>Check 5</w:t>
            </w:r>
            <w:r>
              <w:t xml:space="preserve"> </w:t>
            </w:r>
            <w:r w:rsidR="006C3086">
              <w:t>Access times using iterators</w:t>
            </w:r>
          </w:p>
          <w:p w14:paraId="6A85E208" w14:textId="252E9E95" w:rsidR="00097D83" w:rsidRDefault="006C3086" w:rsidP="00C86E6A">
            <w:r>
              <w:t>Array</w:t>
            </w:r>
          </w:p>
          <w:p w14:paraId="08868237" w14:textId="2B3E216B" w:rsidR="006C3086" w:rsidRDefault="006C3086" w:rsidP="00C86E6A"/>
          <w:p w14:paraId="0994CA82" w14:textId="42BE554F" w:rsidR="006C3086" w:rsidRDefault="006C3086" w:rsidP="00C86E6A">
            <w:r>
              <w:t>Vector</w:t>
            </w:r>
          </w:p>
          <w:p w14:paraId="3B4AC510" w14:textId="77777777" w:rsidR="00C86E6A" w:rsidRDefault="00C86E6A" w:rsidP="00C86E6A"/>
          <w:p w14:paraId="2C7B7999" w14:textId="60D2B125" w:rsidR="00C86E6A" w:rsidRPr="00051D96" w:rsidRDefault="00C86E6A" w:rsidP="00C86E6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327CC421" w14:textId="161825BD" w:rsidR="00C86E6A" w:rsidRDefault="00C86E6A" w:rsidP="00C86E6A">
            <w:r>
              <w:t>TA</w:t>
            </w:r>
            <w:r w:rsidR="002974AA">
              <w:t xml:space="preserve"> </w:t>
            </w:r>
          </w:p>
        </w:tc>
      </w:tr>
      <w:tr w:rsidR="00A23918" w14:paraId="73D02A1E" w14:textId="77777777" w:rsidTr="00C86E6A">
        <w:trPr>
          <w:trHeight w:val="980"/>
        </w:trPr>
        <w:tc>
          <w:tcPr>
            <w:tcW w:w="8005" w:type="dxa"/>
            <w:gridSpan w:val="2"/>
          </w:tcPr>
          <w:p w14:paraId="6C2401A7" w14:textId="7B4E992B" w:rsidR="006C3086" w:rsidRDefault="006C3086" w:rsidP="006C3086">
            <w:r w:rsidRPr="00C86E6A">
              <w:rPr>
                <w:b/>
                <w:bCs/>
              </w:rPr>
              <w:t xml:space="preserve">Check </w:t>
            </w:r>
            <w:r>
              <w:rPr>
                <w:b/>
                <w:bCs/>
              </w:rPr>
              <w:t>6</w:t>
            </w:r>
            <w:r>
              <w:t xml:space="preserve"> Short summary of your results.</w:t>
            </w:r>
          </w:p>
          <w:p w14:paraId="1156FC43" w14:textId="511850B5" w:rsidR="006C3086" w:rsidRDefault="006C3086" w:rsidP="006C3086"/>
          <w:p w14:paraId="2CDD1CB3" w14:textId="39A2DCEA" w:rsidR="006C3086" w:rsidRDefault="006C3086" w:rsidP="006C3086"/>
          <w:p w14:paraId="3801C756" w14:textId="37490F46" w:rsidR="006C3086" w:rsidRDefault="006C3086" w:rsidP="006C3086"/>
          <w:p w14:paraId="08DBD2E4" w14:textId="74361BDD" w:rsidR="006C3086" w:rsidRDefault="006C3086" w:rsidP="006C3086"/>
          <w:p w14:paraId="5AD7DF79" w14:textId="26A51E45" w:rsidR="006C3086" w:rsidRDefault="006C3086" w:rsidP="006C3086"/>
          <w:p w14:paraId="2786F377" w14:textId="77777777" w:rsidR="006C3086" w:rsidRDefault="006C3086" w:rsidP="006C3086"/>
          <w:p w14:paraId="7581A79D" w14:textId="77777777" w:rsidR="00A23918" w:rsidRPr="00C86E6A" w:rsidRDefault="00A23918" w:rsidP="00C86E6A">
            <w:pPr>
              <w:rPr>
                <w:b/>
                <w:bCs/>
              </w:rPr>
            </w:pPr>
          </w:p>
        </w:tc>
        <w:tc>
          <w:tcPr>
            <w:tcW w:w="1345" w:type="dxa"/>
          </w:tcPr>
          <w:p w14:paraId="0A0819BD" w14:textId="56F82D53" w:rsidR="00A23918" w:rsidRDefault="006C3086" w:rsidP="00C86E6A">
            <w:r>
              <w:t>TA ( _ / 5)</w:t>
            </w:r>
          </w:p>
        </w:tc>
      </w:tr>
    </w:tbl>
    <w:p w14:paraId="1721DFFD" w14:textId="77777777" w:rsidR="00EF2578" w:rsidRPr="00C14962" w:rsidRDefault="00EF2578" w:rsidP="00611143">
      <w:pPr>
        <w:spacing w:after="0" w:line="240" w:lineRule="auto"/>
      </w:pPr>
    </w:p>
    <w:sectPr w:rsidR="00EF2578" w:rsidRPr="00C149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F0B"/>
    <w:multiLevelType w:val="hybridMultilevel"/>
    <w:tmpl w:val="5A9C9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9BF"/>
    <w:multiLevelType w:val="hybridMultilevel"/>
    <w:tmpl w:val="7B480154"/>
    <w:lvl w:ilvl="0" w:tplc="324E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1274"/>
    <w:multiLevelType w:val="hybridMultilevel"/>
    <w:tmpl w:val="1178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B7132"/>
    <w:multiLevelType w:val="hybridMultilevel"/>
    <w:tmpl w:val="D476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6F2"/>
    <w:multiLevelType w:val="hybridMultilevel"/>
    <w:tmpl w:val="FA5A0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D1923"/>
    <w:multiLevelType w:val="hybridMultilevel"/>
    <w:tmpl w:val="07360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07514"/>
    <w:multiLevelType w:val="hybridMultilevel"/>
    <w:tmpl w:val="A588B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1759">
    <w:abstractNumId w:val="2"/>
  </w:num>
  <w:num w:numId="2" w16cid:durableId="1870990316">
    <w:abstractNumId w:val="1"/>
  </w:num>
  <w:num w:numId="3" w16cid:durableId="2108577649">
    <w:abstractNumId w:val="5"/>
  </w:num>
  <w:num w:numId="4" w16cid:durableId="863831006">
    <w:abstractNumId w:val="6"/>
  </w:num>
  <w:num w:numId="5" w16cid:durableId="1107427499">
    <w:abstractNumId w:val="3"/>
  </w:num>
  <w:num w:numId="6" w16cid:durableId="1689521925">
    <w:abstractNumId w:val="4"/>
  </w:num>
  <w:num w:numId="7" w16cid:durableId="69619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0E"/>
    <w:rsid w:val="000012BD"/>
    <w:rsid w:val="0003089A"/>
    <w:rsid w:val="00043EAA"/>
    <w:rsid w:val="000463D3"/>
    <w:rsid w:val="00051D96"/>
    <w:rsid w:val="00072918"/>
    <w:rsid w:val="0008091F"/>
    <w:rsid w:val="00086777"/>
    <w:rsid w:val="00097D83"/>
    <w:rsid w:val="000A59C7"/>
    <w:rsid w:val="000D722A"/>
    <w:rsid w:val="000D7B5E"/>
    <w:rsid w:val="000E25BB"/>
    <w:rsid w:val="00121128"/>
    <w:rsid w:val="00121B47"/>
    <w:rsid w:val="00122BF1"/>
    <w:rsid w:val="00143456"/>
    <w:rsid w:val="00157791"/>
    <w:rsid w:val="00174B95"/>
    <w:rsid w:val="00185A28"/>
    <w:rsid w:val="00190831"/>
    <w:rsid w:val="001A1A0D"/>
    <w:rsid w:val="00221551"/>
    <w:rsid w:val="0025132E"/>
    <w:rsid w:val="002538CC"/>
    <w:rsid w:val="0025424C"/>
    <w:rsid w:val="00265A1E"/>
    <w:rsid w:val="002702EC"/>
    <w:rsid w:val="00282108"/>
    <w:rsid w:val="00296EA3"/>
    <w:rsid w:val="002974AA"/>
    <w:rsid w:val="002A0175"/>
    <w:rsid w:val="002A7D74"/>
    <w:rsid w:val="002E0E6F"/>
    <w:rsid w:val="002E210A"/>
    <w:rsid w:val="002E2486"/>
    <w:rsid w:val="00352141"/>
    <w:rsid w:val="003549E9"/>
    <w:rsid w:val="003768C4"/>
    <w:rsid w:val="0038193C"/>
    <w:rsid w:val="003826BE"/>
    <w:rsid w:val="003B7B71"/>
    <w:rsid w:val="003E07AB"/>
    <w:rsid w:val="003F124E"/>
    <w:rsid w:val="00430BA4"/>
    <w:rsid w:val="004405D5"/>
    <w:rsid w:val="00451EE3"/>
    <w:rsid w:val="004671B9"/>
    <w:rsid w:val="00470250"/>
    <w:rsid w:val="00473105"/>
    <w:rsid w:val="004945AB"/>
    <w:rsid w:val="004A4156"/>
    <w:rsid w:val="004B1084"/>
    <w:rsid w:val="004B57A2"/>
    <w:rsid w:val="004D7CD6"/>
    <w:rsid w:val="00502C40"/>
    <w:rsid w:val="00504B07"/>
    <w:rsid w:val="00510856"/>
    <w:rsid w:val="00535E2D"/>
    <w:rsid w:val="00535F73"/>
    <w:rsid w:val="00536EE7"/>
    <w:rsid w:val="0053717F"/>
    <w:rsid w:val="00550BDA"/>
    <w:rsid w:val="0056378F"/>
    <w:rsid w:val="00565F7D"/>
    <w:rsid w:val="0058240A"/>
    <w:rsid w:val="0058749E"/>
    <w:rsid w:val="00595157"/>
    <w:rsid w:val="005953A1"/>
    <w:rsid w:val="005A2C9B"/>
    <w:rsid w:val="0061066F"/>
    <w:rsid w:val="00611143"/>
    <w:rsid w:val="00612028"/>
    <w:rsid w:val="0061290E"/>
    <w:rsid w:val="00643CAC"/>
    <w:rsid w:val="006466BD"/>
    <w:rsid w:val="0067689D"/>
    <w:rsid w:val="0067709E"/>
    <w:rsid w:val="00684E95"/>
    <w:rsid w:val="00690DE7"/>
    <w:rsid w:val="0069504F"/>
    <w:rsid w:val="006A1E1D"/>
    <w:rsid w:val="006C3086"/>
    <w:rsid w:val="00704942"/>
    <w:rsid w:val="0072125C"/>
    <w:rsid w:val="007321E0"/>
    <w:rsid w:val="00737AC6"/>
    <w:rsid w:val="007712AA"/>
    <w:rsid w:val="007B1530"/>
    <w:rsid w:val="007C3FF8"/>
    <w:rsid w:val="007D3E34"/>
    <w:rsid w:val="0081531D"/>
    <w:rsid w:val="00817935"/>
    <w:rsid w:val="008222D9"/>
    <w:rsid w:val="00852B8F"/>
    <w:rsid w:val="00864006"/>
    <w:rsid w:val="00867A3F"/>
    <w:rsid w:val="008757F1"/>
    <w:rsid w:val="008849B9"/>
    <w:rsid w:val="00891A95"/>
    <w:rsid w:val="00892DC0"/>
    <w:rsid w:val="00896C8D"/>
    <w:rsid w:val="008F45A0"/>
    <w:rsid w:val="00907866"/>
    <w:rsid w:val="009105EC"/>
    <w:rsid w:val="00932711"/>
    <w:rsid w:val="00932722"/>
    <w:rsid w:val="00932F5E"/>
    <w:rsid w:val="00960522"/>
    <w:rsid w:val="00966C55"/>
    <w:rsid w:val="00993539"/>
    <w:rsid w:val="009A635D"/>
    <w:rsid w:val="009B2160"/>
    <w:rsid w:val="009D2841"/>
    <w:rsid w:val="009D2E0C"/>
    <w:rsid w:val="009E0016"/>
    <w:rsid w:val="009E214F"/>
    <w:rsid w:val="00A002A1"/>
    <w:rsid w:val="00A20F82"/>
    <w:rsid w:val="00A23918"/>
    <w:rsid w:val="00A32B12"/>
    <w:rsid w:val="00A36ACA"/>
    <w:rsid w:val="00A41ED6"/>
    <w:rsid w:val="00A47C28"/>
    <w:rsid w:val="00A62857"/>
    <w:rsid w:val="00A67A7A"/>
    <w:rsid w:val="00AB0C8F"/>
    <w:rsid w:val="00AE3F60"/>
    <w:rsid w:val="00AF1E90"/>
    <w:rsid w:val="00B15E7C"/>
    <w:rsid w:val="00B205C1"/>
    <w:rsid w:val="00B31AB2"/>
    <w:rsid w:val="00B65FA9"/>
    <w:rsid w:val="00B84D93"/>
    <w:rsid w:val="00BC0B50"/>
    <w:rsid w:val="00BF48B6"/>
    <w:rsid w:val="00C05355"/>
    <w:rsid w:val="00C10D0A"/>
    <w:rsid w:val="00C14962"/>
    <w:rsid w:val="00C20918"/>
    <w:rsid w:val="00C33CB0"/>
    <w:rsid w:val="00C36989"/>
    <w:rsid w:val="00C50B36"/>
    <w:rsid w:val="00C6259B"/>
    <w:rsid w:val="00C85E2C"/>
    <w:rsid w:val="00C86E6A"/>
    <w:rsid w:val="00C87E7C"/>
    <w:rsid w:val="00C95E11"/>
    <w:rsid w:val="00CB0CDE"/>
    <w:rsid w:val="00CF4017"/>
    <w:rsid w:val="00D105F8"/>
    <w:rsid w:val="00D12767"/>
    <w:rsid w:val="00D460E4"/>
    <w:rsid w:val="00D51903"/>
    <w:rsid w:val="00D52EF6"/>
    <w:rsid w:val="00D80276"/>
    <w:rsid w:val="00D944A8"/>
    <w:rsid w:val="00DA02E8"/>
    <w:rsid w:val="00DB5140"/>
    <w:rsid w:val="00DE11FD"/>
    <w:rsid w:val="00DF6C8B"/>
    <w:rsid w:val="00E1267F"/>
    <w:rsid w:val="00E2374D"/>
    <w:rsid w:val="00E47D4F"/>
    <w:rsid w:val="00E5077B"/>
    <w:rsid w:val="00E91C56"/>
    <w:rsid w:val="00EA5F48"/>
    <w:rsid w:val="00EC058B"/>
    <w:rsid w:val="00EC16EF"/>
    <w:rsid w:val="00EE12FA"/>
    <w:rsid w:val="00EE2766"/>
    <w:rsid w:val="00EF2578"/>
    <w:rsid w:val="00EF4EE7"/>
    <w:rsid w:val="00F15792"/>
    <w:rsid w:val="00F24BAA"/>
    <w:rsid w:val="00F43D32"/>
    <w:rsid w:val="00F478F4"/>
    <w:rsid w:val="00F5150F"/>
    <w:rsid w:val="00F645B5"/>
    <w:rsid w:val="00F839C5"/>
    <w:rsid w:val="00FC054A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EF77"/>
  <w15:docId w15:val="{EF3AD0A0-BF32-4875-915D-89C1C15D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1F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63D3"/>
    <w:pPr>
      <w:ind w:left="720"/>
      <w:contextualSpacing/>
    </w:pPr>
    <w:rPr>
      <w:rFonts w:cs="Angsana New"/>
    </w:rPr>
  </w:style>
  <w:style w:type="character" w:styleId="Strong">
    <w:name w:val="Strong"/>
    <w:basedOn w:val="DefaultParagraphFont"/>
    <w:uiPriority w:val="22"/>
    <w:qFormat/>
    <w:rsid w:val="004671B9"/>
    <w:rPr>
      <w:b/>
      <w:bCs/>
    </w:rPr>
  </w:style>
  <w:style w:type="table" w:styleId="TableGrid">
    <w:name w:val="Table Grid"/>
    <w:basedOn w:val="TableNormal"/>
    <w:uiPriority w:val="39"/>
    <w:rsid w:val="00EF2578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C7"/>
    <w:rPr>
      <w:color w:val="605E5C"/>
      <w:shd w:val="clear" w:color="auto" w:fill="E1DFDD"/>
    </w:rPr>
  </w:style>
  <w:style w:type="character" w:customStyle="1" w:styleId="in-band">
    <w:name w:val="in-band"/>
    <w:basedOn w:val="DefaultParagraphFont"/>
    <w:rsid w:val="002542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D93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B84D93"/>
  </w:style>
  <w:style w:type="character" w:customStyle="1" w:styleId="mtk1">
    <w:name w:val="mtk1"/>
    <w:basedOn w:val="DefaultParagraphFont"/>
    <w:rsid w:val="00B84D93"/>
  </w:style>
  <w:style w:type="character" w:customStyle="1" w:styleId="mtk9">
    <w:name w:val="mtk9"/>
    <w:basedOn w:val="DefaultParagraphFont"/>
    <w:rsid w:val="00B84D93"/>
  </w:style>
  <w:style w:type="character" w:customStyle="1" w:styleId="mtk5">
    <w:name w:val="mtk5"/>
    <w:basedOn w:val="DefaultParagraphFont"/>
    <w:rsid w:val="00B8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edu.kmitl.ac.th/course/view.php?id=1015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hCIg4S6ZH1CKN9/BOqfK2q9kA==">AMUW2mUV+5t4MKy2pjX+bO6B7uvmuQx8QsAOMx/eUml3Nep9RCUoQrbq/KjAA80SGh6tw0iHl3dNCGuQKlnWgMFSBOJVD8REX94taQxY6FE6Z+BeLg63a9+1DPvmXGSCQSeTnQKvrA5CKsAt9caZnJYWrNwkzBgTo0ST+l9zeivvQ9W+oY2WknyBvyNzyV3JzEemRpQtlC7yBbs3yKE8fk9R8Ul+9KuFb6nwOSU1rYjiUwY1eEaJIMvH4eI8T4E/152qovuYW0GXc9fGxzns0ecPuiTmjncS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Joihn Morris</dc:creator>
  <cp:lastModifiedBy>John Morris</cp:lastModifiedBy>
  <cp:revision>7</cp:revision>
  <cp:lastPrinted>2022-08-23T06:07:00Z</cp:lastPrinted>
  <dcterms:created xsi:type="dcterms:W3CDTF">2022-09-13T03:34:00Z</dcterms:created>
  <dcterms:modified xsi:type="dcterms:W3CDTF">2022-09-13T09:37:00Z</dcterms:modified>
</cp:coreProperties>
</file>