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24" w:rsidRPr="00862854" w:rsidRDefault="00862854" w:rsidP="00862854">
      <w:pPr>
        <w:jc w:val="center"/>
        <w:rPr>
          <w:rFonts w:ascii="Arial" w:hAnsi="Arial" w:cs="Arial"/>
          <w:b/>
          <w:bCs/>
          <w:color w:val="252525"/>
          <w:sz w:val="28"/>
          <w:shd w:val="clear" w:color="auto" w:fill="FFFFFF"/>
        </w:rPr>
      </w:pPr>
      <w:r w:rsidRPr="00862854">
        <w:rPr>
          <w:rFonts w:ascii="Arial" w:hAnsi="Arial" w:cs="Arial"/>
          <w:b/>
          <w:bCs/>
          <w:color w:val="252525"/>
          <w:sz w:val="28"/>
          <w:shd w:val="clear" w:color="auto" w:fill="FFFFFF"/>
        </w:rPr>
        <w:t>Рекомендательное письмо</w:t>
      </w:r>
    </w:p>
    <w:p w:rsidR="00862854" w:rsidRDefault="00862854" w:rsidP="00862854">
      <w:pPr>
        <w:jc w:val="center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</w:p>
    <w:p w:rsidR="00862854" w:rsidRPr="00862854" w:rsidRDefault="00862854" w:rsidP="00862854">
      <w:pPr>
        <w:spacing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2854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Виталий Дубинка работал в компании «</w:t>
      </w:r>
      <w:proofErr w:type="spellStart"/>
      <w:r w:rsidRPr="00862854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Комплето</w:t>
      </w:r>
      <w:proofErr w:type="spellEnd"/>
      <w:r w:rsidRPr="00862854"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» под моим руководством в качестве </w:t>
      </w:r>
      <w:proofErr w:type="spellStart"/>
      <w:r w:rsidRPr="00862854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html</w:t>
      </w:r>
      <w:proofErr w:type="spellEnd"/>
      <w:r w:rsidRPr="00862854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-верстальщика</w:t>
      </w:r>
      <w:r w:rsidR="004960DA" w:rsidRPr="004960DA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.</w:t>
      </w:r>
    </w:p>
    <w:p w:rsidR="00862854" w:rsidRPr="00862854" w:rsidRDefault="00862854" w:rsidP="00862854">
      <w:pPr>
        <w:spacing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В е</w:t>
      </w:r>
      <w:r w:rsidRPr="00862854"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го обязанности входила верстка макетов проектов компании с нуля, доработка существующих проектов компании в рамках технической поддержки. </w:t>
      </w:r>
    </w:p>
    <w:p w:rsidR="00862854" w:rsidRPr="00862854" w:rsidRDefault="00862854" w:rsidP="00862854">
      <w:pPr>
        <w:spacing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2854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За время работы в компании Виталий показал свои хорошие знания HTML5/CSS3, а также знания основ php и js.</w:t>
      </w:r>
    </w:p>
    <w:p w:rsidR="00862854" w:rsidRPr="00862854" w:rsidRDefault="00862854" w:rsidP="00862854">
      <w:pPr>
        <w:spacing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2854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Виталий зарекомендовал себя как любознательный, желающий развиваться сотрудник, который легко работает в команде, способный самостоятельно разбираться в чужом коде.</w:t>
      </w:r>
    </w:p>
    <w:p w:rsidR="00862854" w:rsidRPr="00862854" w:rsidRDefault="00862854" w:rsidP="00862854">
      <w:pPr>
        <w:spacing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2854"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Из личных качеств стоит отметить, умение работать удаленно - самостоятельно планировать свое время, своевременно взаимодействовать с командой. </w:t>
      </w:r>
    </w:p>
    <w:p w:rsidR="00862854" w:rsidRPr="00862854" w:rsidRDefault="00862854" w:rsidP="00862854">
      <w:pPr>
        <w:spacing w:line="240" w:lineRule="auto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2854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Поэтому считаю, что он может претендовать на должность верстальщика с перспективой дальнейшего развития в другой компании</w:t>
      </w:r>
      <w:r w:rsidR="004960DA" w:rsidRPr="004960DA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.</w:t>
      </w:r>
      <w:bookmarkStart w:id="0" w:name="_GoBack"/>
      <w:bookmarkEnd w:id="0"/>
    </w:p>
    <w:p w:rsidR="00862854" w:rsidRPr="00862854" w:rsidRDefault="00862854" w:rsidP="0086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2854" w:rsidRPr="00862854" w:rsidRDefault="00862854" w:rsidP="00862854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2854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 xml:space="preserve">Руководитель отдела разработки </w:t>
      </w:r>
    </w:p>
    <w:p w:rsidR="00862854" w:rsidRPr="00862854" w:rsidRDefault="00862854" w:rsidP="00862854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2854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Маркетинговая группа «Комплето»</w:t>
      </w:r>
    </w:p>
    <w:p w:rsidR="00862854" w:rsidRPr="00862854" w:rsidRDefault="00862854" w:rsidP="00862854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2854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Цывинская Надежда Михайловна</w:t>
      </w:r>
    </w:p>
    <w:p w:rsidR="00862854" w:rsidRPr="00862854" w:rsidRDefault="00862854" w:rsidP="00862854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4" w:tgtFrame="_blank" w:history="1">
        <w:r w:rsidRPr="00862854">
          <w:rPr>
            <w:rFonts w:ascii="Arial" w:eastAsia="Times New Roman" w:hAnsi="Arial" w:cs="Arial"/>
            <w:i/>
            <w:iCs/>
            <w:color w:val="1155CC"/>
            <w:sz w:val="21"/>
            <w:szCs w:val="21"/>
            <w:u w:val="single"/>
            <w:lang w:eastAsia="ru-RU"/>
          </w:rPr>
          <w:t>ntm@completo.ru</w:t>
        </w:r>
      </w:hyperlink>
    </w:p>
    <w:p w:rsidR="00862854" w:rsidRPr="00862854" w:rsidRDefault="00862854" w:rsidP="0086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2854" w:rsidRPr="00862854" w:rsidRDefault="00862854" w:rsidP="00862854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2854">
        <w:rPr>
          <w:rFonts w:ascii="Arial" w:eastAsia="Times New Roman" w:hAnsi="Arial" w:cs="Arial"/>
          <w:i/>
          <w:iCs/>
          <w:color w:val="252525"/>
          <w:sz w:val="21"/>
          <w:szCs w:val="21"/>
          <w:lang w:eastAsia="ru-RU"/>
        </w:rPr>
        <w:t>14 мая 2018 г</w:t>
      </w:r>
    </w:p>
    <w:p w:rsidR="00862854" w:rsidRPr="00862854" w:rsidRDefault="00862854" w:rsidP="0086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28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285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862854" w:rsidRPr="00862854" w:rsidRDefault="00862854" w:rsidP="0086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2854" w:rsidRPr="00862854" w:rsidRDefault="00862854" w:rsidP="00862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2854" w:rsidRPr="00862854" w:rsidRDefault="00862854" w:rsidP="00862854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862854" w:rsidRPr="00862854" w:rsidRDefault="00862854" w:rsidP="00862854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6"/>
        <w:gridCol w:w="5803"/>
      </w:tblGrid>
      <w:tr w:rsidR="00862854" w:rsidRPr="00862854" w:rsidTr="00862854">
        <w:tc>
          <w:tcPr>
            <w:tcW w:w="0" w:type="auto"/>
            <w:tcBorders>
              <w:top w:val="nil"/>
              <w:right w:val="single" w:sz="18" w:space="0" w:color="FFE103"/>
            </w:tcBorders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:rsidR="00862854" w:rsidRPr="00862854" w:rsidRDefault="00862854" w:rsidP="0086285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  <w:r w:rsidRPr="00862854">
              <w:rPr>
                <w:rFonts w:ascii="Arial" w:eastAsia="Times New Roman" w:hAnsi="Arial" w:cs="Arial"/>
                <w:noProof/>
                <w:color w:val="555555"/>
                <w:sz w:val="24"/>
                <w:szCs w:val="24"/>
                <w:lang w:eastAsia="ru-RU"/>
              </w:rPr>
              <w:drawing>
                <wp:inline distT="0" distB="0" distL="0" distR="0">
                  <wp:extent cx="1429430" cy="1819275"/>
                  <wp:effectExtent l="0" t="0" r="0" b="0"/>
                  <wp:docPr id="10" name="Рисунок 10" descr="C:\Users\VitaliyKsyu\Downloads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italiyKsyu\Downloads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271" cy="1840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8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2"/>
              <w:gridCol w:w="3471"/>
            </w:tblGrid>
            <w:tr w:rsidR="00862854" w:rsidRPr="00862854"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862854" w:rsidRPr="00862854" w:rsidRDefault="00862854" w:rsidP="0086285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ru-RU"/>
                    </w:rPr>
                  </w:pPr>
                  <w:r w:rsidRPr="00862854">
                    <w:rPr>
                      <w:rFonts w:ascii="Arial" w:eastAsia="Times New Roman" w:hAnsi="Arial" w:cs="Arial"/>
                      <w:b/>
                      <w:bCs/>
                      <w:color w:val="FF9900"/>
                      <w:sz w:val="27"/>
                      <w:szCs w:val="27"/>
                      <w:lang w:eastAsia="ru-RU"/>
                    </w:rPr>
                    <w:t>Надежда Цывинская</w:t>
                  </w:r>
                </w:p>
              </w:tc>
            </w:tr>
            <w:tr w:rsidR="00862854" w:rsidRPr="00862854">
              <w:tc>
                <w:tcPr>
                  <w:tcW w:w="0" w:type="auto"/>
                  <w:gridSpan w:val="2"/>
                  <w:vAlign w:val="center"/>
                  <w:hideMark/>
                </w:tcPr>
                <w:p w:rsidR="00862854" w:rsidRPr="00862854" w:rsidRDefault="00862854" w:rsidP="0086285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  <w:r w:rsidRPr="00862854">
                    <w:rPr>
                      <w:rFonts w:ascii="Arial" w:eastAsia="Times New Roman" w:hAnsi="Arial" w:cs="Arial"/>
                      <w:i/>
                      <w:iCs/>
                      <w:color w:val="333333"/>
                      <w:sz w:val="21"/>
                      <w:szCs w:val="21"/>
                      <w:lang w:eastAsia="ru-RU"/>
                    </w:rPr>
                    <w:t>Руководитель проектов (project-manager)</w:t>
                  </w:r>
                </w:p>
              </w:tc>
            </w:tr>
            <w:tr w:rsidR="00862854" w:rsidRPr="00862854">
              <w:tc>
                <w:tcPr>
                  <w:tcW w:w="0" w:type="auto"/>
                  <w:gridSpan w:val="2"/>
                  <w:vAlign w:val="center"/>
                  <w:hideMark/>
                </w:tcPr>
                <w:p w:rsidR="00862854" w:rsidRPr="00862854" w:rsidRDefault="00862854" w:rsidP="00862854">
                  <w:pPr>
                    <w:spacing w:after="24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  <w:r w:rsidRPr="00862854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  <w:lang w:eastAsia="ru-RU"/>
                    </w:rPr>
                    <w:t>Маркетинговая группа «Комплето»</w:t>
                  </w:r>
                </w:p>
              </w:tc>
            </w:tr>
            <w:tr w:rsidR="00862854" w:rsidRPr="00862854">
              <w:tc>
                <w:tcPr>
                  <w:tcW w:w="300" w:type="dxa"/>
                  <w:hideMark/>
                </w:tcPr>
                <w:p w:rsidR="00862854" w:rsidRPr="00862854" w:rsidRDefault="00862854" w:rsidP="0086285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62854">
                    <w:rPr>
                      <w:rFonts w:ascii="Arial" w:eastAsia="Times New Roman" w:hAnsi="Arial" w:cs="Arial"/>
                      <w:color w:val="FF9900"/>
                      <w:sz w:val="21"/>
                      <w:szCs w:val="21"/>
                      <w:lang w:eastAsia="ru-RU"/>
                    </w:rPr>
                    <w:t>Телефон:</w:t>
                  </w:r>
                </w:p>
              </w:tc>
              <w:tc>
                <w:tcPr>
                  <w:tcW w:w="0" w:type="auto"/>
                  <w:hideMark/>
                </w:tcPr>
                <w:p w:rsidR="00862854" w:rsidRPr="00862854" w:rsidRDefault="00862854" w:rsidP="0086285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6285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  <w:t> +7 (495) 640-89-97 </w:t>
                  </w:r>
                  <w:r w:rsidRPr="00862854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br/>
                  </w:r>
                  <w:r w:rsidRPr="00862854">
                    <w:rPr>
                      <w:rFonts w:ascii="Arial" w:eastAsia="Times New Roman" w:hAnsi="Arial" w:cs="Arial"/>
                      <w:color w:val="FFE103"/>
                      <w:sz w:val="21"/>
                      <w:szCs w:val="21"/>
                      <w:lang w:eastAsia="ru-RU"/>
                    </w:rPr>
                    <w:t> </w:t>
                  </w:r>
                  <w:r w:rsidRPr="0086285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  <w:t>+7 (903) 685-53-99 (мобильный)</w:t>
                  </w:r>
                </w:p>
              </w:tc>
            </w:tr>
            <w:tr w:rsidR="00862854" w:rsidRPr="00862854">
              <w:tc>
                <w:tcPr>
                  <w:tcW w:w="300" w:type="dxa"/>
                  <w:hideMark/>
                </w:tcPr>
                <w:p w:rsidR="00862854" w:rsidRPr="00862854" w:rsidRDefault="00862854" w:rsidP="0086285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862854">
                    <w:rPr>
                      <w:rFonts w:ascii="Arial" w:eastAsia="Times New Roman" w:hAnsi="Arial" w:cs="Arial"/>
                      <w:color w:val="FF9900"/>
                      <w:sz w:val="21"/>
                      <w:szCs w:val="21"/>
                      <w:lang w:eastAsia="ru-RU"/>
                    </w:rPr>
                    <w:t>Адрес:</w:t>
                  </w:r>
                </w:p>
              </w:tc>
              <w:tc>
                <w:tcPr>
                  <w:tcW w:w="0" w:type="auto"/>
                  <w:hideMark/>
                </w:tcPr>
                <w:p w:rsidR="00862854" w:rsidRPr="00862854" w:rsidRDefault="00862854" w:rsidP="0086285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</w:pPr>
                  <w:hyperlink r:id="rId6" w:tgtFrame="_blank" w:history="1">
                    <w:r w:rsidRPr="00862854">
                      <w:rPr>
                        <w:rFonts w:ascii="Arial" w:eastAsia="Times New Roman" w:hAnsi="Arial" w:cs="Arial"/>
                        <w:color w:val="1155CC"/>
                        <w:sz w:val="21"/>
                        <w:szCs w:val="21"/>
                        <w:u w:val="single"/>
                        <w:lang w:eastAsia="ru-RU"/>
                      </w:rPr>
                      <w:t>Садовническая улица 54с2, 3 этаж </w:t>
                    </w:r>
                  </w:hyperlink>
                  <w:r w:rsidRPr="0086285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  <w:br/>
                  </w:r>
                  <w:hyperlink r:id="rId7" w:tgtFrame="_blank" w:history="1">
                    <w:r w:rsidRPr="00862854">
                      <w:rPr>
                        <w:rFonts w:ascii="Arial" w:eastAsia="Times New Roman" w:hAnsi="Arial" w:cs="Arial"/>
                        <w:color w:val="1155CC"/>
                        <w:sz w:val="21"/>
                        <w:szCs w:val="21"/>
                        <w:u w:val="single"/>
                        <w:lang w:eastAsia="ru-RU"/>
                      </w:rPr>
                      <w:t>(м</w:t>
                    </w:r>
                  </w:hyperlink>
                  <w:r w:rsidRPr="00862854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ru-RU"/>
                    </w:rPr>
                    <w:t>. Новокузнецкая)</w:t>
                  </w:r>
                </w:p>
              </w:tc>
            </w:tr>
            <w:tr w:rsidR="00862854" w:rsidRPr="00862854">
              <w:tc>
                <w:tcPr>
                  <w:tcW w:w="300" w:type="dxa"/>
                  <w:shd w:val="clear" w:color="auto" w:fill="FFFFFF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1"/>
                    <w:gridCol w:w="1611"/>
                  </w:tblGrid>
                  <w:tr w:rsidR="00862854" w:rsidRPr="00862854">
                    <w:tc>
                      <w:tcPr>
                        <w:tcW w:w="300" w:type="dxa"/>
                        <w:hideMark/>
                      </w:tcPr>
                      <w:p w:rsidR="00862854" w:rsidRPr="00862854" w:rsidRDefault="00862854" w:rsidP="0086285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  <w:lang w:eastAsia="ru-RU"/>
                          </w:rPr>
                        </w:pPr>
                        <w:r w:rsidRPr="00862854">
                          <w:rPr>
                            <w:rFonts w:ascii="Arial" w:eastAsia="Times New Roman" w:hAnsi="Arial" w:cs="Arial"/>
                            <w:color w:val="FF9900"/>
                            <w:sz w:val="21"/>
                            <w:szCs w:val="21"/>
                            <w:lang w:eastAsia="ru-RU"/>
                          </w:rPr>
                          <w:t>Сайт: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862854" w:rsidRPr="00862854" w:rsidRDefault="00862854" w:rsidP="0086285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  <w:lang w:eastAsia="ru-RU"/>
                          </w:rPr>
                        </w:pPr>
                        <w:hyperlink r:id="rId8" w:tgtFrame="_blank" w:history="1">
                          <w:r w:rsidRPr="00862854">
                            <w:rPr>
                              <w:rFonts w:ascii="Arial" w:eastAsia="Times New Roman" w:hAnsi="Arial" w:cs="Arial"/>
                              <w:color w:val="1155CC"/>
                              <w:sz w:val="21"/>
                              <w:szCs w:val="21"/>
                              <w:u w:val="single"/>
                              <w:lang w:eastAsia="ru-RU"/>
                            </w:rPr>
                            <w:t>www.completo.ru</w:t>
                          </w:r>
                        </w:hyperlink>
                      </w:p>
                    </w:tc>
                  </w:tr>
                  <w:tr w:rsidR="00862854" w:rsidRPr="00862854">
                    <w:tc>
                      <w:tcPr>
                        <w:tcW w:w="0" w:type="auto"/>
                        <w:gridSpan w:val="2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62854" w:rsidRPr="00862854" w:rsidRDefault="00862854" w:rsidP="0086285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</w:pPr>
                        <w:r w:rsidRPr="00862854">
                          <w:rPr>
                            <w:rFonts w:ascii="Arial" w:eastAsia="Times New Roman" w:hAnsi="Arial" w:cs="Arial"/>
                            <w:sz w:val="24"/>
                            <w:szCs w:val="24"/>
                            <w:lang w:eastAsia="ru-RU"/>
                          </w:rPr>
                          <w:t>              </w:t>
                        </w:r>
                        <w:hyperlink r:id="rId9" w:tgtFrame="_blank" w:history="1">
                          <w:r w:rsidRPr="00862854">
                            <w:rPr>
                              <w:rFonts w:ascii="Helvetica" w:eastAsia="Times New Roman" w:hAnsi="Helvetica" w:cs="Arial"/>
                              <w:noProof/>
                              <w:color w:val="1155CC"/>
                              <w:sz w:val="2"/>
                              <w:szCs w:val="2"/>
                              <w:lang w:eastAsia="ru-RU"/>
                            </w:rPr>
                            <w:drawing>
                              <wp:inline distT="0" distB="0" distL="0" distR="0">
                                <wp:extent cx="152400" cy="152400"/>
                                <wp:effectExtent l="0" t="0" r="0" b="0"/>
                                <wp:docPr id="4" name="Рисунок 4" descr="Twitter">
                                  <a:hlinkClick xmlns:a="http://schemas.openxmlformats.org/drawingml/2006/main" r:id="rId9" tgtFrame="&quot;_blank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Twitter">
                                          <a:hlinkClick r:id="rId9" tgtFrame="&quot;_blank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62854">
                            <w:rPr>
                              <w:rFonts w:ascii="Helvetica" w:eastAsia="Times New Roman" w:hAnsi="Helvetica" w:cs="Arial"/>
                              <w:color w:val="1155CC"/>
                              <w:sz w:val="2"/>
                              <w:szCs w:val="2"/>
                              <w:u w:val="single"/>
                              <w:lang w:eastAsia="ru-RU"/>
                            </w:rPr>
                            <w:t> </w:t>
                          </w:r>
                        </w:hyperlink>
                        <w:r w:rsidRPr="00862854">
                          <w:rPr>
                            <w:rFonts w:ascii="Helvetica" w:eastAsia="Times New Roman" w:hAnsi="Helvetica" w:cs="Arial"/>
                            <w:noProof/>
                            <w:color w:val="000000"/>
                            <w:sz w:val="2"/>
                            <w:szCs w:val="2"/>
                            <w:lang w:eastAsia="ru-RU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3" name="Рисунок 3" descr="https://ci6.googleusercontent.com/proxy/wu_nasMQvgujkWqFw0VMsW-Du2jSo6681tevUA0WRlUscqtAYCqt46KjsfRnLT8nNNuyZ9gHcUSlvXRbY0U2Ki4BGp5uzmgE=s0-d-e1-ft#https://s3.amazonaws.com/htmlsig-asset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ci6.googleusercontent.com/proxy/wu_nasMQvgujkWqFw0VMsW-Du2jSo6681tevUA0WRlUscqtAYCqt46KjsfRnLT8nNNuyZ9gHcUSlvXRbY0U2Ki4BGp5uzmgE=s0-d-e1-ft#https://s3.amazonaws.com/htmlsig-asset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62854">
                          <w:rPr>
                            <w:rFonts w:ascii="Helvetica" w:eastAsia="Times New Roman" w:hAnsi="Helvetica" w:cs="Arial"/>
                            <w:color w:val="000000"/>
                            <w:sz w:val="2"/>
                            <w:szCs w:val="2"/>
                            <w:lang w:eastAsia="ru-RU"/>
                          </w:rPr>
                          <w:t> </w:t>
                        </w:r>
                        <w:hyperlink r:id="rId12" w:tgtFrame="_blank" w:history="1">
                          <w:r w:rsidRPr="00862854">
                            <w:rPr>
                              <w:rFonts w:ascii="Helvetica" w:eastAsia="Times New Roman" w:hAnsi="Helvetica" w:cs="Arial"/>
                              <w:noProof/>
                              <w:color w:val="1155CC"/>
                              <w:sz w:val="2"/>
                              <w:szCs w:val="2"/>
                              <w:lang w:eastAsia="ru-RU"/>
                            </w:rPr>
                            <w:drawing>
                              <wp:inline distT="0" distB="0" distL="0" distR="0">
                                <wp:extent cx="152400" cy="152400"/>
                                <wp:effectExtent l="0" t="0" r="0" b="0"/>
                                <wp:docPr id="2" name="Рисунок 2" descr="Facebook">
                                  <a:hlinkClick xmlns:a="http://schemas.openxmlformats.org/drawingml/2006/main" r:id="rId12" tgtFrame="&quot;_blank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Facebook">
                                          <a:hlinkClick r:id="rId12" tgtFrame="&quot;_blank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240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862854">
                            <w:rPr>
                              <w:rFonts w:ascii="Helvetica" w:eastAsia="Times New Roman" w:hAnsi="Helvetica" w:cs="Arial"/>
                              <w:color w:val="1155CC"/>
                              <w:sz w:val="2"/>
                              <w:szCs w:val="2"/>
                              <w:u w:val="single"/>
                              <w:lang w:eastAsia="ru-RU"/>
                            </w:rPr>
                            <w:t> </w:t>
                          </w:r>
                        </w:hyperlink>
                        <w:r w:rsidRPr="00862854">
                          <w:rPr>
                            <w:rFonts w:ascii="Helvetica" w:eastAsia="Times New Roman" w:hAnsi="Helvetica" w:cs="Arial"/>
                            <w:noProof/>
                            <w:color w:val="000000"/>
                            <w:sz w:val="2"/>
                            <w:szCs w:val="2"/>
                            <w:lang w:eastAsia="ru-RU"/>
                          </w:rPr>
                          <w:drawing>
                            <wp:inline distT="0" distB="0" distL="0" distR="0">
                              <wp:extent cx="19050" cy="19050"/>
                              <wp:effectExtent l="0" t="0" r="0" b="0"/>
                              <wp:docPr id="1" name="Рисунок 1" descr="https://ci6.googleusercontent.com/proxy/wu_nasMQvgujkWqFw0VMsW-Du2jSo6681tevUA0WRlUscqtAYCqt46KjsfRnLT8nNNuyZ9gHcUSlvXRbY0U2Ki4BGp5uzmgE=s0-d-e1-ft#https://s3.amazonaws.com/htmlsig-assets/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ci6.googleusercontent.com/proxy/wu_nasMQvgujkWqFw0VMsW-Du2jSo6681tevUA0WRlUscqtAYCqt46KjsfRnLT8nNNuyZ9gHcUSlvXRbY0U2Ki4BGp5uzmgE=s0-d-e1-ft#https://s3.amazonaws.com/htmlsig-assets/spacer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" cy="19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62854">
                          <w:rPr>
                            <w:rFonts w:ascii="Helvetica" w:eastAsia="Times New Roman" w:hAnsi="Helvetica" w:cs="Arial"/>
                            <w:color w:val="000000"/>
                            <w:sz w:val="2"/>
                            <w:szCs w:val="2"/>
                            <w:lang w:eastAsia="ru-RU"/>
                          </w:rPr>
                          <w:t> </w:t>
                        </w:r>
                        <w:hyperlink r:id="rId14" w:tgtFrame="_blank" w:history="1">
                          <w:r w:rsidRPr="00862854">
                            <w:rPr>
                              <w:rFonts w:ascii="Helvetica" w:eastAsia="Times New Roman" w:hAnsi="Helvetica" w:cs="Arial"/>
                              <w:color w:val="000000"/>
                              <w:sz w:val="2"/>
                              <w:szCs w:val="2"/>
                              <w:u w:val="single"/>
                              <w:lang w:eastAsia="ru-RU"/>
                            </w:rPr>
                            <w:t> </w:t>
                          </w:r>
                          <w:r w:rsidRPr="00862854">
                            <w:rPr>
                              <w:rFonts w:ascii="Helvetica" w:eastAsia="Times New Roman" w:hAnsi="Helvetica" w:cs="Arial"/>
                              <w:color w:val="1155CC"/>
                              <w:sz w:val="2"/>
                              <w:szCs w:val="2"/>
                              <w:u w:val="single"/>
                              <w:lang w:eastAsia="ru-RU"/>
                            </w:rPr>
                            <w:br/>
                          </w:r>
                        </w:hyperlink>
                      </w:p>
                    </w:tc>
                  </w:tr>
                </w:tbl>
                <w:p w:rsidR="00862854" w:rsidRPr="00862854" w:rsidRDefault="00862854" w:rsidP="0086285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55555"/>
                      <w:sz w:val="21"/>
                      <w:szCs w:val="21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62854" w:rsidRPr="00862854" w:rsidRDefault="00862854" w:rsidP="008628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86285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</w:tc>
            </w:tr>
          </w:tbl>
          <w:p w:rsidR="00862854" w:rsidRPr="00862854" w:rsidRDefault="00862854" w:rsidP="00862854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4"/>
                <w:szCs w:val="24"/>
                <w:lang w:eastAsia="ru-RU"/>
              </w:rPr>
            </w:pPr>
          </w:p>
        </w:tc>
      </w:tr>
    </w:tbl>
    <w:p w:rsidR="00862854" w:rsidRDefault="00862854" w:rsidP="00862854">
      <w:pPr>
        <w:jc w:val="both"/>
      </w:pPr>
    </w:p>
    <w:sectPr w:rsidR="00862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54"/>
    <w:rsid w:val="004960DA"/>
    <w:rsid w:val="00862854"/>
    <w:rsid w:val="00BA6E39"/>
    <w:rsid w:val="00E9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87DC"/>
  <w15:chartTrackingRefBased/>
  <w15:docId w15:val="{942B139A-2356-47D2-87D7-7F0810A9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2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2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1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7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0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745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027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leto.ru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%D0%A1%D0%B0%D0%B4%D0%BE%D0%B2%D0%BD%D0%B8%D1%87%D0%B5%D1%81%D0%BA%D0%B0%D1%8F+%D1%83%D0%BB%D0%B8%D1%86%D0%B0+54%D1%812,+3+%D1%8D%D1%82%D0%B0%D0%B6%C2%A0+(%D0%BC&amp;entry=gmail&amp;source=g" TargetMode="External"/><Relationship Id="rId12" Type="http://schemas.openxmlformats.org/officeDocument/2006/relationships/hyperlink" Target="https://www.facebook.com/completo.ru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aps.google.com/?q=%D0%A1%D0%B0%D0%B4%D0%BE%D0%B2%D0%BD%D0%B8%D1%87%D0%B5%D1%81%D0%BA%D0%B0%D1%8F+%D1%83%D0%BB%D0%B8%D1%86%D0%B0+54%D1%812,+3+%D1%8D%D1%82%D0%B0%D0%B6%C2%A0+(%D0%BC&amp;entry=gmail&amp;source=g" TargetMode="External"/><Relationship Id="rId11" Type="http://schemas.openxmlformats.org/officeDocument/2006/relationships/image" Target="media/image3.gi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mailto:ntm@completo.ru" TargetMode="External"/><Relationship Id="rId9" Type="http://schemas.openxmlformats.org/officeDocument/2006/relationships/hyperlink" Target="https://twitter.com/Completo_Ru" TargetMode="External"/><Relationship Id="rId14" Type="http://schemas.openxmlformats.org/officeDocument/2006/relationships/hyperlink" Target="https://www.linkedin.com/company/complet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2018-05-15T13:10:00Z</cp:lastPrinted>
  <dcterms:created xsi:type="dcterms:W3CDTF">2018-05-15T12:50:00Z</dcterms:created>
  <dcterms:modified xsi:type="dcterms:W3CDTF">2018-05-15T13:24:00Z</dcterms:modified>
</cp:coreProperties>
</file>