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7A69" w14:textId="1008BD27" w:rsidR="00A80880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 xml:space="preserve">MESD Documentation </w:t>
      </w:r>
      <w:r w:rsidR="004D3BE3" w:rsidRPr="004D3BE3">
        <w:rPr>
          <w:rFonts w:ascii="Arial" w:hAnsi="Arial" w:cs="Arial"/>
          <w:b/>
          <w:bCs/>
          <w:sz w:val="56"/>
          <w:szCs w:val="56"/>
          <w:u w:val="single"/>
        </w:rPr>
        <w:t>LMS-101-ID-Number-needs-to-be-set-as-a-required-value-for-SSO-to-work-without-exceptions</w:t>
      </w:r>
    </w:p>
    <w:p w14:paraId="5743C3DF" w14:textId="2373B661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5DBE1E2C" w14:textId="7F7DFDE2" w:rsidR="00EF32E2" w:rsidRDefault="00EF32E2" w:rsidP="00EF32E2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allow for users to sign in to their Moodle account through the 1Gov Portal</w:t>
      </w:r>
      <w:r w:rsidR="00A80880">
        <w:rPr>
          <w:rFonts w:ascii="Arial" w:hAnsi="Arial" w:cs="Arial"/>
        </w:rPr>
        <w:t xml:space="preserve"> facilitated through Single Sign On (SSO)</w:t>
      </w:r>
      <w:r>
        <w:rPr>
          <w:rFonts w:ascii="Arial" w:hAnsi="Arial" w:cs="Arial"/>
        </w:rPr>
        <w:t>.</w:t>
      </w:r>
    </w:p>
    <w:p w14:paraId="695ED94E" w14:textId="77777777" w:rsidR="00A80880" w:rsidRPr="00EF32E2" w:rsidRDefault="00A80880" w:rsidP="00EF32E2">
      <w:pPr>
        <w:rPr>
          <w:rFonts w:ascii="Arial" w:hAnsi="Arial" w:cs="Arial"/>
        </w:rPr>
      </w:pPr>
    </w:p>
    <w:p w14:paraId="619867DB" w14:textId="77777777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Background</w:t>
      </w:r>
    </w:p>
    <w:p w14:paraId="2ED52FA6" w14:textId="0173EFCE" w:rsidR="00EF32E2" w:rsidRDefault="00A80880" w:rsidP="00EF32E2">
      <w:pPr>
        <w:rPr>
          <w:rFonts w:ascii="Arial" w:hAnsi="Arial" w:cs="Arial"/>
        </w:rPr>
      </w:pPr>
      <w:r>
        <w:rPr>
          <w:rFonts w:ascii="Arial" w:hAnsi="Arial" w:cs="Arial"/>
        </w:rPr>
        <w:t>The MESD LMS will be hosted and housed by the 1Gov 1Citizen platform. This initiative exists to provide services to provide residents of Botswana in a more efficient and effective manner. The MESD LMS will be a service that will be available through this portal and thus arises the necessity for authorization of users to be facilitated through the 1Gov 1Citizen platform.</w:t>
      </w:r>
    </w:p>
    <w:p w14:paraId="1AD56758" w14:textId="44F3F4D9" w:rsidR="00245634" w:rsidRDefault="00245634" w:rsidP="00EF32E2">
      <w:pPr>
        <w:rPr>
          <w:rFonts w:ascii="Arial" w:hAnsi="Arial" w:cs="Arial"/>
        </w:rPr>
      </w:pPr>
      <w:r>
        <w:rPr>
          <w:rFonts w:ascii="Arial" w:hAnsi="Arial" w:cs="Arial"/>
        </w:rPr>
        <w:t>SSO is accomplished by 3 main components in our solution we followed Moodle’s best practices and created plugins where needed.</w:t>
      </w:r>
    </w:p>
    <w:p w14:paraId="5E050A76" w14:textId="77777777" w:rsidR="007E2DF0" w:rsidRDefault="007E2DF0" w:rsidP="00EF32E2">
      <w:pPr>
        <w:rPr>
          <w:rFonts w:ascii="Arial" w:hAnsi="Arial" w:cs="Arial"/>
        </w:rPr>
      </w:pPr>
    </w:p>
    <w:p w14:paraId="626D60A3" w14:textId="63EA8392" w:rsidR="00EF32E2" w:rsidRPr="00536D4F" w:rsidRDefault="00536D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was a concern that the </w:t>
      </w:r>
      <w:proofErr w:type="spellStart"/>
      <w:r>
        <w:rPr>
          <w:rFonts w:ascii="Arial" w:hAnsi="Arial" w:cs="Arial"/>
        </w:rPr>
        <w:t>idnumber</w:t>
      </w:r>
      <w:proofErr w:type="spellEnd"/>
      <w:r>
        <w:rPr>
          <w:rFonts w:ascii="Arial" w:hAnsi="Arial" w:cs="Arial"/>
        </w:rPr>
        <w:t xml:space="preserve"> property in Moodle was not a required field neither could it be set as such this update aims to fix that by introducing a new property National Identity Number and hiding other optional properties.</w:t>
      </w:r>
    </w:p>
    <w:sectPr w:rsidR="00EF32E2" w:rsidRPr="0053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E2"/>
    <w:rsid w:val="00105829"/>
    <w:rsid w:val="001535CE"/>
    <w:rsid w:val="00245634"/>
    <w:rsid w:val="004C42F9"/>
    <w:rsid w:val="004D3BE3"/>
    <w:rsid w:val="00536D4F"/>
    <w:rsid w:val="007E2DF0"/>
    <w:rsid w:val="00A80880"/>
    <w:rsid w:val="00C21BDF"/>
    <w:rsid w:val="00E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33B5"/>
  <w15:chartTrackingRefBased/>
  <w15:docId w15:val="{F461D684-217D-453E-87C2-EB173880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80"/>
  </w:style>
  <w:style w:type="paragraph" w:styleId="Heading1">
    <w:name w:val="heading 1"/>
    <w:basedOn w:val="Normal"/>
    <w:next w:val="Normal"/>
    <w:link w:val="Heading1Char"/>
    <w:uiPriority w:val="9"/>
    <w:qFormat/>
    <w:rsid w:val="00EF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2</cp:revision>
  <dcterms:created xsi:type="dcterms:W3CDTF">2024-01-17T16:54:00Z</dcterms:created>
  <dcterms:modified xsi:type="dcterms:W3CDTF">2024-01-17T16:54:00Z</dcterms:modified>
</cp:coreProperties>
</file>