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E2096" w14:textId="55BCE239" w:rsidR="00A80880" w:rsidRPr="00EF32E2" w:rsidRDefault="00EF32E2" w:rsidP="00EF32E2">
      <w:pPr>
        <w:rPr>
          <w:rFonts w:ascii="Arial" w:hAnsi="Arial" w:cs="Arial"/>
          <w:b/>
          <w:bCs/>
          <w:sz w:val="56"/>
          <w:szCs w:val="56"/>
          <w:u w:val="single"/>
        </w:rPr>
      </w:pPr>
      <w:r w:rsidRPr="00EF32E2">
        <w:rPr>
          <w:rFonts w:ascii="Arial" w:hAnsi="Arial" w:cs="Arial"/>
          <w:b/>
          <w:bCs/>
          <w:sz w:val="56"/>
          <w:szCs w:val="56"/>
          <w:u w:val="single"/>
        </w:rPr>
        <w:t xml:space="preserve">MESD Documentation </w:t>
      </w:r>
      <w:r w:rsidR="00B11E47" w:rsidRPr="00B11E47">
        <w:rPr>
          <w:rFonts w:ascii="Arial" w:hAnsi="Arial" w:cs="Arial"/>
          <w:b/>
          <w:bCs/>
          <w:sz w:val="56"/>
          <w:szCs w:val="56"/>
          <w:u w:val="single"/>
        </w:rPr>
        <w:t>LMS-19-Rollover-Student-to-the-next-level</w:t>
      </w:r>
    </w:p>
    <w:p w14:paraId="29287A69" w14:textId="77777777" w:rsidR="00A80880" w:rsidRDefault="00A80880" w:rsidP="00EF32E2">
      <w:pPr>
        <w:rPr>
          <w:rFonts w:ascii="Arial" w:hAnsi="Arial" w:cs="Arial"/>
          <w:b/>
          <w:bCs/>
          <w:sz w:val="24"/>
          <w:szCs w:val="24"/>
        </w:rPr>
      </w:pPr>
    </w:p>
    <w:p w14:paraId="5743C3DF" w14:textId="2373B661" w:rsidR="00EF32E2" w:rsidRPr="00EF32E2" w:rsidRDefault="00EF32E2" w:rsidP="00EF32E2">
      <w:pPr>
        <w:rPr>
          <w:rFonts w:ascii="Arial" w:hAnsi="Arial" w:cs="Arial"/>
          <w:b/>
          <w:bCs/>
          <w:sz w:val="24"/>
          <w:szCs w:val="24"/>
        </w:rPr>
      </w:pPr>
      <w:r w:rsidRPr="00EF32E2">
        <w:rPr>
          <w:rFonts w:ascii="Arial" w:hAnsi="Arial" w:cs="Arial"/>
          <w:b/>
          <w:bCs/>
          <w:sz w:val="24"/>
          <w:szCs w:val="24"/>
        </w:rPr>
        <w:t>Purpose</w:t>
      </w:r>
    </w:p>
    <w:p w14:paraId="5DBE1E2C" w14:textId="4E1FA090" w:rsidR="00EF32E2" w:rsidRDefault="00EF32E2" w:rsidP="00EF32E2">
      <w:pPr>
        <w:rPr>
          <w:rFonts w:ascii="Arial" w:hAnsi="Arial" w:cs="Arial"/>
        </w:rPr>
      </w:pPr>
      <w:r w:rsidRPr="00EF32E2">
        <w:rPr>
          <w:rFonts w:ascii="Arial" w:hAnsi="Arial" w:cs="Arial"/>
        </w:rPr>
        <w:t xml:space="preserve">To </w:t>
      </w:r>
      <w:r>
        <w:rPr>
          <w:rFonts w:ascii="Arial" w:hAnsi="Arial" w:cs="Arial"/>
        </w:rPr>
        <w:t xml:space="preserve">allow for users to </w:t>
      </w:r>
      <w:r w:rsidR="00B11E47">
        <w:rPr>
          <w:rFonts w:ascii="Arial" w:hAnsi="Arial" w:cs="Arial"/>
        </w:rPr>
        <w:t>progress through the different levels of education</w:t>
      </w:r>
      <w:r>
        <w:rPr>
          <w:rFonts w:ascii="Arial" w:hAnsi="Arial" w:cs="Arial"/>
        </w:rPr>
        <w:t>.</w:t>
      </w:r>
    </w:p>
    <w:p w14:paraId="695ED94E" w14:textId="77777777" w:rsidR="00A80880" w:rsidRPr="00EF32E2" w:rsidRDefault="00A80880" w:rsidP="00EF32E2">
      <w:pPr>
        <w:rPr>
          <w:rFonts w:ascii="Arial" w:hAnsi="Arial" w:cs="Arial"/>
        </w:rPr>
      </w:pPr>
    </w:p>
    <w:p w14:paraId="619867DB" w14:textId="77777777" w:rsidR="00EF32E2" w:rsidRPr="00EF32E2" w:rsidRDefault="00EF32E2" w:rsidP="00EF32E2">
      <w:pPr>
        <w:rPr>
          <w:rFonts w:ascii="Arial" w:hAnsi="Arial" w:cs="Arial"/>
          <w:b/>
          <w:bCs/>
          <w:sz w:val="24"/>
          <w:szCs w:val="24"/>
        </w:rPr>
      </w:pPr>
      <w:r w:rsidRPr="00EF32E2">
        <w:rPr>
          <w:rFonts w:ascii="Arial" w:hAnsi="Arial" w:cs="Arial"/>
          <w:b/>
          <w:bCs/>
          <w:sz w:val="24"/>
          <w:szCs w:val="24"/>
        </w:rPr>
        <w:t>Background</w:t>
      </w:r>
    </w:p>
    <w:p w14:paraId="73CB643E" w14:textId="4747251F" w:rsidR="007E2DF0" w:rsidRDefault="00A80880" w:rsidP="00EF32E2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MESD LMS will be hosted and housed by the 1Gov 1Citizen platform. This initiative exists to provide services to provide residents of Botswana in a more efficient and effective manner. </w:t>
      </w:r>
      <w:r w:rsidR="00B11E47">
        <w:rPr>
          <w:rFonts w:ascii="Arial" w:hAnsi="Arial" w:cs="Arial"/>
        </w:rPr>
        <w:t>The LMS will need to allow for learners to progress through the different levels of education.</w:t>
      </w:r>
    </w:p>
    <w:p w14:paraId="0F67E730" w14:textId="77777777" w:rsidR="00B11E47" w:rsidRPr="00EF32E2" w:rsidRDefault="00B11E47" w:rsidP="00EF32E2">
      <w:pPr>
        <w:rPr>
          <w:rFonts w:ascii="Arial" w:hAnsi="Arial" w:cs="Arial"/>
        </w:rPr>
      </w:pPr>
    </w:p>
    <w:p w14:paraId="626D60A3" w14:textId="5AAE43B9" w:rsidR="00EF32E2" w:rsidRDefault="00B11E4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How to do it?</w:t>
      </w:r>
    </w:p>
    <w:p w14:paraId="6A68E566" w14:textId="143B3417" w:rsidR="00B11E47" w:rsidRDefault="00B11E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With appropriate privileges navigate to the user profile of the student you want to rollover and click edit.</w:t>
      </w:r>
    </w:p>
    <w:p w14:paraId="3E4A1646" w14:textId="0213FBC6" w:rsidR="00B11E47" w:rsidRDefault="00B11E47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2AADE2C" wp14:editId="7F051C1A">
            <wp:extent cx="5943600" cy="997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E84D0" w14:textId="6FA8D66C" w:rsidR="00B11E47" w:rsidRDefault="00B11E47">
      <w:pPr>
        <w:rPr>
          <w:rFonts w:ascii="Arial" w:hAnsi="Arial" w:cs="Arial"/>
        </w:rPr>
      </w:pPr>
      <w:r>
        <w:rPr>
          <w:rFonts w:ascii="Arial" w:hAnsi="Arial" w:cs="Arial"/>
        </w:rPr>
        <w:t>Select from the drop down the new level you want to assign the user.</w:t>
      </w:r>
    </w:p>
    <w:p w14:paraId="3B36DEE7" w14:textId="43120C86" w:rsidR="00B11E47" w:rsidRDefault="00B11E47">
      <w:pPr>
        <w:rPr>
          <w:rFonts w:ascii="Arial" w:hAnsi="Arial" w:cs="Arial"/>
        </w:rPr>
      </w:pPr>
    </w:p>
    <w:p w14:paraId="26774AE5" w14:textId="6A8989F5" w:rsidR="00B11E47" w:rsidRPr="00B11E47" w:rsidRDefault="00B11E47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do this for a large group of students make use of the upload </w:t>
      </w:r>
      <w:proofErr w:type="gramStart"/>
      <w:r>
        <w:rPr>
          <w:rFonts w:ascii="Arial" w:hAnsi="Arial" w:cs="Arial"/>
        </w:rPr>
        <w:t>users</w:t>
      </w:r>
      <w:proofErr w:type="gramEnd"/>
      <w:r>
        <w:rPr>
          <w:rFonts w:ascii="Arial" w:hAnsi="Arial" w:cs="Arial"/>
        </w:rPr>
        <w:t xml:space="preserve"> functionality. Refer to the bulk import documentation.</w:t>
      </w:r>
    </w:p>
    <w:sectPr w:rsidR="00B11E47" w:rsidRPr="00B11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2E2"/>
    <w:rsid w:val="00105829"/>
    <w:rsid w:val="001535CE"/>
    <w:rsid w:val="00245634"/>
    <w:rsid w:val="004C42F9"/>
    <w:rsid w:val="007E2DF0"/>
    <w:rsid w:val="00A80880"/>
    <w:rsid w:val="00B11E47"/>
    <w:rsid w:val="00C21BDF"/>
    <w:rsid w:val="00EF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133B5"/>
  <w15:chartTrackingRefBased/>
  <w15:docId w15:val="{F461D684-217D-453E-87C2-EB1738804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880"/>
  </w:style>
  <w:style w:type="paragraph" w:styleId="Heading1">
    <w:name w:val="heading 1"/>
    <w:basedOn w:val="Normal"/>
    <w:next w:val="Normal"/>
    <w:link w:val="Heading1Char"/>
    <w:uiPriority w:val="9"/>
    <w:qFormat/>
    <w:rsid w:val="00EF32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2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Yewo Theu</dc:creator>
  <cp:keywords/>
  <dc:description/>
  <cp:lastModifiedBy>Yewo Theu</cp:lastModifiedBy>
  <cp:revision>2</cp:revision>
  <dcterms:created xsi:type="dcterms:W3CDTF">2024-01-17T17:34:00Z</dcterms:created>
  <dcterms:modified xsi:type="dcterms:W3CDTF">2024-01-17T17:34:00Z</dcterms:modified>
</cp:coreProperties>
</file>