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EE2096" w14:textId="296504BE" w:rsidR="00A80880" w:rsidRPr="00EF32E2" w:rsidRDefault="00EF32E2" w:rsidP="00EF32E2">
      <w:pPr>
        <w:rPr>
          <w:rFonts w:ascii="Arial" w:hAnsi="Arial" w:cs="Arial"/>
          <w:b/>
          <w:bCs/>
          <w:sz w:val="56"/>
          <w:szCs w:val="56"/>
          <w:u w:val="single"/>
        </w:rPr>
      </w:pPr>
      <w:r w:rsidRPr="00EF32E2">
        <w:rPr>
          <w:rFonts w:ascii="Arial" w:hAnsi="Arial" w:cs="Arial"/>
          <w:b/>
          <w:bCs/>
          <w:sz w:val="56"/>
          <w:szCs w:val="56"/>
          <w:u w:val="single"/>
        </w:rPr>
        <w:t>MESD Documentation LMS-</w:t>
      </w:r>
      <w:r w:rsidRPr="00EF32E2">
        <w:rPr>
          <w:rFonts w:ascii="Arial" w:hAnsi="Arial" w:cs="Arial"/>
          <w:b/>
          <w:bCs/>
          <w:sz w:val="56"/>
          <w:szCs w:val="56"/>
          <w:u w:val="single"/>
        </w:rPr>
        <w:t>97</w:t>
      </w:r>
      <w:r w:rsidRPr="00EF32E2">
        <w:rPr>
          <w:rFonts w:ascii="Arial" w:hAnsi="Arial" w:cs="Arial"/>
          <w:b/>
          <w:bCs/>
          <w:sz w:val="56"/>
          <w:szCs w:val="56"/>
          <w:u w:val="single"/>
        </w:rPr>
        <w:t>-Single</w:t>
      </w:r>
      <w:r w:rsidRPr="00EF32E2">
        <w:rPr>
          <w:rFonts w:ascii="Arial" w:hAnsi="Arial" w:cs="Arial"/>
          <w:b/>
          <w:bCs/>
          <w:sz w:val="56"/>
          <w:szCs w:val="56"/>
          <w:u w:val="single"/>
        </w:rPr>
        <w:t>-</w:t>
      </w:r>
      <w:r w:rsidRPr="00EF32E2">
        <w:rPr>
          <w:rFonts w:ascii="Arial" w:hAnsi="Arial" w:cs="Arial"/>
          <w:b/>
          <w:bCs/>
          <w:sz w:val="56"/>
          <w:szCs w:val="56"/>
          <w:u w:val="single"/>
        </w:rPr>
        <w:t>Sign-On</w:t>
      </w:r>
    </w:p>
    <w:p w14:paraId="29287A69" w14:textId="77777777" w:rsidR="00A80880" w:rsidRDefault="00A80880" w:rsidP="00EF32E2">
      <w:pPr>
        <w:rPr>
          <w:rFonts w:ascii="Arial" w:hAnsi="Arial" w:cs="Arial"/>
          <w:b/>
          <w:bCs/>
          <w:sz w:val="24"/>
          <w:szCs w:val="24"/>
        </w:rPr>
      </w:pPr>
    </w:p>
    <w:p w14:paraId="5743C3DF" w14:textId="2373B661" w:rsidR="00EF32E2" w:rsidRPr="00EF32E2" w:rsidRDefault="00EF32E2" w:rsidP="00EF32E2">
      <w:pPr>
        <w:rPr>
          <w:rFonts w:ascii="Arial" w:hAnsi="Arial" w:cs="Arial"/>
          <w:b/>
          <w:bCs/>
          <w:sz w:val="24"/>
          <w:szCs w:val="24"/>
        </w:rPr>
      </w:pPr>
      <w:r w:rsidRPr="00EF32E2">
        <w:rPr>
          <w:rFonts w:ascii="Arial" w:hAnsi="Arial" w:cs="Arial"/>
          <w:b/>
          <w:bCs/>
          <w:sz w:val="24"/>
          <w:szCs w:val="24"/>
        </w:rPr>
        <w:t>Purpose</w:t>
      </w:r>
    </w:p>
    <w:p w14:paraId="5DBE1E2C" w14:textId="7F7DFDE2" w:rsidR="00EF32E2" w:rsidRDefault="00EF32E2" w:rsidP="00EF32E2">
      <w:pPr>
        <w:rPr>
          <w:rFonts w:ascii="Arial" w:hAnsi="Arial" w:cs="Arial"/>
        </w:rPr>
      </w:pPr>
      <w:r w:rsidRPr="00EF32E2">
        <w:rPr>
          <w:rFonts w:ascii="Arial" w:hAnsi="Arial" w:cs="Arial"/>
        </w:rPr>
        <w:t xml:space="preserve">To </w:t>
      </w:r>
      <w:r>
        <w:rPr>
          <w:rFonts w:ascii="Arial" w:hAnsi="Arial" w:cs="Arial"/>
        </w:rPr>
        <w:t>allow for users to sign in to their Moodle account through the 1Gov Portal</w:t>
      </w:r>
      <w:r w:rsidR="00A80880">
        <w:rPr>
          <w:rFonts w:ascii="Arial" w:hAnsi="Arial" w:cs="Arial"/>
        </w:rPr>
        <w:t xml:space="preserve"> facilitated through Single Sign On (SSO)</w:t>
      </w:r>
      <w:r>
        <w:rPr>
          <w:rFonts w:ascii="Arial" w:hAnsi="Arial" w:cs="Arial"/>
        </w:rPr>
        <w:t>.</w:t>
      </w:r>
    </w:p>
    <w:p w14:paraId="695ED94E" w14:textId="77777777" w:rsidR="00A80880" w:rsidRPr="00EF32E2" w:rsidRDefault="00A80880" w:rsidP="00EF32E2">
      <w:pPr>
        <w:rPr>
          <w:rFonts w:ascii="Arial" w:hAnsi="Arial" w:cs="Arial"/>
        </w:rPr>
      </w:pPr>
    </w:p>
    <w:p w14:paraId="619867DB" w14:textId="77777777" w:rsidR="00EF32E2" w:rsidRPr="00EF32E2" w:rsidRDefault="00EF32E2" w:rsidP="00EF32E2">
      <w:pPr>
        <w:rPr>
          <w:rFonts w:ascii="Arial" w:hAnsi="Arial" w:cs="Arial"/>
          <w:b/>
          <w:bCs/>
          <w:sz w:val="24"/>
          <w:szCs w:val="24"/>
        </w:rPr>
      </w:pPr>
      <w:r w:rsidRPr="00EF32E2">
        <w:rPr>
          <w:rFonts w:ascii="Arial" w:hAnsi="Arial" w:cs="Arial"/>
          <w:b/>
          <w:bCs/>
          <w:sz w:val="24"/>
          <w:szCs w:val="24"/>
        </w:rPr>
        <w:t>Background</w:t>
      </w:r>
    </w:p>
    <w:p w14:paraId="2ED52FA6" w14:textId="0173EFCE" w:rsidR="00EF32E2" w:rsidRDefault="00A80880" w:rsidP="00EF32E2">
      <w:pPr>
        <w:rPr>
          <w:rFonts w:ascii="Arial" w:hAnsi="Arial" w:cs="Arial"/>
        </w:rPr>
      </w:pPr>
      <w:r>
        <w:rPr>
          <w:rFonts w:ascii="Arial" w:hAnsi="Arial" w:cs="Arial"/>
        </w:rPr>
        <w:t>The MESD LMS will be hosted and housed by the 1Gov 1Citizen platform. This initiative exists to provide services to provide residents of Botswana in a more efficient and effective manner. The MESD LMS will be a service that will be available through this portal and thus arises the necessity for authorization of users to be facilitated through the 1Gov 1Citizen platform.</w:t>
      </w:r>
    </w:p>
    <w:p w14:paraId="1AD56758" w14:textId="44F3F4D9" w:rsidR="00245634" w:rsidRDefault="00245634" w:rsidP="00EF32E2">
      <w:pPr>
        <w:rPr>
          <w:rFonts w:ascii="Arial" w:hAnsi="Arial" w:cs="Arial"/>
        </w:rPr>
      </w:pPr>
      <w:r>
        <w:rPr>
          <w:rFonts w:ascii="Arial" w:hAnsi="Arial" w:cs="Arial"/>
        </w:rPr>
        <w:t>SSO is accomplished by 3 main components in our solution we followed Moodle’s best practices and created plugins where needed.</w:t>
      </w:r>
    </w:p>
    <w:p w14:paraId="5E050A76" w14:textId="77777777" w:rsidR="007E2DF0" w:rsidRDefault="007E2DF0" w:rsidP="00EF32E2">
      <w:pPr>
        <w:rPr>
          <w:rFonts w:ascii="Arial" w:hAnsi="Arial" w:cs="Arial"/>
        </w:rPr>
      </w:pPr>
    </w:p>
    <w:p w14:paraId="29F5995F" w14:textId="54527F70" w:rsidR="00245634" w:rsidRPr="007E2DF0" w:rsidRDefault="00245634" w:rsidP="00EF32E2">
      <w:pPr>
        <w:rPr>
          <w:rFonts w:ascii="Arial" w:hAnsi="Arial" w:cs="Arial"/>
          <w:b/>
          <w:bCs/>
        </w:rPr>
      </w:pPr>
      <w:r w:rsidRPr="007E2DF0">
        <w:rPr>
          <w:rFonts w:ascii="Arial" w:hAnsi="Arial" w:cs="Arial"/>
          <w:b/>
          <w:bCs/>
        </w:rPr>
        <w:t>Redirect Module</w:t>
      </w:r>
    </w:p>
    <w:p w14:paraId="7BEFDD80" w14:textId="48F41BE2" w:rsidR="00245634" w:rsidRDefault="00245634" w:rsidP="00EF32E2">
      <w:pPr>
        <w:rPr>
          <w:rFonts w:ascii="Arial" w:hAnsi="Arial" w:cs="Arial"/>
        </w:rPr>
      </w:pPr>
      <w:r>
        <w:rPr>
          <w:rFonts w:ascii="Arial" w:hAnsi="Arial" w:cs="Arial"/>
        </w:rPr>
        <w:t>The redirect module is a Restful API which redirects incoming users from the 1Gov 1Citizen platform and sends them to the correct instance of Moodle their institution is running on.</w:t>
      </w:r>
      <w:r w:rsidR="007E2DF0">
        <w:rPr>
          <w:rFonts w:ascii="Arial" w:hAnsi="Arial" w:cs="Arial"/>
        </w:rPr>
        <w:t xml:space="preserve"> Only</w:t>
      </w:r>
      <w:r w:rsidR="007E2DF0">
        <w:rPr>
          <w:rFonts w:ascii="Arial" w:hAnsi="Arial" w:cs="Arial"/>
        </w:rPr>
        <w:t xml:space="preserve"> 1Gov 1Citizen Platform I</w:t>
      </w:r>
      <w:r w:rsidR="007E2DF0">
        <w:rPr>
          <w:rFonts w:ascii="Arial" w:hAnsi="Arial" w:cs="Arial"/>
        </w:rPr>
        <w:t>P addresses will be white listed</w:t>
      </w:r>
      <w:r w:rsidR="007E2DF0">
        <w:rPr>
          <w:rFonts w:ascii="Arial" w:hAnsi="Arial" w:cs="Arial"/>
        </w:rPr>
        <w:t xml:space="preserve"> to access </w:t>
      </w:r>
      <w:r w:rsidR="007E2DF0">
        <w:rPr>
          <w:rFonts w:ascii="Arial" w:hAnsi="Arial" w:cs="Arial"/>
        </w:rPr>
        <w:t xml:space="preserve">the </w:t>
      </w:r>
      <w:r w:rsidR="007E2DF0">
        <w:rPr>
          <w:rFonts w:ascii="Arial" w:hAnsi="Arial" w:cs="Arial"/>
        </w:rPr>
        <w:t>Redirect Module</w:t>
      </w:r>
      <w:r w:rsidR="007E2DF0">
        <w:rPr>
          <w:rFonts w:ascii="Arial" w:hAnsi="Arial" w:cs="Arial"/>
        </w:rPr>
        <w:t xml:space="preserve"> API.</w:t>
      </w:r>
    </w:p>
    <w:p w14:paraId="4C0A0835" w14:textId="77777777" w:rsidR="007E2DF0" w:rsidRDefault="007E2DF0" w:rsidP="00EF32E2">
      <w:pPr>
        <w:rPr>
          <w:rFonts w:ascii="Arial" w:hAnsi="Arial" w:cs="Arial"/>
        </w:rPr>
      </w:pPr>
    </w:p>
    <w:p w14:paraId="03A731D8" w14:textId="1D9EA140" w:rsidR="00245634" w:rsidRPr="007E2DF0" w:rsidRDefault="00245634" w:rsidP="00EF32E2">
      <w:pPr>
        <w:rPr>
          <w:rFonts w:ascii="Arial" w:hAnsi="Arial" w:cs="Arial"/>
          <w:b/>
          <w:bCs/>
        </w:rPr>
      </w:pPr>
      <w:r w:rsidRPr="007E2DF0">
        <w:rPr>
          <w:rFonts w:ascii="Arial" w:hAnsi="Arial" w:cs="Arial"/>
          <w:b/>
          <w:bCs/>
        </w:rPr>
        <w:t>User Addition API Plugin</w:t>
      </w:r>
    </w:p>
    <w:p w14:paraId="699CDD3A" w14:textId="1BA5329B" w:rsidR="007E2DF0" w:rsidRDefault="007E2DF0" w:rsidP="00EF32E2">
      <w:pPr>
        <w:rPr>
          <w:rFonts w:ascii="Arial" w:hAnsi="Arial" w:cs="Arial"/>
        </w:rPr>
      </w:pPr>
      <w:r>
        <w:rPr>
          <w:rFonts w:ascii="Arial" w:hAnsi="Arial" w:cs="Arial"/>
        </w:rPr>
        <w:t>This Moodle plugin updates the redirect modules database of users and where they are registered too. The source code for this plugin can be found in the local folder of Moodle.</w:t>
      </w:r>
    </w:p>
    <w:p w14:paraId="4FD35F26" w14:textId="77777777" w:rsidR="007E2DF0" w:rsidRDefault="007E2DF0" w:rsidP="00EF32E2">
      <w:pPr>
        <w:rPr>
          <w:rFonts w:ascii="Arial" w:hAnsi="Arial" w:cs="Arial"/>
        </w:rPr>
      </w:pPr>
    </w:p>
    <w:p w14:paraId="24E955CD" w14:textId="05D45EB0" w:rsidR="00245634" w:rsidRPr="007E2DF0" w:rsidRDefault="00245634" w:rsidP="00EF32E2">
      <w:pPr>
        <w:rPr>
          <w:rFonts w:ascii="Arial" w:hAnsi="Arial" w:cs="Arial"/>
          <w:b/>
          <w:bCs/>
        </w:rPr>
      </w:pPr>
      <w:r w:rsidRPr="007E2DF0">
        <w:rPr>
          <w:rFonts w:ascii="Arial" w:hAnsi="Arial" w:cs="Arial"/>
          <w:b/>
          <w:bCs/>
        </w:rPr>
        <w:t>Auto Login Plugin</w:t>
      </w:r>
    </w:p>
    <w:p w14:paraId="44E9DC2F" w14:textId="412509C0" w:rsidR="00A80880" w:rsidRDefault="007E2DF0" w:rsidP="00EF32E2">
      <w:pPr>
        <w:rPr>
          <w:rFonts w:ascii="Arial" w:hAnsi="Arial" w:cs="Arial"/>
        </w:rPr>
      </w:pPr>
      <w:r>
        <w:rPr>
          <w:rFonts w:ascii="Arial" w:hAnsi="Arial" w:cs="Arial"/>
        </w:rPr>
        <w:t xml:space="preserve">This plugin makes use of SHA256 Hashing to securely sign users who were redirected from the Redirect Module into their school. </w:t>
      </w:r>
      <w:r>
        <w:rPr>
          <w:rFonts w:ascii="Arial" w:hAnsi="Arial" w:cs="Arial"/>
        </w:rPr>
        <w:t>The source code for this plugin can be found in the local folder of Moodle.</w:t>
      </w:r>
    </w:p>
    <w:p w14:paraId="73CB643E" w14:textId="77777777" w:rsidR="007E2DF0" w:rsidRPr="00EF32E2" w:rsidRDefault="007E2DF0" w:rsidP="00EF32E2">
      <w:pPr>
        <w:rPr>
          <w:rFonts w:ascii="Arial" w:hAnsi="Arial" w:cs="Arial"/>
        </w:rPr>
      </w:pPr>
    </w:p>
    <w:p w14:paraId="17365A60" w14:textId="19A042D2" w:rsidR="00EF32E2" w:rsidRPr="00EF32E2" w:rsidRDefault="00A80880" w:rsidP="00EF32E2">
      <w:pPr>
        <w:rPr>
          <w:rFonts w:ascii="Arial" w:hAnsi="Arial" w:cs="Arial"/>
          <w:b/>
          <w:bCs/>
        </w:rPr>
      </w:pPr>
      <w:r>
        <w:rPr>
          <w:rFonts w:ascii="Arial" w:hAnsi="Arial" w:cs="Arial"/>
          <w:b/>
          <w:bCs/>
          <w:sz w:val="24"/>
          <w:szCs w:val="24"/>
        </w:rPr>
        <w:t>Setup Process</w:t>
      </w:r>
    </w:p>
    <w:p w14:paraId="16C28B3D" w14:textId="2FF9A4DC" w:rsidR="004B5603" w:rsidRPr="00A80880" w:rsidRDefault="00EF32E2" w:rsidP="00EF32E2">
      <w:pPr>
        <w:rPr>
          <w:rFonts w:ascii="Arial" w:hAnsi="Arial" w:cs="Arial"/>
          <w:b/>
          <w:bCs/>
        </w:rPr>
      </w:pPr>
      <w:r w:rsidRPr="00A80880">
        <w:rPr>
          <w:rFonts w:ascii="Arial" w:hAnsi="Arial" w:cs="Arial"/>
          <w:b/>
          <w:bCs/>
        </w:rPr>
        <w:t xml:space="preserve">Disable </w:t>
      </w:r>
      <w:r w:rsidRPr="00A80880">
        <w:rPr>
          <w:rFonts w:ascii="Arial" w:hAnsi="Arial" w:cs="Arial"/>
          <w:b/>
          <w:bCs/>
        </w:rPr>
        <w:t>Email-based self-registration</w:t>
      </w:r>
    </w:p>
    <w:p w14:paraId="40645BA8" w14:textId="77777777" w:rsidR="00EF32E2" w:rsidRPr="00EF32E2" w:rsidRDefault="00EF32E2">
      <w:pPr>
        <w:rPr>
          <w:rFonts w:ascii="Arial" w:hAnsi="Arial" w:cs="Arial"/>
        </w:rPr>
      </w:pPr>
      <w:r w:rsidRPr="00EF32E2">
        <w:rPr>
          <w:rFonts w:ascii="Arial" w:hAnsi="Arial" w:cs="Arial"/>
        </w:rPr>
        <w:t>Navigate to Site Administration -&gt; Plugins -&gt; Authentication Plugins -&gt; Manage Authentication</w:t>
      </w:r>
    </w:p>
    <w:p w14:paraId="651D1438" w14:textId="77777777" w:rsidR="00EF32E2" w:rsidRPr="00EF32E2" w:rsidRDefault="00EF32E2">
      <w:pPr>
        <w:rPr>
          <w:rFonts w:ascii="Arial" w:hAnsi="Arial" w:cs="Arial"/>
        </w:rPr>
      </w:pPr>
    </w:p>
    <w:p w14:paraId="279DA088" w14:textId="77777777" w:rsidR="00EF32E2" w:rsidRPr="00EF32E2" w:rsidRDefault="00EF32E2">
      <w:pPr>
        <w:rPr>
          <w:rFonts w:ascii="Arial" w:hAnsi="Arial" w:cs="Arial"/>
        </w:rPr>
      </w:pPr>
      <w:r w:rsidRPr="00EF32E2">
        <w:rPr>
          <w:rFonts w:ascii="Arial" w:hAnsi="Arial" w:cs="Arial"/>
          <w:noProof/>
        </w:rPr>
        <w:drawing>
          <wp:inline distT="0" distB="0" distL="0" distR="0" wp14:anchorId="19213884" wp14:editId="2A81D7A0">
            <wp:extent cx="5943600" cy="22421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2242185"/>
                    </a:xfrm>
                    <a:prstGeom prst="rect">
                      <a:avLst/>
                    </a:prstGeom>
                    <a:noFill/>
                    <a:ln>
                      <a:noFill/>
                    </a:ln>
                  </pic:spPr>
                </pic:pic>
              </a:graphicData>
            </a:graphic>
          </wp:inline>
        </w:drawing>
      </w:r>
    </w:p>
    <w:p w14:paraId="6524425E" w14:textId="77777777" w:rsidR="00EF32E2" w:rsidRPr="00EF32E2" w:rsidRDefault="00EF32E2">
      <w:pPr>
        <w:rPr>
          <w:rFonts w:ascii="Arial" w:hAnsi="Arial" w:cs="Arial"/>
        </w:rPr>
      </w:pPr>
    </w:p>
    <w:p w14:paraId="3B12FC7F" w14:textId="57DE7C00" w:rsidR="00EF32E2" w:rsidRDefault="00EF32E2" w:rsidP="00EF32E2">
      <w:pPr>
        <w:rPr>
          <w:rFonts w:ascii="Arial" w:hAnsi="Arial" w:cs="Arial"/>
        </w:rPr>
      </w:pPr>
      <w:r w:rsidRPr="00EF32E2">
        <w:rPr>
          <w:rFonts w:ascii="Arial" w:hAnsi="Arial" w:cs="Arial"/>
        </w:rPr>
        <w:t xml:space="preserve">Ensure </w:t>
      </w:r>
      <w:r w:rsidRPr="00EF32E2">
        <w:rPr>
          <w:rFonts w:ascii="Arial" w:hAnsi="Arial" w:cs="Arial"/>
        </w:rPr>
        <w:t>Email-based self-registration</w:t>
      </w:r>
      <w:r w:rsidRPr="00EF32E2">
        <w:rPr>
          <w:rFonts w:ascii="Arial" w:hAnsi="Arial" w:cs="Arial"/>
        </w:rPr>
        <w:t xml:space="preserve"> is disabled by pressing the eye icon.</w:t>
      </w:r>
    </w:p>
    <w:p w14:paraId="0D47F01C" w14:textId="77777777" w:rsidR="007E2DF0" w:rsidRPr="00EF32E2" w:rsidRDefault="007E2DF0" w:rsidP="00EF32E2">
      <w:pPr>
        <w:rPr>
          <w:rFonts w:ascii="Arial" w:hAnsi="Arial" w:cs="Arial"/>
          <w:b/>
          <w:bCs/>
        </w:rPr>
      </w:pPr>
    </w:p>
    <w:p w14:paraId="6EBA7052" w14:textId="31213E0D" w:rsidR="00245634" w:rsidRPr="007E2DF0" w:rsidRDefault="00A80880" w:rsidP="00A80880">
      <w:pPr>
        <w:rPr>
          <w:rFonts w:ascii="Arial" w:hAnsi="Arial" w:cs="Arial"/>
          <w:b/>
          <w:bCs/>
        </w:rPr>
      </w:pPr>
      <w:r>
        <w:rPr>
          <w:rFonts w:ascii="Arial" w:hAnsi="Arial" w:cs="Arial"/>
          <w:b/>
          <w:bCs/>
        </w:rPr>
        <w:t>SSO Related Plugins</w:t>
      </w:r>
    </w:p>
    <w:p w14:paraId="730E38DF" w14:textId="2687CBF3" w:rsidR="00245634" w:rsidRPr="00A80880" w:rsidRDefault="00245634" w:rsidP="00A80880">
      <w:pPr>
        <w:rPr>
          <w:rFonts w:ascii="Arial" w:hAnsi="Arial" w:cs="Arial"/>
        </w:rPr>
      </w:pPr>
      <w:r>
        <w:rPr>
          <w:noProof/>
        </w:rPr>
        <w:drawing>
          <wp:inline distT="0" distB="0" distL="0" distR="0" wp14:anchorId="7C82652E" wp14:editId="4FA0EA35">
            <wp:extent cx="5943600" cy="289179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891790"/>
                    </a:xfrm>
                    <a:prstGeom prst="rect">
                      <a:avLst/>
                    </a:prstGeom>
                    <a:noFill/>
                    <a:ln>
                      <a:noFill/>
                    </a:ln>
                  </pic:spPr>
                </pic:pic>
              </a:graphicData>
            </a:graphic>
          </wp:inline>
        </w:drawing>
      </w:r>
    </w:p>
    <w:p w14:paraId="626D60A3" w14:textId="710E06DD" w:rsidR="00EF32E2" w:rsidRPr="00EF32E2" w:rsidRDefault="007E2DF0">
      <w:pPr>
        <w:rPr>
          <w:rFonts w:ascii="Arial" w:hAnsi="Arial" w:cs="Arial"/>
        </w:rPr>
      </w:pPr>
      <w:r>
        <w:rPr>
          <w:rFonts w:ascii="Arial" w:hAnsi="Arial" w:cs="Arial"/>
        </w:rPr>
        <w:t xml:space="preserve">Ensure the SSO related plugins are installed at </w:t>
      </w:r>
      <w:r w:rsidRPr="00EF32E2">
        <w:rPr>
          <w:rFonts w:ascii="Arial" w:hAnsi="Arial" w:cs="Arial"/>
        </w:rPr>
        <w:t>Site Administration -&gt; Plugins -&gt;</w:t>
      </w:r>
      <w:r>
        <w:rPr>
          <w:rFonts w:ascii="Arial" w:hAnsi="Arial" w:cs="Arial"/>
        </w:rPr>
        <w:t xml:space="preserve"> Plugin Overview -&gt; Additional plugins. If they are not installed go to the notifications section of Moodle and look for pending plugin installations.</w:t>
      </w:r>
    </w:p>
    <w:sectPr w:rsidR="00EF32E2" w:rsidRPr="00EF32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32E2"/>
    <w:rsid w:val="00105829"/>
    <w:rsid w:val="001535CE"/>
    <w:rsid w:val="00245634"/>
    <w:rsid w:val="004C42F9"/>
    <w:rsid w:val="007E2DF0"/>
    <w:rsid w:val="00A80880"/>
    <w:rsid w:val="00C21BDF"/>
    <w:rsid w:val="00EF32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1133B5"/>
  <w15:chartTrackingRefBased/>
  <w15:docId w15:val="{F461D684-217D-453E-87C2-EB17388045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0880"/>
  </w:style>
  <w:style w:type="paragraph" w:styleId="Heading1">
    <w:name w:val="heading 1"/>
    <w:basedOn w:val="Normal"/>
    <w:next w:val="Normal"/>
    <w:link w:val="Heading1Char"/>
    <w:uiPriority w:val="9"/>
    <w:qFormat/>
    <w:rsid w:val="00EF32E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32E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5960">
      <w:bodyDiv w:val="1"/>
      <w:marLeft w:val="0"/>
      <w:marRight w:val="0"/>
      <w:marTop w:val="0"/>
      <w:marBottom w:val="0"/>
      <w:divBdr>
        <w:top w:val="none" w:sz="0" w:space="0" w:color="auto"/>
        <w:left w:val="none" w:sz="0" w:space="0" w:color="auto"/>
        <w:bottom w:val="none" w:sz="0" w:space="0" w:color="auto"/>
        <w:right w:val="none" w:sz="0" w:space="0" w:color="auto"/>
      </w:divBdr>
    </w:div>
    <w:div w:id="1022363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2</Pages>
  <Words>281</Words>
  <Characters>1603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Yewo Theu</dc:creator>
  <cp:keywords/>
  <dc:description/>
  <cp:lastModifiedBy>Yewo Theu</cp:lastModifiedBy>
  <cp:revision>1</cp:revision>
  <dcterms:created xsi:type="dcterms:W3CDTF">2023-12-23T08:21:00Z</dcterms:created>
  <dcterms:modified xsi:type="dcterms:W3CDTF">2023-12-23T09:00:00Z</dcterms:modified>
</cp:coreProperties>
</file>