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 xml:space="preserve">DBMS </w:t>
      </w:r>
      <w:r>
        <w:rPr>
          <w:rFonts w:ascii="Open Sans" w:eastAsia="Times New Roman" w:hAnsi="Open Sans" w:cs="Open Sans"/>
          <w:color w:val="121214"/>
          <w:spacing w:val="-15"/>
          <w:kern w:val="36"/>
          <w:sz w:val="42"/>
          <w:szCs w:val="42"/>
          <w:lang w:eastAsia="en-IN"/>
        </w:rPr>
        <w:t>Assignment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Database</w:t>
      </w:r>
      <w:r w:rsidRPr="00BE203E">
        <w:rPr>
          <w:rFonts w:ascii="Open Sans" w:eastAsia="Times New Roman" w:hAnsi="Open Sans" w:cs="Open Sans"/>
          <w:color w:val="000000"/>
          <w:sz w:val="21"/>
          <w:szCs w:val="21"/>
          <w:lang w:eastAsia="en-IN"/>
        </w:rPr>
        <w:t> is a collection of related data and data is a collection of facts and figures that can be processed to produce information.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Mostly data represents recordable facts. Data aids in producing information, which is based on facts. For example, if we have data about marks obtained by all students, we can then conclude about toppers and average marks.</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w:t>
      </w:r>
      <w:r w:rsidRPr="00BE203E">
        <w:rPr>
          <w:rFonts w:ascii="Open Sans" w:eastAsia="Times New Roman" w:hAnsi="Open Sans" w:cs="Open Sans"/>
          <w:b/>
          <w:bCs/>
          <w:color w:val="000000"/>
          <w:sz w:val="21"/>
          <w:szCs w:val="21"/>
          <w:lang w:eastAsia="en-IN"/>
        </w:rPr>
        <w:t>database management system</w:t>
      </w:r>
      <w:r w:rsidRPr="00BE203E">
        <w:rPr>
          <w:rFonts w:ascii="Open Sans" w:eastAsia="Times New Roman" w:hAnsi="Open Sans" w:cs="Open Sans"/>
          <w:color w:val="000000"/>
          <w:sz w:val="21"/>
          <w:szCs w:val="21"/>
          <w:lang w:eastAsia="en-IN"/>
        </w:rPr>
        <w:t> stores data in such a way that it becomes easier to retrieve, manipulate, and produce information.</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bookmarkStart w:id="0" w:name="_GoBack"/>
      <w:bookmarkEnd w:id="0"/>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Characteristics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Traditionally, data was organized in file formats. DBMS was a new concept then, and all the research was done to make it overcome the deficiencies in traditional style of data management. A modern DBMS has the following characteristics −</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Real-world entity</w:t>
      </w:r>
      <w:r w:rsidRPr="00BE203E">
        <w:rPr>
          <w:rFonts w:ascii="Open Sans" w:eastAsia="Times New Roman" w:hAnsi="Open Sans" w:cs="Open Sans"/>
          <w:color w:val="000000"/>
          <w:sz w:val="21"/>
          <w:szCs w:val="21"/>
          <w:lang w:eastAsia="en-IN"/>
        </w:rPr>
        <w:t xml:space="preserve"> − A modern DBMS is more realistic and uses real-world entities to design its architecture. It uses the </w:t>
      </w:r>
      <w:proofErr w:type="spellStart"/>
      <w:r w:rsidRPr="00BE203E">
        <w:rPr>
          <w:rFonts w:ascii="Open Sans" w:eastAsia="Times New Roman" w:hAnsi="Open Sans" w:cs="Open Sans"/>
          <w:color w:val="000000"/>
          <w:sz w:val="21"/>
          <w:szCs w:val="21"/>
          <w:lang w:eastAsia="en-IN"/>
        </w:rPr>
        <w:t>behavior</w:t>
      </w:r>
      <w:proofErr w:type="spellEnd"/>
      <w:r w:rsidRPr="00BE203E">
        <w:rPr>
          <w:rFonts w:ascii="Open Sans" w:eastAsia="Times New Roman" w:hAnsi="Open Sans" w:cs="Open Sans"/>
          <w:color w:val="000000"/>
          <w:sz w:val="21"/>
          <w:szCs w:val="21"/>
          <w:lang w:eastAsia="en-IN"/>
        </w:rPr>
        <w:t xml:space="preserve"> and attributes too. For example, a school database may use students as an entity and their age as an attribute.</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Relation-based tables</w:t>
      </w:r>
      <w:r w:rsidRPr="00BE203E">
        <w:rPr>
          <w:rFonts w:ascii="Open Sans" w:eastAsia="Times New Roman" w:hAnsi="Open Sans" w:cs="Open Sans"/>
          <w:color w:val="000000"/>
          <w:sz w:val="21"/>
          <w:szCs w:val="21"/>
          <w:lang w:eastAsia="en-IN"/>
        </w:rPr>
        <w:t> − DBMS allows entities and relations among them to form tables. A user can understand the architecture of a database just by looking at the table names.</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Isolation of data and application</w:t>
      </w:r>
      <w:r w:rsidRPr="00BE203E">
        <w:rPr>
          <w:rFonts w:ascii="Open Sans" w:eastAsia="Times New Roman" w:hAnsi="Open Sans" w:cs="Open Sans"/>
          <w:color w:val="000000"/>
          <w:sz w:val="21"/>
          <w:szCs w:val="21"/>
          <w:lang w:eastAsia="en-IN"/>
        </w:rPr>
        <w:t> − A database system is entirely different than its data. A database is an active entity, whereas data is said to be passive, on which the database works and organizes. DBMS also stores metadata, which is data about data, to ease its own process.</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Less redundancy</w:t>
      </w:r>
      <w:r w:rsidRPr="00BE203E">
        <w:rPr>
          <w:rFonts w:ascii="Open Sans" w:eastAsia="Times New Roman" w:hAnsi="Open Sans" w:cs="Open Sans"/>
          <w:color w:val="000000"/>
          <w:sz w:val="21"/>
          <w:szCs w:val="21"/>
          <w:lang w:eastAsia="en-IN"/>
        </w:rPr>
        <w:t> − DBMS follows the rules of normalization, which splits a relation when any of its attributes is having redundancy in values. Normalization is a mathematically rich and scientific process that reduces data redundancy.</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Consistency</w:t>
      </w:r>
      <w:r w:rsidRPr="00BE203E">
        <w:rPr>
          <w:rFonts w:ascii="Open Sans" w:eastAsia="Times New Roman" w:hAnsi="Open Sans" w:cs="Open Sans"/>
          <w:color w:val="000000"/>
          <w:sz w:val="21"/>
          <w:szCs w:val="21"/>
          <w:lang w:eastAsia="en-IN"/>
        </w:rPr>
        <w:t>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Query Language</w:t>
      </w:r>
      <w:r w:rsidRPr="00BE203E">
        <w:rPr>
          <w:rFonts w:ascii="Open Sans" w:eastAsia="Times New Roman" w:hAnsi="Open Sans" w:cs="Open Sans"/>
          <w:color w:val="000000"/>
          <w:sz w:val="21"/>
          <w:szCs w:val="21"/>
          <w:lang w:eastAsia="en-IN"/>
        </w:rPr>
        <w:t> −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ACID Properties</w:t>
      </w:r>
      <w:r w:rsidRPr="00BE203E">
        <w:rPr>
          <w:rFonts w:ascii="Open Sans" w:eastAsia="Times New Roman" w:hAnsi="Open Sans" w:cs="Open Sans"/>
          <w:color w:val="000000"/>
          <w:sz w:val="21"/>
          <w:szCs w:val="21"/>
          <w:lang w:eastAsia="en-IN"/>
        </w:rPr>
        <w:t> − DBMS follows the concepts of </w:t>
      </w:r>
      <w:r w:rsidRPr="00BE203E">
        <w:rPr>
          <w:rFonts w:ascii="Open Sans" w:eastAsia="Times New Roman" w:hAnsi="Open Sans" w:cs="Open Sans"/>
          <w:b/>
          <w:bCs/>
          <w:color w:val="000000"/>
          <w:sz w:val="21"/>
          <w:szCs w:val="21"/>
          <w:lang w:eastAsia="en-IN"/>
        </w:rPr>
        <w:t>A</w:t>
      </w:r>
      <w:r w:rsidRPr="00BE203E">
        <w:rPr>
          <w:rFonts w:ascii="Open Sans" w:eastAsia="Times New Roman" w:hAnsi="Open Sans" w:cs="Open Sans"/>
          <w:color w:val="000000"/>
          <w:sz w:val="21"/>
          <w:szCs w:val="21"/>
          <w:lang w:eastAsia="en-IN"/>
        </w:rPr>
        <w:t>tomicity, </w:t>
      </w:r>
      <w:r w:rsidRPr="00BE203E">
        <w:rPr>
          <w:rFonts w:ascii="Open Sans" w:eastAsia="Times New Roman" w:hAnsi="Open Sans" w:cs="Open Sans"/>
          <w:b/>
          <w:bCs/>
          <w:color w:val="000000"/>
          <w:sz w:val="21"/>
          <w:szCs w:val="21"/>
          <w:lang w:eastAsia="en-IN"/>
        </w:rPr>
        <w:t>C</w:t>
      </w:r>
      <w:r w:rsidRPr="00BE203E">
        <w:rPr>
          <w:rFonts w:ascii="Open Sans" w:eastAsia="Times New Roman" w:hAnsi="Open Sans" w:cs="Open Sans"/>
          <w:color w:val="000000"/>
          <w:sz w:val="21"/>
          <w:szCs w:val="21"/>
          <w:lang w:eastAsia="en-IN"/>
        </w:rPr>
        <w:t>onsistency, </w:t>
      </w:r>
      <w:r w:rsidRPr="00BE203E">
        <w:rPr>
          <w:rFonts w:ascii="Open Sans" w:eastAsia="Times New Roman" w:hAnsi="Open Sans" w:cs="Open Sans"/>
          <w:b/>
          <w:bCs/>
          <w:color w:val="000000"/>
          <w:sz w:val="21"/>
          <w:szCs w:val="21"/>
          <w:lang w:eastAsia="en-IN"/>
        </w:rPr>
        <w:t>I</w:t>
      </w:r>
      <w:r w:rsidRPr="00BE203E">
        <w:rPr>
          <w:rFonts w:ascii="Open Sans" w:eastAsia="Times New Roman" w:hAnsi="Open Sans" w:cs="Open Sans"/>
          <w:color w:val="000000"/>
          <w:sz w:val="21"/>
          <w:szCs w:val="21"/>
          <w:lang w:eastAsia="en-IN"/>
        </w:rPr>
        <w:t>solation, and </w:t>
      </w:r>
      <w:r w:rsidRPr="00BE203E">
        <w:rPr>
          <w:rFonts w:ascii="Open Sans" w:eastAsia="Times New Roman" w:hAnsi="Open Sans" w:cs="Open Sans"/>
          <w:b/>
          <w:bCs/>
          <w:color w:val="000000"/>
          <w:sz w:val="21"/>
          <w:szCs w:val="21"/>
          <w:lang w:eastAsia="en-IN"/>
        </w:rPr>
        <w:t>D</w:t>
      </w:r>
      <w:r w:rsidRPr="00BE203E">
        <w:rPr>
          <w:rFonts w:ascii="Open Sans" w:eastAsia="Times New Roman" w:hAnsi="Open Sans" w:cs="Open Sans"/>
          <w:color w:val="000000"/>
          <w:sz w:val="21"/>
          <w:szCs w:val="21"/>
          <w:lang w:eastAsia="en-IN"/>
        </w:rPr>
        <w:t>urability (normally shortened as ACID). These concepts are applied on transactions, which manipulate data in a database. ACID properties help the database stay healthy in multi-transactional environments and in case of failure.</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Multiuser and Concurrent Access</w:t>
      </w:r>
      <w:r w:rsidRPr="00BE203E">
        <w:rPr>
          <w:rFonts w:ascii="Open Sans" w:eastAsia="Times New Roman" w:hAnsi="Open Sans" w:cs="Open Sans"/>
          <w:color w:val="000000"/>
          <w:sz w:val="21"/>
          <w:szCs w:val="21"/>
          <w:lang w:eastAsia="en-IN"/>
        </w:rPr>
        <w:t> − DBMS supports multi-user environment and allows them to access and manipulate data in parallel. Though there are restrictions on transactions when users attempt to handle the same data item, but users are always unaware of them.</w:t>
      </w:r>
    </w:p>
    <w:p w:rsidR="00BE203E" w:rsidRP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Multiple views</w:t>
      </w:r>
      <w:r w:rsidRPr="00BE203E">
        <w:rPr>
          <w:rFonts w:ascii="Open Sans" w:eastAsia="Times New Roman" w:hAnsi="Open Sans" w:cs="Open Sans"/>
          <w:color w:val="000000"/>
          <w:sz w:val="21"/>
          <w:szCs w:val="21"/>
          <w:lang w:eastAsia="en-IN"/>
        </w:rPr>
        <w:t>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BE203E" w:rsidRDefault="00BE203E" w:rsidP="00BE203E">
      <w:pPr>
        <w:numPr>
          <w:ilvl w:val="0"/>
          <w:numId w:val="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Security</w:t>
      </w:r>
      <w:r w:rsidRPr="00BE203E">
        <w:rPr>
          <w:rFonts w:ascii="Open Sans" w:eastAsia="Times New Roman" w:hAnsi="Open Sans" w:cs="Open Sans"/>
          <w:color w:val="000000"/>
          <w:sz w:val="21"/>
          <w:szCs w:val="21"/>
          <w:lang w:eastAsia="en-IN"/>
        </w:rPr>
        <w:t>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Users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typical DBMS has users with different rights and permissions who use it for different purposes. Some users retrieve data and some back it up. The users of a DBMS can be broadly categorized as follows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BE11FD5" wp14:editId="625C80B4">
            <wp:extent cx="3810000" cy="1905000"/>
            <wp:effectExtent l="0" t="0" r="0" b="0"/>
            <wp:docPr id="1" name="Picture 1" descr="https://www.tutorialspoint.com/dbms/images/dbms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us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BE203E" w:rsidRPr="00BE203E" w:rsidRDefault="00BE203E" w:rsidP="00BE203E">
      <w:pPr>
        <w:numPr>
          <w:ilvl w:val="0"/>
          <w:numId w:val="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Administrators</w:t>
      </w:r>
      <w:r w:rsidRPr="00BE203E">
        <w:rPr>
          <w:rFonts w:ascii="Open Sans" w:eastAsia="Times New Roman" w:hAnsi="Open Sans" w:cs="Open Sans"/>
          <w:color w:val="000000"/>
          <w:sz w:val="21"/>
          <w:szCs w:val="21"/>
          <w:lang w:eastAsia="en-IN"/>
        </w:rPr>
        <w:t> − 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w:t>
      </w:r>
    </w:p>
    <w:p w:rsidR="00BE203E" w:rsidRPr="00BE203E" w:rsidRDefault="00BE203E" w:rsidP="00BE203E">
      <w:pPr>
        <w:numPr>
          <w:ilvl w:val="0"/>
          <w:numId w:val="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Designers</w:t>
      </w:r>
      <w:r w:rsidRPr="00BE203E">
        <w:rPr>
          <w:rFonts w:ascii="Open Sans" w:eastAsia="Times New Roman" w:hAnsi="Open Sans" w:cs="Open Sans"/>
          <w:color w:val="000000"/>
          <w:sz w:val="21"/>
          <w:szCs w:val="21"/>
          <w:lang w:eastAsia="en-IN"/>
        </w:rPr>
        <w:t> − Designers are the group of people who actually work on the designing part of the database. They keep a close watch on what data should be kept and in what format. They identify and design the whole set of entities, relations, constraints, and views.</w:t>
      </w:r>
    </w:p>
    <w:p w:rsidR="00BE203E" w:rsidRDefault="00BE203E" w:rsidP="00BE203E">
      <w:pPr>
        <w:numPr>
          <w:ilvl w:val="0"/>
          <w:numId w:val="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End Users</w:t>
      </w:r>
      <w:r w:rsidRPr="00BE203E">
        <w:rPr>
          <w:rFonts w:ascii="Open Sans" w:eastAsia="Times New Roman" w:hAnsi="Open Sans" w:cs="Open Sans"/>
          <w:color w:val="000000"/>
          <w:sz w:val="21"/>
          <w:szCs w:val="21"/>
          <w:lang w:eastAsia="en-IN"/>
        </w:rPr>
        <w:t> − End users are those who actually reap the benefits of having a DBMS. End users can range from simple viewers who pay attention to the logs or market rates to sophisticated users such as business analysts.</w:t>
      </w: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DBMS - Architecture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design of a DBMS depends on its architecture. It can be centralized or decentralized or hierarchical. The architecture of a DBMS can be seen as either single tier or multi-tier. An n-tier architecture divides the whole system into related but independent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modules, which can be independently modified, altered, changed, or replaced.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3-tier Architecture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3-tier architecture separates its tiers from each other based on the complexity of the users and how they use the data present in the database. It is the most widely used architecture to design a DBMS.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68EDEDB" wp14:editId="437B355D">
            <wp:extent cx="3810000" cy="4286250"/>
            <wp:effectExtent l="0" t="0" r="0" b="0"/>
            <wp:docPr id="2" name="Picture 2"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dbms/images/dbms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BE203E" w:rsidRPr="00BE203E" w:rsidRDefault="00BE203E" w:rsidP="00BE203E">
      <w:pPr>
        <w:numPr>
          <w:ilvl w:val="0"/>
          <w:numId w:val="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Database (Data) Tier</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At</w:t>
      </w:r>
      <w:proofErr w:type="gramEnd"/>
      <w:r w:rsidRPr="00BE203E">
        <w:rPr>
          <w:rFonts w:ascii="Open Sans" w:eastAsia="Times New Roman" w:hAnsi="Open Sans" w:cs="Open Sans"/>
          <w:color w:val="000000"/>
          <w:sz w:val="21"/>
          <w:szCs w:val="21"/>
          <w:lang w:eastAsia="en-IN"/>
        </w:rPr>
        <w:t xml:space="preserve"> this tier, the database resides along with its query processing languages. We also have the relations that define the data and their constraints at this level.</w:t>
      </w:r>
    </w:p>
    <w:p w:rsidR="00BE203E" w:rsidRPr="00BE203E" w:rsidRDefault="00BE203E" w:rsidP="00BE203E">
      <w:pPr>
        <w:numPr>
          <w:ilvl w:val="0"/>
          <w:numId w:val="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Application (Middle) Tier</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At</w:t>
      </w:r>
      <w:proofErr w:type="gramEnd"/>
      <w:r w:rsidRPr="00BE203E">
        <w:rPr>
          <w:rFonts w:ascii="Open Sans" w:eastAsia="Times New Roman" w:hAnsi="Open Sans" w:cs="Open Sans"/>
          <w:color w:val="000000"/>
          <w:sz w:val="21"/>
          <w:szCs w:val="21"/>
          <w:lang w:eastAsia="en-IN"/>
        </w:rPr>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BE203E" w:rsidRPr="00BE203E" w:rsidRDefault="00BE203E" w:rsidP="00BE203E">
      <w:pPr>
        <w:numPr>
          <w:ilvl w:val="0"/>
          <w:numId w:val="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User (Presentation) Tier</w:t>
      </w:r>
      <w:r w:rsidRPr="00BE203E">
        <w:rPr>
          <w:rFonts w:ascii="Open Sans" w:eastAsia="Times New Roman" w:hAnsi="Open Sans" w:cs="Open Sans"/>
          <w:color w:val="000000"/>
          <w:sz w:val="21"/>
          <w:szCs w:val="21"/>
          <w:lang w:eastAsia="en-IN"/>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Multiple-tier database architecture is highly modifiable, as almost all its components are independent and can be changed independently.</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DBMS - Data Models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Data models define how the logical structure of a database is </w:t>
      </w:r>
      <w:proofErr w:type="spellStart"/>
      <w:r w:rsidRPr="00BE203E">
        <w:rPr>
          <w:rFonts w:ascii="Open Sans" w:eastAsia="Times New Roman" w:hAnsi="Open Sans" w:cs="Open Sans"/>
          <w:color w:val="000000"/>
          <w:sz w:val="21"/>
          <w:szCs w:val="21"/>
          <w:lang w:eastAsia="en-IN"/>
        </w:rPr>
        <w:t>modeled</w:t>
      </w:r>
      <w:proofErr w:type="spellEnd"/>
      <w:r w:rsidRPr="00BE203E">
        <w:rPr>
          <w:rFonts w:ascii="Open Sans" w:eastAsia="Times New Roman" w:hAnsi="Open Sans" w:cs="Open Sans"/>
          <w:color w:val="000000"/>
          <w:sz w:val="21"/>
          <w:szCs w:val="21"/>
          <w:lang w:eastAsia="en-IN"/>
        </w:rPr>
        <w:t>. Data Models are fundamental entities to introduce abstraction in a DBMS. Data models define how data is connected to each other and how they are processed and stored inside the system.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very first data model could be flat data-models, where all the data used are to be kept in the same plane. Earlier data models were not so scientific, hence they were prone to introduce lots of duplication and update anomalies.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Entity-Relationship Model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Entity-Relationship (ER) Model is based on the notion of real-world entities and relationships among them. While formulating real-world scenario into the database model, the ER Model creates entity set, relationship set, general attributes and constraints.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ER Model is best used for the conceptual design of a database.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ER Model is based on −</w:t>
      </w:r>
    </w:p>
    <w:p w:rsidR="00BE203E" w:rsidRPr="00BE203E" w:rsidRDefault="00BE203E" w:rsidP="00BE203E">
      <w:pPr>
        <w:numPr>
          <w:ilvl w:val="0"/>
          <w:numId w:val="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Entities</w:t>
      </w:r>
      <w:r w:rsidRPr="00BE203E">
        <w:rPr>
          <w:rFonts w:ascii="Open Sans" w:eastAsia="Times New Roman" w:hAnsi="Open Sans" w:cs="Open Sans"/>
          <w:color w:val="000000"/>
          <w:sz w:val="21"/>
          <w:szCs w:val="21"/>
          <w:lang w:eastAsia="en-IN"/>
        </w:rPr>
        <w:t> and their </w:t>
      </w:r>
      <w:r w:rsidRPr="00BE203E">
        <w:rPr>
          <w:rFonts w:ascii="Open Sans" w:eastAsia="Times New Roman" w:hAnsi="Open Sans" w:cs="Open Sans"/>
          <w:i/>
          <w:iCs/>
          <w:color w:val="000000"/>
          <w:sz w:val="21"/>
          <w:szCs w:val="21"/>
          <w:lang w:eastAsia="en-IN"/>
        </w:rPr>
        <w:t>attributes.</w:t>
      </w:r>
    </w:p>
    <w:p w:rsidR="00BE203E" w:rsidRPr="00BE203E" w:rsidRDefault="00BE203E" w:rsidP="00BE203E">
      <w:pPr>
        <w:numPr>
          <w:ilvl w:val="0"/>
          <w:numId w:val="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Relationships</w:t>
      </w:r>
      <w:r w:rsidRPr="00BE203E">
        <w:rPr>
          <w:rFonts w:ascii="Open Sans" w:eastAsia="Times New Roman" w:hAnsi="Open Sans" w:cs="Open Sans"/>
          <w:color w:val="000000"/>
          <w:sz w:val="21"/>
          <w:szCs w:val="21"/>
          <w:lang w:eastAsia="en-IN"/>
        </w:rPr>
        <w:t> among entities.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These concepts are explained below.</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42086567" wp14:editId="4C18C437">
            <wp:extent cx="5305425" cy="1447800"/>
            <wp:effectExtent l="0" t="0" r="9525" b="0"/>
            <wp:docPr id="3" name="Picture 3"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dbms/images/er_model_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47800"/>
                    </a:xfrm>
                    <a:prstGeom prst="rect">
                      <a:avLst/>
                    </a:prstGeom>
                    <a:noFill/>
                    <a:ln>
                      <a:noFill/>
                    </a:ln>
                  </pic:spPr>
                </pic:pic>
              </a:graphicData>
            </a:graphic>
          </wp:inline>
        </w:drawing>
      </w:r>
    </w:p>
    <w:p w:rsidR="00BE203E" w:rsidRPr="00BE203E" w:rsidRDefault="00BE203E" w:rsidP="00BE203E">
      <w:pPr>
        <w:numPr>
          <w:ilvl w:val="0"/>
          <w:numId w:val="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Entity</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An</w:t>
      </w:r>
      <w:proofErr w:type="gramEnd"/>
      <w:r w:rsidRPr="00BE203E">
        <w:rPr>
          <w:rFonts w:ascii="Open Sans" w:eastAsia="Times New Roman" w:hAnsi="Open Sans" w:cs="Open Sans"/>
          <w:color w:val="000000"/>
          <w:sz w:val="21"/>
          <w:szCs w:val="21"/>
          <w:lang w:eastAsia="en-IN"/>
        </w:rPr>
        <w:t xml:space="preserve"> entity in an ER Model is a real-world entity having properties called </w:t>
      </w:r>
      <w:r w:rsidRPr="00BE203E">
        <w:rPr>
          <w:rFonts w:ascii="Open Sans" w:eastAsia="Times New Roman" w:hAnsi="Open Sans" w:cs="Open Sans"/>
          <w:b/>
          <w:bCs/>
          <w:color w:val="000000"/>
          <w:sz w:val="21"/>
          <w:szCs w:val="21"/>
          <w:lang w:eastAsia="en-IN"/>
        </w:rPr>
        <w:t>attributes</w:t>
      </w:r>
      <w:r w:rsidRPr="00BE203E">
        <w:rPr>
          <w:rFonts w:ascii="Open Sans" w:eastAsia="Times New Roman" w:hAnsi="Open Sans" w:cs="Open Sans"/>
          <w:color w:val="000000"/>
          <w:sz w:val="21"/>
          <w:szCs w:val="21"/>
          <w:lang w:eastAsia="en-IN"/>
        </w:rPr>
        <w:t>. Every </w:t>
      </w:r>
      <w:r w:rsidRPr="00BE203E">
        <w:rPr>
          <w:rFonts w:ascii="Open Sans" w:eastAsia="Times New Roman" w:hAnsi="Open Sans" w:cs="Open Sans"/>
          <w:b/>
          <w:bCs/>
          <w:color w:val="000000"/>
          <w:sz w:val="21"/>
          <w:szCs w:val="21"/>
          <w:lang w:eastAsia="en-IN"/>
        </w:rPr>
        <w:t>attribute</w:t>
      </w:r>
      <w:r w:rsidRPr="00BE203E">
        <w:rPr>
          <w:rFonts w:ascii="Open Sans" w:eastAsia="Times New Roman" w:hAnsi="Open Sans" w:cs="Open Sans"/>
          <w:color w:val="000000"/>
          <w:sz w:val="21"/>
          <w:szCs w:val="21"/>
          <w:lang w:eastAsia="en-IN"/>
        </w:rPr>
        <w:t> is defined by its set of values called </w:t>
      </w:r>
      <w:r w:rsidRPr="00BE203E">
        <w:rPr>
          <w:rFonts w:ascii="Open Sans" w:eastAsia="Times New Roman" w:hAnsi="Open Sans" w:cs="Open Sans"/>
          <w:b/>
          <w:bCs/>
          <w:color w:val="000000"/>
          <w:sz w:val="21"/>
          <w:szCs w:val="21"/>
          <w:lang w:eastAsia="en-IN"/>
        </w:rPr>
        <w:t>domain</w:t>
      </w:r>
      <w:r w:rsidRPr="00BE203E">
        <w:rPr>
          <w:rFonts w:ascii="Open Sans" w:eastAsia="Times New Roman" w:hAnsi="Open Sans" w:cs="Open Sans"/>
          <w:color w:val="000000"/>
          <w:sz w:val="21"/>
          <w:szCs w:val="21"/>
          <w:lang w:eastAsia="en-IN"/>
        </w:rPr>
        <w:t>. For example, in a school database, a student is considered as an entity. Student has various attributes like name, age, class, etc.</w:t>
      </w:r>
    </w:p>
    <w:p w:rsidR="00BE203E" w:rsidRPr="00BE203E" w:rsidRDefault="00BE203E" w:rsidP="00BE203E">
      <w:pPr>
        <w:numPr>
          <w:ilvl w:val="0"/>
          <w:numId w:val="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Relationship</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w:t>
      </w:r>
      <w:proofErr w:type="gramEnd"/>
      <w:r w:rsidRPr="00BE203E">
        <w:rPr>
          <w:rFonts w:ascii="Open Sans" w:eastAsia="Times New Roman" w:hAnsi="Open Sans" w:cs="Open Sans"/>
          <w:color w:val="000000"/>
          <w:sz w:val="21"/>
          <w:szCs w:val="21"/>
          <w:lang w:eastAsia="en-IN"/>
        </w:rPr>
        <w:t xml:space="preserve"> logical association among entities is called </w:t>
      </w:r>
      <w:r w:rsidRPr="00BE203E">
        <w:rPr>
          <w:rFonts w:ascii="Open Sans" w:eastAsia="Times New Roman" w:hAnsi="Open Sans" w:cs="Open Sans"/>
          <w:b/>
          <w:bCs/>
          <w:i/>
          <w:iCs/>
          <w:color w:val="000000"/>
          <w:sz w:val="21"/>
          <w:szCs w:val="21"/>
          <w:lang w:eastAsia="en-IN"/>
        </w:rPr>
        <w:t>relationship</w:t>
      </w:r>
      <w:r w:rsidRPr="00BE203E">
        <w:rPr>
          <w:rFonts w:ascii="Open Sans" w:eastAsia="Times New Roman" w:hAnsi="Open Sans" w:cs="Open Sans"/>
          <w:color w:val="000000"/>
          <w:sz w:val="21"/>
          <w:szCs w:val="21"/>
          <w:lang w:eastAsia="en-IN"/>
        </w:rPr>
        <w:t>. Relationships are mapped with entities in various ways. Mapping cardinalities define the number of association between two entities.</w:t>
      </w:r>
    </w:p>
    <w:p w:rsidR="00BE203E" w:rsidRPr="00BE203E" w:rsidRDefault="00BE203E" w:rsidP="00BE203E">
      <w:p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Mapping cardinalities −</w:t>
      </w:r>
    </w:p>
    <w:p w:rsidR="00BE203E" w:rsidRPr="00BE203E" w:rsidRDefault="00BE203E" w:rsidP="00BE203E">
      <w:pPr>
        <w:numPr>
          <w:ilvl w:val="1"/>
          <w:numId w:val="5"/>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one to one</w:t>
      </w:r>
    </w:p>
    <w:p w:rsidR="00BE203E" w:rsidRPr="00BE203E" w:rsidRDefault="00BE203E" w:rsidP="00BE203E">
      <w:pPr>
        <w:numPr>
          <w:ilvl w:val="1"/>
          <w:numId w:val="5"/>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one to many</w:t>
      </w:r>
    </w:p>
    <w:p w:rsidR="00BE203E" w:rsidRPr="00BE203E" w:rsidRDefault="00BE203E" w:rsidP="00BE203E">
      <w:pPr>
        <w:numPr>
          <w:ilvl w:val="1"/>
          <w:numId w:val="5"/>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many to one</w:t>
      </w:r>
    </w:p>
    <w:p w:rsidR="00BE203E" w:rsidRDefault="00BE203E" w:rsidP="00BE203E">
      <w:pPr>
        <w:numPr>
          <w:ilvl w:val="1"/>
          <w:numId w:val="5"/>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many to many</w:t>
      </w: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Relational Model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most popular data model in DBMS is the Relational Model. It is more scientific a model than others. This model is based on first-order predicate logic and defines a table as an </w:t>
      </w:r>
      <w:r w:rsidRPr="00BE203E">
        <w:rPr>
          <w:rFonts w:ascii="Open Sans" w:eastAsia="Times New Roman" w:hAnsi="Open Sans" w:cs="Open Sans"/>
          <w:b/>
          <w:bCs/>
          <w:color w:val="000000"/>
          <w:sz w:val="21"/>
          <w:szCs w:val="21"/>
          <w:lang w:eastAsia="en-IN"/>
        </w:rPr>
        <w:t>n-</w:t>
      </w:r>
      <w:proofErr w:type="spellStart"/>
      <w:r w:rsidRPr="00BE203E">
        <w:rPr>
          <w:rFonts w:ascii="Open Sans" w:eastAsia="Times New Roman" w:hAnsi="Open Sans" w:cs="Open Sans"/>
          <w:b/>
          <w:bCs/>
          <w:color w:val="000000"/>
          <w:sz w:val="21"/>
          <w:szCs w:val="21"/>
          <w:lang w:eastAsia="en-IN"/>
        </w:rPr>
        <w:t>ary</w:t>
      </w:r>
      <w:proofErr w:type="spellEnd"/>
      <w:r w:rsidRPr="00BE203E">
        <w:rPr>
          <w:rFonts w:ascii="Open Sans" w:eastAsia="Times New Roman" w:hAnsi="Open Sans" w:cs="Open Sans"/>
          <w:b/>
          <w:bCs/>
          <w:color w:val="000000"/>
          <w:sz w:val="21"/>
          <w:szCs w:val="21"/>
          <w:lang w:eastAsia="en-IN"/>
        </w:rPr>
        <w:t xml:space="preserve"> relation</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7270532" wp14:editId="6C4BDA6E">
            <wp:extent cx="5334000" cy="3333750"/>
            <wp:effectExtent l="0" t="0" r="0" b="0"/>
            <wp:docPr id="4" name="Picture 4"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al Model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main highlights of this model are −</w:t>
      </w:r>
    </w:p>
    <w:p w:rsidR="00BE203E" w:rsidRPr="00BE203E" w:rsidRDefault="00BE203E" w:rsidP="00BE203E">
      <w:pPr>
        <w:numPr>
          <w:ilvl w:val="0"/>
          <w:numId w:val="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Data is stored in tables called </w:t>
      </w:r>
      <w:r w:rsidRPr="00BE203E">
        <w:rPr>
          <w:rFonts w:ascii="Open Sans" w:eastAsia="Times New Roman" w:hAnsi="Open Sans" w:cs="Open Sans"/>
          <w:b/>
          <w:bCs/>
          <w:color w:val="000000"/>
          <w:sz w:val="21"/>
          <w:szCs w:val="21"/>
          <w:lang w:eastAsia="en-IN"/>
        </w:rPr>
        <w:t>relations</w:t>
      </w:r>
      <w:r w:rsidRPr="00BE203E">
        <w:rPr>
          <w:rFonts w:ascii="Open Sans" w:eastAsia="Times New Roman" w:hAnsi="Open Sans" w:cs="Open Sans"/>
          <w:color w:val="000000"/>
          <w:sz w:val="21"/>
          <w:szCs w:val="21"/>
          <w:lang w:eastAsia="en-IN"/>
        </w:rPr>
        <w:t>.</w:t>
      </w:r>
    </w:p>
    <w:p w:rsidR="00BE203E" w:rsidRPr="00BE203E" w:rsidRDefault="00BE203E" w:rsidP="00BE203E">
      <w:pPr>
        <w:numPr>
          <w:ilvl w:val="0"/>
          <w:numId w:val="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Relations can be normalized.</w:t>
      </w:r>
    </w:p>
    <w:p w:rsidR="00BE203E" w:rsidRPr="00BE203E" w:rsidRDefault="00BE203E" w:rsidP="00BE203E">
      <w:pPr>
        <w:numPr>
          <w:ilvl w:val="0"/>
          <w:numId w:val="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normalized relations, values saved are atomic values.</w:t>
      </w:r>
    </w:p>
    <w:p w:rsidR="00BE203E" w:rsidRPr="00BE203E" w:rsidRDefault="00BE203E" w:rsidP="00BE203E">
      <w:pPr>
        <w:numPr>
          <w:ilvl w:val="0"/>
          <w:numId w:val="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Each row in a relation contains a unique value.</w:t>
      </w:r>
    </w:p>
    <w:p w:rsidR="00BE203E" w:rsidRDefault="00BE203E" w:rsidP="00BE203E">
      <w:pPr>
        <w:numPr>
          <w:ilvl w:val="0"/>
          <w:numId w:val="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Each column in a relation contains values from a same domain.</w:t>
      </w: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100" w:beforeAutospacing="1" w:after="75" w:line="360" w:lineRule="atLeast"/>
        <w:rPr>
          <w:rFonts w:ascii="Open Sans" w:eastAsia="Times New Roman" w:hAnsi="Open Sans" w:cs="Open Sans"/>
          <w:color w:val="000000"/>
          <w:sz w:val="21"/>
          <w:szCs w:val="21"/>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DBMS - Data Schemas</w:t>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Database Schema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EFF34C5" wp14:editId="4808AD88">
            <wp:extent cx="5172075" cy="4210050"/>
            <wp:effectExtent l="0" t="0" r="9525" b="0"/>
            <wp:docPr id="5" name="Picture 5"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dbms/images/dbms_schem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421005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schema can be divided broadly into two categories −</w:t>
      </w:r>
    </w:p>
    <w:p w:rsidR="00BE203E" w:rsidRPr="00BE203E" w:rsidRDefault="00BE203E" w:rsidP="00BE203E">
      <w:pPr>
        <w:numPr>
          <w:ilvl w:val="0"/>
          <w:numId w:val="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Physical Database Schema</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schema pertains to the actual storage of data and its form of storage like files, indices, etc. It defines how the data will be stored in a secondary storage.</w:t>
      </w:r>
    </w:p>
    <w:p w:rsidR="00BE203E" w:rsidRDefault="00BE203E" w:rsidP="00BE203E">
      <w:pPr>
        <w:numPr>
          <w:ilvl w:val="0"/>
          <w:numId w:val="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Logical Database Schema</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schema defines all the logical constraints that need to be applied on the data stored. It defines tables, views, and integrity constraints.</w:t>
      </w:r>
    </w:p>
    <w:p w:rsidR="00BE203E" w:rsidRPr="00BE203E" w:rsidRDefault="00BE203E" w:rsidP="00BE203E">
      <w:pPr>
        <w:numPr>
          <w:ilvl w:val="0"/>
          <w:numId w:val="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Database Instance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a database system is not multi-layered, then it becomes difficult to make any changes in the database system. Database systems are designed in multi-layers as we learnt earlier.</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F9828BA" wp14:editId="027AAB41">
            <wp:extent cx="3609975" cy="2895600"/>
            <wp:effectExtent l="0" t="0" r="0" b="0"/>
            <wp:docPr id="6" name="Picture 6"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indepen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8956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Metadata itself follows a layered architecture, so that when we change data at one layer, it does not affect the data at another level. This data is independent but mapped to each other.</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Logical 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Logical data is data about database, that is, it stores information about how data is managed inside. For example, a table (relation) stored in the database and all its constraints, applied on that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Logical data independence is a kind of mechanism, which liberalizes itself from actual data stored on the disk. If we do some changes on table format, it should not change the data residing on the disk.</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Physical 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schemas are logical, and the actual data is stored in bit format on the disk. Physical data independence is the power to change the physical data without impacting the schema or logical data.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example, in case we want to change or upgrade the storage system itself − suppose we want to replace hard-disks with SSD − it should not have any impact on the logical data or schemas.</w:t>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ER Model - Basic Concepts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ER model defines the conceptual view of a database. It works around real-world entities and the associations among them. At view level, the ER model is considered a good option for designing databases.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Entity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Entities are represented by means of their properties, called </w:t>
      </w:r>
      <w:r w:rsidRPr="00BE203E">
        <w:rPr>
          <w:rFonts w:ascii="Open Sans" w:eastAsia="Times New Roman" w:hAnsi="Open Sans" w:cs="Open Sans"/>
          <w:b/>
          <w:bCs/>
          <w:color w:val="000000"/>
          <w:sz w:val="21"/>
          <w:szCs w:val="21"/>
          <w:lang w:eastAsia="en-IN"/>
        </w:rPr>
        <w:t>attributes</w:t>
      </w:r>
      <w:r w:rsidRPr="00BE203E">
        <w:rPr>
          <w:rFonts w:ascii="Open Sans" w:eastAsia="Times New Roman" w:hAnsi="Open Sans" w:cs="Open Sans"/>
          <w:color w:val="000000"/>
          <w:sz w:val="21"/>
          <w:szCs w:val="21"/>
          <w:lang w:eastAsia="en-IN"/>
        </w:rPr>
        <w:t>. All attributes have values. For example, a student entity may have name, class, and age as 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exists a domain or range of values that can be assigned to attributes. For example, a student's name cannot be a numeric value. It has to be alphabetic. A student's age cannot be negative, etc.</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Types of Attributes</w:t>
      </w:r>
    </w:p>
    <w:p w:rsidR="00BE203E" w:rsidRPr="00BE203E" w:rsidRDefault="00BE203E" w:rsidP="00BE203E">
      <w:pPr>
        <w:numPr>
          <w:ilvl w:val="0"/>
          <w:numId w:val="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Simple attribute</w:t>
      </w:r>
      <w:r w:rsidRPr="00BE203E">
        <w:rPr>
          <w:rFonts w:ascii="Open Sans" w:eastAsia="Times New Roman" w:hAnsi="Open Sans" w:cs="Open Sans"/>
          <w:color w:val="000000"/>
          <w:sz w:val="21"/>
          <w:szCs w:val="21"/>
          <w:lang w:eastAsia="en-IN"/>
        </w:rPr>
        <w:t> − Simple attributes are atomic values, which cannot be divided further. For example, a student's phone number is an atomic value of 10 digits.</w:t>
      </w:r>
    </w:p>
    <w:p w:rsidR="00BE203E" w:rsidRPr="00BE203E" w:rsidRDefault="00BE203E" w:rsidP="00BE203E">
      <w:pPr>
        <w:numPr>
          <w:ilvl w:val="0"/>
          <w:numId w:val="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Composite attribute</w:t>
      </w:r>
      <w:r w:rsidRPr="00BE203E">
        <w:rPr>
          <w:rFonts w:ascii="Open Sans" w:eastAsia="Times New Roman" w:hAnsi="Open Sans" w:cs="Open Sans"/>
          <w:color w:val="000000"/>
          <w:sz w:val="21"/>
          <w:szCs w:val="21"/>
          <w:lang w:eastAsia="en-IN"/>
        </w:rPr>
        <w:t xml:space="preserve"> − Composite attributes are made of more than one simple attribute. For example, a student's complete name may have </w:t>
      </w:r>
      <w:proofErr w:type="spellStart"/>
      <w:r w:rsidRPr="00BE203E">
        <w:rPr>
          <w:rFonts w:ascii="Open Sans" w:eastAsia="Times New Roman" w:hAnsi="Open Sans" w:cs="Open Sans"/>
          <w:color w:val="000000"/>
          <w:sz w:val="21"/>
          <w:szCs w:val="21"/>
          <w:lang w:eastAsia="en-IN"/>
        </w:rPr>
        <w:t>first_name</w:t>
      </w:r>
      <w:proofErr w:type="spellEnd"/>
      <w:r w:rsidRPr="00BE203E">
        <w:rPr>
          <w:rFonts w:ascii="Open Sans" w:eastAsia="Times New Roman" w:hAnsi="Open Sans" w:cs="Open Sans"/>
          <w:color w:val="000000"/>
          <w:sz w:val="21"/>
          <w:szCs w:val="21"/>
          <w:lang w:eastAsia="en-IN"/>
        </w:rPr>
        <w:t xml:space="preserve"> and </w:t>
      </w:r>
      <w:proofErr w:type="spellStart"/>
      <w:r w:rsidRPr="00BE203E">
        <w:rPr>
          <w:rFonts w:ascii="Open Sans" w:eastAsia="Times New Roman" w:hAnsi="Open Sans" w:cs="Open Sans"/>
          <w:color w:val="000000"/>
          <w:sz w:val="21"/>
          <w:szCs w:val="21"/>
          <w:lang w:eastAsia="en-IN"/>
        </w:rPr>
        <w:t>last_name</w:t>
      </w:r>
      <w:proofErr w:type="spellEnd"/>
      <w:r w:rsidRPr="00BE203E">
        <w:rPr>
          <w:rFonts w:ascii="Open Sans" w:eastAsia="Times New Roman" w:hAnsi="Open Sans" w:cs="Open Sans"/>
          <w:color w:val="000000"/>
          <w:sz w:val="21"/>
          <w:szCs w:val="21"/>
          <w:lang w:eastAsia="en-IN"/>
        </w:rPr>
        <w:t>.</w:t>
      </w:r>
    </w:p>
    <w:p w:rsidR="00BE203E" w:rsidRPr="00BE203E" w:rsidRDefault="00BE203E" w:rsidP="00BE203E">
      <w:pPr>
        <w:numPr>
          <w:ilvl w:val="0"/>
          <w:numId w:val="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Derived attribute</w:t>
      </w:r>
      <w:r w:rsidRPr="00BE203E">
        <w:rPr>
          <w:rFonts w:ascii="Open Sans" w:eastAsia="Times New Roman" w:hAnsi="Open Sans" w:cs="Open Sans"/>
          <w:color w:val="000000"/>
          <w:sz w:val="21"/>
          <w:szCs w:val="21"/>
          <w:lang w:eastAsia="en-IN"/>
        </w:rPr>
        <w:t xml:space="preserve"> − Derived attributes are the attributes that do not exist in the physical database, but their values are derived from other attributes present in the database. For example, </w:t>
      </w:r>
      <w:proofErr w:type="spellStart"/>
      <w:r w:rsidRPr="00BE203E">
        <w:rPr>
          <w:rFonts w:ascii="Open Sans" w:eastAsia="Times New Roman" w:hAnsi="Open Sans" w:cs="Open Sans"/>
          <w:color w:val="000000"/>
          <w:sz w:val="21"/>
          <w:szCs w:val="21"/>
          <w:lang w:eastAsia="en-IN"/>
        </w:rPr>
        <w:t>average_salary</w:t>
      </w:r>
      <w:proofErr w:type="spellEnd"/>
      <w:r w:rsidRPr="00BE203E">
        <w:rPr>
          <w:rFonts w:ascii="Open Sans" w:eastAsia="Times New Roman" w:hAnsi="Open Sans" w:cs="Open Sans"/>
          <w:color w:val="000000"/>
          <w:sz w:val="21"/>
          <w:szCs w:val="21"/>
          <w:lang w:eastAsia="en-IN"/>
        </w:rPr>
        <w:t xml:space="preserve"> in a department should not be saved directly in the database, instead it can be derived. For another example, age can be derived from </w:t>
      </w:r>
      <w:proofErr w:type="spellStart"/>
      <w:r w:rsidRPr="00BE203E">
        <w:rPr>
          <w:rFonts w:ascii="Open Sans" w:eastAsia="Times New Roman" w:hAnsi="Open Sans" w:cs="Open Sans"/>
          <w:color w:val="000000"/>
          <w:sz w:val="21"/>
          <w:szCs w:val="21"/>
          <w:lang w:eastAsia="en-IN"/>
        </w:rPr>
        <w:t>data_of_birth</w:t>
      </w:r>
      <w:proofErr w:type="spellEnd"/>
      <w:r w:rsidRPr="00BE203E">
        <w:rPr>
          <w:rFonts w:ascii="Open Sans" w:eastAsia="Times New Roman" w:hAnsi="Open Sans" w:cs="Open Sans"/>
          <w:color w:val="000000"/>
          <w:sz w:val="21"/>
          <w:szCs w:val="21"/>
          <w:lang w:eastAsia="en-IN"/>
        </w:rPr>
        <w:t>.</w:t>
      </w:r>
    </w:p>
    <w:p w:rsidR="00BE203E" w:rsidRPr="00BE203E" w:rsidRDefault="00BE203E" w:rsidP="00BE203E">
      <w:pPr>
        <w:numPr>
          <w:ilvl w:val="0"/>
          <w:numId w:val="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Single-value attribute</w:t>
      </w:r>
      <w:r w:rsidRPr="00BE203E">
        <w:rPr>
          <w:rFonts w:ascii="Open Sans" w:eastAsia="Times New Roman" w:hAnsi="Open Sans" w:cs="Open Sans"/>
          <w:color w:val="000000"/>
          <w:sz w:val="21"/>
          <w:szCs w:val="21"/>
          <w:lang w:eastAsia="en-IN"/>
        </w:rPr>
        <w:t xml:space="preserve"> − Single-value attributes contain single value. For example − </w:t>
      </w:r>
      <w:proofErr w:type="spellStart"/>
      <w:r w:rsidRPr="00BE203E">
        <w:rPr>
          <w:rFonts w:ascii="Open Sans" w:eastAsia="Times New Roman" w:hAnsi="Open Sans" w:cs="Open Sans"/>
          <w:color w:val="000000"/>
          <w:sz w:val="21"/>
          <w:szCs w:val="21"/>
          <w:lang w:eastAsia="en-IN"/>
        </w:rPr>
        <w:t>Social_Security_Number</w:t>
      </w:r>
      <w:proofErr w:type="spellEnd"/>
      <w:r w:rsidRPr="00BE203E">
        <w:rPr>
          <w:rFonts w:ascii="Open Sans" w:eastAsia="Times New Roman" w:hAnsi="Open Sans" w:cs="Open Sans"/>
          <w:color w:val="000000"/>
          <w:sz w:val="21"/>
          <w:szCs w:val="21"/>
          <w:lang w:eastAsia="en-IN"/>
        </w:rPr>
        <w:t>.</w:t>
      </w:r>
    </w:p>
    <w:p w:rsidR="00BE203E" w:rsidRPr="00BE203E" w:rsidRDefault="00BE203E" w:rsidP="00BE203E">
      <w:pPr>
        <w:numPr>
          <w:ilvl w:val="0"/>
          <w:numId w:val="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Multi-value attribute</w:t>
      </w:r>
      <w:r w:rsidRPr="00BE203E">
        <w:rPr>
          <w:rFonts w:ascii="Open Sans" w:eastAsia="Times New Roman" w:hAnsi="Open Sans" w:cs="Open Sans"/>
          <w:color w:val="000000"/>
          <w:sz w:val="21"/>
          <w:szCs w:val="21"/>
          <w:lang w:eastAsia="en-IN"/>
        </w:rPr>
        <w:t xml:space="preserve"> − Multi-value attributes may contain more than one values. For example, a person can have more than one phone number, </w:t>
      </w:r>
      <w:proofErr w:type="spellStart"/>
      <w:r w:rsidRPr="00BE203E">
        <w:rPr>
          <w:rFonts w:ascii="Open Sans" w:eastAsia="Times New Roman" w:hAnsi="Open Sans" w:cs="Open Sans"/>
          <w:color w:val="000000"/>
          <w:sz w:val="21"/>
          <w:szCs w:val="21"/>
          <w:lang w:eastAsia="en-IN"/>
        </w:rPr>
        <w:t>email_address</w:t>
      </w:r>
      <w:proofErr w:type="spellEnd"/>
      <w:r w:rsidRPr="00BE203E">
        <w:rPr>
          <w:rFonts w:ascii="Open Sans" w:eastAsia="Times New Roman" w:hAnsi="Open Sans" w:cs="Open Sans"/>
          <w:color w:val="000000"/>
          <w:sz w:val="21"/>
          <w:szCs w:val="21"/>
          <w:lang w:eastAsia="en-IN"/>
        </w:rPr>
        <w:t>, etc.</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These attribute types can come together in a way like −</w:t>
      </w:r>
    </w:p>
    <w:p w:rsidR="00BE203E" w:rsidRPr="00BE203E" w:rsidRDefault="00BE203E" w:rsidP="00BE203E">
      <w:pPr>
        <w:numPr>
          <w:ilvl w:val="0"/>
          <w:numId w:val="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simple single-valued attributes</w:t>
      </w:r>
    </w:p>
    <w:p w:rsidR="00BE203E" w:rsidRPr="00BE203E" w:rsidRDefault="00BE203E" w:rsidP="00BE203E">
      <w:pPr>
        <w:numPr>
          <w:ilvl w:val="0"/>
          <w:numId w:val="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simple multi-valued attributes</w:t>
      </w:r>
    </w:p>
    <w:p w:rsidR="00BE203E" w:rsidRPr="00BE203E" w:rsidRDefault="00BE203E" w:rsidP="00BE203E">
      <w:pPr>
        <w:numPr>
          <w:ilvl w:val="0"/>
          <w:numId w:val="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composite single-valued attributes</w:t>
      </w:r>
    </w:p>
    <w:p w:rsidR="00BE203E" w:rsidRPr="00BE203E" w:rsidRDefault="00BE203E" w:rsidP="00BE203E">
      <w:pPr>
        <w:numPr>
          <w:ilvl w:val="0"/>
          <w:numId w:val="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composite multi-valued attributes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Entity-Set and Keys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Key is an attribute or collection of attributes that uniquely identifies an entity among entity set.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For example, the </w:t>
      </w:r>
      <w:proofErr w:type="spellStart"/>
      <w:r w:rsidRPr="00BE203E">
        <w:rPr>
          <w:rFonts w:ascii="Open Sans" w:eastAsia="Times New Roman" w:hAnsi="Open Sans" w:cs="Open Sans"/>
          <w:color w:val="000000"/>
          <w:sz w:val="21"/>
          <w:szCs w:val="21"/>
          <w:lang w:eastAsia="en-IN"/>
        </w:rPr>
        <w:t>roll_number</w:t>
      </w:r>
      <w:proofErr w:type="spellEnd"/>
      <w:r w:rsidRPr="00BE203E">
        <w:rPr>
          <w:rFonts w:ascii="Open Sans" w:eastAsia="Times New Roman" w:hAnsi="Open Sans" w:cs="Open Sans"/>
          <w:color w:val="000000"/>
          <w:sz w:val="21"/>
          <w:szCs w:val="21"/>
          <w:lang w:eastAsia="en-IN"/>
        </w:rPr>
        <w:t xml:space="preserve"> of a student makes him/her identifiable among students.</w:t>
      </w:r>
    </w:p>
    <w:p w:rsidR="00BE203E" w:rsidRPr="00BE203E" w:rsidRDefault="00BE203E" w:rsidP="00BE203E">
      <w:pPr>
        <w:numPr>
          <w:ilvl w:val="0"/>
          <w:numId w:val="1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Super Key</w:t>
      </w:r>
      <w:r w:rsidRPr="00BE203E">
        <w:rPr>
          <w:rFonts w:ascii="Open Sans" w:eastAsia="Times New Roman" w:hAnsi="Open Sans" w:cs="Open Sans"/>
          <w:color w:val="000000"/>
          <w:sz w:val="21"/>
          <w:szCs w:val="21"/>
          <w:lang w:eastAsia="en-IN"/>
        </w:rPr>
        <w:t> − A set of attributes (one or more) that collectively identifies an entity in an entity set.</w:t>
      </w:r>
    </w:p>
    <w:p w:rsidR="00BE203E" w:rsidRPr="00BE203E" w:rsidRDefault="00BE203E" w:rsidP="00BE203E">
      <w:pPr>
        <w:numPr>
          <w:ilvl w:val="0"/>
          <w:numId w:val="1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Candidate Key</w:t>
      </w:r>
      <w:r w:rsidRPr="00BE203E">
        <w:rPr>
          <w:rFonts w:ascii="Open Sans" w:eastAsia="Times New Roman" w:hAnsi="Open Sans" w:cs="Open Sans"/>
          <w:color w:val="000000"/>
          <w:sz w:val="21"/>
          <w:szCs w:val="21"/>
          <w:lang w:eastAsia="en-IN"/>
        </w:rPr>
        <w:t> − A minimal super key is called a candidate key. An entity set may have more than one candidate key.</w:t>
      </w:r>
    </w:p>
    <w:p w:rsidR="00BE203E" w:rsidRDefault="00BE203E" w:rsidP="00BE203E">
      <w:pPr>
        <w:numPr>
          <w:ilvl w:val="0"/>
          <w:numId w:val="1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Primary Key</w:t>
      </w:r>
      <w:r w:rsidRPr="00BE203E">
        <w:rPr>
          <w:rFonts w:ascii="Open Sans" w:eastAsia="Times New Roman" w:hAnsi="Open Sans" w:cs="Open Sans"/>
          <w:color w:val="000000"/>
          <w:sz w:val="21"/>
          <w:szCs w:val="21"/>
          <w:lang w:eastAsia="en-IN"/>
        </w:rPr>
        <w:t> − A primary key is one of the candidate keys chosen by the database designer to uniquely identify the entity set.</w:t>
      </w:r>
    </w:p>
    <w:p w:rsidR="00BE203E" w:rsidRDefault="00BE203E" w:rsidP="00BE203E">
      <w:pPr>
        <w:shd w:val="clear" w:color="auto" w:fill="FFFFFF"/>
        <w:spacing w:after="144" w:line="360" w:lineRule="atLeast"/>
        <w:ind w:left="318" w:right="-402"/>
        <w:jc w:val="both"/>
        <w:rPr>
          <w:rFonts w:ascii="Open Sans" w:eastAsia="Times New Roman" w:hAnsi="Open Sans" w:cs="Open Sans"/>
          <w:b/>
          <w:bCs/>
          <w:color w:val="000000"/>
          <w:sz w:val="21"/>
          <w:szCs w:val="21"/>
          <w:lang w:eastAsia="en-IN"/>
        </w:rPr>
      </w:pPr>
    </w:p>
    <w:p w:rsidR="00BE203E" w:rsidRDefault="00BE203E" w:rsidP="00BE203E">
      <w:pPr>
        <w:shd w:val="clear" w:color="auto" w:fill="FFFFFF"/>
        <w:spacing w:after="144" w:line="360" w:lineRule="atLeast"/>
        <w:ind w:left="318" w:right="-402"/>
        <w:jc w:val="both"/>
        <w:rPr>
          <w:rFonts w:ascii="Open Sans" w:eastAsia="Times New Roman" w:hAnsi="Open Sans" w:cs="Open Sans"/>
          <w:b/>
          <w:bCs/>
          <w:color w:val="000000"/>
          <w:sz w:val="21"/>
          <w:szCs w:val="21"/>
          <w:lang w:eastAsia="en-IN"/>
        </w:rPr>
      </w:pPr>
    </w:p>
    <w:p w:rsidR="00BE203E" w:rsidRPr="00BE203E" w:rsidRDefault="00BE203E" w:rsidP="00BE203E">
      <w:pPr>
        <w:shd w:val="clear" w:color="auto" w:fill="FFFFFF"/>
        <w:spacing w:after="144" w:line="360" w:lineRule="atLeast"/>
        <w:ind w:left="318"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Relationship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association among entities is called a relationship. For example, an employee </w:t>
      </w:r>
      <w:proofErr w:type="spellStart"/>
      <w:r w:rsidRPr="00BE203E">
        <w:rPr>
          <w:rFonts w:ascii="Open Sans" w:eastAsia="Times New Roman" w:hAnsi="Open Sans" w:cs="Open Sans"/>
          <w:b/>
          <w:bCs/>
          <w:color w:val="000000"/>
          <w:sz w:val="21"/>
          <w:szCs w:val="21"/>
          <w:lang w:eastAsia="en-IN"/>
        </w:rPr>
        <w:t>works_at</w:t>
      </w:r>
      <w:proofErr w:type="spellEnd"/>
      <w:r w:rsidRPr="00BE203E">
        <w:rPr>
          <w:rFonts w:ascii="Open Sans" w:eastAsia="Times New Roman" w:hAnsi="Open Sans" w:cs="Open Sans"/>
          <w:color w:val="000000"/>
          <w:sz w:val="21"/>
          <w:szCs w:val="21"/>
          <w:lang w:eastAsia="en-IN"/>
        </w:rPr>
        <w:t> a department, a student </w:t>
      </w:r>
      <w:proofErr w:type="spellStart"/>
      <w:r w:rsidRPr="00BE203E">
        <w:rPr>
          <w:rFonts w:ascii="Open Sans" w:eastAsia="Times New Roman" w:hAnsi="Open Sans" w:cs="Open Sans"/>
          <w:b/>
          <w:bCs/>
          <w:color w:val="000000"/>
          <w:sz w:val="21"/>
          <w:szCs w:val="21"/>
          <w:lang w:eastAsia="en-IN"/>
        </w:rPr>
        <w:t>enrolls</w:t>
      </w:r>
      <w:proofErr w:type="spellEnd"/>
      <w:r w:rsidRPr="00BE203E">
        <w:rPr>
          <w:rFonts w:ascii="Open Sans" w:eastAsia="Times New Roman" w:hAnsi="Open Sans" w:cs="Open Sans"/>
          <w:color w:val="000000"/>
          <w:sz w:val="21"/>
          <w:szCs w:val="21"/>
          <w:lang w:eastAsia="en-IN"/>
        </w:rPr>
        <w:t xml:space="preserve"> in a course. Here, </w:t>
      </w:r>
      <w:proofErr w:type="spellStart"/>
      <w:r w:rsidRPr="00BE203E">
        <w:rPr>
          <w:rFonts w:ascii="Open Sans" w:eastAsia="Times New Roman" w:hAnsi="Open Sans" w:cs="Open Sans"/>
          <w:color w:val="000000"/>
          <w:sz w:val="21"/>
          <w:szCs w:val="21"/>
          <w:lang w:eastAsia="en-IN"/>
        </w:rPr>
        <w:t>Works_at</w:t>
      </w:r>
      <w:proofErr w:type="spellEnd"/>
      <w:r w:rsidRPr="00BE203E">
        <w:rPr>
          <w:rFonts w:ascii="Open Sans" w:eastAsia="Times New Roman" w:hAnsi="Open Sans" w:cs="Open Sans"/>
          <w:color w:val="000000"/>
          <w:sz w:val="21"/>
          <w:szCs w:val="21"/>
          <w:lang w:eastAsia="en-IN"/>
        </w:rPr>
        <w:t xml:space="preserve"> and </w:t>
      </w:r>
      <w:proofErr w:type="spellStart"/>
      <w:r w:rsidRPr="00BE203E">
        <w:rPr>
          <w:rFonts w:ascii="Open Sans" w:eastAsia="Times New Roman" w:hAnsi="Open Sans" w:cs="Open Sans"/>
          <w:color w:val="000000"/>
          <w:sz w:val="21"/>
          <w:szCs w:val="21"/>
          <w:lang w:eastAsia="en-IN"/>
        </w:rPr>
        <w:t>Enrolls</w:t>
      </w:r>
      <w:proofErr w:type="spellEnd"/>
      <w:r w:rsidRPr="00BE203E">
        <w:rPr>
          <w:rFonts w:ascii="Open Sans" w:eastAsia="Times New Roman" w:hAnsi="Open Sans" w:cs="Open Sans"/>
          <w:color w:val="000000"/>
          <w:sz w:val="21"/>
          <w:szCs w:val="21"/>
          <w:lang w:eastAsia="en-IN"/>
        </w:rPr>
        <w:t xml:space="preserve"> are called relationships.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Relationship Set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set of relationships of similar type is called a relationship set. Like entities, a relationship too can have attributes. These attributes are called </w:t>
      </w:r>
      <w:r w:rsidRPr="00BE203E">
        <w:rPr>
          <w:rFonts w:ascii="Open Sans" w:eastAsia="Times New Roman" w:hAnsi="Open Sans" w:cs="Open Sans"/>
          <w:b/>
          <w:bCs/>
          <w:color w:val="000000"/>
          <w:sz w:val="21"/>
          <w:szCs w:val="21"/>
          <w:lang w:eastAsia="en-IN"/>
        </w:rPr>
        <w:t>descriptive attributes</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lastRenderedPageBreak/>
        <w:t>Degree of Relationship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number of participating entities in a relationship defines the degree of the relationship.</w:t>
      </w:r>
    </w:p>
    <w:p w:rsidR="00BE203E" w:rsidRPr="00BE203E" w:rsidRDefault="00BE203E" w:rsidP="00BE203E">
      <w:pPr>
        <w:numPr>
          <w:ilvl w:val="0"/>
          <w:numId w:val="1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Binary = degree 2</w:t>
      </w:r>
    </w:p>
    <w:p w:rsidR="00BE203E" w:rsidRPr="00BE203E" w:rsidRDefault="00BE203E" w:rsidP="00BE203E">
      <w:pPr>
        <w:numPr>
          <w:ilvl w:val="0"/>
          <w:numId w:val="1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Ternary = degree 3</w:t>
      </w:r>
    </w:p>
    <w:p w:rsidR="00BE203E" w:rsidRDefault="00BE203E" w:rsidP="00BE203E">
      <w:pPr>
        <w:numPr>
          <w:ilvl w:val="0"/>
          <w:numId w:val="1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w:t>
      </w:r>
      <w:proofErr w:type="spellStart"/>
      <w:r w:rsidRPr="00BE203E">
        <w:rPr>
          <w:rFonts w:ascii="Open Sans" w:eastAsia="Times New Roman" w:hAnsi="Open Sans" w:cs="Open Sans"/>
          <w:color w:val="000000"/>
          <w:sz w:val="21"/>
          <w:szCs w:val="21"/>
          <w:lang w:eastAsia="en-IN"/>
        </w:rPr>
        <w:t>ary</w:t>
      </w:r>
      <w:proofErr w:type="spellEnd"/>
      <w:r w:rsidRPr="00BE203E">
        <w:rPr>
          <w:rFonts w:ascii="Open Sans" w:eastAsia="Times New Roman" w:hAnsi="Open Sans" w:cs="Open Sans"/>
          <w:color w:val="000000"/>
          <w:sz w:val="21"/>
          <w:szCs w:val="21"/>
          <w:lang w:eastAsia="en-IN"/>
        </w:rPr>
        <w:t xml:space="preserve"> = degree</w:t>
      </w:r>
    </w:p>
    <w:p w:rsidR="00BE203E" w:rsidRPr="00BE203E" w:rsidRDefault="00BE203E" w:rsidP="00BE203E">
      <w:pPr>
        <w:numPr>
          <w:ilvl w:val="0"/>
          <w:numId w:val="1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Mapping Cardinalities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Cardinality</w:t>
      </w:r>
      <w:r w:rsidRPr="00BE203E">
        <w:rPr>
          <w:rFonts w:ascii="Open Sans" w:eastAsia="Times New Roman" w:hAnsi="Open Sans" w:cs="Open Sans"/>
          <w:color w:val="000000"/>
          <w:sz w:val="21"/>
          <w:szCs w:val="21"/>
          <w:lang w:eastAsia="en-IN"/>
        </w:rPr>
        <w:t> defines the number of entities in one entity set, which can be associated with the number of entities of other set via relationship set.</w:t>
      </w:r>
    </w:p>
    <w:p w:rsidR="00BE203E" w:rsidRPr="00BE203E" w:rsidRDefault="00BE203E" w:rsidP="00BE203E">
      <w:pPr>
        <w:numPr>
          <w:ilvl w:val="0"/>
          <w:numId w:val="1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One-to-one</w:t>
      </w:r>
      <w:r w:rsidRPr="00BE203E">
        <w:rPr>
          <w:rFonts w:ascii="Open Sans" w:eastAsia="Times New Roman" w:hAnsi="Open Sans" w:cs="Open Sans"/>
          <w:color w:val="000000"/>
          <w:sz w:val="21"/>
          <w:szCs w:val="21"/>
          <w:lang w:eastAsia="en-IN"/>
        </w:rPr>
        <w:t> − One entity from entity set A can be associated with at most one entity of entity set B and vice versa.</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B5F6C7E" wp14:editId="31B833D2">
            <wp:extent cx="3105150" cy="2247900"/>
            <wp:effectExtent l="0" t="0" r="0" b="0"/>
            <wp:docPr id="7" name="Picture 7"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to-one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247900"/>
                    </a:xfrm>
                    <a:prstGeom prst="rect">
                      <a:avLst/>
                    </a:prstGeom>
                    <a:noFill/>
                    <a:ln>
                      <a:noFill/>
                    </a:ln>
                  </pic:spPr>
                </pic:pic>
              </a:graphicData>
            </a:graphic>
          </wp:inline>
        </w:drawing>
      </w:r>
    </w:p>
    <w:p w:rsidR="00BE203E" w:rsidRPr="00BE203E" w:rsidRDefault="00BE203E" w:rsidP="00BE203E">
      <w:pPr>
        <w:numPr>
          <w:ilvl w:val="0"/>
          <w:numId w:val="1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One-to-many</w:t>
      </w:r>
      <w:r w:rsidRPr="00BE203E">
        <w:rPr>
          <w:rFonts w:ascii="Open Sans" w:eastAsia="Times New Roman" w:hAnsi="Open Sans" w:cs="Open Sans"/>
          <w:color w:val="000000"/>
          <w:sz w:val="21"/>
          <w:szCs w:val="21"/>
          <w:lang w:eastAsia="en-IN"/>
        </w:rPr>
        <w:t> − One entity from entity set A can be associated with more than one entities of entity set B however an entity from entity set B, can be associated with at most one entity.</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6D2009A" wp14:editId="350CC739">
            <wp:extent cx="3105150" cy="2247900"/>
            <wp:effectExtent l="0" t="0" r="0" b="0"/>
            <wp:docPr id="8" name="Picture 8"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to-many 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247900"/>
                    </a:xfrm>
                    <a:prstGeom prst="rect">
                      <a:avLst/>
                    </a:prstGeom>
                    <a:noFill/>
                    <a:ln>
                      <a:noFill/>
                    </a:ln>
                  </pic:spPr>
                </pic:pic>
              </a:graphicData>
            </a:graphic>
          </wp:inline>
        </w:drawing>
      </w:r>
    </w:p>
    <w:p w:rsidR="00BE203E" w:rsidRPr="00BE203E" w:rsidRDefault="00BE203E" w:rsidP="00BE203E">
      <w:pPr>
        <w:numPr>
          <w:ilvl w:val="0"/>
          <w:numId w:val="1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Many-to-one</w:t>
      </w:r>
      <w:r w:rsidRPr="00BE203E">
        <w:rPr>
          <w:rFonts w:ascii="Open Sans" w:eastAsia="Times New Roman" w:hAnsi="Open Sans" w:cs="Open Sans"/>
          <w:color w:val="000000"/>
          <w:sz w:val="21"/>
          <w:szCs w:val="21"/>
          <w:lang w:eastAsia="en-IN"/>
        </w:rPr>
        <w:t> − More than one entities from entity set A can be associated with at most one entity of entity set B, however an entity from entity set B can be associated with more than one entity from entity set A.</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16E0430" wp14:editId="587DE570">
            <wp:extent cx="3114675" cy="2247900"/>
            <wp:effectExtent l="0" t="0" r="9525" b="0"/>
            <wp:docPr id="9" name="Picture 9"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y-to-one re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247900"/>
                    </a:xfrm>
                    <a:prstGeom prst="rect">
                      <a:avLst/>
                    </a:prstGeom>
                    <a:noFill/>
                    <a:ln>
                      <a:noFill/>
                    </a:ln>
                  </pic:spPr>
                </pic:pic>
              </a:graphicData>
            </a:graphic>
          </wp:inline>
        </w:drawing>
      </w:r>
    </w:p>
    <w:p w:rsidR="00BE203E" w:rsidRPr="00BE203E" w:rsidRDefault="00BE203E" w:rsidP="00BE203E">
      <w:pPr>
        <w:numPr>
          <w:ilvl w:val="0"/>
          <w:numId w:val="1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Many-to-many</w:t>
      </w:r>
      <w:r w:rsidRPr="00BE203E">
        <w:rPr>
          <w:rFonts w:ascii="Open Sans" w:eastAsia="Times New Roman" w:hAnsi="Open Sans" w:cs="Open Sans"/>
          <w:color w:val="000000"/>
          <w:sz w:val="21"/>
          <w:szCs w:val="21"/>
          <w:lang w:eastAsia="en-IN"/>
        </w:rPr>
        <w:t> − One entity from A can be associated with more than one entity from B and vice versa.</w:t>
      </w: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4A38307" wp14:editId="3C4821F6">
            <wp:extent cx="3114675" cy="2247900"/>
            <wp:effectExtent l="0" t="0" r="9525" b="0"/>
            <wp:docPr id="10" name="Picture 10"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y-to-many re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2247900"/>
                    </a:xfrm>
                    <a:prstGeom prst="rect">
                      <a:avLst/>
                    </a:prstGeom>
                    <a:noFill/>
                    <a:ln>
                      <a:noFill/>
                    </a:ln>
                  </pic:spPr>
                </pic:pic>
              </a:graphicData>
            </a:graphic>
          </wp:inline>
        </w:drawing>
      </w: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ER Diagram Representation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Let us now learn how the ER Model is represented by means of an ER diagram. Any object, for example, entities, attributes of an entity, relationship sets, and attributes of relationship sets, can be represented with the help of an ER diagram.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Entity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Entities are represented by means of rectangles. Rectangles are named with the entity set they represent.</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FE65200" wp14:editId="2798236B">
            <wp:extent cx="4333875" cy="409575"/>
            <wp:effectExtent l="0" t="0" r="9525" b="9525"/>
            <wp:docPr id="11" name="Picture 11"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ies in a school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0957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Attributes are the properties of entities. Attributes are represented by means of ellipses. Every ellipse represents one attribute and is directly connected to its entity (rectangle).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1E49528" wp14:editId="4E953E6E">
            <wp:extent cx="3914775" cy="1552575"/>
            <wp:effectExtent l="0" t="0" r="9525" b="9525"/>
            <wp:docPr id="12" name="Picture 12"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e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5525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the attributes are </w:t>
      </w:r>
      <w:r w:rsidRPr="00BE203E">
        <w:rPr>
          <w:rFonts w:ascii="Open Sans" w:eastAsia="Times New Roman" w:hAnsi="Open Sans" w:cs="Open Sans"/>
          <w:b/>
          <w:bCs/>
          <w:color w:val="000000"/>
          <w:sz w:val="21"/>
          <w:szCs w:val="21"/>
          <w:lang w:eastAsia="en-IN"/>
        </w:rPr>
        <w:t>composite</w:t>
      </w:r>
      <w:r w:rsidRPr="00BE203E">
        <w:rPr>
          <w:rFonts w:ascii="Open Sans" w:eastAsia="Times New Roman" w:hAnsi="Open Sans" w:cs="Open Sans"/>
          <w:color w:val="000000"/>
          <w:sz w:val="21"/>
          <w:szCs w:val="21"/>
          <w:lang w:eastAsia="en-IN"/>
        </w:rPr>
        <w:t>, they are further divided in a tree like structure. Every node is then connected to its attribute. That is, composite attributes are represented by ellipses that are connected with an ellipse.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93ADA21" wp14:editId="7230D90D">
            <wp:extent cx="4257675" cy="2638425"/>
            <wp:effectExtent l="0" t="0" r="9525" b="9525"/>
            <wp:docPr id="13" name="Picture 13"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site 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63842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Multivalued</w:t>
      </w:r>
      <w:r w:rsidRPr="00BE203E">
        <w:rPr>
          <w:rFonts w:ascii="Open Sans" w:eastAsia="Times New Roman" w:hAnsi="Open Sans" w:cs="Open Sans"/>
          <w:color w:val="000000"/>
          <w:sz w:val="21"/>
          <w:szCs w:val="21"/>
          <w:lang w:eastAsia="en-IN"/>
        </w:rPr>
        <w:t> attributes are depicted by double ellipse.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1CED91D" wp14:editId="0F68A80F">
            <wp:extent cx="4257675" cy="3086100"/>
            <wp:effectExtent l="0" t="0" r="9525" b="0"/>
            <wp:docPr id="14" name="Picture 14"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valued Attribu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0861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Derived</w:t>
      </w:r>
      <w:r w:rsidRPr="00BE203E">
        <w:rPr>
          <w:rFonts w:ascii="Open Sans" w:eastAsia="Times New Roman" w:hAnsi="Open Sans" w:cs="Open Sans"/>
          <w:color w:val="000000"/>
          <w:sz w:val="21"/>
          <w:szCs w:val="21"/>
          <w:lang w:eastAsia="en-IN"/>
        </w:rPr>
        <w:t> attributes are depicted by dashed ellipse.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76BFF0E" wp14:editId="0587BDED">
            <wp:extent cx="4714875" cy="3086100"/>
            <wp:effectExtent l="0" t="0" r="9525" b="0"/>
            <wp:docPr id="15" name="Picture 15"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rived Attribu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08610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Relationship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Relationships are represented by diamond-shaped box. Name of the relationship is written inside the diamond-box. All the entities (rectangles) participating in a relationship, are connected to it by a line.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Binary Relationship and Cardinality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relationship where two entities are participating is called a </w:t>
      </w:r>
      <w:r w:rsidRPr="00BE203E">
        <w:rPr>
          <w:rFonts w:ascii="Open Sans" w:eastAsia="Times New Roman" w:hAnsi="Open Sans" w:cs="Open Sans"/>
          <w:b/>
          <w:bCs/>
          <w:color w:val="000000"/>
          <w:sz w:val="21"/>
          <w:szCs w:val="21"/>
          <w:lang w:eastAsia="en-IN"/>
        </w:rPr>
        <w:t>binary relationship</w:t>
      </w:r>
      <w:r w:rsidRPr="00BE203E">
        <w:rPr>
          <w:rFonts w:ascii="Open Sans" w:eastAsia="Times New Roman" w:hAnsi="Open Sans" w:cs="Open Sans"/>
          <w:color w:val="000000"/>
          <w:sz w:val="21"/>
          <w:szCs w:val="21"/>
          <w:lang w:eastAsia="en-IN"/>
        </w:rPr>
        <w:t>. Cardinality is the number of instance of an entity from a relation that can be associated with the relation.</w:t>
      </w:r>
    </w:p>
    <w:p w:rsidR="00BE203E" w:rsidRPr="00BE203E" w:rsidRDefault="00BE203E" w:rsidP="00BE203E">
      <w:pPr>
        <w:numPr>
          <w:ilvl w:val="0"/>
          <w:numId w:val="1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One-to-one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When</w:t>
      </w:r>
      <w:proofErr w:type="gramEnd"/>
      <w:r w:rsidRPr="00BE203E">
        <w:rPr>
          <w:rFonts w:ascii="Open Sans" w:eastAsia="Times New Roman" w:hAnsi="Open Sans" w:cs="Open Sans"/>
          <w:color w:val="000000"/>
          <w:sz w:val="21"/>
          <w:szCs w:val="21"/>
          <w:lang w:eastAsia="en-IN"/>
        </w:rPr>
        <w:t xml:space="preserve"> only one instance of an entity is associated with the relationship, it is marked as '1:1'. The following image reflects that only one instance of each entity should be associated with the relationship. It depicts one-to-one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524ADE7" wp14:editId="682F88F4">
            <wp:extent cx="5267325" cy="1466850"/>
            <wp:effectExtent l="0" t="0" r="9525" b="0"/>
            <wp:docPr id="16" name="Picture 16"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e-to-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One-to-many</w:t>
      </w:r>
      <w:r w:rsidRPr="00BE203E">
        <w:rPr>
          <w:rFonts w:ascii="Open Sans" w:eastAsia="Times New Roman" w:hAnsi="Open Sans" w:cs="Open Sans"/>
          <w:color w:val="000000"/>
          <w:sz w:val="21"/>
          <w:szCs w:val="21"/>
          <w:lang w:eastAsia="en-IN"/>
        </w:rPr>
        <w:t> − When more than one instance of an entity is associated with a relationship, it is marked as '1</w:t>
      </w:r>
      <w:proofErr w:type="gramStart"/>
      <w:r w:rsidRPr="00BE203E">
        <w:rPr>
          <w:rFonts w:ascii="Open Sans" w:eastAsia="Times New Roman" w:hAnsi="Open Sans" w:cs="Open Sans"/>
          <w:color w:val="000000"/>
          <w:sz w:val="21"/>
          <w:szCs w:val="21"/>
          <w:lang w:eastAsia="en-IN"/>
        </w:rPr>
        <w:t>:N'</w:t>
      </w:r>
      <w:proofErr w:type="gramEnd"/>
      <w:r w:rsidRPr="00BE203E">
        <w:rPr>
          <w:rFonts w:ascii="Open Sans" w:eastAsia="Times New Roman" w:hAnsi="Open Sans" w:cs="Open Sans"/>
          <w:color w:val="000000"/>
          <w:sz w:val="21"/>
          <w:szCs w:val="21"/>
          <w:lang w:eastAsia="en-IN"/>
        </w:rPr>
        <w:t>. The following image reflects that only one instance of entity on the left and more than one instance of an entity on the right can be associated with the relationship. It depicts one-to-many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B304D62" wp14:editId="0E0FE9A5">
            <wp:extent cx="5267325" cy="1466850"/>
            <wp:effectExtent l="0" t="0" r="9525" b="0"/>
            <wp:docPr id="17" name="Picture 17"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to-man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Many-to-one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When</w:t>
      </w:r>
      <w:proofErr w:type="gramEnd"/>
      <w:r w:rsidRPr="00BE203E">
        <w:rPr>
          <w:rFonts w:ascii="Open Sans" w:eastAsia="Times New Roman" w:hAnsi="Open Sans" w:cs="Open Sans"/>
          <w:color w:val="000000"/>
          <w:sz w:val="21"/>
          <w:szCs w:val="21"/>
          <w:lang w:eastAsia="en-IN"/>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71599F7" wp14:editId="6D3E7351">
            <wp:extent cx="5267325" cy="1466850"/>
            <wp:effectExtent l="0" t="0" r="9525" b="0"/>
            <wp:docPr id="18" name="Picture 18"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ny-to-o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Many-to-many</w:t>
      </w:r>
      <w:r w:rsidRPr="00BE203E">
        <w:rPr>
          <w:rFonts w:ascii="Open Sans" w:eastAsia="Times New Roman" w:hAnsi="Open Sans" w:cs="Open Sans"/>
          <w:color w:val="000000"/>
          <w:sz w:val="21"/>
          <w:szCs w:val="21"/>
          <w:lang w:eastAsia="en-IN"/>
        </w:rPr>
        <w:t> − The following image reflects that more than one instance of an entity on the left and more than one instance of an entity on the right can be associated with the relationship. It depicts many-to-many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2C0921D" wp14:editId="73CC2822">
            <wp:extent cx="5267325" cy="1466850"/>
            <wp:effectExtent l="0" t="0" r="9525" b="0"/>
            <wp:docPr id="19" name="Picture 19"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to-man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Participation Constraints</w:t>
      </w:r>
    </w:p>
    <w:p w:rsidR="00BE203E" w:rsidRPr="00BE203E" w:rsidRDefault="00BE203E" w:rsidP="00BE203E">
      <w:pPr>
        <w:numPr>
          <w:ilvl w:val="0"/>
          <w:numId w:val="1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Total Participation</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Each</w:t>
      </w:r>
      <w:proofErr w:type="gramEnd"/>
      <w:r w:rsidRPr="00BE203E">
        <w:rPr>
          <w:rFonts w:ascii="Open Sans" w:eastAsia="Times New Roman" w:hAnsi="Open Sans" w:cs="Open Sans"/>
          <w:color w:val="000000"/>
          <w:sz w:val="21"/>
          <w:szCs w:val="21"/>
          <w:lang w:eastAsia="en-IN"/>
        </w:rPr>
        <w:t xml:space="preserve"> entity is involved in the relationship. Total participation is represented by double lines.</w:t>
      </w:r>
    </w:p>
    <w:p w:rsidR="00BE203E" w:rsidRPr="00BE203E" w:rsidRDefault="00BE203E" w:rsidP="00BE203E">
      <w:pPr>
        <w:numPr>
          <w:ilvl w:val="0"/>
          <w:numId w:val="1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Partial participation</w:t>
      </w:r>
      <w:r w:rsidRPr="00BE203E">
        <w:rPr>
          <w:rFonts w:ascii="Open Sans" w:eastAsia="Times New Roman" w:hAnsi="Open Sans" w:cs="Open Sans"/>
          <w:color w:val="000000"/>
          <w:sz w:val="21"/>
          <w:szCs w:val="21"/>
          <w:lang w:eastAsia="en-IN"/>
        </w:rPr>
        <w:t> − Not all entities are involved in the relationship. Partial participation is represented by single lines.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70B24643" wp14:editId="229E8126">
            <wp:extent cx="5267325" cy="1466850"/>
            <wp:effectExtent l="0" t="0" r="9525" b="0"/>
            <wp:docPr id="20" name="Picture 20"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ticipation Constrai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Generalization Aggregation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Let us now learn how the ER Model is represented by means of an ER diagram. Any object, for example, entities, attributes of an entity, relationship sets, and attributes of relationship sets, can be represented with the help of an ER diagram.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Entity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Entities are represented by means of rectangles. Rectangles are named with the entity set they represent.</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23E6F7B" wp14:editId="172E6FCC">
            <wp:extent cx="4333875" cy="409575"/>
            <wp:effectExtent l="0" t="0" r="9525" b="9525"/>
            <wp:docPr id="21" name="Picture 21"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ities in a school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0957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Attributes are the properties of entities. Attributes are represented by means of ellipses. Every ellipse represents one attribute and is directly connected to its entity (rectangle).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0476DF8" wp14:editId="31A85E80">
            <wp:extent cx="3914775" cy="1552575"/>
            <wp:effectExtent l="0" t="0" r="9525" b="9525"/>
            <wp:docPr id="22" name="Picture 22"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mple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5525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the attributes are </w:t>
      </w:r>
      <w:r w:rsidRPr="00BE203E">
        <w:rPr>
          <w:rFonts w:ascii="Open Sans" w:eastAsia="Times New Roman" w:hAnsi="Open Sans" w:cs="Open Sans"/>
          <w:b/>
          <w:bCs/>
          <w:color w:val="000000"/>
          <w:sz w:val="21"/>
          <w:szCs w:val="21"/>
          <w:lang w:eastAsia="en-IN"/>
        </w:rPr>
        <w:t>composite</w:t>
      </w:r>
      <w:r w:rsidRPr="00BE203E">
        <w:rPr>
          <w:rFonts w:ascii="Open Sans" w:eastAsia="Times New Roman" w:hAnsi="Open Sans" w:cs="Open Sans"/>
          <w:color w:val="000000"/>
          <w:sz w:val="21"/>
          <w:szCs w:val="21"/>
          <w:lang w:eastAsia="en-IN"/>
        </w:rPr>
        <w:t>, they are further divided in a tree like structure. Every node is then connected to its attribute. That is, composite attributes are represented by ellipses that are connected with an ellipse.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F5283FC" wp14:editId="2450173A">
            <wp:extent cx="4257675" cy="2638425"/>
            <wp:effectExtent l="0" t="0" r="9525" b="9525"/>
            <wp:docPr id="23" name="Picture 23"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osite 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63842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Multivalued</w:t>
      </w:r>
      <w:r w:rsidRPr="00BE203E">
        <w:rPr>
          <w:rFonts w:ascii="Open Sans" w:eastAsia="Times New Roman" w:hAnsi="Open Sans" w:cs="Open Sans"/>
          <w:color w:val="000000"/>
          <w:sz w:val="21"/>
          <w:szCs w:val="21"/>
          <w:lang w:eastAsia="en-IN"/>
        </w:rPr>
        <w:t> attributes are depicted by double ellipse.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B9E3090" wp14:editId="06A1E242">
            <wp:extent cx="4257675" cy="3086100"/>
            <wp:effectExtent l="0" t="0" r="9525" b="0"/>
            <wp:docPr id="24" name="Picture 24"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valued Attribu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0861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Derived</w:t>
      </w:r>
      <w:r w:rsidRPr="00BE203E">
        <w:rPr>
          <w:rFonts w:ascii="Open Sans" w:eastAsia="Times New Roman" w:hAnsi="Open Sans" w:cs="Open Sans"/>
          <w:color w:val="000000"/>
          <w:sz w:val="21"/>
          <w:szCs w:val="21"/>
          <w:lang w:eastAsia="en-IN"/>
        </w:rPr>
        <w:t> attributes are depicted by dashed ellipse.</w:t>
      </w:r>
    </w:p>
    <w:p w:rsid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EB9F23B" wp14:editId="18C1A2DF">
            <wp:extent cx="4714875" cy="3086100"/>
            <wp:effectExtent l="0" t="0" r="9525" b="0"/>
            <wp:docPr id="25" name="Picture 25"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rived Attribu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086100"/>
                    </a:xfrm>
                    <a:prstGeom prst="rect">
                      <a:avLst/>
                    </a:prstGeom>
                    <a:noFill/>
                    <a:ln>
                      <a:noFill/>
                    </a:ln>
                  </pic:spPr>
                </pic:pic>
              </a:graphicData>
            </a:graphic>
          </wp:inline>
        </w:drawing>
      </w:r>
    </w:p>
    <w:p w:rsid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Relationship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Relationships are represented by diamond-shaped box. Name of the relationship is written inside the diamond-box. All the entities (rectangles) participating in a relationship, are connected to it by a line.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Binary Relationship and Cardinality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relationship where two entities are participating is called a </w:t>
      </w:r>
      <w:r w:rsidRPr="00BE203E">
        <w:rPr>
          <w:rFonts w:ascii="Open Sans" w:eastAsia="Times New Roman" w:hAnsi="Open Sans" w:cs="Open Sans"/>
          <w:b/>
          <w:bCs/>
          <w:color w:val="000000"/>
          <w:sz w:val="21"/>
          <w:szCs w:val="21"/>
          <w:lang w:eastAsia="en-IN"/>
        </w:rPr>
        <w:t>binary relationship</w:t>
      </w:r>
      <w:r w:rsidRPr="00BE203E">
        <w:rPr>
          <w:rFonts w:ascii="Open Sans" w:eastAsia="Times New Roman" w:hAnsi="Open Sans" w:cs="Open Sans"/>
          <w:color w:val="000000"/>
          <w:sz w:val="21"/>
          <w:szCs w:val="21"/>
          <w:lang w:eastAsia="en-IN"/>
        </w:rPr>
        <w:t>. Cardinality is the number of instance of an entity from a relation that can be associated with the relation.</w:t>
      </w:r>
    </w:p>
    <w:p w:rsidR="00BE203E" w:rsidRPr="00BE203E" w:rsidRDefault="00BE203E" w:rsidP="00BE203E">
      <w:pPr>
        <w:numPr>
          <w:ilvl w:val="0"/>
          <w:numId w:val="1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One-to-one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When</w:t>
      </w:r>
      <w:proofErr w:type="gramEnd"/>
      <w:r w:rsidRPr="00BE203E">
        <w:rPr>
          <w:rFonts w:ascii="Open Sans" w:eastAsia="Times New Roman" w:hAnsi="Open Sans" w:cs="Open Sans"/>
          <w:color w:val="000000"/>
          <w:sz w:val="21"/>
          <w:szCs w:val="21"/>
          <w:lang w:eastAsia="en-IN"/>
        </w:rPr>
        <w:t xml:space="preserve"> only one instance of an entity is associated with the relationship, it is marked as '1:1'. The following image reflects that only one instance of each entity should be associated with the relationship. It depicts one-to-one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E8EAD2F" wp14:editId="448073B7">
            <wp:extent cx="5267325" cy="1466850"/>
            <wp:effectExtent l="0" t="0" r="9525" b="0"/>
            <wp:docPr id="26" name="Picture 26"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e-to-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One-to-many</w:t>
      </w:r>
      <w:r w:rsidRPr="00BE203E">
        <w:rPr>
          <w:rFonts w:ascii="Open Sans" w:eastAsia="Times New Roman" w:hAnsi="Open Sans" w:cs="Open Sans"/>
          <w:color w:val="000000"/>
          <w:sz w:val="21"/>
          <w:szCs w:val="21"/>
          <w:lang w:eastAsia="en-IN"/>
        </w:rPr>
        <w:t> − When more than one instance of an entity is associated with a relationship, it is marked as '1</w:t>
      </w:r>
      <w:proofErr w:type="gramStart"/>
      <w:r w:rsidRPr="00BE203E">
        <w:rPr>
          <w:rFonts w:ascii="Open Sans" w:eastAsia="Times New Roman" w:hAnsi="Open Sans" w:cs="Open Sans"/>
          <w:color w:val="000000"/>
          <w:sz w:val="21"/>
          <w:szCs w:val="21"/>
          <w:lang w:eastAsia="en-IN"/>
        </w:rPr>
        <w:t>:N'</w:t>
      </w:r>
      <w:proofErr w:type="gramEnd"/>
      <w:r w:rsidRPr="00BE203E">
        <w:rPr>
          <w:rFonts w:ascii="Open Sans" w:eastAsia="Times New Roman" w:hAnsi="Open Sans" w:cs="Open Sans"/>
          <w:color w:val="000000"/>
          <w:sz w:val="21"/>
          <w:szCs w:val="21"/>
          <w:lang w:eastAsia="en-IN"/>
        </w:rPr>
        <w:t>. The following image reflects that only one instance of entity on the left and more than one instance of an entity on the right can be associated with the relationship. It depicts one-to-many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2969F31" wp14:editId="1DFADB48">
            <wp:extent cx="5267325" cy="1466850"/>
            <wp:effectExtent l="0" t="0" r="9525" b="0"/>
            <wp:docPr id="27" name="Picture 27"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to-man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Many-to-one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When</w:t>
      </w:r>
      <w:proofErr w:type="gramEnd"/>
      <w:r w:rsidRPr="00BE203E">
        <w:rPr>
          <w:rFonts w:ascii="Open Sans" w:eastAsia="Times New Roman" w:hAnsi="Open Sans" w:cs="Open Sans"/>
          <w:color w:val="000000"/>
          <w:sz w:val="21"/>
          <w:szCs w:val="21"/>
          <w:lang w:eastAsia="en-IN"/>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76600B4" wp14:editId="6B131496">
            <wp:extent cx="5267325" cy="1466850"/>
            <wp:effectExtent l="0" t="0" r="9525" b="0"/>
            <wp:docPr id="28" name="Picture 28"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y-to-o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numPr>
          <w:ilvl w:val="0"/>
          <w:numId w:val="1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Many-to-many</w:t>
      </w:r>
      <w:r w:rsidRPr="00BE203E">
        <w:rPr>
          <w:rFonts w:ascii="Open Sans" w:eastAsia="Times New Roman" w:hAnsi="Open Sans" w:cs="Open Sans"/>
          <w:color w:val="000000"/>
          <w:sz w:val="21"/>
          <w:szCs w:val="21"/>
          <w:lang w:eastAsia="en-IN"/>
        </w:rPr>
        <w:t> − The following image reflects that more than one instance of an entity on the left and more than one instance of an entity on the right can be associated with the relationship. It depicts many-to-many relationship.</w:t>
      </w:r>
    </w:p>
    <w:p w:rsidR="00BE203E" w:rsidRPr="00BE203E" w:rsidRDefault="00BE203E" w:rsidP="00BE203E">
      <w:pPr>
        <w:shd w:val="clear" w:color="auto" w:fill="FFFFFF"/>
        <w:spacing w:after="0" w:line="240" w:lineRule="auto"/>
        <w:ind w:left="270"/>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2F35D46E" wp14:editId="74BA7CC5">
            <wp:extent cx="5267325" cy="1466850"/>
            <wp:effectExtent l="0" t="0" r="9525" b="0"/>
            <wp:docPr id="29" name="Picture 29"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ny-to-man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Participation Constraints</w:t>
      </w:r>
    </w:p>
    <w:p w:rsidR="00BE203E" w:rsidRPr="00BE203E" w:rsidRDefault="00BE203E" w:rsidP="00BE203E">
      <w:pPr>
        <w:numPr>
          <w:ilvl w:val="0"/>
          <w:numId w:val="1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Total Participation</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Each</w:t>
      </w:r>
      <w:proofErr w:type="gramEnd"/>
      <w:r w:rsidRPr="00BE203E">
        <w:rPr>
          <w:rFonts w:ascii="Open Sans" w:eastAsia="Times New Roman" w:hAnsi="Open Sans" w:cs="Open Sans"/>
          <w:color w:val="000000"/>
          <w:sz w:val="21"/>
          <w:szCs w:val="21"/>
          <w:lang w:eastAsia="en-IN"/>
        </w:rPr>
        <w:t xml:space="preserve"> entity is involved in the relationship. Total participation is represented by double lines.</w:t>
      </w:r>
    </w:p>
    <w:p w:rsidR="00BE203E" w:rsidRPr="00BE203E" w:rsidRDefault="00BE203E" w:rsidP="00BE203E">
      <w:pPr>
        <w:numPr>
          <w:ilvl w:val="0"/>
          <w:numId w:val="1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Partial participation</w:t>
      </w:r>
      <w:r w:rsidRPr="00BE203E">
        <w:rPr>
          <w:rFonts w:ascii="Open Sans" w:eastAsia="Times New Roman" w:hAnsi="Open Sans" w:cs="Open Sans"/>
          <w:color w:val="000000"/>
          <w:sz w:val="21"/>
          <w:szCs w:val="21"/>
          <w:lang w:eastAsia="en-IN"/>
        </w:rPr>
        <w:t> − Not all entities are involved in the relationship. Partial participation is represented by single lines.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F234E09" wp14:editId="2A30D41A">
            <wp:extent cx="5267325" cy="1466850"/>
            <wp:effectExtent l="0" t="0" r="9525" b="0"/>
            <wp:docPr id="30" name="Picture 30"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rticipation Constrai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Generalization Aggregation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ER Model has the power of expressing database entities in a conceptual hierarchical manner. As the hierarchy goes up, it generalizes the view of entities, and as we go deep in the hierarchy, it gives us the detail of every entity included.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Going up in this structure is called </w:t>
      </w:r>
      <w:r w:rsidRPr="00BE203E">
        <w:rPr>
          <w:rFonts w:ascii="Open Sans" w:eastAsia="Times New Roman" w:hAnsi="Open Sans" w:cs="Open Sans"/>
          <w:b/>
          <w:bCs/>
          <w:color w:val="000000"/>
          <w:sz w:val="21"/>
          <w:szCs w:val="21"/>
          <w:lang w:eastAsia="en-IN"/>
        </w:rPr>
        <w:t>generalization</w:t>
      </w:r>
      <w:r w:rsidRPr="00BE203E">
        <w:rPr>
          <w:rFonts w:ascii="Open Sans" w:eastAsia="Times New Roman" w:hAnsi="Open Sans" w:cs="Open Sans"/>
          <w:color w:val="000000"/>
          <w:sz w:val="21"/>
          <w:szCs w:val="21"/>
          <w:lang w:eastAsia="en-IN"/>
        </w:rPr>
        <w:t>, where entities are clubbed together to represent a more generalized view. For example, a particular student named Mira can be generalized along with all the students. The entity shall be a student, and further, the student is a person. The reverse is called </w:t>
      </w:r>
      <w:r w:rsidRPr="00BE203E">
        <w:rPr>
          <w:rFonts w:ascii="Open Sans" w:eastAsia="Times New Roman" w:hAnsi="Open Sans" w:cs="Open Sans"/>
          <w:b/>
          <w:bCs/>
          <w:color w:val="000000"/>
          <w:sz w:val="21"/>
          <w:szCs w:val="21"/>
          <w:lang w:eastAsia="en-IN"/>
        </w:rPr>
        <w:t>specialization</w:t>
      </w:r>
      <w:r w:rsidRPr="00BE203E">
        <w:rPr>
          <w:rFonts w:ascii="Open Sans" w:eastAsia="Times New Roman" w:hAnsi="Open Sans" w:cs="Open Sans"/>
          <w:color w:val="000000"/>
          <w:sz w:val="21"/>
          <w:szCs w:val="21"/>
          <w:lang w:eastAsia="en-IN"/>
        </w:rPr>
        <w:t> where a person is a student, and that student is Mira.</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Generalization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example, pigeon, house sparrow, crow and dove can all be generalized as Birds.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8759373" wp14:editId="26E2A23C">
            <wp:extent cx="5114925" cy="1390650"/>
            <wp:effectExtent l="0" t="0" r="9525" b="0"/>
            <wp:docPr id="31" name="Picture 3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ner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13906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Specialization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1A676FF" wp14:editId="3AA8C820">
            <wp:extent cx="3076575" cy="2419350"/>
            <wp:effectExtent l="0" t="0" r="9525" b="0"/>
            <wp:docPr id="32" name="Picture 32"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eci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575" cy="241935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Similarly, in a school database, persons can be specialized as teacher, student, or a staff, based on what role they play in school as entities.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Inheritance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use all the above features of ER-Model in order to create classes of objects in object-oriented programming. The details of entities are generally hidden from the user; this process known as </w:t>
      </w:r>
      <w:r w:rsidRPr="00BE203E">
        <w:rPr>
          <w:rFonts w:ascii="Open Sans" w:eastAsia="Times New Roman" w:hAnsi="Open Sans" w:cs="Open Sans"/>
          <w:b/>
          <w:bCs/>
          <w:color w:val="000000"/>
          <w:sz w:val="21"/>
          <w:szCs w:val="21"/>
          <w:lang w:eastAsia="en-IN"/>
        </w:rPr>
        <w:t>abstraction</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Inheritance is an important feature of Generalization and Specialization. It allows lower-level entities to inherit the attributes of higher-level entities.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A2FF4C5" wp14:editId="59034150">
            <wp:extent cx="4191000" cy="3838575"/>
            <wp:effectExtent l="0" t="0" r="0" b="9525"/>
            <wp:docPr id="33" name="Picture 33"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38385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example, the attributes of a Person class such as name, age, and gender can be inherited by lower-level entities such as Student or Teacher.</w:t>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roofErr w:type="spellStart"/>
      <w:r w:rsidRPr="00BE203E">
        <w:rPr>
          <w:rFonts w:ascii="Open Sans" w:eastAsia="Times New Roman" w:hAnsi="Open Sans" w:cs="Open Sans"/>
          <w:color w:val="121214"/>
          <w:spacing w:val="-15"/>
          <w:kern w:val="36"/>
          <w:sz w:val="42"/>
          <w:szCs w:val="42"/>
          <w:lang w:eastAsia="en-IN"/>
        </w:rPr>
        <w:t>Codd's</w:t>
      </w:r>
      <w:proofErr w:type="spellEnd"/>
      <w:r w:rsidRPr="00BE203E">
        <w:rPr>
          <w:rFonts w:ascii="Open Sans" w:eastAsia="Times New Roman" w:hAnsi="Open Sans" w:cs="Open Sans"/>
          <w:color w:val="121214"/>
          <w:spacing w:val="-15"/>
          <w:kern w:val="36"/>
          <w:sz w:val="42"/>
          <w:szCs w:val="42"/>
          <w:lang w:eastAsia="en-IN"/>
        </w:rPr>
        <w:t xml:space="preserve"> 12 Rules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Dr Edgar F. </w:t>
      </w:r>
      <w:proofErr w:type="spellStart"/>
      <w:r w:rsidRPr="00BE203E">
        <w:rPr>
          <w:rFonts w:ascii="Open Sans" w:eastAsia="Times New Roman" w:hAnsi="Open Sans" w:cs="Open Sans"/>
          <w:color w:val="000000"/>
          <w:sz w:val="21"/>
          <w:szCs w:val="21"/>
          <w:lang w:eastAsia="en-IN"/>
        </w:rPr>
        <w:t>Codd</w:t>
      </w:r>
      <w:proofErr w:type="spellEnd"/>
      <w:r w:rsidRPr="00BE203E">
        <w:rPr>
          <w:rFonts w:ascii="Open Sans" w:eastAsia="Times New Roman" w:hAnsi="Open Sans" w:cs="Open Sans"/>
          <w:color w:val="000000"/>
          <w:sz w:val="21"/>
          <w:szCs w:val="21"/>
          <w:lang w:eastAsia="en-IN"/>
        </w:rPr>
        <w:t>, after his extensive research on the Relational Model of database systems, came up with twelve rules of his own, which according to him, a database must obey in order to be regarded as a true relational database.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These rules can be applied on any database system that manages stored data using only its relational capabilities. This is a foundation rule, which acts as a base for all the other rules.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1: Information Rule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data stored in a database, may it be user data or metadata, must be a value of some table cell. Everything in a database must be stored in a table format.</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2: Guaranteed Access Rule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Every single data element (value) is guaranteed to be accessible logically with a combination of table-name, primary-key (row value), and attribute-name (column value). No other means, such as pointers, can be used to access data.</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3: Systematic Treatment of NULL Values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NULL values in a database must be given a systematic and uniform treatment. This is a very important rule because a NULL can be interpreted as one the following − data is missing, data is not known, or data is not applicable.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 xml:space="preserve">Rule 4: Active Online </w:t>
      </w:r>
      <w:proofErr w:type="spellStart"/>
      <w:r w:rsidRPr="00BE203E">
        <w:rPr>
          <w:rFonts w:ascii="Open Sans" w:eastAsia="Times New Roman" w:hAnsi="Open Sans" w:cs="Open Sans"/>
          <w:color w:val="121214"/>
          <w:spacing w:val="-15"/>
          <w:sz w:val="36"/>
          <w:szCs w:val="36"/>
          <w:lang w:eastAsia="en-IN"/>
        </w:rPr>
        <w:t>Catalog</w:t>
      </w:r>
      <w:proofErr w:type="spellEnd"/>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The structure description of the entire database must be stored in an online </w:t>
      </w:r>
      <w:proofErr w:type="spellStart"/>
      <w:r w:rsidRPr="00BE203E">
        <w:rPr>
          <w:rFonts w:ascii="Open Sans" w:eastAsia="Times New Roman" w:hAnsi="Open Sans" w:cs="Open Sans"/>
          <w:color w:val="000000"/>
          <w:sz w:val="21"/>
          <w:szCs w:val="21"/>
          <w:lang w:eastAsia="en-IN"/>
        </w:rPr>
        <w:t>catalog</w:t>
      </w:r>
      <w:proofErr w:type="spellEnd"/>
      <w:r w:rsidRPr="00BE203E">
        <w:rPr>
          <w:rFonts w:ascii="Open Sans" w:eastAsia="Times New Roman" w:hAnsi="Open Sans" w:cs="Open Sans"/>
          <w:color w:val="000000"/>
          <w:sz w:val="21"/>
          <w:szCs w:val="21"/>
          <w:lang w:eastAsia="en-IN"/>
        </w:rPr>
        <w:t>, known as </w:t>
      </w:r>
      <w:r w:rsidRPr="00BE203E">
        <w:rPr>
          <w:rFonts w:ascii="Open Sans" w:eastAsia="Times New Roman" w:hAnsi="Open Sans" w:cs="Open Sans"/>
          <w:b/>
          <w:bCs/>
          <w:color w:val="000000"/>
          <w:sz w:val="21"/>
          <w:szCs w:val="21"/>
          <w:lang w:eastAsia="en-IN"/>
        </w:rPr>
        <w:t>data dictionary</w:t>
      </w:r>
      <w:r w:rsidRPr="00BE203E">
        <w:rPr>
          <w:rFonts w:ascii="Open Sans" w:eastAsia="Times New Roman" w:hAnsi="Open Sans" w:cs="Open Sans"/>
          <w:color w:val="000000"/>
          <w:sz w:val="21"/>
          <w:szCs w:val="21"/>
          <w:lang w:eastAsia="en-IN"/>
        </w:rPr>
        <w:t xml:space="preserve">, which can be accessed by authorized users. Users can use the same query language to access the </w:t>
      </w:r>
      <w:proofErr w:type="spellStart"/>
      <w:r w:rsidRPr="00BE203E">
        <w:rPr>
          <w:rFonts w:ascii="Open Sans" w:eastAsia="Times New Roman" w:hAnsi="Open Sans" w:cs="Open Sans"/>
          <w:color w:val="000000"/>
          <w:sz w:val="21"/>
          <w:szCs w:val="21"/>
          <w:lang w:eastAsia="en-IN"/>
        </w:rPr>
        <w:t>catalog</w:t>
      </w:r>
      <w:proofErr w:type="spellEnd"/>
      <w:r w:rsidRPr="00BE203E">
        <w:rPr>
          <w:rFonts w:ascii="Open Sans" w:eastAsia="Times New Roman" w:hAnsi="Open Sans" w:cs="Open Sans"/>
          <w:color w:val="000000"/>
          <w:sz w:val="21"/>
          <w:szCs w:val="21"/>
          <w:lang w:eastAsia="en-IN"/>
        </w:rPr>
        <w:t xml:space="preserve"> which they use to access the database itself.</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5: Comprehensive Data Sub-Language Rule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6: View Updating Rule</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views of a database, which can theoretically be updated, must also be updatable by the system.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Rule 7: High-Level Insert, Update, and Delete Rule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A database must support high-level insertion, </w:t>
      </w:r>
      <w:proofErr w:type="spellStart"/>
      <w:r w:rsidRPr="00BE203E">
        <w:rPr>
          <w:rFonts w:ascii="Open Sans" w:eastAsia="Times New Roman" w:hAnsi="Open Sans" w:cs="Open Sans"/>
          <w:color w:val="000000"/>
          <w:sz w:val="21"/>
          <w:szCs w:val="21"/>
          <w:lang w:eastAsia="en-IN"/>
        </w:rPr>
        <w:t>updation</w:t>
      </w:r>
      <w:proofErr w:type="spellEnd"/>
      <w:r w:rsidRPr="00BE203E">
        <w:rPr>
          <w:rFonts w:ascii="Open Sans" w:eastAsia="Times New Roman" w:hAnsi="Open Sans" w:cs="Open Sans"/>
          <w:color w:val="000000"/>
          <w:sz w:val="21"/>
          <w:szCs w:val="21"/>
          <w:lang w:eastAsia="en-IN"/>
        </w:rPr>
        <w:t>, and deletion. This must not be limited to a single row, that is, it must also support union, intersection and minus operations to yield sets of data records.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8: Physical 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data stored in a database must be independent of the applications that access the database. Any change in the physical structure of a database must not have any impact on how the data is being accessed by external applications.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9: Logical Data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rule to apply.</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10: Integrity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11: Distribution Independence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end-user must not be able to see that the data is distributed over various locations. Users should always get the impression that the data is located at one site only. This rule has been regarded as the foundation of distributed database systems.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Rule 12: Non-Subversion Rule</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a system has an interface that provides access to low-level records, then the interface must not be able to subvert the system and bypass security and integrity constraints.</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Relation Data Model</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Relational data model is the primary data model, which is used widely around the world for data storage and processing. This model is simple and it has all the properties and capabilities required to process data with storage efficiency.</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Concepts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Tables</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In</w:t>
      </w:r>
      <w:proofErr w:type="gramEnd"/>
      <w:r w:rsidRPr="00BE203E">
        <w:rPr>
          <w:rFonts w:ascii="Open Sans" w:eastAsia="Times New Roman" w:hAnsi="Open Sans" w:cs="Open Sans"/>
          <w:color w:val="000000"/>
          <w:sz w:val="21"/>
          <w:szCs w:val="21"/>
          <w:lang w:eastAsia="en-IN"/>
        </w:rPr>
        <w:t xml:space="preserve"> relational data model, relations are saved in the format of Tables. This format stores the relation among entities. A table has rows and columns, where rows represents records and columns represent the 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Tuple</w:t>
      </w:r>
      <w:r w:rsidRPr="00BE203E">
        <w:rPr>
          <w:rFonts w:ascii="Open Sans" w:eastAsia="Times New Roman" w:hAnsi="Open Sans" w:cs="Open Sans"/>
          <w:color w:val="000000"/>
          <w:sz w:val="21"/>
          <w:szCs w:val="21"/>
          <w:lang w:eastAsia="en-IN"/>
        </w:rPr>
        <w:t> − A single row of a table, which contains a single record for that relation is called a tuple.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 instance</w:t>
      </w:r>
      <w:r w:rsidRPr="00BE203E">
        <w:rPr>
          <w:rFonts w:ascii="Open Sans" w:eastAsia="Times New Roman" w:hAnsi="Open Sans" w:cs="Open Sans"/>
          <w:color w:val="000000"/>
          <w:sz w:val="21"/>
          <w:szCs w:val="21"/>
          <w:lang w:eastAsia="en-IN"/>
        </w:rPr>
        <w:t> − A finite set of tuples in the relational database system represents relation instance. Relation instances do not have duplicate tuples.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 schema</w:t>
      </w:r>
      <w:r w:rsidRPr="00BE203E">
        <w:rPr>
          <w:rFonts w:ascii="Open Sans" w:eastAsia="Times New Roman" w:hAnsi="Open Sans" w:cs="Open Sans"/>
          <w:color w:val="000000"/>
          <w:sz w:val="21"/>
          <w:szCs w:val="21"/>
          <w:lang w:eastAsia="en-IN"/>
        </w:rPr>
        <w:t> − A relation schema describes the relation name (table name), attributes, and their names.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Relation key</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Each</w:t>
      </w:r>
      <w:proofErr w:type="gramEnd"/>
      <w:r w:rsidRPr="00BE203E">
        <w:rPr>
          <w:rFonts w:ascii="Open Sans" w:eastAsia="Times New Roman" w:hAnsi="Open Sans" w:cs="Open Sans"/>
          <w:color w:val="000000"/>
          <w:sz w:val="21"/>
          <w:szCs w:val="21"/>
          <w:lang w:eastAsia="en-IN"/>
        </w:rPr>
        <w:t xml:space="preserve"> row has one or more attributes, known as relation key, which can identify the row in the relation (table) uniquely.</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Attribute domain</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Every</w:t>
      </w:r>
      <w:proofErr w:type="gramEnd"/>
      <w:r w:rsidRPr="00BE203E">
        <w:rPr>
          <w:rFonts w:ascii="Open Sans" w:eastAsia="Times New Roman" w:hAnsi="Open Sans" w:cs="Open Sans"/>
          <w:color w:val="000000"/>
          <w:sz w:val="21"/>
          <w:szCs w:val="21"/>
          <w:lang w:eastAsia="en-IN"/>
        </w:rPr>
        <w:t xml:space="preserve"> attribute has some pre-defined value scope, known as attribute domain.</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Constraints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Every relation has some conditions that must hold for it to be a valid relation. These conditions are called </w:t>
      </w:r>
      <w:r w:rsidRPr="00BE203E">
        <w:rPr>
          <w:rFonts w:ascii="Open Sans" w:eastAsia="Times New Roman" w:hAnsi="Open Sans" w:cs="Open Sans"/>
          <w:b/>
          <w:bCs/>
          <w:color w:val="000000"/>
          <w:sz w:val="21"/>
          <w:szCs w:val="21"/>
          <w:lang w:eastAsia="en-IN"/>
        </w:rPr>
        <w:t>Relational Integrity Constraints</w:t>
      </w:r>
      <w:r w:rsidRPr="00BE203E">
        <w:rPr>
          <w:rFonts w:ascii="Open Sans" w:eastAsia="Times New Roman" w:hAnsi="Open Sans" w:cs="Open Sans"/>
          <w:color w:val="000000"/>
          <w:sz w:val="21"/>
          <w:szCs w:val="21"/>
          <w:lang w:eastAsia="en-IN"/>
        </w:rPr>
        <w:t>. There are three main integrity constraints −</w:t>
      </w:r>
    </w:p>
    <w:p w:rsidR="00BE203E" w:rsidRPr="00BE203E" w:rsidRDefault="00BE203E" w:rsidP="00BE203E">
      <w:pPr>
        <w:numPr>
          <w:ilvl w:val="0"/>
          <w:numId w:val="1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Key constraints</w:t>
      </w:r>
    </w:p>
    <w:p w:rsidR="00BE203E" w:rsidRPr="00BE203E" w:rsidRDefault="00BE203E" w:rsidP="00BE203E">
      <w:pPr>
        <w:numPr>
          <w:ilvl w:val="0"/>
          <w:numId w:val="1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Domain constraints</w:t>
      </w:r>
    </w:p>
    <w:p w:rsidR="00BE203E" w:rsidRPr="00BE203E" w:rsidRDefault="00BE203E" w:rsidP="00BE203E">
      <w:pPr>
        <w:numPr>
          <w:ilvl w:val="0"/>
          <w:numId w:val="1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Referential integrity constraints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Key Constraints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must be at least one minimal subset of attributes in the relation, which can identify a tuple uniquely. This minimal subset of attributes is called </w:t>
      </w:r>
      <w:proofErr w:type="spellStart"/>
      <w:r w:rsidRPr="00BE203E">
        <w:rPr>
          <w:rFonts w:ascii="Open Sans" w:eastAsia="Times New Roman" w:hAnsi="Open Sans" w:cs="Open Sans"/>
          <w:b/>
          <w:bCs/>
          <w:color w:val="000000"/>
          <w:sz w:val="21"/>
          <w:szCs w:val="21"/>
          <w:lang w:eastAsia="en-IN"/>
        </w:rPr>
        <w:t>key</w:t>
      </w:r>
      <w:r w:rsidRPr="00BE203E">
        <w:rPr>
          <w:rFonts w:ascii="Open Sans" w:eastAsia="Times New Roman" w:hAnsi="Open Sans" w:cs="Open Sans"/>
          <w:color w:val="000000"/>
          <w:sz w:val="21"/>
          <w:szCs w:val="21"/>
          <w:lang w:eastAsia="en-IN"/>
        </w:rPr>
        <w:t>for</w:t>
      </w:r>
      <w:proofErr w:type="spellEnd"/>
      <w:r w:rsidRPr="00BE203E">
        <w:rPr>
          <w:rFonts w:ascii="Open Sans" w:eastAsia="Times New Roman" w:hAnsi="Open Sans" w:cs="Open Sans"/>
          <w:color w:val="000000"/>
          <w:sz w:val="21"/>
          <w:szCs w:val="21"/>
          <w:lang w:eastAsia="en-IN"/>
        </w:rPr>
        <w:t xml:space="preserve"> that relation. If there are more than one such minimal subsets, these are called </w:t>
      </w:r>
      <w:r w:rsidRPr="00BE203E">
        <w:rPr>
          <w:rFonts w:ascii="Open Sans" w:eastAsia="Times New Roman" w:hAnsi="Open Sans" w:cs="Open Sans"/>
          <w:b/>
          <w:bCs/>
          <w:i/>
          <w:iCs/>
          <w:color w:val="000000"/>
          <w:sz w:val="21"/>
          <w:szCs w:val="21"/>
          <w:lang w:eastAsia="en-IN"/>
        </w:rPr>
        <w:t>candidate keys</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Key constraints force that −</w:t>
      </w:r>
    </w:p>
    <w:p w:rsidR="00BE203E" w:rsidRPr="00BE203E" w:rsidRDefault="00BE203E" w:rsidP="00BE203E">
      <w:pPr>
        <w:numPr>
          <w:ilvl w:val="0"/>
          <w:numId w:val="1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in</w:t>
      </w:r>
      <w:proofErr w:type="gramEnd"/>
      <w:r w:rsidRPr="00BE203E">
        <w:rPr>
          <w:rFonts w:ascii="Open Sans" w:eastAsia="Times New Roman" w:hAnsi="Open Sans" w:cs="Open Sans"/>
          <w:color w:val="000000"/>
          <w:sz w:val="21"/>
          <w:szCs w:val="21"/>
          <w:lang w:eastAsia="en-IN"/>
        </w:rPr>
        <w:t xml:space="preserve"> a relation with a key attribute, no two tuples can have identical values for key attributes.</w:t>
      </w:r>
    </w:p>
    <w:p w:rsidR="00BE203E" w:rsidRPr="00BE203E" w:rsidRDefault="00BE203E" w:rsidP="00BE203E">
      <w:pPr>
        <w:numPr>
          <w:ilvl w:val="0"/>
          <w:numId w:val="1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a</w:t>
      </w:r>
      <w:proofErr w:type="gramEnd"/>
      <w:r w:rsidRPr="00BE203E">
        <w:rPr>
          <w:rFonts w:ascii="Open Sans" w:eastAsia="Times New Roman" w:hAnsi="Open Sans" w:cs="Open Sans"/>
          <w:color w:val="000000"/>
          <w:sz w:val="21"/>
          <w:szCs w:val="21"/>
          <w:lang w:eastAsia="en-IN"/>
        </w:rPr>
        <w:t xml:space="preserve"> key attribute </w:t>
      </w:r>
      <w:proofErr w:type="spellStart"/>
      <w:r w:rsidRPr="00BE203E">
        <w:rPr>
          <w:rFonts w:ascii="Open Sans" w:eastAsia="Times New Roman" w:hAnsi="Open Sans" w:cs="Open Sans"/>
          <w:color w:val="000000"/>
          <w:sz w:val="21"/>
          <w:szCs w:val="21"/>
          <w:lang w:eastAsia="en-IN"/>
        </w:rPr>
        <w:t>can not</w:t>
      </w:r>
      <w:proofErr w:type="spellEnd"/>
      <w:r w:rsidRPr="00BE203E">
        <w:rPr>
          <w:rFonts w:ascii="Open Sans" w:eastAsia="Times New Roman" w:hAnsi="Open Sans" w:cs="Open Sans"/>
          <w:color w:val="000000"/>
          <w:sz w:val="21"/>
          <w:szCs w:val="21"/>
          <w:lang w:eastAsia="en-IN"/>
        </w:rPr>
        <w:t xml:space="preserve"> have NULL values.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Key constraints are also referred to as Entity Constraints.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Domain Constraints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Attributes have specific values in real-world scenario. For example, age can only be a positive integer. The same constraints have been tried to employ on the attributes of a relation. Every attribute is bound to have a specific range of values. For example, age cannot be less than zero and telephone numbers cannot contain a digit outside 0-9.</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Referential integrity Constraints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Referential integrity constraints work on the concept of Foreign Keys. A foreign key is a key attribute of a relation that can be referred in other relation.</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Referential integrity constraint states that if a relation refers to a key attribute of a different or same relation, then that key element must exist.</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Relational Algebra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Relational database systems are expected to be equipped with a query language that can assist its users to query the database instances. There are two kinds of query languages − relational algebra and relational calculus.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Relational Algebra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Relational algebra is a procedural query language, which takes instances of relations as input and yields instances of relations as output. It uses operators to perform queries. An operator can be either </w:t>
      </w:r>
      <w:r w:rsidRPr="00BE203E">
        <w:rPr>
          <w:rFonts w:ascii="Open Sans" w:eastAsia="Times New Roman" w:hAnsi="Open Sans" w:cs="Open Sans"/>
          <w:b/>
          <w:bCs/>
          <w:color w:val="000000"/>
          <w:sz w:val="21"/>
          <w:szCs w:val="21"/>
          <w:lang w:eastAsia="en-IN"/>
        </w:rPr>
        <w:t>unary</w:t>
      </w:r>
      <w:r w:rsidRPr="00BE203E">
        <w:rPr>
          <w:rFonts w:ascii="Open Sans" w:eastAsia="Times New Roman" w:hAnsi="Open Sans" w:cs="Open Sans"/>
          <w:color w:val="000000"/>
          <w:sz w:val="21"/>
          <w:szCs w:val="21"/>
          <w:lang w:eastAsia="en-IN"/>
        </w:rPr>
        <w:t> or </w:t>
      </w:r>
      <w:r w:rsidRPr="00BE203E">
        <w:rPr>
          <w:rFonts w:ascii="Open Sans" w:eastAsia="Times New Roman" w:hAnsi="Open Sans" w:cs="Open Sans"/>
          <w:b/>
          <w:bCs/>
          <w:color w:val="000000"/>
          <w:sz w:val="21"/>
          <w:szCs w:val="21"/>
          <w:lang w:eastAsia="en-IN"/>
        </w:rPr>
        <w:t>binary</w:t>
      </w:r>
      <w:r w:rsidRPr="00BE203E">
        <w:rPr>
          <w:rFonts w:ascii="Open Sans" w:eastAsia="Times New Roman" w:hAnsi="Open Sans" w:cs="Open Sans"/>
          <w:color w:val="000000"/>
          <w:sz w:val="21"/>
          <w:szCs w:val="21"/>
          <w:lang w:eastAsia="en-IN"/>
        </w:rPr>
        <w:t>. They accept relations as their input and yield relations as their output. Relational algebra is performed recursively on a relation and intermediate results are also considered relations.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fundamental operations of relational algebra are as follows −</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Select</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Project</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Union</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Set different</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Cartesian product</w:t>
      </w:r>
    </w:p>
    <w:p w:rsidR="00BE203E" w:rsidRPr="00BE203E" w:rsidRDefault="00BE203E" w:rsidP="00BE203E">
      <w:pPr>
        <w:numPr>
          <w:ilvl w:val="0"/>
          <w:numId w:val="1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Rename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will discuss all these operations in the following sections.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Select Operation (σ)</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selects tuples that satisfy the given predicate from a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xml:space="preserve"> − </w:t>
      </w:r>
      <w:proofErr w:type="spellStart"/>
      <w:r w:rsidRPr="00BE203E">
        <w:rPr>
          <w:rFonts w:ascii="Open Sans" w:eastAsia="Times New Roman" w:hAnsi="Open Sans" w:cs="Open Sans"/>
          <w:color w:val="000000"/>
          <w:sz w:val="21"/>
          <w:szCs w:val="21"/>
          <w:lang w:eastAsia="en-IN"/>
        </w:rPr>
        <w:t>σ</w:t>
      </w:r>
      <w:r w:rsidRPr="00BE203E">
        <w:rPr>
          <w:rFonts w:ascii="Open Sans" w:eastAsia="Times New Roman" w:hAnsi="Open Sans" w:cs="Open Sans"/>
          <w:i/>
          <w:iCs/>
          <w:color w:val="000000"/>
          <w:sz w:val="21"/>
          <w:szCs w:val="21"/>
          <w:vertAlign w:val="subscript"/>
          <w:lang w:eastAsia="en-IN"/>
        </w:rPr>
        <w:t>p</w:t>
      </w:r>
      <w:proofErr w:type="spellEnd"/>
      <w:r w:rsidRPr="00BE203E">
        <w:rPr>
          <w:rFonts w:ascii="Open Sans" w:eastAsia="Times New Roman" w:hAnsi="Open Sans" w:cs="Open Sans"/>
          <w:color w:val="000000"/>
          <w:sz w:val="21"/>
          <w:szCs w:val="21"/>
          <w:lang w:eastAsia="en-IN"/>
        </w:rPr>
        <w:t>(r)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w:t>
      </w:r>
      <w:r w:rsidRPr="00BE203E">
        <w:rPr>
          <w:rFonts w:ascii="Open Sans" w:eastAsia="Times New Roman" w:hAnsi="Open Sans" w:cs="Open Sans"/>
          <w:b/>
          <w:bCs/>
          <w:color w:val="000000"/>
          <w:sz w:val="21"/>
          <w:szCs w:val="21"/>
          <w:lang w:eastAsia="en-IN"/>
        </w:rPr>
        <w:t>σ</w:t>
      </w:r>
      <w:r w:rsidRPr="00BE203E">
        <w:rPr>
          <w:rFonts w:ascii="Open Sans" w:eastAsia="Times New Roman" w:hAnsi="Open Sans" w:cs="Open Sans"/>
          <w:color w:val="000000"/>
          <w:sz w:val="21"/>
          <w:szCs w:val="21"/>
          <w:lang w:eastAsia="en-IN"/>
        </w:rPr>
        <w:t> stands for selection predicate and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 stands for relation. </w:t>
      </w:r>
      <w:proofErr w:type="gramStart"/>
      <w:r w:rsidRPr="00BE203E">
        <w:rPr>
          <w:rFonts w:ascii="Open Sans" w:eastAsia="Times New Roman" w:hAnsi="Open Sans" w:cs="Open Sans"/>
          <w:i/>
          <w:iCs/>
          <w:color w:val="000000"/>
          <w:sz w:val="21"/>
          <w:szCs w:val="21"/>
          <w:lang w:eastAsia="en-IN"/>
        </w:rPr>
        <w:t>p</w:t>
      </w:r>
      <w:proofErr w:type="gramEnd"/>
      <w:r w:rsidRPr="00BE203E">
        <w:rPr>
          <w:rFonts w:ascii="Open Sans" w:eastAsia="Times New Roman" w:hAnsi="Open Sans" w:cs="Open Sans"/>
          <w:color w:val="000000"/>
          <w:sz w:val="21"/>
          <w:szCs w:val="21"/>
          <w:lang w:eastAsia="en-IN"/>
        </w:rPr>
        <w:t> is prepositional logic formula which may use connectors like </w:t>
      </w:r>
      <w:r w:rsidRPr="00BE203E">
        <w:rPr>
          <w:rFonts w:ascii="Open Sans" w:eastAsia="Times New Roman" w:hAnsi="Open Sans" w:cs="Open Sans"/>
          <w:b/>
          <w:bCs/>
          <w:color w:val="000000"/>
          <w:sz w:val="21"/>
          <w:szCs w:val="21"/>
          <w:lang w:eastAsia="en-IN"/>
        </w:rPr>
        <w:t>and, or,</w:t>
      </w:r>
      <w:r w:rsidRPr="00BE203E">
        <w:rPr>
          <w:rFonts w:ascii="Open Sans" w:eastAsia="Times New Roman" w:hAnsi="Open Sans" w:cs="Open Sans"/>
          <w:color w:val="000000"/>
          <w:sz w:val="21"/>
          <w:szCs w:val="21"/>
          <w:lang w:eastAsia="en-IN"/>
        </w:rPr>
        <w:t> and </w:t>
      </w:r>
      <w:r w:rsidRPr="00BE203E">
        <w:rPr>
          <w:rFonts w:ascii="Open Sans" w:eastAsia="Times New Roman" w:hAnsi="Open Sans" w:cs="Open Sans"/>
          <w:b/>
          <w:bCs/>
          <w:color w:val="000000"/>
          <w:sz w:val="21"/>
          <w:szCs w:val="21"/>
          <w:lang w:eastAsia="en-IN"/>
        </w:rPr>
        <w:t>not</w:t>
      </w:r>
      <w:r w:rsidRPr="00BE203E">
        <w:rPr>
          <w:rFonts w:ascii="Open Sans" w:eastAsia="Times New Roman" w:hAnsi="Open Sans" w:cs="Open Sans"/>
          <w:color w:val="000000"/>
          <w:sz w:val="21"/>
          <w:szCs w:val="21"/>
          <w:lang w:eastAsia="en-IN"/>
        </w:rPr>
        <w:t>. These terms may use relational operators like − =, ≠, ≥, </w:t>
      </w:r>
      <w:proofErr w:type="gramStart"/>
      <w:r w:rsidRPr="00BE203E">
        <w:rPr>
          <w:rFonts w:ascii="Open Sans" w:eastAsia="Times New Roman" w:hAnsi="Open Sans" w:cs="Open Sans"/>
          <w:color w:val="000000"/>
          <w:sz w:val="21"/>
          <w:szCs w:val="21"/>
          <w:lang w:eastAsia="en-IN"/>
        </w:rPr>
        <w:t>&lt; ,</w:t>
      </w:r>
      <w:proofErr w:type="gramEnd"/>
      <w:r w:rsidRPr="00BE203E">
        <w:rPr>
          <w:rFonts w:ascii="Open Sans" w:eastAsia="Times New Roman" w:hAnsi="Open Sans" w:cs="Open Sans"/>
          <w:color w:val="000000"/>
          <w:sz w:val="21"/>
          <w:szCs w:val="21"/>
          <w:lang w:eastAsia="en-IN"/>
        </w:rPr>
        <w:t>  &gt;,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proofErr w:type="spellStart"/>
      <w:proofErr w:type="gramStart"/>
      <w:r w:rsidRPr="00BE203E">
        <w:rPr>
          <w:rFonts w:ascii="Consolas" w:eastAsia="Times New Roman" w:hAnsi="Consolas" w:cs="Courier New"/>
          <w:color w:val="000000"/>
          <w:sz w:val="18"/>
          <w:szCs w:val="18"/>
          <w:lang w:eastAsia="en-IN"/>
        </w:rPr>
        <w:t>σ</w:t>
      </w:r>
      <w:r w:rsidRPr="00BE203E">
        <w:rPr>
          <w:rFonts w:ascii="Consolas" w:eastAsia="Times New Roman" w:hAnsi="Consolas" w:cs="Courier New"/>
          <w:i/>
          <w:iCs/>
          <w:color w:val="000000"/>
          <w:sz w:val="18"/>
          <w:szCs w:val="18"/>
          <w:vertAlign w:val="subscript"/>
          <w:lang w:eastAsia="en-IN"/>
        </w:rPr>
        <w:t>subject</w:t>
      </w:r>
      <w:proofErr w:type="spellEnd"/>
      <w:proofErr w:type="gramEnd"/>
      <w:r w:rsidRPr="00BE203E">
        <w:rPr>
          <w:rFonts w:ascii="Consolas" w:eastAsia="Times New Roman" w:hAnsi="Consolas" w:cs="Courier New"/>
          <w:i/>
          <w:iCs/>
          <w:color w:val="000000"/>
          <w:sz w:val="18"/>
          <w:szCs w:val="18"/>
          <w:vertAlign w:val="subscript"/>
          <w:lang w:eastAsia="en-IN"/>
        </w:rPr>
        <w:t>="database"</w:t>
      </w:r>
      <w:r w:rsidRPr="00BE203E">
        <w:rPr>
          <w:rFonts w:ascii="Consolas" w:eastAsia="Times New Roman" w:hAnsi="Consolas" w:cs="Courier New"/>
          <w:color w:val="000000"/>
          <w:sz w:val="18"/>
          <w:szCs w:val="18"/>
          <w:lang w:eastAsia="en-IN"/>
        </w:rPr>
        <w:t>(Books)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 Selects tuples from books where subject is 'database'.</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proofErr w:type="spellStart"/>
      <w:proofErr w:type="gramStart"/>
      <w:r w:rsidRPr="00BE203E">
        <w:rPr>
          <w:rFonts w:ascii="Consolas" w:eastAsia="Times New Roman" w:hAnsi="Consolas" w:cs="Courier New"/>
          <w:color w:val="000000"/>
          <w:sz w:val="18"/>
          <w:szCs w:val="18"/>
          <w:lang w:eastAsia="en-IN"/>
        </w:rPr>
        <w:t>σ</w:t>
      </w:r>
      <w:r w:rsidRPr="00BE203E">
        <w:rPr>
          <w:rFonts w:ascii="Consolas" w:eastAsia="Times New Roman" w:hAnsi="Consolas" w:cs="Courier New"/>
          <w:color w:val="000000"/>
          <w:sz w:val="18"/>
          <w:szCs w:val="18"/>
          <w:vertAlign w:val="subscript"/>
          <w:lang w:eastAsia="en-IN"/>
        </w:rPr>
        <w:t>subject</w:t>
      </w:r>
      <w:proofErr w:type="spellEnd"/>
      <w:proofErr w:type="gramEnd"/>
      <w:r w:rsidRPr="00BE203E">
        <w:rPr>
          <w:rFonts w:ascii="Consolas" w:eastAsia="Times New Roman" w:hAnsi="Consolas" w:cs="Courier New"/>
          <w:color w:val="000000"/>
          <w:sz w:val="18"/>
          <w:szCs w:val="18"/>
          <w:vertAlign w:val="subscript"/>
          <w:lang w:eastAsia="en-IN"/>
        </w:rPr>
        <w:t>="database" and price="450"</w:t>
      </w:r>
      <w:r w:rsidRPr="00BE203E">
        <w:rPr>
          <w:rFonts w:ascii="Consolas" w:eastAsia="Times New Roman" w:hAnsi="Consolas" w:cs="Courier New"/>
          <w:color w:val="000000"/>
          <w:sz w:val="18"/>
          <w:szCs w:val="18"/>
          <w:lang w:eastAsia="en-IN"/>
        </w:rPr>
        <w:t>(Books)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 Selects tuples from books where subject is 'database' and 'price' is 450.</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proofErr w:type="spellStart"/>
      <w:proofErr w:type="gramStart"/>
      <w:r w:rsidRPr="00BE203E">
        <w:rPr>
          <w:rFonts w:ascii="Consolas" w:eastAsia="Times New Roman" w:hAnsi="Consolas" w:cs="Courier New"/>
          <w:color w:val="000000"/>
          <w:sz w:val="18"/>
          <w:szCs w:val="18"/>
          <w:lang w:eastAsia="en-IN"/>
        </w:rPr>
        <w:t>σ</w:t>
      </w:r>
      <w:r w:rsidRPr="00BE203E">
        <w:rPr>
          <w:rFonts w:ascii="Consolas" w:eastAsia="Times New Roman" w:hAnsi="Consolas" w:cs="Courier New"/>
          <w:color w:val="000000"/>
          <w:sz w:val="18"/>
          <w:szCs w:val="18"/>
          <w:vertAlign w:val="subscript"/>
          <w:lang w:eastAsia="en-IN"/>
        </w:rPr>
        <w:t>subject</w:t>
      </w:r>
      <w:proofErr w:type="spellEnd"/>
      <w:proofErr w:type="gramEnd"/>
      <w:r w:rsidRPr="00BE203E">
        <w:rPr>
          <w:rFonts w:ascii="Consolas" w:eastAsia="Times New Roman" w:hAnsi="Consolas" w:cs="Courier New"/>
          <w:color w:val="000000"/>
          <w:sz w:val="18"/>
          <w:szCs w:val="18"/>
          <w:vertAlign w:val="subscript"/>
          <w:lang w:eastAsia="en-IN"/>
        </w:rPr>
        <w:t>="database" and price &lt; "450" or year &gt; "2010"</w:t>
      </w:r>
      <w:r w:rsidRPr="00BE203E">
        <w:rPr>
          <w:rFonts w:ascii="Consolas" w:eastAsia="Times New Roman" w:hAnsi="Consolas" w:cs="Courier New"/>
          <w:color w:val="000000"/>
          <w:sz w:val="18"/>
          <w:szCs w:val="18"/>
          <w:lang w:eastAsia="en-IN"/>
        </w:rPr>
        <w:t>(Books)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 Selects tuples from books where subject is 'database' and 'price' is 450 or those books published after 2010.</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Project Operation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projects column(s) that satisfy a given predicate.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Notation − ∏</w:t>
      </w:r>
      <w:r w:rsidRPr="00BE203E">
        <w:rPr>
          <w:rFonts w:ascii="Open Sans" w:eastAsia="Times New Roman" w:hAnsi="Open Sans" w:cs="Open Sans"/>
          <w:color w:val="000000"/>
          <w:sz w:val="21"/>
          <w:szCs w:val="21"/>
          <w:vertAlign w:val="subscript"/>
          <w:lang w:eastAsia="en-IN"/>
        </w:rPr>
        <w:t>A</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vertAlign w:val="subscript"/>
          <w:lang w:eastAsia="en-IN"/>
        </w:rPr>
        <w:t>, A</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vertAlign w:val="subscript"/>
          <w:lang w:eastAsia="en-IN"/>
        </w:rPr>
        <w:t>, A</w:t>
      </w:r>
      <w:r w:rsidRPr="00BE203E">
        <w:rPr>
          <w:rFonts w:ascii="Open Sans" w:eastAsia="Times New Roman" w:hAnsi="Open Sans" w:cs="Open Sans"/>
          <w:color w:val="000000"/>
          <w:sz w:val="15"/>
          <w:szCs w:val="15"/>
          <w:vertAlign w:val="subscript"/>
          <w:lang w:eastAsia="en-IN"/>
        </w:rPr>
        <w:t>n</w:t>
      </w:r>
      <w:r w:rsidRPr="00BE203E">
        <w:rPr>
          <w:rFonts w:ascii="Open Sans" w:eastAsia="Times New Roman" w:hAnsi="Open Sans" w:cs="Open Sans"/>
          <w:color w:val="000000"/>
          <w:sz w:val="21"/>
          <w:szCs w:val="21"/>
          <w:lang w:eastAsia="en-IN"/>
        </w:rPr>
        <w:t> (r)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A</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xml:space="preserve">, </w:t>
      </w:r>
      <w:proofErr w:type="gramStart"/>
      <w:r w:rsidRPr="00BE203E">
        <w:rPr>
          <w:rFonts w:ascii="Open Sans" w:eastAsia="Times New Roman" w:hAnsi="Open Sans" w:cs="Open Sans"/>
          <w:color w:val="000000"/>
          <w:sz w:val="21"/>
          <w:szCs w:val="21"/>
          <w:lang w:eastAsia="en-IN"/>
        </w:rPr>
        <w:t>A</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w:t>
      </w:r>
      <w:proofErr w:type="gramEnd"/>
      <w:r w:rsidRPr="00BE203E">
        <w:rPr>
          <w:rFonts w:ascii="Open Sans" w:eastAsia="Times New Roman" w:hAnsi="Open Sans" w:cs="Open Sans"/>
          <w:color w:val="000000"/>
          <w:sz w:val="21"/>
          <w:szCs w:val="21"/>
          <w:lang w:eastAsia="en-IN"/>
        </w:rPr>
        <w:t xml:space="preserve"> A</w:t>
      </w:r>
      <w:r w:rsidRPr="00BE203E">
        <w:rPr>
          <w:rFonts w:ascii="Open Sans" w:eastAsia="Times New Roman" w:hAnsi="Open Sans" w:cs="Open Sans"/>
          <w:color w:val="000000"/>
          <w:sz w:val="15"/>
          <w:szCs w:val="15"/>
          <w:vertAlign w:val="subscript"/>
          <w:lang w:eastAsia="en-IN"/>
        </w:rPr>
        <w:t>n</w:t>
      </w:r>
      <w:r w:rsidRPr="00BE203E">
        <w:rPr>
          <w:rFonts w:ascii="Open Sans" w:eastAsia="Times New Roman" w:hAnsi="Open Sans" w:cs="Open Sans"/>
          <w:color w:val="000000"/>
          <w:sz w:val="21"/>
          <w:szCs w:val="21"/>
          <w:lang w:eastAsia="en-IN"/>
        </w:rPr>
        <w:t> are attribute names of relation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Duplicate rows are automatically eliminated, as relation is a set.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 ∏</w:t>
      </w:r>
      <w:r w:rsidRPr="00BE203E">
        <w:rPr>
          <w:rFonts w:ascii="Consolas" w:eastAsia="Times New Roman" w:hAnsi="Consolas" w:cs="Courier New"/>
          <w:color w:val="000000"/>
          <w:sz w:val="18"/>
          <w:szCs w:val="18"/>
          <w:vertAlign w:val="subscript"/>
          <w:lang w:eastAsia="en-IN"/>
        </w:rPr>
        <w:t>subject, author</w:t>
      </w:r>
      <w:r w:rsidRPr="00BE203E">
        <w:rPr>
          <w:rFonts w:ascii="Consolas" w:eastAsia="Times New Roman" w:hAnsi="Consolas" w:cs="Courier New"/>
          <w:color w:val="000000"/>
          <w:sz w:val="18"/>
          <w:szCs w:val="18"/>
          <w:lang w:eastAsia="en-IN"/>
        </w:rPr>
        <w:t xml:space="preserve"> (Books)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Selects and projects columns named as subject and author from the relation Books.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Union Operation (</w:t>
      </w:r>
      <w:r w:rsidRPr="00BE203E">
        <w:rPr>
          <w:rFonts w:ascii="Cambria Math" w:eastAsia="Times New Roman" w:hAnsi="Cambria Math" w:cs="Cambria Math"/>
          <w:color w:val="121214"/>
          <w:spacing w:val="-15"/>
          <w:sz w:val="36"/>
          <w:szCs w:val="36"/>
          <w:lang w:eastAsia="en-IN"/>
        </w:rPr>
        <w:t>∪</w:t>
      </w:r>
      <w:r w:rsidRPr="00BE203E">
        <w:rPr>
          <w:rFonts w:ascii="Open Sans" w:eastAsia="Times New Roman" w:hAnsi="Open Sans" w:cs="Open Sans"/>
          <w:color w:val="121214"/>
          <w:spacing w:val="-15"/>
          <w:sz w:val="36"/>
          <w:szCs w:val="36"/>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performs binary union between two given relations and is defined as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 </w:t>
      </w:r>
      <w:proofErr w:type="gramStart"/>
      <w:r w:rsidRPr="00BE203E">
        <w:rPr>
          <w:rFonts w:ascii="Consolas" w:eastAsia="Times New Roman" w:hAnsi="Consolas" w:cs="Courier New"/>
          <w:color w:val="000000"/>
          <w:sz w:val="18"/>
          <w:szCs w:val="18"/>
          <w:lang w:eastAsia="en-IN"/>
        </w:rPr>
        <w:t>r</w:t>
      </w:r>
      <w:proofErr w:type="gramEnd"/>
      <w:r w:rsidRPr="00BE203E">
        <w:rPr>
          <w:rFonts w:ascii="Consolas" w:eastAsia="Times New Roman" w:hAnsi="Consolas" w:cs="Courier New"/>
          <w:color w:val="000000"/>
          <w:sz w:val="18"/>
          <w:szCs w:val="18"/>
          <w:lang w:eastAsia="en-IN"/>
        </w:rPr>
        <w:t xml:space="preserve"> </w:t>
      </w:r>
      <w:r w:rsidRPr="00BE203E">
        <w:rPr>
          <w:rFonts w:ascii="Cambria Math" w:eastAsia="Times New Roman" w:hAnsi="Cambria Math" w:cs="Cambria Math"/>
          <w:color w:val="000000"/>
          <w:sz w:val="18"/>
          <w:szCs w:val="18"/>
          <w:lang w:eastAsia="en-IN"/>
        </w:rPr>
        <w:t>∪</w:t>
      </w:r>
      <w:r w:rsidRPr="00BE203E">
        <w:rPr>
          <w:rFonts w:ascii="Consolas" w:eastAsia="Times New Roman" w:hAnsi="Consolas" w:cs="Courier New"/>
          <w:color w:val="000000"/>
          <w:sz w:val="18"/>
          <w:szCs w:val="18"/>
          <w:lang w:eastAsia="en-IN"/>
        </w:rPr>
        <w:t xml:space="preserve"> s = { t | t </w:t>
      </w:r>
      <w:r w:rsidRPr="00BE203E">
        <w:rPr>
          <w:rFonts w:ascii="Cambria Math" w:eastAsia="Times New Roman" w:hAnsi="Cambria Math" w:cs="Cambria Math"/>
          <w:color w:val="000000"/>
          <w:sz w:val="18"/>
          <w:szCs w:val="18"/>
          <w:lang w:eastAsia="en-IN"/>
        </w:rPr>
        <w:t>∈</w:t>
      </w:r>
      <w:r w:rsidRPr="00BE203E">
        <w:rPr>
          <w:rFonts w:ascii="Consolas" w:eastAsia="Times New Roman" w:hAnsi="Consolas" w:cs="Courier New"/>
          <w:color w:val="000000"/>
          <w:sz w:val="18"/>
          <w:szCs w:val="18"/>
          <w:lang w:eastAsia="en-IN"/>
        </w:rPr>
        <w:t xml:space="preserve"> r or t </w:t>
      </w:r>
      <w:r w:rsidRPr="00BE203E">
        <w:rPr>
          <w:rFonts w:ascii="Cambria Math" w:eastAsia="Times New Roman" w:hAnsi="Cambria Math" w:cs="Cambria Math"/>
          <w:color w:val="000000"/>
          <w:sz w:val="18"/>
          <w:szCs w:val="18"/>
          <w:lang w:eastAsia="en-IN"/>
        </w:rPr>
        <w:t>∈</w:t>
      </w:r>
      <w:r w:rsidRPr="00BE203E">
        <w:rPr>
          <w:rFonts w:ascii="Consolas" w:eastAsia="Times New Roman" w:hAnsi="Consolas" w:cs="Courier New"/>
          <w:color w:val="000000"/>
          <w:sz w:val="18"/>
          <w:szCs w:val="18"/>
          <w:lang w:eastAsia="en-IN"/>
        </w:rPr>
        <w:t xml:space="preserve"> s}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 r U 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 and </w:t>
      </w:r>
      <w:r w:rsidRPr="00BE203E">
        <w:rPr>
          <w:rFonts w:ascii="Open Sans" w:eastAsia="Times New Roman" w:hAnsi="Open Sans" w:cs="Open Sans"/>
          <w:b/>
          <w:bCs/>
          <w:color w:val="000000"/>
          <w:sz w:val="21"/>
          <w:szCs w:val="21"/>
          <w:lang w:eastAsia="en-IN"/>
        </w:rPr>
        <w:t>s</w:t>
      </w:r>
      <w:r w:rsidRPr="00BE203E">
        <w:rPr>
          <w:rFonts w:ascii="Open Sans" w:eastAsia="Times New Roman" w:hAnsi="Open Sans" w:cs="Open Sans"/>
          <w:color w:val="000000"/>
          <w:sz w:val="21"/>
          <w:szCs w:val="21"/>
          <w:lang w:eastAsia="en-IN"/>
        </w:rPr>
        <w:t> are either database relations or relation result set (temporary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a union operation to be valid, the following conditions must hold −</w:t>
      </w:r>
    </w:p>
    <w:p w:rsidR="00BE203E" w:rsidRPr="00BE203E" w:rsidRDefault="00BE203E" w:rsidP="00BE203E">
      <w:pPr>
        <w:numPr>
          <w:ilvl w:val="0"/>
          <w:numId w:val="20"/>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b/>
          <w:bCs/>
          <w:color w:val="000000"/>
          <w:sz w:val="21"/>
          <w:szCs w:val="21"/>
          <w:lang w:eastAsia="en-IN"/>
        </w:rPr>
        <w:t>r</w:t>
      </w:r>
      <w:proofErr w:type="gramEnd"/>
      <w:r w:rsidRPr="00BE203E">
        <w:rPr>
          <w:rFonts w:ascii="Open Sans" w:eastAsia="Times New Roman" w:hAnsi="Open Sans" w:cs="Open Sans"/>
          <w:color w:val="000000"/>
          <w:sz w:val="21"/>
          <w:szCs w:val="21"/>
          <w:lang w:eastAsia="en-IN"/>
        </w:rPr>
        <w:t>, and </w:t>
      </w:r>
      <w:r w:rsidRPr="00BE203E">
        <w:rPr>
          <w:rFonts w:ascii="Open Sans" w:eastAsia="Times New Roman" w:hAnsi="Open Sans" w:cs="Open Sans"/>
          <w:b/>
          <w:bCs/>
          <w:color w:val="000000"/>
          <w:sz w:val="21"/>
          <w:szCs w:val="21"/>
          <w:lang w:eastAsia="en-IN"/>
        </w:rPr>
        <w:t>s</w:t>
      </w:r>
      <w:r w:rsidRPr="00BE203E">
        <w:rPr>
          <w:rFonts w:ascii="Open Sans" w:eastAsia="Times New Roman" w:hAnsi="Open Sans" w:cs="Open Sans"/>
          <w:color w:val="000000"/>
          <w:sz w:val="21"/>
          <w:szCs w:val="21"/>
          <w:lang w:eastAsia="en-IN"/>
        </w:rPr>
        <w:t> must have the same number of attributes.</w:t>
      </w:r>
    </w:p>
    <w:p w:rsidR="00BE203E" w:rsidRPr="00BE203E" w:rsidRDefault="00BE203E" w:rsidP="00BE203E">
      <w:pPr>
        <w:numPr>
          <w:ilvl w:val="0"/>
          <w:numId w:val="20"/>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Attribute domains must be compatible.</w:t>
      </w:r>
    </w:p>
    <w:p w:rsidR="00BE203E" w:rsidRPr="00BE203E" w:rsidRDefault="00BE203E" w:rsidP="00BE203E">
      <w:pPr>
        <w:numPr>
          <w:ilvl w:val="0"/>
          <w:numId w:val="20"/>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Duplicate tuples are automatically eliminated.</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 ∏ </w:t>
      </w:r>
      <w:proofErr w:type="gramStart"/>
      <w:r w:rsidRPr="00BE203E">
        <w:rPr>
          <w:rFonts w:ascii="Consolas" w:eastAsia="Times New Roman" w:hAnsi="Consolas" w:cs="Courier New"/>
          <w:color w:val="000000"/>
          <w:sz w:val="18"/>
          <w:szCs w:val="18"/>
          <w:vertAlign w:val="subscript"/>
          <w:lang w:eastAsia="en-IN"/>
        </w:rPr>
        <w:t>author</w:t>
      </w:r>
      <w:proofErr w:type="gramEnd"/>
      <w:r w:rsidRPr="00BE203E">
        <w:rPr>
          <w:rFonts w:ascii="Consolas" w:eastAsia="Times New Roman" w:hAnsi="Consolas" w:cs="Courier New"/>
          <w:color w:val="000000"/>
          <w:sz w:val="18"/>
          <w:szCs w:val="18"/>
          <w:lang w:eastAsia="en-IN"/>
        </w:rPr>
        <w:t xml:space="preserve"> (Books) </w:t>
      </w:r>
      <w:r w:rsidRPr="00BE203E">
        <w:rPr>
          <w:rFonts w:ascii="Cambria Math" w:eastAsia="Times New Roman" w:hAnsi="Cambria Math" w:cs="Cambria Math"/>
          <w:color w:val="000000"/>
          <w:sz w:val="18"/>
          <w:szCs w:val="18"/>
          <w:lang w:eastAsia="en-IN"/>
        </w:rPr>
        <w:t>∪</w:t>
      </w:r>
      <w:r w:rsidRPr="00BE203E">
        <w:rPr>
          <w:rFonts w:ascii="Consolas" w:eastAsia="Times New Roman" w:hAnsi="Consolas" w:cs="Courier New"/>
          <w:color w:val="000000"/>
          <w:sz w:val="18"/>
          <w:szCs w:val="18"/>
          <w:lang w:eastAsia="en-IN"/>
        </w:rPr>
        <w:t xml:space="preserve"> </w:t>
      </w:r>
      <w:r w:rsidRPr="00BE203E">
        <w:rPr>
          <w:rFonts w:ascii="Consolas" w:eastAsia="Times New Roman" w:hAnsi="Consolas" w:cs="Consolas"/>
          <w:color w:val="000000"/>
          <w:sz w:val="18"/>
          <w:szCs w:val="18"/>
          <w:lang w:eastAsia="en-IN"/>
        </w:rPr>
        <w:t>∏</w:t>
      </w:r>
      <w:r w:rsidRPr="00BE203E">
        <w:rPr>
          <w:rFonts w:ascii="Consolas" w:eastAsia="Times New Roman" w:hAnsi="Consolas" w:cs="Courier New"/>
          <w:color w:val="000000"/>
          <w:sz w:val="18"/>
          <w:szCs w:val="18"/>
          <w:lang w:eastAsia="en-IN"/>
        </w:rPr>
        <w:t xml:space="preserve"> </w:t>
      </w:r>
      <w:r w:rsidRPr="00BE203E">
        <w:rPr>
          <w:rFonts w:ascii="Consolas" w:eastAsia="Times New Roman" w:hAnsi="Consolas" w:cs="Courier New"/>
          <w:color w:val="000000"/>
          <w:sz w:val="18"/>
          <w:szCs w:val="18"/>
          <w:vertAlign w:val="subscript"/>
          <w:lang w:eastAsia="en-IN"/>
        </w:rPr>
        <w:t>author</w:t>
      </w:r>
      <w:r w:rsidRPr="00BE203E">
        <w:rPr>
          <w:rFonts w:ascii="Consolas" w:eastAsia="Times New Roman" w:hAnsi="Consolas" w:cs="Courier New"/>
          <w:color w:val="000000"/>
          <w:sz w:val="18"/>
          <w:szCs w:val="18"/>
          <w:lang w:eastAsia="en-IN"/>
        </w:rPr>
        <w:t xml:space="preserve"> (Articles)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Output</w:t>
      </w:r>
      <w:r w:rsidRPr="00BE203E">
        <w:rPr>
          <w:rFonts w:ascii="Open Sans" w:eastAsia="Times New Roman" w:hAnsi="Open Sans" w:cs="Open Sans"/>
          <w:color w:val="000000"/>
          <w:sz w:val="21"/>
          <w:szCs w:val="21"/>
          <w:lang w:eastAsia="en-IN"/>
        </w:rPr>
        <w:t> − Projects the names of the authors who have either written a book or an article or both.</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Set Difference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result of set difference operation is tuples, which are present in one relation but are not in the second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 − </w:t>
      </w:r>
      <w:r w:rsidRPr="00BE203E">
        <w:rPr>
          <w:rFonts w:ascii="Open Sans" w:eastAsia="Times New Roman" w:hAnsi="Open Sans" w:cs="Open Sans"/>
          <w:b/>
          <w:bCs/>
          <w:color w:val="000000"/>
          <w:sz w:val="21"/>
          <w:szCs w:val="21"/>
          <w:lang w:eastAsia="en-IN"/>
        </w:rPr>
        <w: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Finds all the tuples that are present in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 but not in </w:t>
      </w:r>
      <w:r w:rsidRPr="00BE203E">
        <w:rPr>
          <w:rFonts w:ascii="Open Sans" w:eastAsia="Times New Roman" w:hAnsi="Open Sans" w:cs="Open Sans"/>
          <w:b/>
          <w:bCs/>
          <w:color w:val="000000"/>
          <w:sz w:val="21"/>
          <w:szCs w:val="21"/>
          <w:lang w:eastAsia="en-IN"/>
        </w:rPr>
        <w:t>s</w:t>
      </w:r>
      <w:r w:rsidRPr="00BE203E">
        <w:rPr>
          <w:rFonts w:ascii="Open Sans" w:eastAsia="Times New Roman" w:hAnsi="Open Sans" w:cs="Open Sans"/>
          <w:color w:val="000000"/>
          <w:sz w:val="21"/>
          <w:szCs w:val="21"/>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 ∏ </w:t>
      </w:r>
      <w:proofErr w:type="gramStart"/>
      <w:r w:rsidRPr="00BE203E">
        <w:rPr>
          <w:rFonts w:ascii="Consolas" w:eastAsia="Times New Roman" w:hAnsi="Consolas" w:cs="Courier New"/>
          <w:color w:val="000000"/>
          <w:sz w:val="18"/>
          <w:szCs w:val="18"/>
          <w:vertAlign w:val="subscript"/>
          <w:lang w:eastAsia="en-IN"/>
        </w:rPr>
        <w:t>author</w:t>
      </w:r>
      <w:proofErr w:type="gramEnd"/>
      <w:r w:rsidRPr="00BE203E">
        <w:rPr>
          <w:rFonts w:ascii="Consolas" w:eastAsia="Times New Roman" w:hAnsi="Consolas" w:cs="Courier New"/>
          <w:color w:val="000000"/>
          <w:sz w:val="18"/>
          <w:szCs w:val="18"/>
          <w:lang w:eastAsia="en-IN"/>
        </w:rPr>
        <w:t xml:space="preserve"> (Books) − ∏ </w:t>
      </w:r>
      <w:r w:rsidRPr="00BE203E">
        <w:rPr>
          <w:rFonts w:ascii="Consolas" w:eastAsia="Times New Roman" w:hAnsi="Consolas" w:cs="Courier New"/>
          <w:color w:val="000000"/>
          <w:sz w:val="18"/>
          <w:szCs w:val="18"/>
          <w:vertAlign w:val="subscript"/>
          <w:lang w:eastAsia="en-IN"/>
        </w:rPr>
        <w:t>author</w:t>
      </w:r>
      <w:r w:rsidRPr="00BE203E">
        <w:rPr>
          <w:rFonts w:ascii="Consolas" w:eastAsia="Times New Roman" w:hAnsi="Consolas" w:cs="Courier New"/>
          <w:color w:val="000000"/>
          <w:sz w:val="18"/>
          <w:szCs w:val="18"/>
          <w:lang w:eastAsia="en-IN"/>
        </w:rPr>
        <w:t xml:space="preserve"> (Articles)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 Provides the name of authors who have written books but not articles.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 xml:space="preserve">Cartesian </w:t>
      </w:r>
      <w:proofErr w:type="gramStart"/>
      <w:r w:rsidRPr="00BE203E">
        <w:rPr>
          <w:rFonts w:ascii="Open Sans" w:eastAsia="Times New Roman" w:hAnsi="Open Sans" w:cs="Open Sans"/>
          <w:color w:val="121214"/>
          <w:spacing w:val="-15"/>
          <w:sz w:val="36"/>
          <w:szCs w:val="36"/>
          <w:lang w:eastAsia="en-IN"/>
        </w:rPr>
        <w:t>Product</w:t>
      </w:r>
      <w:proofErr w:type="gramEnd"/>
      <w:r w:rsidRPr="00BE203E">
        <w:rPr>
          <w:rFonts w:ascii="Open Sans" w:eastAsia="Times New Roman" w:hAnsi="Open Sans" w:cs="Open Sans"/>
          <w:color w:val="121214"/>
          <w:spacing w:val="-15"/>
          <w:sz w:val="36"/>
          <w:szCs w:val="36"/>
          <w:lang w:eastAsia="en-IN"/>
        </w:rPr>
        <w:t xml:space="preserve"> (Χ)</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Combines information of two different relations into one.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 r Χ 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 and </w:t>
      </w:r>
      <w:r w:rsidRPr="00BE203E">
        <w:rPr>
          <w:rFonts w:ascii="Open Sans" w:eastAsia="Times New Roman" w:hAnsi="Open Sans" w:cs="Open Sans"/>
          <w:b/>
          <w:bCs/>
          <w:color w:val="000000"/>
          <w:sz w:val="21"/>
          <w:szCs w:val="21"/>
          <w:lang w:eastAsia="en-IN"/>
        </w:rPr>
        <w:t>s</w:t>
      </w:r>
      <w:r w:rsidRPr="00BE203E">
        <w:rPr>
          <w:rFonts w:ascii="Open Sans" w:eastAsia="Times New Roman" w:hAnsi="Open Sans" w:cs="Open Sans"/>
          <w:color w:val="000000"/>
          <w:sz w:val="21"/>
          <w:szCs w:val="21"/>
          <w:lang w:eastAsia="en-IN"/>
        </w:rPr>
        <w:t> are relations and their output will be defined as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r</w:t>
      </w:r>
      <w:proofErr w:type="gramEnd"/>
      <w:r w:rsidRPr="00BE203E">
        <w:rPr>
          <w:rFonts w:ascii="Open Sans" w:eastAsia="Times New Roman" w:hAnsi="Open Sans" w:cs="Open Sans"/>
          <w:color w:val="000000"/>
          <w:sz w:val="21"/>
          <w:szCs w:val="21"/>
          <w:lang w:eastAsia="en-IN"/>
        </w:rPr>
        <w:t xml:space="preserve"> Χ s = { q t | q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xml:space="preserve"> r and t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xml:space="preserve"> s}</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 ∏ </w:t>
      </w:r>
      <w:proofErr w:type="gramStart"/>
      <w:r w:rsidRPr="00BE203E">
        <w:rPr>
          <w:rFonts w:ascii="Consolas" w:eastAsia="Times New Roman" w:hAnsi="Consolas" w:cs="Courier New"/>
          <w:color w:val="000000"/>
          <w:sz w:val="18"/>
          <w:szCs w:val="18"/>
          <w:vertAlign w:val="subscript"/>
          <w:lang w:eastAsia="en-IN"/>
        </w:rPr>
        <w:t>author</w:t>
      </w:r>
      <w:proofErr w:type="gramEnd"/>
      <w:r w:rsidRPr="00BE203E">
        <w:rPr>
          <w:rFonts w:ascii="Consolas" w:eastAsia="Times New Roman" w:hAnsi="Consolas" w:cs="Courier New"/>
          <w:color w:val="000000"/>
          <w:sz w:val="18"/>
          <w:szCs w:val="18"/>
          <w:vertAlign w:val="subscript"/>
          <w:lang w:eastAsia="en-IN"/>
        </w:rPr>
        <w:t xml:space="preserve"> = '</w:t>
      </w:r>
      <w:proofErr w:type="spellStart"/>
      <w:r w:rsidRPr="00BE203E">
        <w:rPr>
          <w:rFonts w:ascii="Consolas" w:eastAsia="Times New Roman" w:hAnsi="Consolas" w:cs="Courier New"/>
          <w:color w:val="000000"/>
          <w:sz w:val="18"/>
          <w:szCs w:val="18"/>
          <w:vertAlign w:val="subscript"/>
          <w:lang w:eastAsia="en-IN"/>
        </w:rPr>
        <w:t>tutorialspoint</w:t>
      </w:r>
      <w:proofErr w:type="spellEnd"/>
      <w:r w:rsidRPr="00BE203E">
        <w:rPr>
          <w:rFonts w:ascii="Consolas" w:eastAsia="Times New Roman" w:hAnsi="Consolas" w:cs="Courier New"/>
          <w:color w:val="000000"/>
          <w:sz w:val="18"/>
          <w:szCs w:val="18"/>
          <w:vertAlign w:val="subscript"/>
          <w:lang w:eastAsia="en-IN"/>
        </w:rPr>
        <w:t>'</w:t>
      </w:r>
      <w:r w:rsidRPr="00BE203E">
        <w:rPr>
          <w:rFonts w:ascii="Consolas" w:eastAsia="Times New Roman" w:hAnsi="Consolas" w:cs="Courier New"/>
          <w:color w:val="000000"/>
          <w:sz w:val="18"/>
          <w:szCs w:val="18"/>
          <w:lang w:eastAsia="en-IN"/>
        </w:rPr>
        <w:t xml:space="preserve">(Books Χ Articles)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xml:space="preserve"> − Yields a relation, which shows all the books and articles written by </w:t>
      </w:r>
      <w:proofErr w:type="spellStart"/>
      <w:r w:rsidRPr="00BE203E">
        <w:rPr>
          <w:rFonts w:ascii="Open Sans" w:eastAsia="Times New Roman" w:hAnsi="Open Sans" w:cs="Open Sans"/>
          <w:color w:val="000000"/>
          <w:sz w:val="21"/>
          <w:szCs w:val="21"/>
          <w:lang w:eastAsia="en-IN"/>
        </w:rPr>
        <w:t>tutorialspoint</w:t>
      </w:r>
      <w:proofErr w:type="spellEnd"/>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Rename Operation (ρ)</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results of relational algebra are also relations but without any name. The rename operation allows us to rename the output relation. '</w:t>
      </w:r>
      <w:proofErr w:type="gramStart"/>
      <w:r w:rsidRPr="00BE203E">
        <w:rPr>
          <w:rFonts w:ascii="Open Sans" w:eastAsia="Times New Roman" w:hAnsi="Open Sans" w:cs="Open Sans"/>
          <w:color w:val="000000"/>
          <w:sz w:val="21"/>
          <w:szCs w:val="21"/>
          <w:lang w:eastAsia="en-IN"/>
        </w:rPr>
        <w:t>rename</w:t>
      </w:r>
      <w:proofErr w:type="gramEnd"/>
      <w:r w:rsidRPr="00BE203E">
        <w:rPr>
          <w:rFonts w:ascii="Open Sans" w:eastAsia="Times New Roman" w:hAnsi="Open Sans" w:cs="Open Sans"/>
          <w:color w:val="000000"/>
          <w:sz w:val="21"/>
          <w:szCs w:val="21"/>
          <w:lang w:eastAsia="en-IN"/>
        </w:rPr>
        <w:t>' operation is denoted with small Greek letter </w:t>
      </w:r>
      <w:r w:rsidRPr="00BE203E">
        <w:rPr>
          <w:rFonts w:ascii="Open Sans" w:eastAsia="Times New Roman" w:hAnsi="Open Sans" w:cs="Open Sans"/>
          <w:b/>
          <w:bCs/>
          <w:color w:val="000000"/>
          <w:sz w:val="21"/>
          <w:szCs w:val="21"/>
          <w:lang w:eastAsia="en-IN"/>
        </w:rPr>
        <w:t>rho</w:t>
      </w:r>
      <w:r w:rsidRPr="00BE203E">
        <w:rPr>
          <w:rFonts w:ascii="Open Sans" w:eastAsia="Times New Roman" w:hAnsi="Open Sans" w:cs="Open Sans"/>
          <w:color w:val="000000"/>
          <w:sz w:val="21"/>
          <w:szCs w:val="21"/>
          <w:lang w:eastAsia="en-IN"/>
        </w:rPr>
        <w:t> </w:t>
      </w:r>
      <w:r w:rsidRPr="00BE203E">
        <w:rPr>
          <w:rFonts w:ascii="Open Sans" w:eastAsia="Times New Roman" w:hAnsi="Open Sans" w:cs="Open Sans"/>
          <w:i/>
          <w:iCs/>
          <w:color w:val="000000"/>
          <w:sz w:val="21"/>
          <w:szCs w:val="21"/>
          <w:lang w:eastAsia="en-IN"/>
        </w:rPr>
        <w:t>ρ</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 </w:t>
      </w:r>
      <w:r w:rsidRPr="00BE203E">
        <w:rPr>
          <w:rFonts w:ascii="Open Sans" w:eastAsia="Times New Roman" w:hAnsi="Open Sans" w:cs="Open Sans"/>
          <w:i/>
          <w:iCs/>
          <w:color w:val="000000"/>
          <w:sz w:val="21"/>
          <w:szCs w:val="21"/>
          <w:lang w:eastAsia="en-IN"/>
        </w:rPr>
        <w:t>ρ</w:t>
      </w:r>
      <w:r w:rsidRPr="00BE203E">
        <w:rPr>
          <w:rFonts w:ascii="Open Sans" w:eastAsia="Times New Roman" w:hAnsi="Open Sans" w:cs="Open Sans"/>
          <w:color w:val="000000"/>
          <w:sz w:val="21"/>
          <w:szCs w:val="21"/>
          <w:lang w:eastAsia="en-IN"/>
        </w:rPr>
        <w:t> </w:t>
      </w:r>
      <w:r w:rsidRPr="00BE203E">
        <w:rPr>
          <w:rFonts w:ascii="Open Sans" w:eastAsia="Times New Roman" w:hAnsi="Open Sans" w:cs="Open Sans"/>
          <w:color w:val="000000"/>
          <w:sz w:val="21"/>
          <w:szCs w:val="21"/>
          <w:vertAlign w:val="subscript"/>
          <w:lang w:eastAsia="en-IN"/>
        </w:rPr>
        <w:t>x</w:t>
      </w:r>
      <w:r w:rsidRPr="00BE203E">
        <w:rPr>
          <w:rFonts w:ascii="Open Sans" w:eastAsia="Times New Roman" w:hAnsi="Open Sans" w:cs="Open Sans"/>
          <w:color w:val="000000"/>
          <w:sz w:val="21"/>
          <w:szCs w:val="21"/>
          <w:lang w:eastAsia="en-IN"/>
        </w:rPr>
        <w:t> (E)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the result of expression </w:t>
      </w:r>
      <w:r w:rsidRPr="00BE203E">
        <w:rPr>
          <w:rFonts w:ascii="Open Sans" w:eastAsia="Times New Roman" w:hAnsi="Open Sans" w:cs="Open Sans"/>
          <w:b/>
          <w:bCs/>
          <w:color w:val="000000"/>
          <w:sz w:val="21"/>
          <w:szCs w:val="21"/>
          <w:lang w:eastAsia="en-IN"/>
        </w:rPr>
        <w:t>E</w:t>
      </w:r>
      <w:r w:rsidRPr="00BE203E">
        <w:rPr>
          <w:rFonts w:ascii="Open Sans" w:eastAsia="Times New Roman" w:hAnsi="Open Sans" w:cs="Open Sans"/>
          <w:color w:val="000000"/>
          <w:sz w:val="21"/>
          <w:szCs w:val="21"/>
          <w:lang w:eastAsia="en-IN"/>
        </w:rPr>
        <w:t> is saved with name of </w:t>
      </w:r>
      <w:r w:rsidRPr="00BE203E">
        <w:rPr>
          <w:rFonts w:ascii="Open Sans" w:eastAsia="Times New Roman" w:hAnsi="Open Sans" w:cs="Open Sans"/>
          <w:b/>
          <w:bCs/>
          <w:color w:val="000000"/>
          <w:sz w:val="21"/>
          <w:szCs w:val="21"/>
          <w:lang w:eastAsia="en-IN"/>
        </w:rPr>
        <w:t>x</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Additional operations are −</w:t>
      </w:r>
    </w:p>
    <w:p w:rsidR="00BE203E" w:rsidRPr="00BE203E" w:rsidRDefault="00BE203E" w:rsidP="00BE203E">
      <w:pPr>
        <w:numPr>
          <w:ilvl w:val="0"/>
          <w:numId w:val="2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Set intersection</w:t>
      </w:r>
    </w:p>
    <w:p w:rsidR="00BE203E" w:rsidRPr="00BE203E" w:rsidRDefault="00BE203E" w:rsidP="00BE203E">
      <w:pPr>
        <w:numPr>
          <w:ilvl w:val="0"/>
          <w:numId w:val="2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Assignment</w:t>
      </w:r>
    </w:p>
    <w:p w:rsidR="00BE203E" w:rsidRPr="00BE203E" w:rsidRDefault="00BE203E" w:rsidP="00BE203E">
      <w:pPr>
        <w:numPr>
          <w:ilvl w:val="0"/>
          <w:numId w:val="21"/>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Natural join</w:t>
      </w:r>
    </w:p>
    <w:p w:rsidR="00BE203E" w:rsidRP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Relational Calculus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contrast to Relational Algebra, Relational Calculus is a non-procedural query language, that is, it tells what to do but never explains how to do it.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Relational calculus exists in two forms −</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Tuple Relational Calculus (TRC)</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Filtering variable ranges over tuples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 {T | Condition}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Returns all tuples T that satisfies a condition.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BE203E">
        <w:rPr>
          <w:rFonts w:ascii="Consolas" w:eastAsia="Times New Roman" w:hAnsi="Consolas" w:cs="Courier New"/>
          <w:color w:val="313131"/>
          <w:sz w:val="18"/>
          <w:szCs w:val="18"/>
          <w:lang w:eastAsia="en-IN"/>
        </w:rPr>
        <w:t>{ T.name</w:t>
      </w:r>
      <w:proofErr w:type="gramEnd"/>
      <w:r w:rsidRPr="00BE203E">
        <w:rPr>
          <w:rFonts w:ascii="Consolas" w:eastAsia="Times New Roman" w:hAnsi="Consolas" w:cs="Courier New"/>
          <w:color w:val="313131"/>
          <w:sz w:val="18"/>
          <w:szCs w:val="18"/>
          <w:lang w:eastAsia="en-IN"/>
        </w:rPr>
        <w:t xml:space="preserve"> |  Author(T) AND </w:t>
      </w:r>
      <w:proofErr w:type="spellStart"/>
      <w:r w:rsidRPr="00BE203E">
        <w:rPr>
          <w:rFonts w:ascii="Consolas" w:eastAsia="Times New Roman" w:hAnsi="Consolas" w:cs="Courier New"/>
          <w:color w:val="313131"/>
          <w:sz w:val="18"/>
          <w:szCs w:val="18"/>
          <w:lang w:eastAsia="en-IN"/>
        </w:rPr>
        <w:t>T.article</w:t>
      </w:r>
      <w:proofErr w:type="spellEnd"/>
      <w:r w:rsidRPr="00BE203E">
        <w:rPr>
          <w:rFonts w:ascii="Consolas" w:eastAsia="Times New Roman" w:hAnsi="Consolas" w:cs="Courier New"/>
          <w:color w:val="313131"/>
          <w:sz w:val="18"/>
          <w:szCs w:val="18"/>
          <w:lang w:eastAsia="en-IN"/>
        </w:rPr>
        <w:t xml:space="preserve"> = 'database'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 Returns tuples with 'name' from Author who has written article on 'database'.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TRC can be quantified. We can use Existential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and Universal Quantifiers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BE203E">
        <w:rPr>
          <w:rFonts w:ascii="Consolas" w:eastAsia="Times New Roman" w:hAnsi="Consolas" w:cs="Courier New"/>
          <w:color w:val="313131"/>
          <w:sz w:val="18"/>
          <w:szCs w:val="18"/>
          <w:lang w:eastAsia="en-IN"/>
        </w:rPr>
        <w:t>{ R</w:t>
      </w:r>
      <w:proofErr w:type="gramEnd"/>
      <w:r w:rsidRPr="00BE203E">
        <w:rPr>
          <w:rFonts w:ascii="Consolas" w:eastAsia="Times New Roman" w:hAnsi="Consolas" w:cs="Courier New"/>
          <w:color w:val="313131"/>
          <w:sz w:val="18"/>
          <w:szCs w:val="18"/>
          <w:lang w:eastAsia="en-IN"/>
        </w:rPr>
        <w:t xml:space="preserve">| </w:t>
      </w:r>
      <w:r w:rsidRPr="00BE203E">
        <w:rPr>
          <w:rFonts w:ascii="Cambria Math" w:eastAsia="Times New Roman" w:hAnsi="Cambria Math" w:cs="Cambria Math"/>
          <w:color w:val="313131"/>
          <w:sz w:val="18"/>
          <w:szCs w:val="18"/>
          <w:lang w:eastAsia="en-IN"/>
        </w:rPr>
        <w:t>∃</w:t>
      </w:r>
      <w:r w:rsidRPr="00BE203E">
        <w:rPr>
          <w:rFonts w:ascii="Consolas" w:eastAsia="Times New Roman" w:hAnsi="Consolas" w:cs="Courier New"/>
          <w:color w:val="313131"/>
          <w:sz w:val="18"/>
          <w:szCs w:val="18"/>
          <w:lang w:eastAsia="en-IN"/>
        </w:rPr>
        <w:t xml:space="preserve">T </w:t>
      </w:r>
      <w:r w:rsidRPr="00BE203E">
        <w:rPr>
          <w:rFonts w:ascii="Consolas" w:eastAsia="Times New Roman" w:hAnsi="Consolas" w:cs="Consolas"/>
          <w:color w:val="313131"/>
          <w:sz w:val="18"/>
          <w:szCs w:val="18"/>
          <w:lang w:eastAsia="en-IN"/>
        </w:rPr>
        <w:t> </w:t>
      </w:r>
      <w:r w:rsidRPr="00BE203E">
        <w:rPr>
          <w:rFonts w:ascii="Consolas" w:eastAsia="Times New Roman" w:hAnsi="Consolas" w:cs="Courier New"/>
          <w:color w:val="313131"/>
          <w:sz w:val="18"/>
          <w:szCs w:val="18"/>
          <w:lang w:eastAsia="en-IN"/>
        </w:rPr>
        <w:t xml:space="preserve"> </w:t>
      </w:r>
      <w:r w:rsidRPr="00BE203E">
        <w:rPr>
          <w:rFonts w:ascii="Cambria Math" w:eastAsia="Times New Roman" w:hAnsi="Cambria Math" w:cs="Cambria Math"/>
          <w:color w:val="313131"/>
          <w:sz w:val="18"/>
          <w:szCs w:val="18"/>
          <w:lang w:eastAsia="en-IN"/>
        </w:rPr>
        <w:t>∈</w:t>
      </w:r>
      <w:r w:rsidRPr="00BE203E">
        <w:rPr>
          <w:rFonts w:ascii="Consolas" w:eastAsia="Times New Roman" w:hAnsi="Consolas" w:cs="Courier New"/>
          <w:color w:val="313131"/>
          <w:sz w:val="18"/>
          <w:szCs w:val="18"/>
          <w:lang w:eastAsia="en-IN"/>
        </w:rPr>
        <w:t xml:space="preserve"> Authors(</w:t>
      </w:r>
      <w:proofErr w:type="spellStart"/>
      <w:r w:rsidRPr="00BE203E">
        <w:rPr>
          <w:rFonts w:ascii="Consolas" w:eastAsia="Times New Roman" w:hAnsi="Consolas" w:cs="Courier New"/>
          <w:color w:val="313131"/>
          <w:sz w:val="18"/>
          <w:szCs w:val="18"/>
          <w:lang w:eastAsia="en-IN"/>
        </w:rPr>
        <w:t>T.article</w:t>
      </w:r>
      <w:proofErr w:type="spellEnd"/>
      <w:r w:rsidRPr="00BE203E">
        <w:rPr>
          <w:rFonts w:ascii="Consolas" w:eastAsia="Times New Roman" w:hAnsi="Consolas" w:cs="Courier New"/>
          <w:color w:val="313131"/>
          <w:sz w:val="18"/>
          <w:szCs w:val="18"/>
          <w:lang w:eastAsia="en-IN"/>
        </w:rPr>
        <w:t>='database' AND R.name=T.name)}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w:t>
      </w:r>
      <w:proofErr w:type="gramEnd"/>
      <w:r w:rsidRPr="00BE203E">
        <w:rPr>
          <w:rFonts w:ascii="Open Sans" w:eastAsia="Times New Roman" w:hAnsi="Open Sans" w:cs="Open Sans"/>
          <w:color w:val="000000"/>
          <w:sz w:val="21"/>
          <w:szCs w:val="21"/>
          <w:lang w:eastAsia="en-IN"/>
        </w:rPr>
        <w:t xml:space="preserve"> above query will yield the same result as the previous one.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Domain Relational Calculus (DRC)</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DRC, the filtering variable uses the domain of attributes instead of entire tuple values (as done in TRC, mentioned above).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Notation</w:t>
      </w:r>
      <w:r w:rsidRPr="00BE203E">
        <w:rPr>
          <w:rFonts w:ascii="Open Sans" w:eastAsia="Times New Roman" w:hAnsi="Open Sans" w:cs="Open Sans"/>
          <w:color w:val="000000"/>
          <w:sz w:val="21"/>
          <w:szCs w:val="21"/>
          <w:lang w:eastAsia="en-IN"/>
        </w:rPr>
        <w:t>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 a</w:t>
      </w:r>
      <w:r w:rsidRPr="00BE203E">
        <w:rPr>
          <w:rFonts w:ascii="Open Sans" w:eastAsia="Times New Roman" w:hAnsi="Open Sans" w:cs="Open Sans"/>
          <w:color w:val="000000"/>
          <w:sz w:val="15"/>
          <w:szCs w:val="15"/>
          <w:vertAlign w:val="subscript"/>
          <w:lang w:eastAsia="en-IN"/>
        </w:rPr>
        <w:t>1</w:t>
      </w:r>
      <w:proofErr w:type="gramEnd"/>
      <w:r w:rsidRPr="00BE203E">
        <w:rPr>
          <w:rFonts w:ascii="Open Sans" w:eastAsia="Times New Roman" w:hAnsi="Open Sans" w:cs="Open Sans"/>
          <w:color w:val="000000"/>
          <w:sz w:val="21"/>
          <w:szCs w:val="21"/>
          <w:lang w:eastAsia="en-IN"/>
        </w:rPr>
        <w:t>, a</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a</w:t>
      </w:r>
      <w:r w:rsidRPr="00BE203E">
        <w:rPr>
          <w:rFonts w:ascii="Open Sans" w:eastAsia="Times New Roman" w:hAnsi="Open Sans" w:cs="Open Sans"/>
          <w:color w:val="000000"/>
          <w:sz w:val="15"/>
          <w:szCs w:val="15"/>
          <w:vertAlign w:val="subscript"/>
          <w:lang w:eastAsia="en-IN"/>
        </w:rPr>
        <w:t>3</w:t>
      </w:r>
      <w:r w:rsidRPr="00BE203E">
        <w:rPr>
          <w:rFonts w:ascii="Open Sans" w:eastAsia="Times New Roman" w:hAnsi="Open Sans" w:cs="Open Sans"/>
          <w:color w:val="000000"/>
          <w:sz w:val="21"/>
          <w:szCs w:val="21"/>
          <w:lang w:eastAsia="en-IN"/>
        </w:rPr>
        <w:t>, ..., a</w:t>
      </w:r>
      <w:r w:rsidRPr="00BE203E">
        <w:rPr>
          <w:rFonts w:ascii="Open Sans" w:eastAsia="Times New Roman" w:hAnsi="Open Sans" w:cs="Open Sans"/>
          <w:color w:val="000000"/>
          <w:sz w:val="15"/>
          <w:szCs w:val="15"/>
          <w:vertAlign w:val="subscript"/>
          <w:lang w:eastAsia="en-IN"/>
        </w:rPr>
        <w:t>n</w:t>
      </w:r>
      <w:r w:rsidRPr="00BE203E">
        <w:rPr>
          <w:rFonts w:ascii="Open Sans" w:eastAsia="Times New Roman" w:hAnsi="Open Sans" w:cs="Open Sans"/>
          <w:color w:val="000000"/>
          <w:sz w:val="21"/>
          <w:szCs w:val="21"/>
          <w:lang w:eastAsia="en-IN"/>
        </w:rPr>
        <w:t> | P (a</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a</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a</w:t>
      </w:r>
      <w:r w:rsidRPr="00BE203E">
        <w:rPr>
          <w:rFonts w:ascii="Open Sans" w:eastAsia="Times New Roman" w:hAnsi="Open Sans" w:cs="Open Sans"/>
          <w:color w:val="000000"/>
          <w:sz w:val="15"/>
          <w:szCs w:val="15"/>
          <w:vertAlign w:val="subscript"/>
          <w:lang w:eastAsia="en-IN"/>
        </w:rPr>
        <w:t>3</w:t>
      </w:r>
      <w:r w:rsidRPr="00BE203E">
        <w:rPr>
          <w:rFonts w:ascii="Open Sans" w:eastAsia="Times New Roman" w:hAnsi="Open Sans" w:cs="Open Sans"/>
          <w:color w:val="000000"/>
          <w:sz w:val="21"/>
          <w:szCs w:val="21"/>
          <w:lang w:eastAsia="en-IN"/>
        </w:rPr>
        <w:t>, ... ,a</w:t>
      </w:r>
      <w:r w:rsidRPr="00BE203E">
        <w:rPr>
          <w:rFonts w:ascii="Open Sans" w:eastAsia="Times New Roman" w:hAnsi="Open Sans" w:cs="Open Sans"/>
          <w:color w:val="000000"/>
          <w:sz w:val="15"/>
          <w:szCs w:val="15"/>
          <w:vertAlign w:val="subscript"/>
          <w:lang w:eastAsia="en-IN"/>
        </w:rPr>
        <w:t>n</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Where a1, a2 are attributes and </w:t>
      </w:r>
      <w:r w:rsidRPr="00BE203E">
        <w:rPr>
          <w:rFonts w:ascii="Open Sans" w:eastAsia="Times New Roman" w:hAnsi="Open Sans" w:cs="Open Sans"/>
          <w:b/>
          <w:bCs/>
          <w:color w:val="000000"/>
          <w:sz w:val="21"/>
          <w:szCs w:val="21"/>
          <w:lang w:eastAsia="en-IN"/>
        </w:rPr>
        <w:t>P</w:t>
      </w:r>
      <w:r w:rsidRPr="00BE203E">
        <w:rPr>
          <w:rFonts w:ascii="Open Sans" w:eastAsia="Times New Roman" w:hAnsi="Open Sans" w:cs="Open Sans"/>
          <w:color w:val="000000"/>
          <w:sz w:val="21"/>
          <w:szCs w:val="21"/>
          <w:lang w:eastAsia="en-IN"/>
        </w:rPr>
        <w:t> stands for formulae built by inner 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360" w:lineRule="atLeast"/>
        <w:ind w:left="-402" w:right="-402"/>
        <w:jc w:val="both"/>
        <w:rPr>
          <w:rFonts w:ascii="Consolas" w:eastAsia="Times New Roman" w:hAnsi="Consolas" w:cs="Courier New"/>
          <w:color w:val="000000"/>
          <w:sz w:val="18"/>
          <w:szCs w:val="18"/>
          <w:lang w:eastAsia="en-IN"/>
        </w:rPr>
      </w:pPr>
      <w:r w:rsidRPr="00BE203E">
        <w:rPr>
          <w:rFonts w:ascii="Consolas" w:eastAsia="Times New Roman" w:hAnsi="Consolas" w:cs="Courier New"/>
          <w:color w:val="000000"/>
          <w:sz w:val="18"/>
          <w:szCs w:val="18"/>
          <w:lang w:eastAsia="en-IN"/>
        </w:rPr>
        <w:t xml:space="preserve">{&lt; article, page, subject &gt; </w:t>
      </w:r>
      <w:proofErr w:type="gramStart"/>
      <w:r w:rsidRPr="00BE203E">
        <w:rPr>
          <w:rFonts w:ascii="Consolas" w:eastAsia="Times New Roman" w:hAnsi="Consolas" w:cs="Courier New"/>
          <w:color w:val="000000"/>
          <w:sz w:val="18"/>
          <w:szCs w:val="18"/>
          <w:lang w:eastAsia="en-IN"/>
        </w:rPr>
        <w:t xml:space="preserve">|  </w:t>
      </w:r>
      <w:r w:rsidRPr="00BE203E">
        <w:rPr>
          <w:rFonts w:ascii="Cambria Math" w:eastAsia="Times New Roman" w:hAnsi="Cambria Math" w:cs="Cambria Math"/>
          <w:color w:val="000000"/>
          <w:sz w:val="18"/>
          <w:szCs w:val="18"/>
          <w:lang w:eastAsia="en-IN"/>
        </w:rPr>
        <w:t>∈</w:t>
      </w:r>
      <w:proofErr w:type="gramEnd"/>
      <w:r w:rsidRPr="00BE203E">
        <w:rPr>
          <w:rFonts w:ascii="Consolas" w:eastAsia="Times New Roman" w:hAnsi="Consolas" w:cs="Courier New"/>
          <w:color w:val="000000"/>
          <w:sz w:val="18"/>
          <w:szCs w:val="18"/>
          <w:lang w:eastAsia="en-IN"/>
        </w:rPr>
        <w:t xml:space="preserve"> </w:t>
      </w:r>
      <w:proofErr w:type="spellStart"/>
      <w:r w:rsidRPr="00BE203E">
        <w:rPr>
          <w:rFonts w:ascii="Consolas" w:eastAsia="Times New Roman" w:hAnsi="Consolas" w:cs="Courier New"/>
          <w:color w:val="000000"/>
          <w:sz w:val="18"/>
          <w:szCs w:val="18"/>
          <w:lang w:eastAsia="en-IN"/>
        </w:rPr>
        <w:t>TutorialsPoint</w:t>
      </w:r>
      <w:proofErr w:type="spellEnd"/>
      <w:r w:rsidRPr="00BE203E">
        <w:rPr>
          <w:rFonts w:ascii="Consolas" w:eastAsia="Times New Roman" w:hAnsi="Consolas" w:cs="Courier New"/>
          <w:color w:val="000000"/>
          <w:sz w:val="18"/>
          <w:szCs w:val="18"/>
          <w:lang w:eastAsia="en-IN"/>
        </w:rPr>
        <w:t xml:space="preserve"> </w:t>
      </w:r>
      <w:r w:rsidRPr="00BE203E">
        <w:rPr>
          <w:rFonts w:ascii="Cambria Math" w:eastAsia="Times New Roman" w:hAnsi="Cambria Math" w:cs="Cambria Math"/>
          <w:color w:val="000000"/>
          <w:sz w:val="18"/>
          <w:szCs w:val="18"/>
          <w:lang w:eastAsia="en-IN"/>
        </w:rPr>
        <w:t>∧</w:t>
      </w:r>
      <w:r w:rsidRPr="00BE203E">
        <w:rPr>
          <w:rFonts w:ascii="Consolas" w:eastAsia="Times New Roman" w:hAnsi="Consolas" w:cs="Courier New"/>
          <w:color w:val="000000"/>
          <w:sz w:val="18"/>
          <w:szCs w:val="18"/>
          <w:lang w:eastAsia="en-IN"/>
        </w:rPr>
        <w:t xml:space="preserve"> subject = 'database'}</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Output</w:t>
      </w:r>
      <w:r w:rsidRPr="00BE203E">
        <w:rPr>
          <w:rFonts w:ascii="Open Sans" w:eastAsia="Times New Roman" w:hAnsi="Open Sans" w:cs="Open Sans"/>
          <w:color w:val="000000"/>
          <w:sz w:val="21"/>
          <w:szCs w:val="21"/>
          <w:lang w:eastAsia="en-IN"/>
        </w:rPr>
        <w:t xml:space="preserve"> − Yields Article, Page, and Subject from the relation </w:t>
      </w:r>
      <w:proofErr w:type="spellStart"/>
      <w:r w:rsidRPr="00BE203E">
        <w:rPr>
          <w:rFonts w:ascii="Open Sans" w:eastAsia="Times New Roman" w:hAnsi="Open Sans" w:cs="Open Sans"/>
          <w:color w:val="000000"/>
          <w:sz w:val="21"/>
          <w:szCs w:val="21"/>
          <w:lang w:eastAsia="en-IN"/>
        </w:rPr>
        <w:t>TutorialsPoint</w:t>
      </w:r>
      <w:proofErr w:type="spellEnd"/>
      <w:r w:rsidRPr="00BE203E">
        <w:rPr>
          <w:rFonts w:ascii="Open Sans" w:eastAsia="Times New Roman" w:hAnsi="Open Sans" w:cs="Open Sans"/>
          <w:color w:val="000000"/>
          <w:sz w:val="21"/>
          <w:szCs w:val="21"/>
          <w:lang w:eastAsia="en-IN"/>
        </w:rPr>
        <w:t>, where subject is database.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Just like TRC, DRC can also be written using existential and universal quantifiers. DRC also involves relational operators.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expression power of Tuple Relation Calculus and Domain Relation Calculus is equivalent to Relational Algebra.</w:t>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ER Model to Relational Model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ER Model, when conceptualized into diagrams, gives a good overview of entity-relationship, which is easier to understand. ER diagrams can be mapped to relational schema, that is, it is possible to create relational schema using ER diagram. We cannot import all the ER constraints into relational model, but an approximate schema can be generated.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are several processes and algorithms available to convert ER Diagrams into Relational Schema. Some of them are automated and some of them are manual. We may focus here on the mapping diagram contents to relational basics.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ER diagrams mainly comprise of −</w:t>
      </w:r>
    </w:p>
    <w:p w:rsidR="00BE203E" w:rsidRPr="00BE203E" w:rsidRDefault="00BE203E" w:rsidP="00BE203E">
      <w:pPr>
        <w:numPr>
          <w:ilvl w:val="0"/>
          <w:numId w:val="22"/>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Entity and its attributes</w:t>
      </w:r>
    </w:p>
    <w:p w:rsidR="00BE203E" w:rsidRPr="00BE203E" w:rsidRDefault="00BE203E" w:rsidP="00BE203E">
      <w:pPr>
        <w:numPr>
          <w:ilvl w:val="0"/>
          <w:numId w:val="22"/>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Relationship, which is association among entities.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Mapping Entity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An entity is a real-world object with some attributes.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2CCE0521" wp14:editId="7C7C3DF1">
            <wp:extent cx="4381500" cy="1552575"/>
            <wp:effectExtent l="0" t="0" r="0" b="9525"/>
            <wp:docPr id="34" name="Picture 34" descr="Mapping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ping Ent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00" cy="155257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Mapping Process (Algorithm)</w:t>
      </w:r>
    </w:p>
    <w:p w:rsidR="00BE203E" w:rsidRPr="00BE203E" w:rsidRDefault="00BE203E" w:rsidP="00BE203E">
      <w:pPr>
        <w:numPr>
          <w:ilvl w:val="0"/>
          <w:numId w:val="2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 table for each entity.</w:t>
      </w:r>
    </w:p>
    <w:p w:rsidR="00BE203E" w:rsidRPr="00BE203E" w:rsidRDefault="00BE203E" w:rsidP="00BE203E">
      <w:pPr>
        <w:numPr>
          <w:ilvl w:val="0"/>
          <w:numId w:val="2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Entity's attributes should become fields of tables with their respective data types.</w:t>
      </w:r>
    </w:p>
    <w:p w:rsidR="00BE203E" w:rsidRDefault="00BE203E" w:rsidP="00BE203E">
      <w:pPr>
        <w:numPr>
          <w:ilvl w:val="0"/>
          <w:numId w:val="2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primary key.</w:t>
      </w:r>
    </w:p>
    <w:p w:rsid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Mapping Relationship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relationship is an association among entities.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76A79B7A" wp14:editId="49105073">
            <wp:extent cx="5305425" cy="2028825"/>
            <wp:effectExtent l="0" t="0" r="9525" b="9525"/>
            <wp:docPr id="35" name="Picture 35" descr="Mapp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pping relationshi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Mapping Process</w:t>
      </w:r>
    </w:p>
    <w:p w:rsidR="00BE203E" w:rsidRPr="00BE203E" w:rsidRDefault="00BE203E"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 table for a relationship.</w:t>
      </w:r>
    </w:p>
    <w:p w:rsidR="00BE203E" w:rsidRPr="00BE203E" w:rsidRDefault="00BE203E"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Add the primary keys of all participating Entities as fields of table with their respective data types.</w:t>
      </w:r>
    </w:p>
    <w:p w:rsidR="00BE203E" w:rsidRPr="00BE203E" w:rsidRDefault="00BE203E"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relationship has any attribute, add each attribute as field of table.</w:t>
      </w:r>
    </w:p>
    <w:p w:rsidR="00BE203E" w:rsidRPr="00BE203E" w:rsidRDefault="00BE203E"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a primary key composing all the primary keys of participating entities.</w:t>
      </w:r>
    </w:p>
    <w:p w:rsidR="00BE203E" w:rsidRDefault="00BE203E"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all foreign key constraints.</w:t>
      </w:r>
    </w:p>
    <w:p w:rsidR="00350989" w:rsidRPr="00BE203E" w:rsidRDefault="00350989" w:rsidP="00BE203E">
      <w:pPr>
        <w:numPr>
          <w:ilvl w:val="0"/>
          <w:numId w:val="2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Mapping Weak Entity Sets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weak entity set is one which does not have any primary key associated with it.</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7048505" wp14:editId="040BC11B">
            <wp:extent cx="5162550" cy="1581150"/>
            <wp:effectExtent l="0" t="0" r="0" b="0"/>
            <wp:docPr id="36" name="Picture 36" descr="Mapping Weak Entity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pping Weak Entity Se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2550" cy="15811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Mapping Process</w:t>
      </w:r>
    </w:p>
    <w:p w:rsidR="00BE203E" w:rsidRPr="00BE203E" w:rsidRDefault="00BE203E" w:rsidP="00BE203E">
      <w:pPr>
        <w:numPr>
          <w:ilvl w:val="0"/>
          <w:numId w:val="2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 table for weak entity set.</w:t>
      </w:r>
    </w:p>
    <w:p w:rsidR="00BE203E" w:rsidRPr="00BE203E" w:rsidRDefault="00BE203E" w:rsidP="00BE203E">
      <w:pPr>
        <w:numPr>
          <w:ilvl w:val="0"/>
          <w:numId w:val="2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Add all its attributes to table as field.</w:t>
      </w:r>
    </w:p>
    <w:p w:rsidR="00BE203E" w:rsidRPr="00BE203E" w:rsidRDefault="00BE203E" w:rsidP="00BE203E">
      <w:pPr>
        <w:numPr>
          <w:ilvl w:val="0"/>
          <w:numId w:val="2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Add the primary key of identifying entity set.</w:t>
      </w:r>
    </w:p>
    <w:p w:rsidR="00BE203E" w:rsidRPr="00BE203E" w:rsidRDefault="00BE203E" w:rsidP="00BE203E">
      <w:pPr>
        <w:numPr>
          <w:ilvl w:val="0"/>
          <w:numId w:val="2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all foreign key constraints.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Mapping Hierarchical Entities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ER specialization or generalization comes in the form of hierarchical entity sets.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236FC14C" wp14:editId="562022B0">
            <wp:extent cx="4191000" cy="3838575"/>
            <wp:effectExtent l="0" t="0" r="0" b="9525"/>
            <wp:docPr id="37" name="Picture 37" descr="Mapping hierarchical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ping hierarchical entit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383857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Mapping Process</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 tables for all higher-level entities.</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 tables for lower-level entities.</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Add primary keys of higher-level entities in the table of lower-level entities.</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lower-level tables, add all other attributes of lower-level entities.</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primary key of higher-level table and the primary key for lower-level table.</w:t>
      </w:r>
    </w:p>
    <w:p w:rsidR="00BE203E" w:rsidRPr="00BE203E" w:rsidRDefault="00BE203E" w:rsidP="00BE203E">
      <w:pPr>
        <w:numPr>
          <w:ilvl w:val="0"/>
          <w:numId w:val="2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Declare foreign key constraints.</w:t>
      </w: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lastRenderedPageBreak/>
        <w:t>SQL Overview</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SQL is a programming language for Relational Databases. It is designed over relational algebra and tuple relational calculus. SQL comes as a package with all major distributions of RDBMS.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SQL comprises both data definition and data manipulation languages. Using the data definition properties of SQL, one can design and modify database schema, whereas data manipulation properties allows SQL to store and retrieve data from database.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Data Definition Language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SQL uses the following set of commands to define database schema −</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CREATE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Creates new databases, tables and views from RDBMS.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Create database </w:t>
      </w:r>
      <w:proofErr w:type="spellStart"/>
      <w:r w:rsidRPr="00BE203E">
        <w:rPr>
          <w:rFonts w:ascii="Consolas" w:eastAsia="Times New Roman" w:hAnsi="Consolas" w:cs="Courier New"/>
          <w:color w:val="313131"/>
          <w:sz w:val="18"/>
          <w:szCs w:val="18"/>
          <w:lang w:eastAsia="en-IN"/>
        </w:rPr>
        <w:t>tutorialspoint</w:t>
      </w:r>
      <w:proofErr w:type="spellEnd"/>
      <w:r w:rsidRPr="00BE203E">
        <w:rPr>
          <w:rFonts w:ascii="Consolas" w:eastAsia="Times New Roman" w:hAnsi="Consolas" w:cs="Courier New"/>
          <w:color w:val="313131"/>
          <w:sz w:val="18"/>
          <w:szCs w:val="18"/>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Create table article;</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Create view </w:t>
      </w:r>
      <w:proofErr w:type="spellStart"/>
      <w:r w:rsidRPr="00BE203E">
        <w:rPr>
          <w:rFonts w:ascii="Consolas" w:eastAsia="Times New Roman" w:hAnsi="Consolas" w:cs="Courier New"/>
          <w:color w:val="313131"/>
          <w:sz w:val="18"/>
          <w:szCs w:val="18"/>
          <w:lang w:eastAsia="en-IN"/>
        </w:rPr>
        <w:t>for_students</w:t>
      </w:r>
      <w:proofErr w:type="spellEnd"/>
      <w:r w:rsidRPr="00BE203E">
        <w:rPr>
          <w:rFonts w:ascii="Consolas" w:eastAsia="Times New Roman" w:hAnsi="Consolas" w:cs="Courier New"/>
          <w:color w:val="313131"/>
          <w:sz w:val="18"/>
          <w:szCs w:val="18"/>
          <w:lang w:eastAsia="en-IN"/>
        </w:rPr>
        <w: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DROP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Drops commands, views, tables, and databases from RDBMS.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Drop </w:t>
      </w:r>
      <w:proofErr w:type="spellStart"/>
      <w:r w:rsidRPr="00BE203E">
        <w:rPr>
          <w:rFonts w:ascii="Consolas" w:eastAsia="Times New Roman" w:hAnsi="Consolas" w:cs="Courier New"/>
          <w:color w:val="313131"/>
          <w:sz w:val="18"/>
          <w:szCs w:val="18"/>
          <w:lang w:eastAsia="en-IN"/>
        </w:rPr>
        <w:t>object_type</w:t>
      </w:r>
      <w:proofErr w:type="spellEnd"/>
      <w:r w:rsidRPr="00BE203E">
        <w:rPr>
          <w:rFonts w:ascii="Consolas" w:eastAsia="Times New Roman" w:hAnsi="Consolas" w:cs="Courier New"/>
          <w:color w:val="313131"/>
          <w:sz w:val="18"/>
          <w:szCs w:val="18"/>
          <w:lang w:eastAsia="en-IN"/>
        </w:rPr>
        <w:t xml:space="preserve"> </w:t>
      </w:r>
      <w:proofErr w:type="spellStart"/>
      <w:r w:rsidRPr="00BE203E">
        <w:rPr>
          <w:rFonts w:ascii="Consolas" w:eastAsia="Times New Roman" w:hAnsi="Consolas" w:cs="Courier New"/>
          <w:color w:val="313131"/>
          <w:sz w:val="18"/>
          <w:szCs w:val="18"/>
          <w:lang w:eastAsia="en-IN"/>
        </w:rPr>
        <w:t>object_name</w:t>
      </w:r>
      <w:proofErr w:type="spellEnd"/>
      <w:r w:rsidRPr="00BE203E">
        <w:rPr>
          <w:rFonts w:ascii="Consolas" w:eastAsia="Times New Roman" w:hAnsi="Consolas" w:cs="Courier New"/>
          <w:color w:val="313131"/>
          <w:sz w:val="18"/>
          <w:szCs w:val="18"/>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Drop database </w:t>
      </w:r>
      <w:proofErr w:type="spellStart"/>
      <w:r w:rsidRPr="00BE203E">
        <w:rPr>
          <w:rFonts w:ascii="Consolas" w:eastAsia="Times New Roman" w:hAnsi="Consolas" w:cs="Courier New"/>
          <w:color w:val="313131"/>
          <w:sz w:val="18"/>
          <w:szCs w:val="18"/>
          <w:lang w:eastAsia="en-IN"/>
        </w:rPr>
        <w:t>tutorialspoint</w:t>
      </w:r>
      <w:proofErr w:type="spellEnd"/>
      <w:r w:rsidRPr="00BE203E">
        <w:rPr>
          <w:rFonts w:ascii="Consolas" w:eastAsia="Times New Roman" w:hAnsi="Consolas" w:cs="Courier New"/>
          <w:color w:val="313131"/>
          <w:sz w:val="18"/>
          <w:szCs w:val="18"/>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Drop table article;</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Drop view </w:t>
      </w:r>
      <w:proofErr w:type="spellStart"/>
      <w:r w:rsidRPr="00BE203E">
        <w:rPr>
          <w:rFonts w:ascii="Consolas" w:eastAsia="Times New Roman" w:hAnsi="Consolas" w:cs="Courier New"/>
          <w:color w:val="313131"/>
          <w:sz w:val="18"/>
          <w:szCs w:val="18"/>
          <w:lang w:eastAsia="en-IN"/>
        </w:rPr>
        <w:t>for_students</w:t>
      </w:r>
      <w:proofErr w:type="spellEnd"/>
      <w:r w:rsidRPr="00BE203E">
        <w:rPr>
          <w:rFonts w:ascii="Consolas" w:eastAsia="Times New Roman" w:hAnsi="Consolas" w:cs="Courier New"/>
          <w:color w:val="313131"/>
          <w:sz w:val="18"/>
          <w:szCs w:val="18"/>
          <w:lang w:eastAsia="en-IN"/>
        </w:rPr>
        <w: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ALTER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Modifies database schema.</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Alter </w:t>
      </w:r>
      <w:proofErr w:type="spellStart"/>
      <w:r w:rsidRPr="00BE203E">
        <w:rPr>
          <w:rFonts w:ascii="Consolas" w:eastAsia="Times New Roman" w:hAnsi="Consolas" w:cs="Courier New"/>
          <w:color w:val="313131"/>
          <w:sz w:val="18"/>
          <w:szCs w:val="18"/>
          <w:lang w:eastAsia="en-IN"/>
        </w:rPr>
        <w:t>object_type</w:t>
      </w:r>
      <w:proofErr w:type="spellEnd"/>
      <w:r w:rsidRPr="00BE203E">
        <w:rPr>
          <w:rFonts w:ascii="Consolas" w:eastAsia="Times New Roman" w:hAnsi="Consolas" w:cs="Courier New"/>
          <w:color w:val="313131"/>
          <w:sz w:val="18"/>
          <w:szCs w:val="18"/>
          <w:lang w:eastAsia="en-IN"/>
        </w:rPr>
        <w:t xml:space="preserve"> </w:t>
      </w:r>
      <w:proofErr w:type="spellStart"/>
      <w:r w:rsidRPr="00BE203E">
        <w:rPr>
          <w:rFonts w:ascii="Consolas" w:eastAsia="Times New Roman" w:hAnsi="Consolas" w:cs="Courier New"/>
          <w:color w:val="313131"/>
          <w:sz w:val="18"/>
          <w:szCs w:val="18"/>
          <w:lang w:eastAsia="en-IN"/>
        </w:rPr>
        <w:t>object_name</w:t>
      </w:r>
      <w:proofErr w:type="spellEnd"/>
      <w:r w:rsidRPr="00BE203E">
        <w:rPr>
          <w:rFonts w:ascii="Consolas" w:eastAsia="Times New Roman" w:hAnsi="Consolas" w:cs="Courier New"/>
          <w:color w:val="313131"/>
          <w:sz w:val="18"/>
          <w:szCs w:val="18"/>
          <w:lang w:eastAsia="en-IN"/>
        </w:rPr>
        <w:t xml:space="preserve"> parameters;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Alter table article add subject varchar;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command adds an attribute in the relation </w:t>
      </w:r>
      <w:r w:rsidRPr="00BE203E">
        <w:rPr>
          <w:rFonts w:ascii="Open Sans" w:eastAsia="Times New Roman" w:hAnsi="Open Sans" w:cs="Open Sans"/>
          <w:b/>
          <w:bCs/>
          <w:color w:val="000000"/>
          <w:sz w:val="21"/>
          <w:szCs w:val="21"/>
          <w:lang w:eastAsia="en-IN"/>
        </w:rPr>
        <w:t>article</w:t>
      </w:r>
      <w:r w:rsidRPr="00BE203E">
        <w:rPr>
          <w:rFonts w:ascii="Open Sans" w:eastAsia="Times New Roman" w:hAnsi="Open Sans" w:cs="Open Sans"/>
          <w:color w:val="000000"/>
          <w:sz w:val="21"/>
          <w:szCs w:val="21"/>
          <w:lang w:eastAsia="en-IN"/>
        </w:rPr>
        <w:t> with the name </w:t>
      </w:r>
      <w:proofErr w:type="spellStart"/>
      <w:r w:rsidRPr="00BE203E">
        <w:rPr>
          <w:rFonts w:ascii="Open Sans" w:eastAsia="Times New Roman" w:hAnsi="Open Sans" w:cs="Open Sans"/>
          <w:b/>
          <w:bCs/>
          <w:color w:val="000000"/>
          <w:sz w:val="21"/>
          <w:szCs w:val="21"/>
          <w:lang w:eastAsia="en-IN"/>
        </w:rPr>
        <w:t>subject</w:t>
      </w:r>
      <w:r w:rsidRPr="00BE203E">
        <w:rPr>
          <w:rFonts w:ascii="Open Sans" w:eastAsia="Times New Roman" w:hAnsi="Open Sans" w:cs="Open Sans"/>
          <w:color w:val="000000"/>
          <w:sz w:val="21"/>
          <w:szCs w:val="21"/>
          <w:lang w:eastAsia="en-IN"/>
        </w:rPr>
        <w:t>of</w:t>
      </w:r>
      <w:proofErr w:type="spellEnd"/>
      <w:r w:rsidRPr="00BE203E">
        <w:rPr>
          <w:rFonts w:ascii="Open Sans" w:eastAsia="Times New Roman" w:hAnsi="Open Sans" w:cs="Open Sans"/>
          <w:color w:val="000000"/>
          <w:sz w:val="21"/>
          <w:szCs w:val="21"/>
          <w:lang w:eastAsia="en-IN"/>
        </w:rPr>
        <w:t xml:space="preserve"> string type.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Data Manipulation Language</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SQL is equipped with data manipulation language (DML). DML modifies the database instance by inserting, updating and deleting its data. DML is responsible for all </w:t>
      </w:r>
      <w:proofErr w:type="spellStart"/>
      <w:r w:rsidRPr="00BE203E">
        <w:rPr>
          <w:rFonts w:ascii="Open Sans" w:eastAsia="Times New Roman" w:hAnsi="Open Sans" w:cs="Open Sans"/>
          <w:color w:val="000000"/>
          <w:sz w:val="21"/>
          <w:szCs w:val="21"/>
          <w:lang w:eastAsia="en-IN"/>
        </w:rPr>
        <w:t>froms</w:t>
      </w:r>
      <w:proofErr w:type="spellEnd"/>
      <w:r w:rsidRPr="00BE203E">
        <w:rPr>
          <w:rFonts w:ascii="Open Sans" w:eastAsia="Times New Roman" w:hAnsi="Open Sans" w:cs="Open Sans"/>
          <w:color w:val="000000"/>
          <w:sz w:val="21"/>
          <w:szCs w:val="21"/>
          <w:lang w:eastAsia="en-IN"/>
        </w:rPr>
        <w:t xml:space="preserve"> data modification in a database. SQL contains the following set of commands in its DML section </w:t>
      </w:r>
      <w:r w:rsidR="00350989">
        <w:rPr>
          <w:rFonts w:ascii="Open Sans" w:eastAsia="Times New Roman" w:hAnsi="Open Sans" w:cs="Open Sans"/>
          <w:color w:val="000000"/>
          <w:sz w:val="21"/>
          <w:szCs w:val="21"/>
          <w:lang w:eastAsia="en-IN"/>
        </w:rPr>
        <w:t>–</w:t>
      </w:r>
    </w:p>
    <w:p w:rsidR="00350989" w:rsidRPr="00BE203E" w:rsidRDefault="00350989"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numPr>
          <w:ilvl w:val="0"/>
          <w:numId w:val="2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SELECT/FROM/WHERE</w:t>
      </w:r>
    </w:p>
    <w:p w:rsidR="00BE203E" w:rsidRPr="00BE203E" w:rsidRDefault="00BE203E" w:rsidP="00BE203E">
      <w:pPr>
        <w:numPr>
          <w:ilvl w:val="0"/>
          <w:numId w:val="2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INSERT INTO/VALUES</w:t>
      </w:r>
    </w:p>
    <w:p w:rsidR="00BE203E" w:rsidRPr="00BE203E" w:rsidRDefault="00BE203E" w:rsidP="00BE203E">
      <w:pPr>
        <w:numPr>
          <w:ilvl w:val="0"/>
          <w:numId w:val="2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UPDATE/SET/WHERE</w:t>
      </w:r>
    </w:p>
    <w:p w:rsidR="00BE203E" w:rsidRPr="00BE203E" w:rsidRDefault="00BE203E" w:rsidP="00BE203E">
      <w:pPr>
        <w:numPr>
          <w:ilvl w:val="0"/>
          <w:numId w:val="2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DELETE FROM/WHERE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These basic constructs allow database programmers and users to enter data and information into the database and retrieve efficiently using a number of filter options.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SELECT/FROM/WHERE</w:t>
      </w:r>
    </w:p>
    <w:p w:rsidR="00BE203E" w:rsidRPr="00BE203E" w:rsidRDefault="00BE203E" w:rsidP="00BE203E">
      <w:pPr>
        <w:numPr>
          <w:ilvl w:val="0"/>
          <w:numId w:val="2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SELECT</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is one of the fundamental query command of SQL. It is similar to the projection operation of relational algebra. It selects the attributes based on the condition described by WHERE clause.</w:t>
      </w:r>
    </w:p>
    <w:p w:rsidR="00BE203E" w:rsidRPr="00BE203E" w:rsidRDefault="00BE203E" w:rsidP="00BE203E">
      <w:pPr>
        <w:numPr>
          <w:ilvl w:val="0"/>
          <w:numId w:val="2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FROM</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clause takes a relation name as an argument from which attributes are to be selected/projected. In case more than one relation names are given, this clause corresponds to Cartesian product.</w:t>
      </w:r>
    </w:p>
    <w:p w:rsidR="00BE203E" w:rsidRPr="00BE203E" w:rsidRDefault="00BE203E" w:rsidP="00BE203E">
      <w:pPr>
        <w:numPr>
          <w:ilvl w:val="0"/>
          <w:numId w:val="2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WHERE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clause defines predicate or conditions, which must match in order to qualify the attributes to be projected.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Select </w:t>
      </w:r>
      <w:proofErr w:type="spellStart"/>
      <w:r w:rsidRPr="00BE203E">
        <w:rPr>
          <w:rFonts w:ascii="Consolas" w:eastAsia="Times New Roman" w:hAnsi="Consolas" w:cs="Courier New"/>
          <w:color w:val="313131"/>
          <w:sz w:val="18"/>
          <w:szCs w:val="18"/>
          <w:lang w:eastAsia="en-IN"/>
        </w:rPr>
        <w:t>author_name</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From </w:t>
      </w:r>
      <w:proofErr w:type="spellStart"/>
      <w:r w:rsidRPr="00BE203E">
        <w:rPr>
          <w:rFonts w:ascii="Consolas" w:eastAsia="Times New Roman" w:hAnsi="Consolas" w:cs="Courier New"/>
          <w:color w:val="313131"/>
          <w:sz w:val="18"/>
          <w:szCs w:val="18"/>
          <w:lang w:eastAsia="en-IN"/>
        </w:rPr>
        <w:t>book_author</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Where age &gt; 50;</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command will yield the names of authors from the relation </w:t>
      </w:r>
      <w:proofErr w:type="spellStart"/>
      <w:r w:rsidRPr="00BE203E">
        <w:rPr>
          <w:rFonts w:ascii="Open Sans" w:eastAsia="Times New Roman" w:hAnsi="Open Sans" w:cs="Open Sans"/>
          <w:b/>
          <w:bCs/>
          <w:color w:val="000000"/>
          <w:sz w:val="21"/>
          <w:szCs w:val="21"/>
          <w:lang w:eastAsia="en-IN"/>
        </w:rPr>
        <w:t>book_author</w:t>
      </w:r>
      <w:r w:rsidRPr="00BE203E">
        <w:rPr>
          <w:rFonts w:ascii="Open Sans" w:eastAsia="Times New Roman" w:hAnsi="Open Sans" w:cs="Open Sans"/>
          <w:color w:val="000000"/>
          <w:sz w:val="21"/>
          <w:szCs w:val="21"/>
          <w:lang w:eastAsia="en-IN"/>
        </w:rPr>
        <w:t>whose</w:t>
      </w:r>
      <w:proofErr w:type="spellEnd"/>
      <w:r w:rsidRPr="00BE203E">
        <w:rPr>
          <w:rFonts w:ascii="Open Sans" w:eastAsia="Times New Roman" w:hAnsi="Open Sans" w:cs="Open Sans"/>
          <w:color w:val="000000"/>
          <w:sz w:val="21"/>
          <w:szCs w:val="21"/>
          <w:lang w:eastAsia="en-IN"/>
        </w:rPr>
        <w:t xml:space="preserve"> age is greater than 50.</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INSERT INTO/VALUES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command is used for inserting values into the rows of a table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Syntax</w:t>
      </w:r>
      <w:r w:rsidRPr="00BE203E">
        <w:rPr>
          <w:rFonts w:ascii="Open Sans" w:eastAsia="Times New Roman" w:hAnsi="Open Sans" w:cs="Open Sans"/>
          <w:color w:val="000000"/>
          <w:sz w:val="21"/>
          <w:szCs w:val="21"/>
          <w:lang w:eastAsia="en-IN"/>
        </w:rPr>
        <w: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INSERT INTO table (column1 [, column2, column3 </w:t>
      </w:r>
      <w:proofErr w:type="gramStart"/>
      <w:r w:rsidRPr="00BE203E">
        <w:rPr>
          <w:rFonts w:ascii="Consolas" w:eastAsia="Times New Roman" w:hAnsi="Consolas" w:cs="Courier New"/>
          <w:color w:val="313131"/>
          <w:sz w:val="18"/>
          <w:szCs w:val="18"/>
          <w:lang w:eastAsia="en-IN"/>
        </w:rPr>
        <w:t>... ]</w:t>
      </w:r>
      <w:proofErr w:type="gramEnd"/>
      <w:r w:rsidRPr="00BE203E">
        <w:rPr>
          <w:rFonts w:ascii="Consolas" w:eastAsia="Times New Roman" w:hAnsi="Consolas" w:cs="Courier New"/>
          <w:color w:val="313131"/>
          <w:sz w:val="18"/>
          <w:szCs w:val="18"/>
          <w:lang w:eastAsia="en-IN"/>
        </w:rPr>
        <w:t>) VALUES (value1 [, value2, value3 ...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Or</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INSERT INTO table VALUES (value1, [value2, </w:t>
      </w:r>
      <w:proofErr w:type="gramStart"/>
      <w:r w:rsidRPr="00BE203E">
        <w:rPr>
          <w:rFonts w:ascii="Consolas" w:eastAsia="Times New Roman" w:hAnsi="Consolas" w:cs="Courier New"/>
          <w:color w:val="313131"/>
          <w:sz w:val="18"/>
          <w:szCs w:val="18"/>
          <w:lang w:eastAsia="en-IN"/>
        </w:rPr>
        <w:t>... ]</w:t>
      </w:r>
      <w:proofErr w:type="gramEnd"/>
      <w:r w:rsidRPr="00BE203E">
        <w:rPr>
          <w:rFonts w:ascii="Consolas" w:eastAsia="Times New Roman" w:hAnsi="Consolas" w:cs="Courier New"/>
          <w:color w:val="313131"/>
          <w:sz w:val="18"/>
          <w:szCs w:val="18"/>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INSERT INTO </w:t>
      </w:r>
      <w:proofErr w:type="spellStart"/>
      <w:r w:rsidRPr="00BE203E">
        <w:rPr>
          <w:rFonts w:ascii="Consolas" w:eastAsia="Times New Roman" w:hAnsi="Consolas" w:cs="Courier New"/>
          <w:color w:val="313131"/>
          <w:sz w:val="18"/>
          <w:szCs w:val="18"/>
          <w:lang w:eastAsia="en-IN"/>
        </w:rPr>
        <w:t>tutorialspoint</w:t>
      </w:r>
      <w:proofErr w:type="spellEnd"/>
      <w:r w:rsidRPr="00BE203E">
        <w:rPr>
          <w:rFonts w:ascii="Consolas" w:eastAsia="Times New Roman" w:hAnsi="Consolas" w:cs="Courier New"/>
          <w:color w:val="313131"/>
          <w:sz w:val="18"/>
          <w:szCs w:val="18"/>
          <w:lang w:eastAsia="en-IN"/>
        </w:rPr>
        <w:t xml:space="preserve"> (Author, Subject) VALUES ("anonymous", "computers");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UPDATE/SET/WHERE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command is used for updating or modifying the values of columns in a table (relation).</w:t>
      </w:r>
    </w:p>
    <w:p w:rsidR="00350989" w:rsidRDefault="00350989" w:rsidP="00BE203E">
      <w:pPr>
        <w:shd w:val="clear" w:color="auto" w:fill="FFFFFF"/>
        <w:spacing w:after="144" w:line="360" w:lineRule="atLeast"/>
        <w:ind w:left="-402" w:right="-402"/>
        <w:jc w:val="both"/>
        <w:rPr>
          <w:rFonts w:ascii="Open Sans" w:eastAsia="Times New Roman" w:hAnsi="Open Sans" w:cs="Open Sans"/>
          <w:b/>
          <w:bCs/>
          <w:color w:val="000000"/>
          <w:sz w:val="21"/>
          <w:szCs w:val="21"/>
          <w:lang w:eastAsia="en-IN"/>
        </w:rPr>
      </w:pP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Syntax</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UPDATE </w:t>
      </w:r>
      <w:proofErr w:type="spellStart"/>
      <w:r w:rsidRPr="00BE203E">
        <w:rPr>
          <w:rFonts w:ascii="Consolas" w:eastAsia="Times New Roman" w:hAnsi="Consolas" w:cs="Courier New"/>
          <w:color w:val="313131"/>
          <w:sz w:val="18"/>
          <w:szCs w:val="18"/>
          <w:lang w:eastAsia="en-IN"/>
        </w:rPr>
        <w:t>table_name</w:t>
      </w:r>
      <w:proofErr w:type="spellEnd"/>
      <w:r w:rsidRPr="00BE203E">
        <w:rPr>
          <w:rFonts w:ascii="Consolas" w:eastAsia="Times New Roman" w:hAnsi="Consolas" w:cs="Courier New"/>
          <w:color w:val="313131"/>
          <w:sz w:val="18"/>
          <w:szCs w:val="18"/>
          <w:lang w:eastAsia="en-IN"/>
        </w:rPr>
        <w:t xml:space="preserve"> SET </w:t>
      </w:r>
      <w:proofErr w:type="spellStart"/>
      <w:r w:rsidRPr="00BE203E">
        <w:rPr>
          <w:rFonts w:ascii="Consolas" w:eastAsia="Times New Roman" w:hAnsi="Consolas" w:cs="Courier New"/>
          <w:color w:val="313131"/>
          <w:sz w:val="18"/>
          <w:szCs w:val="18"/>
          <w:lang w:eastAsia="en-IN"/>
        </w:rPr>
        <w:t>column_name</w:t>
      </w:r>
      <w:proofErr w:type="spellEnd"/>
      <w:r w:rsidRPr="00BE203E">
        <w:rPr>
          <w:rFonts w:ascii="Consolas" w:eastAsia="Times New Roman" w:hAnsi="Consolas" w:cs="Courier New"/>
          <w:color w:val="313131"/>
          <w:sz w:val="18"/>
          <w:szCs w:val="18"/>
          <w:lang w:eastAsia="en-IN"/>
        </w:rPr>
        <w:t xml:space="preserve"> = value [, </w:t>
      </w:r>
      <w:proofErr w:type="spellStart"/>
      <w:r w:rsidRPr="00BE203E">
        <w:rPr>
          <w:rFonts w:ascii="Consolas" w:eastAsia="Times New Roman" w:hAnsi="Consolas" w:cs="Courier New"/>
          <w:color w:val="313131"/>
          <w:sz w:val="18"/>
          <w:szCs w:val="18"/>
          <w:lang w:eastAsia="en-IN"/>
        </w:rPr>
        <w:t>column_name</w:t>
      </w:r>
      <w:proofErr w:type="spellEnd"/>
      <w:r w:rsidRPr="00BE203E">
        <w:rPr>
          <w:rFonts w:ascii="Consolas" w:eastAsia="Times New Roman" w:hAnsi="Consolas" w:cs="Courier New"/>
          <w:color w:val="313131"/>
          <w:sz w:val="18"/>
          <w:szCs w:val="18"/>
          <w:lang w:eastAsia="en-IN"/>
        </w:rPr>
        <w:t xml:space="preserve"> = value ...] [WHERE condition]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UPDATE </w:t>
      </w:r>
      <w:proofErr w:type="spellStart"/>
      <w:r w:rsidRPr="00BE203E">
        <w:rPr>
          <w:rFonts w:ascii="Consolas" w:eastAsia="Times New Roman" w:hAnsi="Consolas" w:cs="Courier New"/>
          <w:color w:val="313131"/>
          <w:sz w:val="18"/>
          <w:szCs w:val="18"/>
          <w:lang w:eastAsia="en-IN"/>
        </w:rPr>
        <w:t>tutorialspoint</w:t>
      </w:r>
      <w:proofErr w:type="spellEnd"/>
      <w:r w:rsidRPr="00BE203E">
        <w:rPr>
          <w:rFonts w:ascii="Consolas" w:eastAsia="Times New Roman" w:hAnsi="Consolas" w:cs="Courier New"/>
          <w:color w:val="313131"/>
          <w:sz w:val="18"/>
          <w:szCs w:val="18"/>
          <w:lang w:eastAsia="en-IN"/>
        </w:rPr>
        <w:t xml:space="preserve"> SET Author="webmaster" WHERE Author="anonymous";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DELETE/FROM/WHERE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command is used for removing one or more rows from a table (relation).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Syntax</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DELETE FROM </w:t>
      </w:r>
      <w:proofErr w:type="spellStart"/>
      <w:r w:rsidRPr="00BE203E">
        <w:rPr>
          <w:rFonts w:ascii="Consolas" w:eastAsia="Times New Roman" w:hAnsi="Consolas" w:cs="Courier New"/>
          <w:color w:val="313131"/>
          <w:sz w:val="18"/>
          <w:szCs w:val="18"/>
          <w:lang w:eastAsia="en-IN"/>
        </w:rPr>
        <w:t>table_name</w:t>
      </w:r>
      <w:proofErr w:type="spellEnd"/>
      <w:r w:rsidRPr="00BE203E">
        <w:rPr>
          <w:rFonts w:ascii="Consolas" w:eastAsia="Times New Roman" w:hAnsi="Consolas" w:cs="Courier New"/>
          <w:color w:val="313131"/>
          <w:sz w:val="18"/>
          <w:szCs w:val="18"/>
          <w:lang w:eastAsia="en-IN"/>
        </w:rPr>
        <w:t xml:space="preserve"> [WHERE condition];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For example</w:t>
      </w:r>
      <w:r w:rsidRPr="00BE203E">
        <w:rPr>
          <w:rFonts w:ascii="Open Sans" w:eastAsia="Times New Roman" w:hAnsi="Open Sans" w:cs="Open Sans"/>
          <w:color w:val="000000"/>
          <w:sz w:val="21"/>
          <w:szCs w:val="21"/>
          <w:lang w:eastAsia="en-IN"/>
        </w:rPr>
        <w:t>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DELETE FROM </w:t>
      </w:r>
      <w:proofErr w:type="spellStart"/>
      <w:r w:rsidRPr="00BE203E">
        <w:rPr>
          <w:rFonts w:ascii="Consolas" w:eastAsia="Times New Roman" w:hAnsi="Consolas" w:cs="Courier New"/>
          <w:color w:val="313131"/>
          <w:sz w:val="18"/>
          <w:szCs w:val="18"/>
          <w:lang w:eastAsia="en-IN"/>
        </w:rPr>
        <w:t>tutorialspoints</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   WHERE Author="unknown";</w:t>
      </w: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350989" w:rsidRDefault="00350989" w:rsidP="00350989">
      <w:pPr>
        <w:shd w:val="clear" w:color="auto" w:fill="FFFFFF"/>
        <w:spacing w:before="48" w:after="48" w:line="450" w:lineRule="atLeast"/>
        <w:ind w:left="2880" w:right="-402"/>
        <w:outlineLvl w:val="0"/>
        <w:rPr>
          <w:rFonts w:ascii="Open Sans" w:eastAsia="Times New Roman" w:hAnsi="Open Sans" w:cs="Open Sans"/>
          <w:b/>
          <w:color w:val="121214"/>
          <w:spacing w:val="-15"/>
          <w:kern w:val="36"/>
          <w:sz w:val="42"/>
          <w:szCs w:val="42"/>
          <w:lang w:eastAsia="en-IN"/>
        </w:rPr>
      </w:pPr>
      <w:r>
        <w:rPr>
          <w:rFonts w:ascii="Open Sans" w:eastAsia="Times New Roman" w:hAnsi="Open Sans" w:cs="Open Sans"/>
          <w:color w:val="121214"/>
          <w:spacing w:val="-15"/>
          <w:kern w:val="36"/>
          <w:sz w:val="42"/>
          <w:szCs w:val="42"/>
          <w:lang w:eastAsia="en-IN"/>
        </w:rPr>
        <w:t xml:space="preserve"> </w:t>
      </w:r>
      <w:r w:rsidRPr="00350989">
        <w:rPr>
          <w:rFonts w:ascii="Open Sans" w:eastAsia="Times New Roman" w:hAnsi="Open Sans" w:cs="Open Sans"/>
          <w:b/>
          <w:color w:val="121214"/>
          <w:spacing w:val="-15"/>
          <w:kern w:val="36"/>
          <w:sz w:val="42"/>
          <w:szCs w:val="42"/>
          <w:lang w:eastAsia="en-IN"/>
        </w:rPr>
        <w:t xml:space="preserve"> </w:t>
      </w:r>
      <w:r w:rsidR="00BE203E" w:rsidRPr="00350989">
        <w:rPr>
          <w:rFonts w:ascii="Open Sans" w:eastAsia="Times New Roman" w:hAnsi="Open Sans" w:cs="Open Sans"/>
          <w:b/>
          <w:color w:val="121214"/>
          <w:spacing w:val="-15"/>
          <w:kern w:val="36"/>
          <w:sz w:val="42"/>
          <w:szCs w:val="42"/>
          <w:lang w:eastAsia="en-IN"/>
        </w:rPr>
        <w:t>Normalization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Functional Dependency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Functional dependency (FD) is a set of constraints between two attributes in a relation. Functional dependency says that if two tuples have same values for attributes A1, A2</w:t>
      </w:r>
      <w:proofErr w:type="gramStart"/>
      <w:r w:rsidRPr="00BE203E">
        <w:rPr>
          <w:rFonts w:ascii="Open Sans" w:eastAsia="Times New Roman" w:hAnsi="Open Sans" w:cs="Open Sans"/>
          <w:color w:val="000000"/>
          <w:sz w:val="21"/>
          <w:szCs w:val="21"/>
          <w:lang w:eastAsia="en-IN"/>
        </w:rPr>
        <w:t>,...,</w:t>
      </w:r>
      <w:proofErr w:type="gramEnd"/>
      <w:r w:rsidRPr="00BE203E">
        <w:rPr>
          <w:rFonts w:ascii="Open Sans" w:eastAsia="Times New Roman" w:hAnsi="Open Sans" w:cs="Open Sans"/>
          <w:color w:val="000000"/>
          <w:sz w:val="21"/>
          <w:szCs w:val="21"/>
          <w:lang w:eastAsia="en-IN"/>
        </w:rPr>
        <w:t xml:space="preserve"> An, then those two tuples must have to have same values for attributes B1, B2, ..., Bn.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Functional dependency is represented by an arrow sign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that is, X</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Y, where X functionally determines Y. The left-hand side attributes determine the values of attributes on the right-hand side.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Armstrong's Axioms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F is a set of functional dependencies then the closure of F, denoted as F</w:t>
      </w:r>
      <w:r w:rsidRPr="00BE203E">
        <w:rPr>
          <w:rFonts w:ascii="Open Sans" w:eastAsia="Times New Roman" w:hAnsi="Open Sans" w:cs="Open Sans"/>
          <w:color w:val="000000"/>
          <w:sz w:val="21"/>
          <w:szCs w:val="21"/>
          <w:vertAlign w:val="superscript"/>
          <w:lang w:eastAsia="en-IN"/>
        </w:rPr>
        <w:t>+</w:t>
      </w:r>
      <w:r w:rsidRPr="00BE203E">
        <w:rPr>
          <w:rFonts w:ascii="Open Sans" w:eastAsia="Times New Roman" w:hAnsi="Open Sans" w:cs="Open Sans"/>
          <w:color w:val="000000"/>
          <w:sz w:val="21"/>
          <w:szCs w:val="21"/>
          <w:lang w:eastAsia="en-IN"/>
        </w:rPr>
        <w:t>, is the set of all functional dependencies logically implied by F. Armstrong's Axioms are a set of rules, that when applied repeatedly, generates a closure of functional dependencies.</w:t>
      </w:r>
    </w:p>
    <w:p w:rsidR="00BE203E" w:rsidRPr="00BE203E" w:rsidRDefault="00BE203E" w:rsidP="00BE203E">
      <w:pPr>
        <w:numPr>
          <w:ilvl w:val="0"/>
          <w:numId w:val="2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Reflexive rule</w:t>
      </w:r>
      <w:r w:rsidRPr="00BE203E">
        <w:rPr>
          <w:rFonts w:ascii="Open Sans" w:eastAsia="Times New Roman" w:hAnsi="Open Sans" w:cs="Open Sans"/>
          <w:color w:val="000000"/>
          <w:sz w:val="21"/>
          <w:szCs w:val="21"/>
          <w:lang w:eastAsia="en-IN"/>
        </w:rPr>
        <w:t xml:space="preserve"> − If alpha is a set of attributes and beta </w:t>
      </w:r>
      <w:proofErr w:type="spellStart"/>
      <w:r w:rsidRPr="00BE203E">
        <w:rPr>
          <w:rFonts w:ascii="Open Sans" w:eastAsia="Times New Roman" w:hAnsi="Open Sans" w:cs="Open Sans"/>
          <w:color w:val="000000"/>
          <w:sz w:val="21"/>
          <w:szCs w:val="21"/>
          <w:lang w:eastAsia="en-IN"/>
        </w:rPr>
        <w:t>is_subset_of</w:t>
      </w:r>
      <w:proofErr w:type="spellEnd"/>
      <w:r w:rsidRPr="00BE203E">
        <w:rPr>
          <w:rFonts w:ascii="Open Sans" w:eastAsia="Times New Roman" w:hAnsi="Open Sans" w:cs="Open Sans"/>
          <w:color w:val="000000"/>
          <w:sz w:val="21"/>
          <w:szCs w:val="21"/>
          <w:lang w:eastAsia="en-IN"/>
        </w:rPr>
        <w:t xml:space="preserve"> alpha, then alpha holds beta.</w:t>
      </w:r>
    </w:p>
    <w:p w:rsidR="00BE203E" w:rsidRPr="00BE203E" w:rsidRDefault="00BE203E" w:rsidP="00BE203E">
      <w:pPr>
        <w:numPr>
          <w:ilvl w:val="0"/>
          <w:numId w:val="2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Augmentation rule</w:t>
      </w:r>
      <w:r w:rsidRPr="00BE203E">
        <w:rPr>
          <w:rFonts w:ascii="Open Sans" w:eastAsia="Times New Roman" w:hAnsi="Open Sans" w:cs="Open Sans"/>
          <w:color w:val="000000"/>
          <w:sz w:val="21"/>
          <w:szCs w:val="21"/>
          <w:lang w:eastAsia="en-IN"/>
        </w:rPr>
        <w:t xml:space="preserve"> − If a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b holds and y is attribute set, then ay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by also holds. That is adding attributes in dependencies, does not change the basic dependencies.</w:t>
      </w:r>
    </w:p>
    <w:p w:rsidR="00BE203E" w:rsidRDefault="00BE203E" w:rsidP="00BE203E">
      <w:pPr>
        <w:numPr>
          <w:ilvl w:val="0"/>
          <w:numId w:val="2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Transitivity rule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Same</w:t>
      </w:r>
      <w:proofErr w:type="gramEnd"/>
      <w:r w:rsidRPr="00BE203E">
        <w:rPr>
          <w:rFonts w:ascii="Open Sans" w:eastAsia="Times New Roman" w:hAnsi="Open Sans" w:cs="Open Sans"/>
          <w:color w:val="000000"/>
          <w:sz w:val="21"/>
          <w:szCs w:val="21"/>
          <w:lang w:eastAsia="en-IN"/>
        </w:rPr>
        <w:t xml:space="preserve"> as transitive rule in algebra, if a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b holds and b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c holds, then a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c also holds. </w:t>
      </w:r>
      <w:proofErr w:type="gramStart"/>
      <w:r w:rsidRPr="00BE203E">
        <w:rPr>
          <w:rFonts w:ascii="Open Sans" w:eastAsia="Times New Roman" w:hAnsi="Open Sans" w:cs="Open Sans"/>
          <w:color w:val="000000"/>
          <w:sz w:val="21"/>
          <w:szCs w:val="21"/>
          <w:lang w:eastAsia="en-IN"/>
        </w:rPr>
        <w:t>a</w:t>
      </w:r>
      <w:proofErr w:type="gramEnd"/>
      <w:r w:rsidRPr="00BE203E">
        <w:rPr>
          <w:rFonts w:ascii="Open Sans" w:eastAsia="Times New Roman" w:hAnsi="Open Sans" w:cs="Open Sans"/>
          <w:color w:val="000000"/>
          <w:sz w:val="21"/>
          <w:szCs w:val="21"/>
          <w:lang w:eastAsia="en-IN"/>
        </w:rPr>
        <w:t xml:space="preserve">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b is called as a functionally that determines b.</w:t>
      </w:r>
    </w:p>
    <w:p w:rsidR="00350989" w:rsidRPr="00BE203E" w:rsidRDefault="00350989" w:rsidP="00350989">
      <w:pPr>
        <w:shd w:val="clear" w:color="auto" w:fill="FFFFFF"/>
        <w:spacing w:after="144" w:line="360" w:lineRule="atLeast"/>
        <w:ind w:left="318"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Trivial Functional Dependency</w:t>
      </w:r>
    </w:p>
    <w:p w:rsidR="00BE203E" w:rsidRPr="00BE203E" w:rsidRDefault="00BE203E" w:rsidP="00BE203E">
      <w:pPr>
        <w:numPr>
          <w:ilvl w:val="0"/>
          <w:numId w:val="3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Trivial</w:t>
      </w:r>
      <w:r w:rsidRPr="00BE203E">
        <w:rPr>
          <w:rFonts w:ascii="Open Sans" w:eastAsia="Times New Roman" w:hAnsi="Open Sans" w:cs="Open Sans"/>
          <w:color w:val="000000"/>
          <w:sz w:val="21"/>
          <w:szCs w:val="21"/>
          <w:lang w:eastAsia="en-IN"/>
        </w:rPr>
        <w:t xml:space="preserve"> − If a functional dependency (FD)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Y holds, where Y is a subset of X, then it is called a trivial FD. Trivial FDs always hold.</w:t>
      </w:r>
    </w:p>
    <w:p w:rsidR="00BE203E" w:rsidRPr="00BE203E" w:rsidRDefault="00BE203E" w:rsidP="00BE203E">
      <w:pPr>
        <w:numPr>
          <w:ilvl w:val="0"/>
          <w:numId w:val="3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Non-trivial</w:t>
      </w:r>
      <w:r w:rsidRPr="00BE203E">
        <w:rPr>
          <w:rFonts w:ascii="Open Sans" w:eastAsia="Times New Roman" w:hAnsi="Open Sans" w:cs="Open Sans"/>
          <w:color w:val="000000"/>
          <w:sz w:val="21"/>
          <w:szCs w:val="21"/>
          <w:lang w:eastAsia="en-IN"/>
        </w:rPr>
        <w:t xml:space="preserve"> − If an FD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Y holds, where Y is not a subset of X, then it is called a non-trivial FD.</w:t>
      </w:r>
    </w:p>
    <w:p w:rsidR="00BE203E" w:rsidRPr="00BE203E" w:rsidRDefault="00BE203E" w:rsidP="00BE203E">
      <w:pPr>
        <w:numPr>
          <w:ilvl w:val="0"/>
          <w:numId w:val="3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Completely non-trivial</w:t>
      </w:r>
      <w:r w:rsidRPr="00BE203E">
        <w:rPr>
          <w:rFonts w:ascii="Open Sans" w:eastAsia="Times New Roman" w:hAnsi="Open Sans" w:cs="Open Sans"/>
          <w:color w:val="000000"/>
          <w:sz w:val="21"/>
          <w:szCs w:val="21"/>
          <w:lang w:eastAsia="en-IN"/>
        </w:rPr>
        <w:t xml:space="preserve"> − If an FD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Y holds, where x intersect Y = Φ, it is said to be a completely non-trivial FD.</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Normalization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a database design is not perfect, it may contain anomalies, which are like a bad dream for any database administrator. Managing a database with anomalies is next to impossible.</w:t>
      </w:r>
    </w:p>
    <w:p w:rsidR="00BE203E" w:rsidRPr="00BE203E" w:rsidRDefault="00BE203E" w:rsidP="00BE203E">
      <w:pPr>
        <w:numPr>
          <w:ilvl w:val="0"/>
          <w:numId w:val="3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Update anomalies</w:t>
      </w:r>
      <w:r w:rsidRPr="00BE203E">
        <w:rPr>
          <w:rFonts w:ascii="Open Sans" w:eastAsia="Times New Roman" w:hAnsi="Open Sans" w:cs="Open Sans"/>
          <w:color w:val="000000"/>
          <w:sz w:val="21"/>
          <w:szCs w:val="21"/>
          <w:lang w:eastAsia="en-IN"/>
        </w:rPr>
        <w:t> − If data items are scattered and are not linked to each other properly, then it could lead to strange situations. For example, when we try to update one data item having its copies scattered over several places, a few instances get updated properly while a few others are left with old values. Such instances leave the database in an inconsistent state.</w:t>
      </w:r>
    </w:p>
    <w:p w:rsidR="00BE203E" w:rsidRPr="00BE203E" w:rsidRDefault="00BE203E" w:rsidP="00BE203E">
      <w:pPr>
        <w:numPr>
          <w:ilvl w:val="0"/>
          <w:numId w:val="3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Deletion anomalies</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We</w:t>
      </w:r>
      <w:proofErr w:type="gramEnd"/>
      <w:r w:rsidRPr="00BE203E">
        <w:rPr>
          <w:rFonts w:ascii="Open Sans" w:eastAsia="Times New Roman" w:hAnsi="Open Sans" w:cs="Open Sans"/>
          <w:color w:val="000000"/>
          <w:sz w:val="21"/>
          <w:szCs w:val="21"/>
          <w:lang w:eastAsia="en-IN"/>
        </w:rPr>
        <w:t xml:space="preserve"> tried to delete a record, but parts of it was left undeleted because of unawareness, the data is also saved somewhere else.</w:t>
      </w:r>
    </w:p>
    <w:p w:rsidR="00BE203E" w:rsidRPr="00BE203E" w:rsidRDefault="00BE203E" w:rsidP="00BE203E">
      <w:pPr>
        <w:numPr>
          <w:ilvl w:val="0"/>
          <w:numId w:val="3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Insert anomalies</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We</w:t>
      </w:r>
      <w:proofErr w:type="gramEnd"/>
      <w:r w:rsidRPr="00BE203E">
        <w:rPr>
          <w:rFonts w:ascii="Open Sans" w:eastAsia="Times New Roman" w:hAnsi="Open Sans" w:cs="Open Sans"/>
          <w:color w:val="000000"/>
          <w:sz w:val="21"/>
          <w:szCs w:val="21"/>
          <w:lang w:eastAsia="en-IN"/>
        </w:rPr>
        <w:t xml:space="preserve"> tried to insert data in a record that does not exist at all.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Normalization is a method to remove all these anomalies and bring the database to a consistent state.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First Normal Form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First Normal Form is defined in the definition of relations (tables) itself. This rule defines that all the attributes in a relation must have atomic domains. The values in an atomic domain are indivisible units.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1574818" wp14:editId="5A7E74CB">
            <wp:extent cx="3286125" cy="981075"/>
            <wp:effectExtent l="0" t="0" r="9525" b="9525"/>
            <wp:docPr id="38" name="Picture 38" descr="unorganized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organized rel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6125" cy="9810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re-arrange the relation (table) as below, to convert it to First Normal Form.</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5C757F22" wp14:editId="77BA313D">
            <wp:extent cx="3276600" cy="1962150"/>
            <wp:effectExtent l="0" t="0" r="0" b="0"/>
            <wp:docPr id="39" name="Picture 39" descr="Relation in 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lation in 1N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196215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Each attribute must contain only a single value from its pre-defined domain.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Second Normal Form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Before we learn about the second normal form, we need to understand the following −</w:t>
      </w:r>
    </w:p>
    <w:p w:rsidR="00BE203E" w:rsidRPr="00BE203E" w:rsidRDefault="00BE203E" w:rsidP="00BE203E">
      <w:pPr>
        <w:numPr>
          <w:ilvl w:val="0"/>
          <w:numId w:val="3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Prime attribute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An</w:t>
      </w:r>
      <w:proofErr w:type="gramEnd"/>
      <w:r w:rsidRPr="00BE203E">
        <w:rPr>
          <w:rFonts w:ascii="Open Sans" w:eastAsia="Times New Roman" w:hAnsi="Open Sans" w:cs="Open Sans"/>
          <w:color w:val="000000"/>
          <w:sz w:val="21"/>
          <w:szCs w:val="21"/>
          <w:lang w:eastAsia="en-IN"/>
        </w:rPr>
        <w:t xml:space="preserve"> attribute, which is a part of the candidate-key, is known as a prime attribute.</w:t>
      </w:r>
    </w:p>
    <w:p w:rsidR="00BE203E" w:rsidRPr="00BE203E" w:rsidRDefault="00BE203E" w:rsidP="00BE203E">
      <w:pPr>
        <w:numPr>
          <w:ilvl w:val="0"/>
          <w:numId w:val="3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Non-prime attribute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An</w:t>
      </w:r>
      <w:proofErr w:type="gramEnd"/>
      <w:r w:rsidRPr="00BE203E">
        <w:rPr>
          <w:rFonts w:ascii="Open Sans" w:eastAsia="Times New Roman" w:hAnsi="Open Sans" w:cs="Open Sans"/>
          <w:color w:val="000000"/>
          <w:sz w:val="21"/>
          <w:szCs w:val="21"/>
          <w:lang w:eastAsia="en-IN"/>
        </w:rPr>
        <w:t xml:space="preserve"> attribute, which is not a part of the prime-key, is said to be a non-prime attribute.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If we follow second normal form, then every non-prime attribute should be fully functionally dependent on prime key attribute. That is, if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w:t>
      </w:r>
      <w:proofErr w:type="gramStart"/>
      <w:r w:rsidRPr="00BE203E">
        <w:rPr>
          <w:rFonts w:ascii="Open Sans" w:eastAsia="Times New Roman" w:hAnsi="Open Sans" w:cs="Open Sans"/>
          <w:color w:val="000000"/>
          <w:sz w:val="21"/>
          <w:szCs w:val="21"/>
          <w:lang w:eastAsia="en-IN"/>
        </w:rPr>
        <w:t>A</w:t>
      </w:r>
      <w:proofErr w:type="gramEnd"/>
      <w:r w:rsidRPr="00BE203E">
        <w:rPr>
          <w:rFonts w:ascii="Open Sans" w:eastAsia="Times New Roman" w:hAnsi="Open Sans" w:cs="Open Sans"/>
          <w:color w:val="000000"/>
          <w:sz w:val="21"/>
          <w:szCs w:val="21"/>
          <w:lang w:eastAsia="en-IN"/>
        </w:rPr>
        <w:t xml:space="preserve"> holds, then there should not be any proper subset Y of X, for which Y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A also holds true.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229B20F5" wp14:editId="4DFADCA1">
            <wp:extent cx="5048250" cy="1714500"/>
            <wp:effectExtent l="0" t="0" r="0" b="0"/>
            <wp:docPr id="40" name="Picture 40" descr="Relation not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lation not in 2N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8250" cy="17145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We see here in </w:t>
      </w:r>
      <w:proofErr w:type="spellStart"/>
      <w:r w:rsidRPr="00BE203E">
        <w:rPr>
          <w:rFonts w:ascii="Open Sans" w:eastAsia="Times New Roman" w:hAnsi="Open Sans" w:cs="Open Sans"/>
          <w:color w:val="000000"/>
          <w:sz w:val="21"/>
          <w:szCs w:val="21"/>
          <w:lang w:eastAsia="en-IN"/>
        </w:rPr>
        <w:t>Student_Project</w:t>
      </w:r>
      <w:proofErr w:type="spellEnd"/>
      <w:r w:rsidRPr="00BE203E">
        <w:rPr>
          <w:rFonts w:ascii="Open Sans" w:eastAsia="Times New Roman" w:hAnsi="Open Sans" w:cs="Open Sans"/>
          <w:color w:val="000000"/>
          <w:sz w:val="21"/>
          <w:szCs w:val="21"/>
          <w:lang w:eastAsia="en-IN"/>
        </w:rPr>
        <w:t xml:space="preserve"> relation that the prime key attributes are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and </w:t>
      </w:r>
      <w:proofErr w:type="spellStart"/>
      <w:r w:rsidRPr="00BE203E">
        <w:rPr>
          <w:rFonts w:ascii="Open Sans" w:eastAsia="Times New Roman" w:hAnsi="Open Sans" w:cs="Open Sans"/>
          <w:color w:val="000000"/>
          <w:sz w:val="21"/>
          <w:szCs w:val="21"/>
          <w:lang w:eastAsia="en-IN"/>
        </w:rPr>
        <w:t>Proj_ID</w:t>
      </w:r>
      <w:proofErr w:type="spellEnd"/>
      <w:r w:rsidRPr="00BE203E">
        <w:rPr>
          <w:rFonts w:ascii="Open Sans" w:eastAsia="Times New Roman" w:hAnsi="Open Sans" w:cs="Open Sans"/>
          <w:color w:val="000000"/>
          <w:sz w:val="21"/>
          <w:szCs w:val="21"/>
          <w:lang w:eastAsia="en-IN"/>
        </w:rPr>
        <w:t xml:space="preserve">. According to the rule, non-key attributes, i.e. </w:t>
      </w:r>
      <w:proofErr w:type="spellStart"/>
      <w:r w:rsidRPr="00BE203E">
        <w:rPr>
          <w:rFonts w:ascii="Open Sans" w:eastAsia="Times New Roman" w:hAnsi="Open Sans" w:cs="Open Sans"/>
          <w:color w:val="000000"/>
          <w:sz w:val="21"/>
          <w:szCs w:val="21"/>
          <w:lang w:eastAsia="en-IN"/>
        </w:rPr>
        <w:t>Stu_Name</w:t>
      </w:r>
      <w:proofErr w:type="spellEnd"/>
      <w:r w:rsidRPr="00BE203E">
        <w:rPr>
          <w:rFonts w:ascii="Open Sans" w:eastAsia="Times New Roman" w:hAnsi="Open Sans" w:cs="Open Sans"/>
          <w:color w:val="000000"/>
          <w:sz w:val="21"/>
          <w:szCs w:val="21"/>
          <w:lang w:eastAsia="en-IN"/>
        </w:rPr>
        <w:t xml:space="preserve"> and </w:t>
      </w:r>
      <w:proofErr w:type="spellStart"/>
      <w:r w:rsidRPr="00BE203E">
        <w:rPr>
          <w:rFonts w:ascii="Open Sans" w:eastAsia="Times New Roman" w:hAnsi="Open Sans" w:cs="Open Sans"/>
          <w:color w:val="000000"/>
          <w:sz w:val="21"/>
          <w:szCs w:val="21"/>
          <w:lang w:eastAsia="en-IN"/>
        </w:rPr>
        <w:t>Proj_Name</w:t>
      </w:r>
      <w:proofErr w:type="spellEnd"/>
      <w:r w:rsidRPr="00BE203E">
        <w:rPr>
          <w:rFonts w:ascii="Open Sans" w:eastAsia="Times New Roman" w:hAnsi="Open Sans" w:cs="Open Sans"/>
          <w:color w:val="000000"/>
          <w:sz w:val="21"/>
          <w:szCs w:val="21"/>
          <w:lang w:eastAsia="en-IN"/>
        </w:rPr>
        <w:t xml:space="preserve"> must be dependent upon both and not on any of the prime key attribute individually. But we find that </w:t>
      </w:r>
      <w:proofErr w:type="spellStart"/>
      <w:r w:rsidRPr="00BE203E">
        <w:rPr>
          <w:rFonts w:ascii="Open Sans" w:eastAsia="Times New Roman" w:hAnsi="Open Sans" w:cs="Open Sans"/>
          <w:color w:val="000000"/>
          <w:sz w:val="21"/>
          <w:szCs w:val="21"/>
          <w:lang w:eastAsia="en-IN"/>
        </w:rPr>
        <w:t>Stu_Name</w:t>
      </w:r>
      <w:proofErr w:type="spellEnd"/>
      <w:r w:rsidRPr="00BE203E">
        <w:rPr>
          <w:rFonts w:ascii="Open Sans" w:eastAsia="Times New Roman" w:hAnsi="Open Sans" w:cs="Open Sans"/>
          <w:color w:val="000000"/>
          <w:sz w:val="21"/>
          <w:szCs w:val="21"/>
          <w:lang w:eastAsia="en-IN"/>
        </w:rPr>
        <w:t xml:space="preserve"> can be identified by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and </w:t>
      </w:r>
      <w:proofErr w:type="spellStart"/>
      <w:r w:rsidRPr="00BE203E">
        <w:rPr>
          <w:rFonts w:ascii="Open Sans" w:eastAsia="Times New Roman" w:hAnsi="Open Sans" w:cs="Open Sans"/>
          <w:color w:val="000000"/>
          <w:sz w:val="21"/>
          <w:szCs w:val="21"/>
          <w:lang w:eastAsia="en-IN"/>
        </w:rPr>
        <w:t>Proj_Name</w:t>
      </w:r>
      <w:proofErr w:type="spellEnd"/>
      <w:r w:rsidRPr="00BE203E">
        <w:rPr>
          <w:rFonts w:ascii="Open Sans" w:eastAsia="Times New Roman" w:hAnsi="Open Sans" w:cs="Open Sans"/>
          <w:color w:val="000000"/>
          <w:sz w:val="21"/>
          <w:szCs w:val="21"/>
          <w:lang w:eastAsia="en-IN"/>
        </w:rPr>
        <w:t xml:space="preserve"> can be identified by </w:t>
      </w:r>
      <w:proofErr w:type="spellStart"/>
      <w:r w:rsidRPr="00BE203E">
        <w:rPr>
          <w:rFonts w:ascii="Open Sans" w:eastAsia="Times New Roman" w:hAnsi="Open Sans" w:cs="Open Sans"/>
          <w:color w:val="000000"/>
          <w:sz w:val="21"/>
          <w:szCs w:val="21"/>
          <w:lang w:eastAsia="en-IN"/>
        </w:rPr>
        <w:t>Proj_ID</w:t>
      </w:r>
      <w:proofErr w:type="spellEnd"/>
      <w:r w:rsidRPr="00BE203E">
        <w:rPr>
          <w:rFonts w:ascii="Open Sans" w:eastAsia="Times New Roman" w:hAnsi="Open Sans" w:cs="Open Sans"/>
          <w:color w:val="000000"/>
          <w:sz w:val="21"/>
          <w:szCs w:val="21"/>
          <w:lang w:eastAsia="en-IN"/>
        </w:rPr>
        <w:t xml:space="preserve"> independently. This is called </w:t>
      </w:r>
      <w:r w:rsidRPr="00BE203E">
        <w:rPr>
          <w:rFonts w:ascii="Open Sans" w:eastAsia="Times New Roman" w:hAnsi="Open Sans" w:cs="Open Sans"/>
          <w:b/>
          <w:bCs/>
          <w:color w:val="000000"/>
          <w:sz w:val="21"/>
          <w:szCs w:val="21"/>
          <w:lang w:eastAsia="en-IN"/>
        </w:rPr>
        <w:t>partial dependency</w:t>
      </w:r>
      <w:r w:rsidRPr="00BE203E">
        <w:rPr>
          <w:rFonts w:ascii="Open Sans" w:eastAsia="Times New Roman" w:hAnsi="Open Sans" w:cs="Open Sans"/>
          <w:color w:val="000000"/>
          <w:sz w:val="21"/>
          <w:szCs w:val="21"/>
          <w:lang w:eastAsia="en-IN"/>
        </w:rPr>
        <w:t>, which is not allowed in Second Normal Form.</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344C162B" wp14:editId="2CC6205D">
            <wp:extent cx="3810000" cy="1905000"/>
            <wp:effectExtent l="0" t="0" r="0" b="0"/>
            <wp:docPr id="41" name="Picture 41" descr="Relation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lation  in 2N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broke the relation in two as depicted in the above picture. So there exists no partial dependency.</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Third Normal Form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a relation to be in Third Normal Form, it must be in Second Normal form and the following must satisfy −</w:t>
      </w:r>
    </w:p>
    <w:p w:rsidR="00BE203E" w:rsidRPr="00BE203E" w:rsidRDefault="00BE203E" w:rsidP="00BE203E">
      <w:pPr>
        <w:numPr>
          <w:ilvl w:val="0"/>
          <w:numId w:val="3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No non-prime attribute is transitively dependent on prime key attribute.</w:t>
      </w:r>
    </w:p>
    <w:p w:rsidR="00BE203E" w:rsidRPr="00BE203E" w:rsidRDefault="00BE203E" w:rsidP="00BE203E">
      <w:pPr>
        <w:numPr>
          <w:ilvl w:val="0"/>
          <w:numId w:val="3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For any non-trivial functional dependency,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A, then either −</w:t>
      </w:r>
    </w:p>
    <w:p w:rsidR="00BE203E" w:rsidRPr="00BE203E" w:rsidRDefault="00BE203E" w:rsidP="00BE203E">
      <w:pPr>
        <w:numPr>
          <w:ilvl w:val="1"/>
          <w:numId w:val="33"/>
        </w:numPr>
        <w:shd w:val="clear" w:color="auto" w:fill="FFFFFF"/>
        <w:spacing w:before="100" w:beforeAutospacing="1" w:after="100" w:afterAutospacing="1"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X is a </w:t>
      </w:r>
      <w:proofErr w:type="spellStart"/>
      <w:r w:rsidRPr="00BE203E">
        <w:rPr>
          <w:rFonts w:ascii="Open Sans" w:eastAsia="Times New Roman" w:hAnsi="Open Sans" w:cs="Open Sans"/>
          <w:color w:val="000000"/>
          <w:sz w:val="21"/>
          <w:szCs w:val="21"/>
          <w:lang w:eastAsia="en-IN"/>
        </w:rPr>
        <w:t>superkey</w:t>
      </w:r>
      <w:proofErr w:type="spellEnd"/>
      <w:r w:rsidRPr="00BE203E">
        <w:rPr>
          <w:rFonts w:ascii="Open Sans" w:eastAsia="Times New Roman" w:hAnsi="Open Sans" w:cs="Open Sans"/>
          <w:color w:val="000000"/>
          <w:sz w:val="21"/>
          <w:szCs w:val="21"/>
          <w:lang w:eastAsia="en-IN"/>
        </w:rPr>
        <w:t xml:space="preserve"> or,</w:t>
      </w:r>
    </w:p>
    <w:p w:rsidR="00BE203E" w:rsidRPr="00BE203E" w:rsidRDefault="00BE203E" w:rsidP="00BE203E">
      <w:pPr>
        <w:numPr>
          <w:ilvl w:val="1"/>
          <w:numId w:val="33"/>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is prime attribute.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5FB4E2E" wp14:editId="34FF42F6">
            <wp:extent cx="5143500" cy="1238250"/>
            <wp:effectExtent l="0" t="0" r="0" b="0"/>
            <wp:docPr id="42" name="Picture 42" descr="Relation not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ation not in 3N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3500" cy="123825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We find that in the above </w:t>
      </w:r>
      <w:proofErr w:type="spellStart"/>
      <w:r w:rsidRPr="00BE203E">
        <w:rPr>
          <w:rFonts w:ascii="Open Sans" w:eastAsia="Times New Roman" w:hAnsi="Open Sans" w:cs="Open Sans"/>
          <w:color w:val="000000"/>
          <w:sz w:val="21"/>
          <w:szCs w:val="21"/>
          <w:lang w:eastAsia="en-IN"/>
        </w:rPr>
        <w:t>Student_detail</w:t>
      </w:r>
      <w:proofErr w:type="spellEnd"/>
      <w:r w:rsidRPr="00BE203E">
        <w:rPr>
          <w:rFonts w:ascii="Open Sans" w:eastAsia="Times New Roman" w:hAnsi="Open Sans" w:cs="Open Sans"/>
          <w:color w:val="000000"/>
          <w:sz w:val="21"/>
          <w:szCs w:val="21"/>
          <w:lang w:eastAsia="en-IN"/>
        </w:rPr>
        <w:t xml:space="preserve"> relation,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is the key and only prime key attribute. We find that City can be identified by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as well as Zip itself. Neither Zip is a </w:t>
      </w:r>
      <w:proofErr w:type="spellStart"/>
      <w:r w:rsidRPr="00BE203E">
        <w:rPr>
          <w:rFonts w:ascii="Open Sans" w:eastAsia="Times New Roman" w:hAnsi="Open Sans" w:cs="Open Sans"/>
          <w:color w:val="000000"/>
          <w:sz w:val="21"/>
          <w:szCs w:val="21"/>
          <w:lang w:eastAsia="en-IN"/>
        </w:rPr>
        <w:t>superkey</w:t>
      </w:r>
      <w:proofErr w:type="spellEnd"/>
      <w:r w:rsidRPr="00BE203E">
        <w:rPr>
          <w:rFonts w:ascii="Open Sans" w:eastAsia="Times New Roman" w:hAnsi="Open Sans" w:cs="Open Sans"/>
          <w:color w:val="000000"/>
          <w:sz w:val="21"/>
          <w:szCs w:val="21"/>
          <w:lang w:eastAsia="en-IN"/>
        </w:rPr>
        <w:t xml:space="preserve"> nor is City a prime attribute. Additionally,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Zip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City, so there exists </w:t>
      </w:r>
      <w:r w:rsidRPr="00BE203E">
        <w:rPr>
          <w:rFonts w:ascii="Open Sans" w:eastAsia="Times New Roman" w:hAnsi="Open Sans" w:cs="Open Sans"/>
          <w:b/>
          <w:bCs/>
          <w:color w:val="000000"/>
          <w:sz w:val="21"/>
          <w:szCs w:val="21"/>
          <w:lang w:eastAsia="en-IN"/>
        </w:rPr>
        <w:t>transitive dependency</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To bring this relation into third normal form, we break the relation into two relations as follows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74F31D63" wp14:editId="2B7B9C97">
            <wp:extent cx="3810000" cy="1905000"/>
            <wp:effectExtent l="0" t="0" r="0" b="0"/>
            <wp:docPr id="43" name="Picture 43" descr="Relation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lation in 3N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50989" w:rsidRDefault="00350989"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Boyce-</w:t>
      </w:r>
      <w:proofErr w:type="spellStart"/>
      <w:r w:rsidRPr="00BE203E">
        <w:rPr>
          <w:rFonts w:ascii="Open Sans" w:eastAsia="Times New Roman" w:hAnsi="Open Sans" w:cs="Open Sans"/>
          <w:color w:val="121214"/>
          <w:spacing w:val="-15"/>
          <w:sz w:val="36"/>
          <w:szCs w:val="36"/>
          <w:lang w:eastAsia="en-IN"/>
        </w:rPr>
        <w:t>Codd</w:t>
      </w:r>
      <w:proofErr w:type="spellEnd"/>
      <w:r w:rsidRPr="00BE203E">
        <w:rPr>
          <w:rFonts w:ascii="Open Sans" w:eastAsia="Times New Roman" w:hAnsi="Open Sans" w:cs="Open Sans"/>
          <w:color w:val="121214"/>
          <w:spacing w:val="-15"/>
          <w:sz w:val="36"/>
          <w:szCs w:val="36"/>
          <w:lang w:eastAsia="en-IN"/>
        </w:rPr>
        <w:t xml:space="preserve"> Normal Form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Boyce-</w:t>
      </w:r>
      <w:proofErr w:type="spellStart"/>
      <w:r w:rsidRPr="00BE203E">
        <w:rPr>
          <w:rFonts w:ascii="Open Sans" w:eastAsia="Times New Roman" w:hAnsi="Open Sans" w:cs="Open Sans"/>
          <w:color w:val="000000"/>
          <w:sz w:val="21"/>
          <w:szCs w:val="21"/>
          <w:lang w:eastAsia="en-IN"/>
        </w:rPr>
        <w:t>Codd</w:t>
      </w:r>
      <w:proofErr w:type="spellEnd"/>
      <w:r w:rsidRPr="00BE203E">
        <w:rPr>
          <w:rFonts w:ascii="Open Sans" w:eastAsia="Times New Roman" w:hAnsi="Open Sans" w:cs="Open Sans"/>
          <w:color w:val="000000"/>
          <w:sz w:val="21"/>
          <w:szCs w:val="21"/>
          <w:lang w:eastAsia="en-IN"/>
        </w:rPr>
        <w:t xml:space="preserve"> Normal Form (BCNF) is an extension of Third Normal Form on strict terms. BCNF states that −</w:t>
      </w:r>
    </w:p>
    <w:p w:rsidR="00BE203E" w:rsidRPr="00BE203E" w:rsidRDefault="00BE203E" w:rsidP="00BE203E">
      <w:pPr>
        <w:numPr>
          <w:ilvl w:val="0"/>
          <w:numId w:val="3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For any non-trivial functional dependency, X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A, X must be a super-key.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In the above image, </w:t>
      </w: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is the super-key in the relation </w:t>
      </w:r>
      <w:proofErr w:type="spellStart"/>
      <w:r w:rsidRPr="00BE203E">
        <w:rPr>
          <w:rFonts w:ascii="Open Sans" w:eastAsia="Times New Roman" w:hAnsi="Open Sans" w:cs="Open Sans"/>
          <w:color w:val="000000"/>
          <w:sz w:val="21"/>
          <w:szCs w:val="21"/>
          <w:lang w:eastAsia="en-IN"/>
        </w:rPr>
        <w:t>Student_Detail</w:t>
      </w:r>
      <w:proofErr w:type="spellEnd"/>
      <w:r w:rsidRPr="00BE203E">
        <w:rPr>
          <w:rFonts w:ascii="Open Sans" w:eastAsia="Times New Roman" w:hAnsi="Open Sans" w:cs="Open Sans"/>
          <w:color w:val="000000"/>
          <w:sz w:val="21"/>
          <w:szCs w:val="21"/>
          <w:lang w:eastAsia="en-IN"/>
        </w:rPr>
        <w:t xml:space="preserve"> and Zip is the super-key in the relation </w:t>
      </w:r>
      <w:proofErr w:type="spellStart"/>
      <w:r w:rsidRPr="00BE203E">
        <w:rPr>
          <w:rFonts w:ascii="Open Sans" w:eastAsia="Times New Roman" w:hAnsi="Open Sans" w:cs="Open Sans"/>
          <w:color w:val="000000"/>
          <w:sz w:val="21"/>
          <w:szCs w:val="21"/>
          <w:lang w:eastAsia="en-IN"/>
        </w:rPr>
        <w:t>ZipCodes</w:t>
      </w:r>
      <w:proofErr w:type="spellEnd"/>
      <w:r w:rsidRPr="00BE203E">
        <w:rPr>
          <w:rFonts w:ascii="Open Sans" w:eastAsia="Times New Roman" w:hAnsi="Open Sans" w:cs="Open Sans"/>
          <w:color w:val="000000"/>
          <w:sz w:val="21"/>
          <w:szCs w:val="21"/>
          <w:lang w:eastAsia="en-IN"/>
        </w:rPr>
        <w:t>. So,</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roofErr w:type="spellStart"/>
      <w:r w:rsidRPr="00BE203E">
        <w:rPr>
          <w:rFonts w:ascii="Open Sans" w:eastAsia="Times New Roman" w:hAnsi="Open Sans" w:cs="Open Sans"/>
          <w:color w:val="000000"/>
          <w:sz w:val="21"/>
          <w:szCs w:val="21"/>
          <w:lang w:eastAsia="en-IN"/>
        </w:rPr>
        <w:t>Stu_ID</w:t>
      </w:r>
      <w:proofErr w:type="spellEnd"/>
      <w:r w:rsidRPr="00BE203E">
        <w:rPr>
          <w:rFonts w:ascii="Open Sans" w:eastAsia="Times New Roman" w:hAnsi="Open Sans" w:cs="Open Sans"/>
          <w:color w:val="000000"/>
          <w:sz w:val="21"/>
          <w:szCs w:val="21"/>
          <w:lang w:eastAsia="en-IN"/>
        </w:rPr>
        <w:t xml:space="preserve">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w:t>
      </w:r>
      <w:proofErr w:type="spellStart"/>
      <w:r w:rsidRPr="00BE203E">
        <w:rPr>
          <w:rFonts w:ascii="Open Sans" w:eastAsia="Times New Roman" w:hAnsi="Open Sans" w:cs="Open Sans"/>
          <w:color w:val="000000"/>
          <w:sz w:val="21"/>
          <w:szCs w:val="21"/>
          <w:lang w:eastAsia="en-IN"/>
        </w:rPr>
        <w:t>Stu_Name</w:t>
      </w:r>
      <w:proofErr w:type="spellEnd"/>
      <w:r w:rsidRPr="00BE203E">
        <w:rPr>
          <w:rFonts w:ascii="Open Sans" w:eastAsia="Times New Roman" w:hAnsi="Open Sans" w:cs="Open Sans"/>
          <w:color w:val="000000"/>
          <w:sz w:val="21"/>
          <w:szCs w:val="21"/>
          <w:lang w:eastAsia="en-IN"/>
        </w:rPr>
        <w:t>, Zip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and</w:t>
      </w:r>
      <w:proofErr w:type="gramEnd"/>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Zip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City</w:t>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Which confirms that both the relations are in BCNF.</w:t>
      </w:r>
    </w:p>
    <w:p w:rsidR="00350989" w:rsidRPr="00BE203E" w:rsidRDefault="00350989"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350989" w:rsidRDefault="00350989" w:rsidP="00350989">
      <w:pPr>
        <w:shd w:val="clear" w:color="auto" w:fill="FFFFFF"/>
        <w:spacing w:before="48" w:after="48" w:line="450" w:lineRule="atLeast"/>
        <w:ind w:left="3600" w:right="-402"/>
        <w:outlineLvl w:val="0"/>
        <w:rPr>
          <w:rFonts w:ascii="Open Sans" w:eastAsia="Times New Roman" w:hAnsi="Open Sans" w:cs="Open Sans"/>
          <w:b/>
          <w:color w:val="121214"/>
          <w:spacing w:val="-15"/>
          <w:kern w:val="36"/>
          <w:sz w:val="42"/>
          <w:szCs w:val="42"/>
          <w:lang w:eastAsia="en-IN"/>
        </w:rPr>
      </w:pPr>
      <w:r>
        <w:rPr>
          <w:rFonts w:ascii="Open Sans" w:eastAsia="Times New Roman" w:hAnsi="Open Sans" w:cs="Open Sans"/>
          <w:color w:val="121214"/>
          <w:spacing w:val="-15"/>
          <w:kern w:val="36"/>
          <w:sz w:val="42"/>
          <w:szCs w:val="42"/>
          <w:lang w:eastAsia="en-IN"/>
        </w:rPr>
        <w:t xml:space="preserve">    </w:t>
      </w:r>
      <w:r w:rsidR="00BE203E" w:rsidRPr="00350989">
        <w:rPr>
          <w:rFonts w:ascii="Open Sans" w:eastAsia="Times New Roman" w:hAnsi="Open Sans" w:cs="Open Sans"/>
          <w:b/>
          <w:color w:val="121214"/>
          <w:spacing w:val="-15"/>
          <w:kern w:val="36"/>
          <w:sz w:val="42"/>
          <w:szCs w:val="42"/>
          <w:lang w:eastAsia="en-IN"/>
        </w:rPr>
        <w:t xml:space="preserve"> Joins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understand the benefits of taking a Cartesian product of two relations, which gives us all the possible tuples that are paired together. But it might not be feasible for us in certain cases to take a Cartesian product where we encounter huge relations with thousands of tuples having a considerable large number of attributes.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Join</w:t>
      </w:r>
      <w:r w:rsidRPr="00BE203E">
        <w:rPr>
          <w:rFonts w:ascii="Open Sans" w:eastAsia="Times New Roman" w:hAnsi="Open Sans" w:cs="Open Sans"/>
          <w:color w:val="000000"/>
          <w:sz w:val="21"/>
          <w:szCs w:val="21"/>
          <w:lang w:eastAsia="en-IN"/>
        </w:rPr>
        <w:t> is a combination of a Cartesian product followed by a selection process. A Join operation pairs two tuples from different relations, if and only if a given join condition is satisfied.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will briefly describe various join types in the following sections.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Theta (θ) Join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Theta join combines tuples from different relations provided they satisfy the theta condition. The join condition is denoted by the symbol </w:t>
      </w:r>
      <w:r w:rsidRPr="00BE203E">
        <w:rPr>
          <w:rFonts w:ascii="Open Sans" w:eastAsia="Times New Roman" w:hAnsi="Open Sans" w:cs="Open Sans"/>
          <w:b/>
          <w:bCs/>
          <w:color w:val="000000"/>
          <w:sz w:val="21"/>
          <w:szCs w:val="21"/>
          <w:lang w:eastAsia="en-IN"/>
        </w:rPr>
        <w:t>θ</w:t>
      </w:r>
      <w:r w:rsidRPr="00BE203E">
        <w:rPr>
          <w:rFonts w:ascii="Open Sans" w:eastAsia="Times New Roman" w:hAnsi="Open Sans" w:cs="Open Sans"/>
          <w:color w:val="000000"/>
          <w:sz w:val="21"/>
          <w:szCs w:val="21"/>
          <w:lang w:eastAsia="en-IN"/>
        </w:rPr>
        <w: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Notation</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R1 </w:t>
      </w:r>
      <w:r w:rsidRPr="00BE203E">
        <w:rPr>
          <w:rFonts w:ascii="Cambria Math" w:eastAsia="Times New Roman" w:hAnsi="Cambria Math" w:cs="Cambria Math"/>
          <w:color w:val="313131"/>
          <w:sz w:val="18"/>
          <w:szCs w:val="18"/>
          <w:lang w:eastAsia="en-IN"/>
        </w:rPr>
        <w:t>⋈</w:t>
      </w:r>
      <w:r w:rsidRPr="00BE203E">
        <w:rPr>
          <w:rFonts w:ascii="Consolas" w:eastAsia="Times New Roman" w:hAnsi="Consolas" w:cs="Courier New"/>
          <w:color w:val="313131"/>
          <w:sz w:val="18"/>
          <w:szCs w:val="18"/>
          <w:vertAlign w:val="subscript"/>
          <w:lang w:eastAsia="en-IN"/>
        </w:rPr>
        <w:t>θ</w:t>
      </w:r>
      <w:r w:rsidRPr="00BE203E">
        <w:rPr>
          <w:rFonts w:ascii="Consolas" w:eastAsia="Times New Roman" w:hAnsi="Consolas" w:cs="Courier New"/>
          <w:color w:val="313131"/>
          <w:sz w:val="18"/>
          <w:szCs w:val="18"/>
          <w:lang w:eastAsia="en-IN"/>
        </w:rPr>
        <w:t xml:space="preserve"> R2</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R1 and R2 are relations having attributes (A1, A2</w:t>
      </w:r>
      <w:proofErr w:type="gramStart"/>
      <w:r w:rsidRPr="00BE203E">
        <w:rPr>
          <w:rFonts w:ascii="Open Sans" w:eastAsia="Times New Roman" w:hAnsi="Open Sans" w:cs="Open Sans"/>
          <w:color w:val="000000"/>
          <w:sz w:val="21"/>
          <w:szCs w:val="21"/>
          <w:lang w:eastAsia="en-IN"/>
        </w:rPr>
        <w:t>, ..,</w:t>
      </w:r>
      <w:proofErr w:type="gramEnd"/>
      <w:r w:rsidRPr="00BE203E">
        <w:rPr>
          <w:rFonts w:ascii="Open Sans" w:eastAsia="Times New Roman" w:hAnsi="Open Sans" w:cs="Open Sans"/>
          <w:color w:val="000000"/>
          <w:sz w:val="21"/>
          <w:szCs w:val="21"/>
          <w:lang w:eastAsia="en-IN"/>
        </w:rPr>
        <w:t xml:space="preserve"> An) and (B1, B2,.. ,</w:t>
      </w:r>
      <w:proofErr w:type="spellStart"/>
      <w:r w:rsidRPr="00BE203E">
        <w:rPr>
          <w:rFonts w:ascii="Open Sans" w:eastAsia="Times New Roman" w:hAnsi="Open Sans" w:cs="Open Sans"/>
          <w:color w:val="000000"/>
          <w:sz w:val="21"/>
          <w:szCs w:val="21"/>
          <w:lang w:eastAsia="en-IN"/>
        </w:rPr>
        <w:t>Bn</w:t>
      </w:r>
      <w:proofErr w:type="spellEnd"/>
      <w:r w:rsidRPr="00BE203E">
        <w:rPr>
          <w:rFonts w:ascii="Open Sans" w:eastAsia="Times New Roman" w:hAnsi="Open Sans" w:cs="Open Sans"/>
          <w:color w:val="000000"/>
          <w:sz w:val="21"/>
          <w:szCs w:val="21"/>
          <w:lang w:eastAsia="en-IN"/>
        </w:rPr>
        <w:t xml:space="preserve">) such that the attributes don’t have anything in common, that is R1 </w:t>
      </w:r>
      <w:r w:rsidRPr="00BE203E">
        <w:rPr>
          <w:rFonts w:ascii="Arial" w:eastAsia="Times New Roman" w:hAnsi="Arial" w:cs="Arial"/>
          <w:color w:val="000000"/>
          <w:sz w:val="21"/>
          <w:szCs w:val="21"/>
          <w:lang w:eastAsia="en-IN"/>
        </w:rPr>
        <w:t>∩</w:t>
      </w:r>
      <w:r w:rsidRPr="00BE203E">
        <w:rPr>
          <w:rFonts w:ascii="Open Sans" w:eastAsia="Times New Roman" w:hAnsi="Open Sans" w:cs="Open Sans"/>
          <w:color w:val="000000"/>
          <w:sz w:val="21"/>
          <w:szCs w:val="21"/>
          <w:lang w:eastAsia="en-IN"/>
        </w:rPr>
        <w:t xml:space="preserve"> R2 = Φ.</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Theta join can use all kinds of comparison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8"/>
        <w:gridCol w:w="3680"/>
        <w:gridCol w:w="2572"/>
      </w:tblGrid>
      <w:tr w:rsidR="00BE203E" w:rsidRPr="00BE203E" w:rsidTr="00BE203E">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Student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lastRenderedPageBreak/>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Std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r>
    </w:tbl>
    <w:p w:rsidR="00BE203E" w:rsidRPr="00BE203E" w:rsidRDefault="00BE203E" w:rsidP="00BE203E">
      <w:pPr>
        <w:shd w:val="clear" w:color="auto" w:fill="FFFFFF"/>
        <w:spacing w:after="0" w:line="240" w:lineRule="auto"/>
        <w:rPr>
          <w:rFonts w:ascii="Open Sans" w:eastAsia="Times New Roman" w:hAnsi="Open Sans" w:cs="Open Sans"/>
          <w:vanish/>
          <w:color w:val="313131"/>
          <w:sz w:val="21"/>
          <w:szCs w:val="21"/>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9"/>
        <w:gridCol w:w="5101"/>
      </w:tblGrid>
      <w:tr w:rsidR="00BE203E" w:rsidRPr="00BE203E" w:rsidTr="00BE203E">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Subjects</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Subject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Math</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English</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Music</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Sports</w:t>
            </w:r>
          </w:p>
        </w:tc>
      </w:tr>
    </w:tbl>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roofErr w:type="spellStart"/>
      <w:r w:rsidRPr="00BE203E">
        <w:rPr>
          <w:rFonts w:ascii="Open Sans" w:eastAsia="Times New Roman" w:hAnsi="Open Sans" w:cs="Open Sans"/>
          <w:color w:val="000000"/>
          <w:sz w:val="21"/>
          <w:szCs w:val="21"/>
          <w:lang w:eastAsia="en-IN"/>
        </w:rPr>
        <w:t>Student_Detail</w:t>
      </w:r>
      <w:proofErr w:type="spellEnd"/>
      <w:r w:rsidRPr="00BE203E">
        <w:rPr>
          <w:rFonts w:ascii="Open Sans" w:eastAsia="Times New Roman" w:hAnsi="Open Sans" w:cs="Open Sans"/>
          <w:color w:val="000000"/>
          <w:sz w:val="21"/>
          <w:szCs w:val="21"/>
          <w:lang w:eastAsia="en-IN"/>
        </w:rPr>
        <w:t xml:space="preserve">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 xml:space="preserve">STUDENT </w:t>
      </w:r>
      <w:r w:rsidRPr="00BE203E">
        <w:rPr>
          <w:rFonts w:ascii="Cambria Math" w:eastAsia="Times New Roman" w:hAnsi="Cambria Math" w:cs="Cambria Math"/>
          <w:color w:val="313131"/>
          <w:sz w:val="20"/>
          <w:szCs w:val="20"/>
          <w:lang w:eastAsia="en-IN"/>
        </w:rPr>
        <w:t>⋈</w:t>
      </w:r>
      <w:proofErr w:type="spellStart"/>
      <w:r w:rsidRPr="00BE203E">
        <w:rPr>
          <w:rFonts w:ascii="Consolas" w:eastAsia="Times New Roman" w:hAnsi="Consolas" w:cs="Courier New"/>
          <w:color w:val="313131"/>
          <w:sz w:val="18"/>
          <w:szCs w:val="18"/>
          <w:vertAlign w:val="subscript"/>
          <w:lang w:eastAsia="en-IN"/>
        </w:rPr>
        <w:t>Student.Std</w:t>
      </w:r>
      <w:proofErr w:type="spellEnd"/>
      <w:r w:rsidRPr="00BE203E">
        <w:rPr>
          <w:rFonts w:ascii="Consolas" w:eastAsia="Times New Roman" w:hAnsi="Consolas" w:cs="Courier New"/>
          <w:color w:val="313131"/>
          <w:sz w:val="18"/>
          <w:szCs w:val="18"/>
          <w:vertAlign w:val="subscript"/>
          <w:lang w:eastAsia="en-IN"/>
        </w:rPr>
        <w:t xml:space="preserve"> = </w:t>
      </w:r>
      <w:proofErr w:type="spellStart"/>
      <w:r w:rsidRPr="00BE203E">
        <w:rPr>
          <w:rFonts w:ascii="Consolas" w:eastAsia="Times New Roman" w:hAnsi="Consolas" w:cs="Courier New"/>
          <w:color w:val="313131"/>
          <w:sz w:val="18"/>
          <w:szCs w:val="18"/>
          <w:vertAlign w:val="subscript"/>
          <w:lang w:eastAsia="en-IN"/>
        </w:rPr>
        <w:t>Subject.Class</w:t>
      </w:r>
      <w:proofErr w:type="spellEnd"/>
      <w:r w:rsidRPr="00BE203E">
        <w:rPr>
          <w:rFonts w:ascii="Consolas" w:eastAsia="Times New Roman" w:hAnsi="Consolas" w:cs="Courier New"/>
          <w:color w:val="313131"/>
          <w:sz w:val="18"/>
          <w:szCs w:val="18"/>
          <w:lang w:eastAsia="en-IN"/>
        </w:rPr>
        <w:t xml:space="preserve"> SUBJECT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1"/>
        <w:gridCol w:w="1967"/>
        <w:gridCol w:w="1375"/>
        <w:gridCol w:w="1843"/>
        <w:gridCol w:w="2374"/>
      </w:tblGrid>
      <w:tr w:rsidR="00BE203E" w:rsidRPr="00BE203E" w:rsidTr="00BE203E">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Student_detail</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Std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Subject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Math</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English</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Music</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Sports</w:t>
            </w:r>
          </w:p>
        </w:tc>
      </w:tr>
    </w:tbl>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Equijoin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Theta join uses only </w:t>
      </w:r>
      <w:r w:rsidRPr="00BE203E">
        <w:rPr>
          <w:rFonts w:ascii="Open Sans" w:eastAsia="Times New Roman" w:hAnsi="Open Sans" w:cs="Open Sans"/>
          <w:b/>
          <w:bCs/>
          <w:color w:val="000000"/>
          <w:sz w:val="21"/>
          <w:szCs w:val="21"/>
          <w:lang w:eastAsia="en-IN"/>
        </w:rPr>
        <w:t>equality</w:t>
      </w:r>
      <w:r w:rsidRPr="00BE203E">
        <w:rPr>
          <w:rFonts w:ascii="Open Sans" w:eastAsia="Times New Roman" w:hAnsi="Open Sans" w:cs="Open Sans"/>
          <w:color w:val="000000"/>
          <w:sz w:val="21"/>
          <w:szCs w:val="21"/>
          <w:lang w:eastAsia="en-IN"/>
        </w:rPr>
        <w:t> comparison operator, it is said to be equijoin. The above example corresponds to equijoin.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Natural Join (</w:t>
      </w:r>
      <w:r w:rsidRPr="00BE203E">
        <w:rPr>
          <w:rFonts w:ascii="Cambria Math" w:eastAsia="Times New Roman" w:hAnsi="Cambria Math" w:cs="Cambria Math"/>
          <w:color w:val="121214"/>
          <w:spacing w:val="-15"/>
          <w:sz w:val="48"/>
          <w:szCs w:val="48"/>
          <w:lang w:eastAsia="en-IN"/>
        </w:rPr>
        <w:t>⋈</w:t>
      </w:r>
      <w:r w:rsidRPr="00BE203E">
        <w:rPr>
          <w:rFonts w:ascii="Open Sans" w:eastAsia="Times New Roman" w:hAnsi="Open Sans" w:cs="Open Sans"/>
          <w:color w:val="121214"/>
          <w:spacing w:val="-15"/>
          <w:sz w:val="36"/>
          <w:szCs w:val="36"/>
          <w:lang w:eastAsia="en-IN"/>
        </w:rPr>
        <w: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Natural join acts on those matching attributes where the values of attributes in both the relations are same.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30"/>
        <w:gridCol w:w="4132"/>
        <w:gridCol w:w="2298"/>
      </w:tblGrid>
      <w:tr w:rsidR="00BE203E" w:rsidRPr="00BE203E" w:rsidTr="00BE203E">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Courses</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Dept</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CS</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EE</w:t>
            </w:r>
          </w:p>
        </w:tc>
      </w:tr>
    </w:tbl>
    <w:p w:rsidR="00BE203E" w:rsidRPr="00BE203E" w:rsidRDefault="00BE203E" w:rsidP="00BE203E">
      <w:pPr>
        <w:shd w:val="clear" w:color="auto" w:fill="FFFFFF"/>
        <w:spacing w:after="0" w:line="240" w:lineRule="auto"/>
        <w:rPr>
          <w:rFonts w:ascii="Open Sans" w:eastAsia="Times New Roman" w:hAnsi="Open Sans" w:cs="Open Sans"/>
          <w:vanish/>
          <w:color w:val="313131"/>
          <w:sz w:val="21"/>
          <w:szCs w:val="21"/>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72"/>
        <w:gridCol w:w="4688"/>
      </w:tblGrid>
      <w:tr w:rsidR="00BE203E" w:rsidRPr="00BE203E" w:rsidTr="00BE203E">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HoD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t>Dept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Head</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Mira</w:t>
            </w:r>
          </w:p>
        </w:tc>
      </w:tr>
    </w:tbl>
    <w:p w:rsidR="00BE203E" w:rsidRPr="00BE203E" w:rsidRDefault="00BE203E" w:rsidP="00BE203E">
      <w:pPr>
        <w:shd w:val="clear" w:color="auto" w:fill="FFFFFF"/>
        <w:spacing w:after="0" w:line="240" w:lineRule="auto"/>
        <w:rPr>
          <w:rFonts w:ascii="Open Sans" w:eastAsia="Times New Roman" w:hAnsi="Open Sans" w:cs="Open Sans"/>
          <w:vanish/>
          <w:color w:val="313131"/>
          <w:sz w:val="21"/>
          <w:szCs w:val="21"/>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7"/>
        <w:gridCol w:w="2067"/>
        <w:gridCol w:w="3249"/>
        <w:gridCol w:w="1937"/>
      </w:tblGrid>
      <w:tr w:rsidR="00BE203E" w:rsidRPr="00BE203E" w:rsidTr="00BE203E">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 xml:space="preserve">Courses </w:t>
            </w:r>
            <w:r w:rsidRPr="00BE203E">
              <w:rPr>
                <w:rFonts w:ascii="Cambria Math" w:eastAsia="Times New Roman" w:hAnsi="Cambria Math" w:cs="Cambria Math"/>
                <w:b/>
                <w:bCs/>
                <w:sz w:val="24"/>
                <w:szCs w:val="24"/>
                <w:lang w:eastAsia="en-IN"/>
              </w:rPr>
              <w:t>⋈</w:t>
            </w:r>
            <w:r w:rsidRPr="00BE203E">
              <w:rPr>
                <w:rFonts w:ascii="Times New Roman" w:eastAsia="Times New Roman" w:hAnsi="Times New Roman" w:cs="Times New Roman"/>
                <w:b/>
                <w:bCs/>
                <w:sz w:val="24"/>
                <w:szCs w:val="24"/>
                <w:lang w:eastAsia="en-IN"/>
              </w:rPr>
              <w:t xml:space="preserve"> </w:t>
            </w:r>
            <w:proofErr w:type="spellStart"/>
            <w:r w:rsidRPr="00BE203E">
              <w:rPr>
                <w:rFonts w:ascii="Times New Roman" w:eastAsia="Times New Roman" w:hAnsi="Times New Roman" w:cs="Times New Roman"/>
                <w:b/>
                <w:bCs/>
                <w:sz w:val="24"/>
                <w:szCs w:val="24"/>
                <w:lang w:eastAsia="en-IN"/>
              </w:rPr>
              <w:t>HoD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proofErr w:type="spellStart"/>
            <w:r w:rsidRPr="00BE203E">
              <w:rPr>
                <w:rFonts w:ascii="Times New Roman" w:eastAsia="Times New Roman" w:hAnsi="Times New Roman" w:cs="Times New Roman"/>
                <w:b/>
                <w:bCs/>
                <w:sz w:val="24"/>
                <w:szCs w:val="24"/>
                <w:lang w:eastAsia="en-IN"/>
              </w:rPr>
              <w:lastRenderedPageBreak/>
              <w:t>Dept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Head</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Mira</w:t>
            </w:r>
          </w:p>
        </w:tc>
      </w:tr>
    </w:tbl>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Outer Joins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Theta Join, Equijoin, and Natural Join are called inner joins. An inner join includes only those tuples with matching attributes and the rest are discarded in the resulting relation. Therefore, we need to use outer joins to include all the tuples from the participating relations in the resulting relation. There are three kinds of outer joins − left outer join, right outer join, and full outer join.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Left Outer Join(R </w:t>
      </w:r>
      <w:r w:rsidRPr="00BE203E">
        <w:rPr>
          <w:rFonts w:ascii="Open Sans" w:eastAsia="Times New Roman" w:hAnsi="Open Sans" w:cs="Open Sans"/>
          <w:noProof/>
          <w:color w:val="121214"/>
          <w:spacing w:val="-15"/>
          <w:sz w:val="36"/>
          <w:szCs w:val="36"/>
          <w:lang w:eastAsia="en-IN"/>
        </w:rPr>
        <w:drawing>
          <wp:inline distT="0" distB="0" distL="0" distR="0" wp14:anchorId="2DBB67A3" wp14:editId="41F2F8D6">
            <wp:extent cx="133350" cy="85725"/>
            <wp:effectExtent l="0" t="0" r="0" b="9525"/>
            <wp:docPr id="44" name="Picture 44"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ft Outer Jo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BE203E">
        <w:rPr>
          <w:rFonts w:ascii="Open Sans" w:eastAsia="Times New Roman" w:hAnsi="Open Sans" w:cs="Open Sans"/>
          <w:color w:val="121214"/>
          <w:spacing w:val="-15"/>
          <w:sz w:val="36"/>
          <w:szCs w:val="36"/>
          <w:lang w:eastAsia="en-IN"/>
        </w:rPr>
        <w:t> 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tuples from the Left relation, R, are included in the resulting relation. If there are tuples in R without any matching tuple in the Right relation S, then the S-attributes of the resulting relation are made NULL.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31"/>
        <w:gridCol w:w="6229"/>
      </w:tblGrid>
      <w:tr w:rsidR="00BE203E" w:rsidRPr="00BE203E" w:rsidTr="00BE203E">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Left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B</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Mechanics</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r>
    </w:tbl>
    <w:p w:rsidR="00BE203E" w:rsidRPr="00BE203E" w:rsidRDefault="00BE203E" w:rsidP="00BE203E">
      <w:pPr>
        <w:shd w:val="clear" w:color="auto" w:fill="FFFFFF"/>
        <w:spacing w:after="0" w:line="240" w:lineRule="auto"/>
        <w:rPr>
          <w:rFonts w:ascii="Open Sans" w:eastAsia="Times New Roman" w:hAnsi="Open Sans" w:cs="Open Sans"/>
          <w:vanish/>
          <w:color w:val="313131"/>
          <w:sz w:val="21"/>
          <w:szCs w:val="21"/>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19"/>
        <w:gridCol w:w="5141"/>
      </w:tblGrid>
      <w:tr w:rsidR="00BE203E" w:rsidRPr="00BE203E" w:rsidTr="00BE203E">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Right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B</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Mira</w:t>
            </w:r>
          </w:p>
        </w:tc>
      </w:tr>
    </w:tbl>
    <w:p w:rsidR="00BE203E" w:rsidRPr="00BE203E" w:rsidRDefault="00BE203E" w:rsidP="00BE203E">
      <w:pPr>
        <w:shd w:val="clear" w:color="auto" w:fill="FFFFFF"/>
        <w:spacing w:after="0" w:line="240" w:lineRule="auto"/>
        <w:rPr>
          <w:rFonts w:ascii="Open Sans" w:eastAsia="Times New Roman" w:hAnsi="Open Sans" w:cs="Open Sans"/>
          <w:vanish/>
          <w:color w:val="313131"/>
          <w:sz w:val="21"/>
          <w:szCs w:val="21"/>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4"/>
        <w:gridCol w:w="3616"/>
        <w:gridCol w:w="1644"/>
        <w:gridCol w:w="2156"/>
      </w:tblGrid>
      <w:tr w:rsidR="00BE203E" w:rsidRPr="00BE203E" w:rsidTr="00BE203E">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Courses </w:t>
            </w:r>
            <w:r w:rsidRPr="00BE203E">
              <w:rPr>
                <w:rFonts w:ascii="Times New Roman" w:eastAsia="Times New Roman" w:hAnsi="Times New Roman" w:cs="Times New Roman"/>
                <w:b/>
                <w:bCs/>
                <w:noProof/>
                <w:sz w:val="24"/>
                <w:szCs w:val="24"/>
                <w:lang w:eastAsia="en-IN"/>
              </w:rPr>
              <w:drawing>
                <wp:inline distT="0" distB="0" distL="0" distR="0" wp14:anchorId="098397AF" wp14:editId="68722426">
                  <wp:extent cx="123825" cy="76200"/>
                  <wp:effectExtent l="0" t="0" r="9525" b="0"/>
                  <wp:docPr id="45" name="Picture 45"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ft Outer Jo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BE203E">
              <w:rPr>
                <w:rFonts w:ascii="Times New Roman" w:eastAsia="Times New Roman" w:hAnsi="Times New Roman" w:cs="Times New Roman"/>
                <w:b/>
                <w:bCs/>
                <w:sz w:val="24"/>
                <w:szCs w:val="24"/>
                <w:lang w:eastAsia="en-IN"/>
              </w:rPr>
              <w:t> </w:t>
            </w:r>
            <w:proofErr w:type="spellStart"/>
            <w:r w:rsidRPr="00BE203E">
              <w:rPr>
                <w:rFonts w:ascii="Times New Roman" w:eastAsia="Times New Roman" w:hAnsi="Times New Roman" w:cs="Times New Roman"/>
                <w:b/>
                <w:bCs/>
                <w:sz w:val="24"/>
                <w:szCs w:val="24"/>
                <w:lang w:eastAsia="en-IN"/>
              </w:rPr>
              <w:t>HoD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D</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bl>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 xml:space="preserve">Right Outer Join: </w:t>
      </w:r>
      <w:proofErr w:type="gramStart"/>
      <w:r w:rsidRPr="00BE203E">
        <w:rPr>
          <w:rFonts w:ascii="Open Sans" w:eastAsia="Times New Roman" w:hAnsi="Open Sans" w:cs="Open Sans"/>
          <w:color w:val="121214"/>
          <w:spacing w:val="-15"/>
          <w:sz w:val="36"/>
          <w:szCs w:val="36"/>
          <w:lang w:eastAsia="en-IN"/>
        </w:rPr>
        <w:t>( R</w:t>
      </w:r>
      <w:proofErr w:type="gramEnd"/>
      <w:r w:rsidRPr="00BE203E">
        <w:rPr>
          <w:rFonts w:ascii="Open Sans" w:eastAsia="Times New Roman" w:hAnsi="Open Sans" w:cs="Open Sans"/>
          <w:color w:val="121214"/>
          <w:spacing w:val="-15"/>
          <w:sz w:val="36"/>
          <w:szCs w:val="36"/>
          <w:lang w:eastAsia="en-IN"/>
        </w:rPr>
        <w:t> </w:t>
      </w:r>
      <w:r w:rsidRPr="00BE203E">
        <w:rPr>
          <w:rFonts w:ascii="Open Sans" w:eastAsia="Times New Roman" w:hAnsi="Open Sans" w:cs="Open Sans"/>
          <w:noProof/>
          <w:color w:val="121214"/>
          <w:spacing w:val="-15"/>
          <w:sz w:val="36"/>
          <w:szCs w:val="36"/>
          <w:lang w:eastAsia="en-IN"/>
        </w:rPr>
        <w:drawing>
          <wp:inline distT="0" distB="0" distL="0" distR="0" wp14:anchorId="185EC249" wp14:editId="4CB01CB3">
            <wp:extent cx="123825" cy="95250"/>
            <wp:effectExtent l="0" t="0" r="9525" b="0"/>
            <wp:docPr id="46" name="Picture 46"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ight Outer Joi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BE203E">
        <w:rPr>
          <w:rFonts w:ascii="Open Sans" w:eastAsia="Times New Roman" w:hAnsi="Open Sans" w:cs="Open Sans"/>
          <w:color w:val="121214"/>
          <w:spacing w:val="-15"/>
          <w:sz w:val="36"/>
          <w:szCs w:val="36"/>
          <w:lang w:eastAsia="en-IN"/>
        </w:rPr>
        <w:t> S )</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tuples from the Right relation, S, are included in the resulting relation. If there are tuples in S without any matching tuple in R, then the R-attributes of resulting relation are made NULL.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4"/>
        <w:gridCol w:w="3616"/>
        <w:gridCol w:w="1644"/>
        <w:gridCol w:w="2156"/>
      </w:tblGrid>
      <w:tr w:rsidR="00BE203E" w:rsidRPr="00BE203E" w:rsidTr="00BE203E">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Courses </w:t>
            </w:r>
            <w:r w:rsidRPr="00BE203E">
              <w:rPr>
                <w:rFonts w:ascii="Times New Roman" w:eastAsia="Times New Roman" w:hAnsi="Times New Roman" w:cs="Times New Roman"/>
                <w:b/>
                <w:bCs/>
                <w:noProof/>
                <w:sz w:val="24"/>
                <w:szCs w:val="24"/>
                <w:lang w:eastAsia="en-IN"/>
              </w:rPr>
              <w:drawing>
                <wp:inline distT="0" distB="0" distL="0" distR="0" wp14:anchorId="0650165B" wp14:editId="2C377764">
                  <wp:extent cx="123825" cy="95250"/>
                  <wp:effectExtent l="0" t="0" r="9525" b="0"/>
                  <wp:docPr id="47" name="Picture 47"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ight Outer Joi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BE203E">
              <w:rPr>
                <w:rFonts w:ascii="Times New Roman" w:eastAsia="Times New Roman" w:hAnsi="Times New Roman" w:cs="Times New Roman"/>
                <w:b/>
                <w:bCs/>
                <w:sz w:val="24"/>
                <w:szCs w:val="24"/>
                <w:lang w:eastAsia="en-IN"/>
              </w:rPr>
              <w:t> </w:t>
            </w:r>
            <w:proofErr w:type="spellStart"/>
            <w:r w:rsidRPr="00BE203E">
              <w:rPr>
                <w:rFonts w:ascii="Times New Roman" w:eastAsia="Times New Roman" w:hAnsi="Times New Roman" w:cs="Times New Roman"/>
                <w:b/>
                <w:bCs/>
                <w:sz w:val="24"/>
                <w:szCs w:val="24"/>
                <w:lang w:eastAsia="en-IN"/>
              </w:rPr>
              <w:t>HoD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D</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Mira</w:t>
            </w:r>
          </w:p>
        </w:tc>
      </w:tr>
    </w:tbl>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 xml:space="preserve">Full Outer Join: </w:t>
      </w:r>
      <w:proofErr w:type="gramStart"/>
      <w:r w:rsidRPr="00BE203E">
        <w:rPr>
          <w:rFonts w:ascii="Open Sans" w:eastAsia="Times New Roman" w:hAnsi="Open Sans" w:cs="Open Sans"/>
          <w:color w:val="121214"/>
          <w:spacing w:val="-15"/>
          <w:sz w:val="36"/>
          <w:szCs w:val="36"/>
          <w:lang w:eastAsia="en-IN"/>
        </w:rPr>
        <w:t>( R</w:t>
      </w:r>
      <w:proofErr w:type="gramEnd"/>
      <w:r w:rsidRPr="00BE203E">
        <w:rPr>
          <w:rFonts w:ascii="Open Sans" w:eastAsia="Times New Roman" w:hAnsi="Open Sans" w:cs="Open Sans"/>
          <w:color w:val="121214"/>
          <w:spacing w:val="-15"/>
          <w:sz w:val="36"/>
          <w:szCs w:val="36"/>
          <w:lang w:eastAsia="en-IN"/>
        </w:rPr>
        <w:t> </w:t>
      </w:r>
      <w:r w:rsidRPr="00BE203E">
        <w:rPr>
          <w:rFonts w:ascii="Open Sans" w:eastAsia="Times New Roman" w:hAnsi="Open Sans" w:cs="Open Sans"/>
          <w:noProof/>
          <w:color w:val="121214"/>
          <w:spacing w:val="-15"/>
          <w:sz w:val="36"/>
          <w:szCs w:val="36"/>
          <w:lang w:eastAsia="en-IN"/>
        </w:rPr>
        <w:drawing>
          <wp:inline distT="0" distB="0" distL="0" distR="0" wp14:anchorId="49765E80" wp14:editId="4A9D89EA">
            <wp:extent cx="152400" cy="95250"/>
            <wp:effectExtent l="0" t="0" r="0" b="0"/>
            <wp:docPr id="48" name="Picture 48"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ull Outer Joi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BE203E">
        <w:rPr>
          <w:rFonts w:ascii="Open Sans" w:eastAsia="Times New Roman" w:hAnsi="Open Sans" w:cs="Open Sans"/>
          <w:color w:val="121214"/>
          <w:spacing w:val="-15"/>
          <w:sz w:val="36"/>
          <w:szCs w:val="36"/>
          <w:lang w:eastAsia="en-IN"/>
        </w:rPr>
        <w:t> 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tuples from both participating relations are included in the resulting relation. If there are no matching tuples for both relations, their respective unmatched attributes are made NULL.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4"/>
        <w:gridCol w:w="3616"/>
        <w:gridCol w:w="1644"/>
        <w:gridCol w:w="2156"/>
      </w:tblGrid>
      <w:tr w:rsidR="00BE203E" w:rsidRPr="00BE203E" w:rsidTr="00BE203E">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jc w:val="center"/>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Courses </w:t>
            </w:r>
            <w:r w:rsidRPr="00BE203E">
              <w:rPr>
                <w:rFonts w:ascii="Times New Roman" w:eastAsia="Times New Roman" w:hAnsi="Times New Roman" w:cs="Times New Roman"/>
                <w:b/>
                <w:bCs/>
                <w:noProof/>
                <w:sz w:val="24"/>
                <w:szCs w:val="24"/>
                <w:lang w:eastAsia="en-IN"/>
              </w:rPr>
              <w:drawing>
                <wp:inline distT="0" distB="0" distL="0" distR="0" wp14:anchorId="5D142C3D" wp14:editId="5BBA08EF">
                  <wp:extent cx="123825" cy="76200"/>
                  <wp:effectExtent l="0" t="0" r="9525" b="0"/>
                  <wp:docPr id="49" name="Picture 49"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ull Outer Joi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BE203E">
              <w:rPr>
                <w:rFonts w:ascii="Times New Roman" w:eastAsia="Times New Roman" w:hAnsi="Times New Roman" w:cs="Times New Roman"/>
                <w:b/>
                <w:bCs/>
                <w:sz w:val="24"/>
                <w:szCs w:val="24"/>
                <w:lang w:eastAsia="en-IN"/>
              </w:rPr>
              <w:t> </w:t>
            </w:r>
            <w:proofErr w:type="spellStart"/>
            <w:r w:rsidRPr="00BE203E">
              <w:rPr>
                <w:rFonts w:ascii="Times New Roman" w:eastAsia="Times New Roman" w:hAnsi="Times New Roman" w:cs="Times New Roman"/>
                <w:b/>
                <w:bCs/>
                <w:sz w:val="24"/>
                <w:szCs w:val="24"/>
                <w:lang w:eastAsia="en-IN"/>
              </w:rPr>
              <w:t>HoD</w:t>
            </w:r>
            <w:proofErr w:type="spellEnd"/>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b/>
                <w:bCs/>
                <w:sz w:val="24"/>
                <w:szCs w:val="24"/>
                <w:lang w:eastAsia="en-IN"/>
              </w:rPr>
            </w:pPr>
            <w:r w:rsidRPr="00BE203E">
              <w:rPr>
                <w:rFonts w:ascii="Times New Roman" w:eastAsia="Times New Roman" w:hAnsi="Times New Roman" w:cs="Times New Roman"/>
                <w:b/>
                <w:bCs/>
                <w:sz w:val="24"/>
                <w:szCs w:val="24"/>
                <w:lang w:eastAsia="en-IN"/>
              </w:rPr>
              <w:t>D</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Alex</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Maya</w:t>
            </w:r>
          </w:p>
        </w:tc>
      </w:tr>
      <w:tr w:rsidR="00BE203E" w:rsidRPr="00BE203E" w:rsidTr="00BE20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203E" w:rsidRPr="00BE203E" w:rsidRDefault="00BE203E" w:rsidP="00BE203E">
            <w:pPr>
              <w:spacing w:after="300" w:line="240" w:lineRule="auto"/>
              <w:rPr>
                <w:rFonts w:ascii="Times New Roman" w:eastAsia="Times New Roman" w:hAnsi="Times New Roman" w:cs="Times New Roman"/>
                <w:sz w:val="24"/>
                <w:szCs w:val="24"/>
                <w:lang w:eastAsia="en-IN"/>
              </w:rPr>
            </w:pPr>
            <w:r w:rsidRPr="00BE203E">
              <w:rPr>
                <w:rFonts w:ascii="Times New Roman" w:eastAsia="Times New Roman" w:hAnsi="Times New Roman" w:cs="Times New Roman"/>
                <w:sz w:val="24"/>
                <w:szCs w:val="24"/>
                <w:lang w:eastAsia="en-IN"/>
              </w:rPr>
              <w:t>Mira</w:t>
            </w:r>
          </w:p>
        </w:tc>
      </w:tr>
    </w:tbl>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BE203E"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roofErr w:type="gramStart"/>
      <w:r>
        <w:rPr>
          <w:rFonts w:ascii="Open Sans" w:eastAsia="Times New Roman" w:hAnsi="Open Sans" w:cs="Open Sans"/>
          <w:color w:val="121214"/>
          <w:spacing w:val="-15"/>
          <w:kern w:val="36"/>
          <w:sz w:val="42"/>
          <w:szCs w:val="42"/>
          <w:lang w:eastAsia="en-IN"/>
        </w:rPr>
        <w:t xml:space="preserve">DBMS </w:t>
      </w:r>
      <w:r w:rsidR="00BE203E" w:rsidRPr="00BE203E">
        <w:rPr>
          <w:rFonts w:ascii="Open Sans" w:eastAsia="Times New Roman" w:hAnsi="Open Sans" w:cs="Open Sans"/>
          <w:color w:val="121214"/>
          <w:spacing w:val="-15"/>
          <w:kern w:val="36"/>
          <w:sz w:val="42"/>
          <w:szCs w:val="42"/>
          <w:lang w:eastAsia="en-IN"/>
        </w:rPr>
        <w:t xml:space="preserve"> Storage</w:t>
      </w:r>
      <w:proofErr w:type="gramEnd"/>
      <w:r w:rsidR="00BE203E" w:rsidRPr="00BE203E">
        <w:rPr>
          <w:rFonts w:ascii="Open Sans" w:eastAsia="Times New Roman" w:hAnsi="Open Sans" w:cs="Open Sans"/>
          <w:color w:val="121214"/>
          <w:spacing w:val="-15"/>
          <w:kern w:val="36"/>
          <w:sz w:val="42"/>
          <w:szCs w:val="42"/>
          <w:lang w:eastAsia="en-IN"/>
        </w:rPr>
        <w:t xml:space="preserve"> System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Databases are stored in file formats, which contain records. At physical level, the actual data is stored in electromagnetic format on some device. These storage devices can be broadly categorized into three types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69F214E5" wp14:editId="32D7E1C1">
            <wp:extent cx="4667250" cy="2286000"/>
            <wp:effectExtent l="0" t="0" r="0" b="0"/>
            <wp:docPr id="50" name="Picture 50"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mory Typ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7250" cy="2286000"/>
                    </a:xfrm>
                    <a:prstGeom prst="rect">
                      <a:avLst/>
                    </a:prstGeom>
                    <a:noFill/>
                    <a:ln>
                      <a:noFill/>
                    </a:ln>
                  </pic:spPr>
                </pic:pic>
              </a:graphicData>
            </a:graphic>
          </wp:inline>
        </w:drawing>
      </w:r>
    </w:p>
    <w:p w:rsidR="00BE203E" w:rsidRPr="00BE203E" w:rsidRDefault="00BE203E" w:rsidP="00BE203E">
      <w:pPr>
        <w:numPr>
          <w:ilvl w:val="0"/>
          <w:numId w:val="3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Primary Storage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w:t>
      </w:r>
      <w:proofErr w:type="gramEnd"/>
      <w:r w:rsidRPr="00BE203E">
        <w:rPr>
          <w:rFonts w:ascii="Open Sans" w:eastAsia="Times New Roman" w:hAnsi="Open Sans" w:cs="Open Sans"/>
          <w:color w:val="000000"/>
          <w:sz w:val="21"/>
          <w:szCs w:val="21"/>
          <w:lang w:eastAsia="en-IN"/>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BE203E" w:rsidRPr="00BE203E" w:rsidRDefault="00BE203E" w:rsidP="00BE203E">
      <w:pPr>
        <w:numPr>
          <w:ilvl w:val="0"/>
          <w:numId w:val="3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Secondary Storage</w:t>
      </w:r>
      <w:r w:rsidRPr="00BE203E">
        <w:rPr>
          <w:rFonts w:ascii="Open Sans" w:eastAsia="Times New Roman" w:hAnsi="Open Sans" w:cs="Open Sans"/>
          <w:color w:val="000000"/>
          <w:sz w:val="21"/>
          <w:szCs w:val="21"/>
          <w:lang w:eastAsia="en-IN"/>
        </w:rPr>
        <w:t xml:space="preserve"> − Secondary storage devices are used to store data for future use or as backup. Secondary storage includes memory devices that are not a part of the CPU chipset or </w:t>
      </w:r>
      <w:r w:rsidRPr="00BE203E">
        <w:rPr>
          <w:rFonts w:ascii="Open Sans" w:eastAsia="Times New Roman" w:hAnsi="Open Sans" w:cs="Open Sans"/>
          <w:color w:val="000000"/>
          <w:sz w:val="21"/>
          <w:szCs w:val="21"/>
          <w:lang w:eastAsia="en-IN"/>
        </w:rPr>
        <w:lastRenderedPageBreak/>
        <w:t>motherboard, for example, magnetic disks, optical disks (DVD, CD, etc.), hard disks, flash drives, and magnetic tapes.</w:t>
      </w:r>
    </w:p>
    <w:p w:rsidR="00BE203E" w:rsidRPr="00BE203E" w:rsidRDefault="00BE203E" w:rsidP="00BE203E">
      <w:pPr>
        <w:numPr>
          <w:ilvl w:val="0"/>
          <w:numId w:val="3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Tertiary Storage</w:t>
      </w:r>
      <w:r w:rsidRPr="00BE203E">
        <w:rPr>
          <w:rFonts w:ascii="Open Sans" w:eastAsia="Times New Roman" w:hAnsi="Open Sans" w:cs="Open Sans"/>
          <w:color w:val="000000"/>
          <w:sz w:val="21"/>
          <w:szCs w:val="21"/>
          <w:lang w:eastAsia="en-IN"/>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Memory Hierarchy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computer system has a well-defined hierarchy of memory. A CPU has direct access to it main memory as well as its inbuilt registers. The access time of the main memory is obviously less than the CPU speed. To minimize this speed mismatch, cache memory is introduced. Cache memory provides the fastest access time and it contains data that is most frequently accessed by the CPU.</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memory with the fastest access is the costliest one. Larger storage devices offer slow speed and they are less expensive, however they can store huge volumes of data as compared to CPU registers or cache memory.</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Magnetic Disks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Hard disk drives are the most common secondary storage devices in present computer systems. These are called magnetic disks because they use the concept of magnetization to store information. Hard disks consist of metal disks coated with </w:t>
      </w:r>
      <w:proofErr w:type="spellStart"/>
      <w:r w:rsidRPr="00BE203E">
        <w:rPr>
          <w:rFonts w:ascii="Open Sans" w:eastAsia="Times New Roman" w:hAnsi="Open Sans" w:cs="Open Sans"/>
          <w:color w:val="000000"/>
          <w:sz w:val="21"/>
          <w:szCs w:val="21"/>
          <w:lang w:eastAsia="en-IN"/>
        </w:rPr>
        <w:t>magnetizable</w:t>
      </w:r>
      <w:proofErr w:type="spellEnd"/>
      <w:r w:rsidRPr="00BE203E">
        <w:rPr>
          <w:rFonts w:ascii="Open Sans" w:eastAsia="Times New Roman" w:hAnsi="Open Sans" w:cs="Open Sans"/>
          <w:color w:val="000000"/>
          <w:sz w:val="21"/>
          <w:szCs w:val="21"/>
          <w:lang w:eastAsia="en-IN"/>
        </w:rPr>
        <w:t xml:space="preserve"> material. These disks are placed vertically on a spindle. A read/write head moves in between the disks and is used to magnetize or de-magnetize the spot under it. A magnetized spot can be recognized as 0 (zero) or 1 (one).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Hard disks are formatted in a well-defined order to store data efficiently. A hard disk plate has many concentric circles on it, called </w:t>
      </w:r>
      <w:r w:rsidRPr="00BE203E">
        <w:rPr>
          <w:rFonts w:ascii="Open Sans" w:eastAsia="Times New Roman" w:hAnsi="Open Sans" w:cs="Open Sans"/>
          <w:b/>
          <w:bCs/>
          <w:color w:val="000000"/>
          <w:sz w:val="21"/>
          <w:szCs w:val="21"/>
          <w:lang w:eastAsia="en-IN"/>
        </w:rPr>
        <w:t>tracks</w:t>
      </w:r>
      <w:r w:rsidRPr="00BE203E">
        <w:rPr>
          <w:rFonts w:ascii="Open Sans" w:eastAsia="Times New Roman" w:hAnsi="Open Sans" w:cs="Open Sans"/>
          <w:color w:val="000000"/>
          <w:sz w:val="21"/>
          <w:szCs w:val="21"/>
          <w:lang w:eastAsia="en-IN"/>
        </w:rPr>
        <w:t>. Every track is further divided into </w:t>
      </w:r>
      <w:r w:rsidRPr="00BE203E">
        <w:rPr>
          <w:rFonts w:ascii="Open Sans" w:eastAsia="Times New Roman" w:hAnsi="Open Sans" w:cs="Open Sans"/>
          <w:b/>
          <w:bCs/>
          <w:color w:val="000000"/>
          <w:sz w:val="21"/>
          <w:szCs w:val="21"/>
          <w:lang w:eastAsia="en-IN"/>
        </w:rPr>
        <w:t>sectors</w:t>
      </w:r>
      <w:r w:rsidRPr="00BE203E">
        <w:rPr>
          <w:rFonts w:ascii="Open Sans" w:eastAsia="Times New Roman" w:hAnsi="Open Sans" w:cs="Open Sans"/>
          <w:color w:val="000000"/>
          <w:sz w:val="21"/>
          <w:szCs w:val="21"/>
          <w:lang w:eastAsia="en-IN"/>
        </w:rPr>
        <w:t>. A sector on a hard disk typically stores 512 bytes of data.</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RAID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RAID stands for </w:t>
      </w:r>
      <w:r w:rsidRPr="00BE203E">
        <w:rPr>
          <w:rFonts w:ascii="Open Sans" w:eastAsia="Times New Roman" w:hAnsi="Open Sans" w:cs="Open Sans"/>
          <w:b/>
          <w:bCs/>
          <w:color w:val="000000"/>
          <w:sz w:val="21"/>
          <w:szCs w:val="21"/>
          <w:lang w:eastAsia="en-IN"/>
        </w:rPr>
        <w:t>R</w:t>
      </w:r>
      <w:r w:rsidRPr="00BE203E">
        <w:rPr>
          <w:rFonts w:ascii="Open Sans" w:eastAsia="Times New Roman" w:hAnsi="Open Sans" w:cs="Open Sans"/>
          <w:color w:val="000000"/>
          <w:sz w:val="21"/>
          <w:szCs w:val="21"/>
          <w:lang w:eastAsia="en-IN"/>
        </w:rPr>
        <w:t>edundant </w:t>
      </w:r>
      <w:r w:rsidRPr="00BE203E">
        <w:rPr>
          <w:rFonts w:ascii="Open Sans" w:eastAsia="Times New Roman" w:hAnsi="Open Sans" w:cs="Open Sans"/>
          <w:b/>
          <w:bCs/>
          <w:color w:val="000000"/>
          <w:sz w:val="21"/>
          <w:szCs w:val="21"/>
          <w:lang w:eastAsia="en-IN"/>
        </w:rPr>
        <w:t>A</w:t>
      </w:r>
      <w:r w:rsidRPr="00BE203E">
        <w:rPr>
          <w:rFonts w:ascii="Open Sans" w:eastAsia="Times New Roman" w:hAnsi="Open Sans" w:cs="Open Sans"/>
          <w:color w:val="000000"/>
          <w:sz w:val="21"/>
          <w:szCs w:val="21"/>
          <w:lang w:eastAsia="en-IN"/>
        </w:rPr>
        <w:t>rray of </w:t>
      </w:r>
      <w:r w:rsidRPr="00BE203E">
        <w:rPr>
          <w:rFonts w:ascii="Open Sans" w:eastAsia="Times New Roman" w:hAnsi="Open Sans" w:cs="Open Sans"/>
          <w:b/>
          <w:bCs/>
          <w:color w:val="000000"/>
          <w:sz w:val="21"/>
          <w:szCs w:val="21"/>
          <w:lang w:eastAsia="en-IN"/>
        </w:rPr>
        <w:t>I</w:t>
      </w:r>
      <w:r w:rsidRPr="00BE203E">
        <w:rPr>
          <w:rFonts w:ascii="Open Sans" w:eastAsia="Times New Roman" w:hAnsi="Open Sans" w:cs="Open Sans"/>
          <w:color w:val="000000"/>
          <w:sz w:val="21"/>
          <w:szCs w:val="21"/>
          <w:lang w:eastAsia="en-IN"/>
        </w:rPr>
        <w:t>ndependent </w:t>
      </w:r>
      <w:r w:rsidRPr="00BE203E">
        <w:rPr>
          <w:rFonts w:ascii="Open Sans" w:eastAsia="Times New Roman" w:hAnsi="Open Sans" w:cs="Open Sans"/>
          <w:b/>
          <w:bCs/>
          <w:color w:val="000000"/>
          <w:sz w:val="21"/>
          <w:szCs w:val="21"/>
          <w:lang w:eastAsia="en-IN"/>
        </w:rPr>
        <w:t>D</w:t>
      </w:r>
      <w:r w:rsidRPr="00BE203E">
        <w:rPr>
          <w:rFonts w:ascii="Open Sans" w:eastAsia="Times New Roman" w:hAnsi="Open Sans" w:cs="Open Sans"/>
          <w:color w:val="000000"/>
          <w:sz w:val="21"/>
          <w:szCs w:val="21"/>
          <w:lang w:eastAsia="en-IN"/>
        </w:rPr>
        <w:t>isks, which is a technology to connect multiple secondary storage devices and use them as a single storage media.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RAID consists of an array of disks in which multiple disks are connected together to achieve different goals. RAID levels define the use of disk arrays.</w:t>
      </w:r>
    </w:p>
    <w:p w:rsidR="00BE203E" w:rsidRPr="00BE203E" w:rsidRDefault="00BE203E" w:rsidP="00BE203E">
      <w:pPr>
        <w:numPr>
          <w:ilvl w:val="0"/>
          <w:numId w:val="3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0</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In</w:t>
      </w:r>
      <w:proofErr w:type="gramEnd"/>
      <w:r w:rsidRPr="00BE203E">
        <w:rPr>
          <w:rFonts w:ascii="Open Sans" w:eastAsia="Times New Roman" w:hAnsi="Open Sans" w:cs="Open Sans"/>
          <w:color w:val="000000"/>
          <w:sz w:val="21"/>
          <w:szCs w:val="21"/>
          <w:lang w:eastAsia="en-IN"/>
        </w:rPr>
        <w:t xml:space="preserve"> this level, a striped array of disks is implemented. The data is broken down into blocks and the blocks are distributed among disks. Each disk receives a block of data to write/read in parallel. It enhances the speed and performance of the storage device. There is no parity and backup in Level 0.</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0718953F" wp14:editId="2166EF1C">
            <wp:extent cx="4610100" cy="1095375"/>
            <wp:effectExtent l="0" t="0" r="0" b="9525"/>
            <wp:docPr id="51" name="Picture 51" descr="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ID 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0100" cy="1095375"/>
                    </a:xfrm>
                    <a:prstGeom prst="rect">
                      <a:avLst/>
                    </a:prstGeom>
                    <a:noFill/>
                    <a:ln>
                      <a:noFill/>
                    </a:ln>
                  </pic:spPr>
                </pic:pic>
              </a:graphicData>
            </a:graphic>
          </wp:inline>
        </w:drawing>
      </w:r>
    </w:p>
    <w:p w:rsidR="00BE203E" w:rsidRPr="00BE203E" w:rsidRDefault="00BE203E" w:rsidP="00BE203E">
      <w:pPr>
        <w:numPr>
          <w:ilvl w:val="0"/>
          <w:numId w:val="3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1</w:t>
      </w:r>
      <w:r w:rsidRPr="00BE203E">
        <w:rPr>
          <w:rFonts w:ascii="Open Sans" w:eastAsia="Times New Roman" w:hAnsi="Open Sans" w:cs="Open Sans"/>
          <w:color w:val="000000"/>
          <w:sz w:val="21"/>
          <w:szCs w:val="21"/>
          <w:lang w:eastAsia="en-IN"/>
        </w:rPr>
        <w:t> − RAID 1 uses mirroring techniques. When data is sent to a RAID controller, it sends a copy of data to all the disks in the array. RAID level 1 is also called </w:t>
      </w:r>
      <w:r w:rsidRPr="00BE203E">
        <w:rPr>
          <w:rFonts w:ascii="Open Sans" w:eastAsia="Times New Roman" w:hAnsi="Open Sans" w:cs="Open Sans"/>
          <w:b/>
          <w:bCs/>
          <w:color w:val="000000"/>
          <w:sz w:val="21"/>
          <w:szCs w:val="21"/>
          <w:lang w:eastAsia="en-IN"/>
        </w:rPr>
        <w:t>mirroring</w:t>
      </w:r>
      <w:r w:rsidRPr="00BE203E">
        <w:rPr>
          <w:rFonts w:ascii="Open Sans" w:eastAsia="Times New Roman" w:hAnsi="Open Sans" w:cs="Open Sans"/>
          <w:color w:val="000000"/>
          <w:sz w:val="21"/>
          <w:szCs w:val="21"/>
          <w:lang w:eastAsia="en-IN"/>
        </w:rPr>
        <w:t> and provides 100% redundancy in case of a failure.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522559F" wp14:editId="0B8F7417">
            <wp:extent cx="3629025" cy="1047750"/>
            <wp:effectExtent l="0" t="0" r="9525" b="0"/>
            <wp:docPr id="52" name="Picture 52" descr="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ID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9025" cy="1047750"/>
                    </a:xfrm>
                    <a:prstGeom prst="rect">
                      <a:avLst/>
                    </a:prstGeom>
                    <a:noFill/>
                    <a:ln>
                      <a:noFill/>
                    </a:ln>
                  </pic:spPr>
                </pic:pic>
              </a:graphicData>
            </a:graphic>
          </wp:inline>
        </w:drawing>
      </w:r>
    </w:p>
    <w:p w:rsidR="00BE203E" w:rsidRPr="00BE203E" w:rsidRDefault="00BE203E" w:rsidP="00BE203E">
      <w:pPr>
        <w:numPr>
          <w:ilvl w:val="0"/>
          <w:numId w:val="3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2</w:t>
      </w:r>
      <w:r w:rsidRPr="00BE203E">
        <w:rPr>
          <w:rFonts w:ascii="Open Sans" w:eastAsia="Times New Roman" w:hAnsi="Open Sans" w:cs="Open Sans"/>
          <w:color w:val="000000"/>
          <w:sz w:val="21"/>
          <w:szCs w:val="21"/>
          <w:lang w:eastAsia="en-IN"/>
        </w:rPr>
        <w:t> − RAID 2 records Error Correction Code using Hamming distance for its data, striped on different disks. Like level 0, each data bit in a word is recorded on a separate disk and ECC codes of the data words are stored on a different set disks. Due to its complex structure and high cost, RAID 2 is not commercially available.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213B9665" wp14:editId="421D2628">
            <wp:extent cx="4619625" cy="1095375"/>
            <wp:effectExtent l="0" t="0" r="9525" b="9525"/>
            <wp:docPr id="53" name="Picture 53" descr="RA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AID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1095375"/>
                    </a:xfrm>
                    <a:prstGeom prst="rect">
                      <a:avLst/>
                    </a:prstGeom>
                    <a:noFill/>
                    <a:ln>
                      <a:noFill/>
                    </a:ln>
                  </pic:spPr>
                </pic:pic>
              </a:graphicData>
            </a:graphic>
          </wp:inline>
        </w:drawing>
      </w:r>
    </w:p>
    <w:p w:rsidR="00BE203E" w:rsidRPr="00BE203E" w:rsidRDefault="00BE203E" w:rsidP="00BE203E">
      <w:pPr>
        <w:numPr>
          <w:ilvl w:val="0"/>
          <w:numId w:val="3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3</w:t>
      </w:r>
      <w:r w:rsidRPr="00BE203E">
        <w:rPr>
          <w:rFonts w:ascii="Open Sans" w:eastAsia="Times New Roman" w:hAnsi="Open Sans" w:cs="Open Sans"/>
          <w:color w:val="000000"/>
          <w:sz w:val="21"/>
          <w:szCs w:val="21"/>
          <w:lang w:eastAsia="en-IN"/>
        </w:rPr>
        <w:t> − RAID 3 stripes the data onto multiple disks. The parity bit generated for data word is stored on a different disk. This technique makes it to overcome single disk failures.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06056E2C" wp14:editId="01E35252">
            <wp:extent cx="5353050" cy="1343025"/>
            <wp:effectExtent l="0" t="0" r="0" b="9525"/>
            <wp:docPr id="54" name="Picture 54" descr="RAI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ID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3050" cy="1343025"/>
                    </a:xfrm>
                    <a:prstGeom prst="rect">
                      <a:avLst/>
                    </a:prstGeom>
                    <a:noFill/>
                    <a:ln>
                      <a:noFill/>
                    </a:ln>
                  </pic:spPr>
                </pic:pic>
              </a:graphicData>
            </a:graphic>
          </wp:inline>
        </w:drawing>
      </w:r>
    </w:p>
    <w:p w:rsidR="00BE203E" w:rsidRPr="00BE203E" w:rsidRDefault="00BE203E" w:rsidP="00BE203E">
      <w:pPr>
        <w:numPr>
          <w:ilvl w:val="0"/>
          <w:numId w:val="4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4</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In</w:t>
      </w:r>
      <w:proofErr w:type="gramEnd"/>
      <w:r w:rsidRPr="00BE203E">
        <w:rPr>
          <w:rFonts w:ascii="Open Sans" w:eastAsia="Times New Roman" w:hAnsi="Open Sans" w:cs="Open Sans"/>
          <w:color w:val="000000"/>
          <w:sz w:val="21"/>
          <w:szCs w:val="21"/>
          <w:lang w:eastAsia="en-IN"/>
        </w:rPr>
        <w:t xml:space="preserve"> this level, an entire block of data is written onto data disks and then the parity is generated and stored on a different disk. Note that level 3 uses byte-level striping, whereas level 4 uses block-level striping. Both level 3 and level 4 require at least three disks to implement RAID.</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19603A6B" wp14:editId="6EB220D0">
            <wp:extent cx="5362575" cy="1609725"/>
            <wp:effectExtent l="0" t="0" r="9525" b="9525"/>
            <wp:docPr id="55" name="Picture 55" descr="RAI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ID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62575" cy="1609725"/>
                    </a:xfrm>
                    <a:prstGeom prst="rect">
                      <a:avLst/>
                    </a:prstGeom>
                    <a:noFill/>
                    <a:ln>
                      <a:noFill/>
                    </a:ln>
                  </pic:spPr>
                </pic:pic>
              </a:graphicData>
            </a:graphic>
          </wp:inline>
        </w:drawing>
      </w:r>
    </w:p>
    <w:p w:rsidR="00BE203E" w:rsidRPr="00BE203E" w:rsidRDefault="00BE203E" w:rsidP="00BE203E">
      <w:pPr>
        <w:numPr>
          <w:ilvl w:val="0"/>
          <w:numId w:val="4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5</w:t>
      </w:r>
      <w:r w:rsidRPr="00BE203E">
        <w:rPr>
          <w:rFonts w:ascii="Open Sans" w:eastAsia="Times New Roman" w:hAnsi="Open Sans" w:cs="Open Sans"/>
          <w:color w:val="000000"/>
          <w:sz w:val="21"/>
          <w:szCs w:val="21"/>
          <w:lang w:eastAsia="en-IN"/>
        </w:rPr>
        <w:t> − RAID 5 writes whole data blocks onto different disks, but the parity bits generated for data block stripe are distributed among all the data disks rather than storing them on a different dedicated disk.</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BADE9B3" wp14:editId="4484B750">
            <wp:extent cx="4610100" cy="1400175"/>
            <wp:effectExtent l="0" t="0" r="0" b="9525"/>
            <wp:docPr id="56" name="Picture 56" descr="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AID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0100" cy="1400175"/>
                    </a:xfrm>
                    <a:prstGeom prst="rect">
                      <a:avLst/>
                    </a:prstGeom>
                    <a:noFill/>
                    <a:ln>
                      <a:noFill/>
                    </a:ln>
                  </pic:spPr>
                </pic:pic>
              </a:graphicData>
            </a:graphic>
          </wp:inline>
        </w:drawing>
      </w:r>
    </w:p>
    <w:p w:rsidR="00BE203E" w:rsidRPr="00BE203E" w:rsidRDefault="00BE203E" w:rsidP="00BE203E">
      <w:pPr>
        <w:numPr>
          <w:ilvl w:val="0"/>
          <w:numId w:val="4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RAID 6</w:t>
      </w:r>
      <w:r w:rsidRPr="00BE203E">
        <w:rPr>
          <w:rFonts w:ascii="Open Sans" w:eastAsia="Times New Roman" w:hAnsi="Open Sans" w:cs="Open Sans"/>
          <w:color w:val="000000"/>
          <w:sz w:val="21"/>
          <w:szCs w:val="21"/>
          <w:lang w:eastAsia="en-IN"/>
        </w:rPr>
        <w:t> − RAID 6 is an extension of level 5. In this level, two independent parities are generated and stored in distributed fashion among multiple disks. Two parities provide additional fault tolerance. This level requires at least four disk drives to implement RAID.</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79EB2ECC" wp14:editId="06AA5C19">
            <wp:extent cx="5000625" cy="3067050"/>
            <wp:effectExtent l="0" t="0" r="9525" b="0"/>
            <wp:docPr id="57" name="Picture 57" descr="https://www.tutorialspoint.com/dbms/images/rai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tutorialspoint.com/dbms/images/raid_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00625" cy="3067050"/>
                    </a:xfrm>
                    <a:prstGeom prst="rect">
                      <a:avLst/>
                    </a:prstGeom>
                    <a:noFill/>
                    <a:ln>
                      <a:noFill/>
                    </a:ln>
                  </pic:spPr>
                </pic:pic>
              </a:graphicData>
            </a:graphic>
          </wp:inline>
        </w:drawing>
      </w:r>
    </w:p>
    <w:p w:rsidR="00BE203E" w:rsidRPr="00BE203E" w:rsidRDefault="00BE203E"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r w:rsidRPr="00BE203E">
        <w:rPr>
          <w:rFonts w:ascii="Open Sans" w:eastAsia="Times New Roman" w:hAnsi="Open Sans" w:cs="Open Sans"/>
          <w:color w:val="121214"/>
          <w:spacing w:val="-15"/>
          <w:kern w:val="36"/>
          <w:sz w:val="42"/>
          <w:szCs w:val="42"/>
          <w:lang w:eastAsia="en-IN"/>
        </w:rPr>
        <w:t>DBMS - File Structure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Relative data and information is stored collectively in file formats. A file is a sequence of records stored in binary format. A disk drive is formatted into several blocks that can store records. File records are mapped onto those disk blocks.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File Organization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File Organization defines how file records are mapped onto disk blocks. We have four types of File Organization to organize file records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E6F3FD8" wp14:editId="2DE1FC8F">
            <wp:extent cx="4743450" cy="3248025"/>
            <wp:effectExtent l="0" t="0" r="0" b="9525"/>
            <wp:docPr id="58" name="Picture 58" descr="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 Organiz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3450" cy="324802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Heap File Organization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Sequential File Organization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Every file record contains a data field (attribute) to uniquely identify that record. In sequential file organization, records are placed in the file in some sequential order based on the unique key field or search key. Practically, it is not possible to store all the records sequentially in physical form.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Hash File Organization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Hash File Organization uses Hash function computation on some fields of the records. The output of the hash function determines the location of disk block where the records are to be placed.</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Clustered File Organization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Clustered file organization is not considered good for large databases. In this mechanism, related records from one or more relations are kept in the same disk block, that is, the ordering of records is not based on primary key or search key.</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File Operations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Operations on database files can be broadly classified into two categories −</w:t>
      </w:r>
    </w:p>
    <w:p w:rsidR="00BE203E" w:rsidRPr="00BE203E" w:rsidRDefault="00BE203E" w:rsidP="00BE203E">
      <w:pPr>
        <w:numPr>
          <w:ilvl w:val="0"/>
          <w:numId w:val="4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Update Operations</w:t>
      </w:r>
    </w:p>
    <w:p w:rsidR="00BE203E" w:rsidRPr="00BE203E" w:rsidRDefault="00BE203E" w:rsidP="00BE203E">
      <w:pPr>
        <w:numPr>
          <w:ilvl w:val="0"/>
          <w:numId w:val="4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Retrieval Operations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Update operations change the data values by insertion, deletion, or update. Retrieval operations, on the other hand, do not alter the data but retrieve them after optional conditional filtering. In both types of operations, selection plays a significant role. Other than creation and deletion of a file, there could be several operations, which can be done on files.</w:t>
      </w:r>
    </w:p>
    <w:p w:rsidR="00BE203E" w:rsidRPr="00BE203E" w:rsidRDefault="00BE203E" w:rsidP="00BE203E">
      <w:pPr>
        <w:numPr>
          <w:ilvl w:val="0"/>
          <w:numId w:val="4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Open</w:t>
      </w:r>
      <w:r w:rsidRPr="00BE203E">
        <w:rPr>
          <w:rFonts w:ascii="Open Sans" w:eastAsia="Times New Roman" w:hAnsi="Open Sans" w:cs="Open Sans"/>
          <w:color w:val="000000"/>
          <w:sz w:val="21"/>
          <w:szCs w:val="21"/>
          <w:lang w:eastAsia="en-IN"/>
        </w:rPr>
        <w:t> − A file can be opened in one of the two modes, </w:t>
      </w:r>
      <w:r w:rsidRPr="00BE203E">
        <w:rPr>
          <w:rFonts w:ascii="Open Sans" w:eastAsia="Times New Roman" w:hAnsi="Open Sans" w:cs="Open Sans"/>
          <w:b/>
          <w:bCs/>
          <w:color w:val="000000"/>
          <w:sz w:val="21"/>
          <w:szCs w:val="21"/>
          <w:lang w:eastAsia="en-IN"/>
        </w:rPr>
        <w:t>read mode</w:t>
      </w:r>
      <w:r w:rsidRPr="00BE203E">
        <w:rPr>
          <w:rFonts w:ascii="Open Sans" w:eastAsia="Times New Roman" w:hAnsi="Open Sans" w:cs="Open Sans"/>
          <w:color w:val="000000"/>
          <w:sz w:val="21"/>
          <w:szCs w:val="21"/>
          <w:lang w:eastAsia="en-IN"/>
        </w:rPr>
        <w:t> or </w:t>
      </w:r>
      <w:r w:rsidRPr="00BE203E">
        <w:rPr>
          <w:rFonts w:ascii="Open Sans" w:eastAsia="Times New Roman" w:hAnsi="Open Sans" w:cs="Open Sans"/>
          <w:b/>
          <w:bCs/>
          <w:color w:val="000000"/>
          <w:sz w:val="21"/>
          <w:szCs w:val="21"/>
          <w:lang w:eastAsia="en-IN"/>
        </w:rPr>
        <w:t>write mode</w:t>
      </w:r>
      <w:r w:rsidRPr="00BE203E">
        <w:rPr>
          <w:rFonts w:ascii="Open Sans" w:eastAsia="Times New Roman" w:hAnsi="Open Sans" w:cs="Open Sans"/>
          <w:color w:val="000000"/>
          <w:sz w:val="21"/>
          <w:szCs w:val="21"/>
          <w:lang w:eastAsia="en-IN"/>
        </w:rPr>
        <w:t>. In read mode, the operating system does not allow anyone to alter data. In other words, data is read only. Files opened in read mode can be shared among several entities. Write mode allows data modification. Files opened in write mode can be read but cannot be shared.</w:t>
      </w:r>
    </w:p>
    <w:p w:rsidR="00BE203E" w:rsidRPr="00BE203E" w:rsidRDefault="00BE203E" w:rsidP="00BE203E">
      <w:pPr>
        <w:numPr>
          <w:ilvl w:val="0"/>
          <w:numId w:val="4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Locate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Every</w:t>
      </w:r>
      <w:proofErr w:type="gramEnd"/>
      <w:r w:rsidRPr="00BE203E">
        <w:rPr>
          <w:rFonts w:ascii="Open Sans" w:eastAsia="Times New Roman" w:hAnsi="Open Sans" w:cs="Open Sans"/>
          <w:color w:val="000000"/>
          <w:sz w:val="21"/>
          <w:szCs w:val="21"/>
          <w:lang w:eastAsia="en-IN"/>
        </w:rPr>
        <w:t xml:space="preserve"> file has a file pointer, which tells the current position where the data is to be read or written. This pointer can be adjusted accordingly. Using find (seek) operation, it can be moved forward or backward.</w:t>
      </w:r>
    </w:p>
    <w:p w:rsidR="00BE203E" w:rsidRPr="00BE203E" w:rsidRDefault="00BE203E" w:rsidP="00BE203E">
      <w:pPr>
        <w:numPr>
          <w:ilvl w:val="0"/>
          <w:numId w:val="4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Read</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By</w:t>
      </w:r>
      <w:proofErr w:type="gramEnd"/>
      <w:r w:rsidRPr="00BE203E">
        <w:rPr>
          <w:rFonts w:ascii="Open Sans" w:eastAsia="Times New Roman" w:hAnsi="Open Sans" w:cs="Open Sans"/>
          <w:color w:val="000000"/>
          <w:sz w:val="21"/>
          <w:szCs w:val="21"/>
          <w:lang w:eastAsia="en-IN"/>
        </w:rPr>
        <w:t xml:space="preserve"> default, when files are opened in read mode, the file pointer points to the beginning of the file. There are options where the user can tell the operating system where to locate the file pointer at the time of opening a file. The very next data to the file pointer is read.</w:t>
      </w:r>
    </w:p>
    <w:p w:rsidR="00BE203E" w:rsidRPr="00BE203E" w:rsidRDefault="00BE203E" w:rsidP="00BE203E">
      <w:pPr>
        <w:numPr>
          <w:ilvl w:val="0"/>
          <w:numId w:val="4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Write</w:t>
      </w:r>
      <w:r w:rsidRPr="00BE203E">
        <w:rPr>
          <w:rFonts w:ascii="Open Sans" w:eastAsia="Times New Roman" w:hAnsi="Open Sans" w:cs="Open Sans"/>
          <w:color w:val="000000"/>
          <w:sz w:val="21"/>
          <w:szCs w:val="21"/>
          <w:lang w:eastAsia="en-IN"/>
        </w:rPr>
        <w:t> − User can select to open a file in write mode, which enables them to edit its contents. It can be deletion, insertion, or modification. The file pointer can be located at the time of opening or can be dynamically changed if the operating system allows to do so.</w:t>
      </w:r>
    </w:p>
    <w:p w:rsidR="00BE203E" w:rsidRPr="00BE203E" w:rsidRDefault="00BE203E" w:rsidP="00BE203E">
      <w:pPr>
        <w:numPr>
          <w:ilvl w:val="0"/>
          <w:numId w:val="4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Close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is the most important operation from the operating system’s point of view. When a request to close a file is generated, the operating system</w:t>
      </w:r>
    </w:p>
    <w:p w:rsidR="00BE203E" w:rsidRPr="00BE203E" w:rsidRDefault="00BE203E" w:rsidP="00BE203E">
      <w:pPr>
        <w:numPr>
          <w:ilvl w:val="1"/>
          <w:numId w:val="44"/>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removes all the locks (if in shared mode),</w:t>
      </w:r>
    </w:p>
    <w:p w:rsidR="00BE203E" w:rsidRPr="00BE203E" w:rsidRDefault="00BE203E" w:rsidP="00BE203E">
      <w:pPr>
        <w:numPr>
          <w:ilvl w:val="1"/>
          <w:numId w:val="44"/>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saves the data (if altered) to the secondary storage media, and</w:t>
      </w:r>
    </w:p>
    <w:p w:rsidR="00BE203E" w:rsidRPr="00BE203E" w:rsidRDefault="00BE203E" w:rsidP="00BE203E">
      <w:pPr>
        <w:numPr>
          <w:ilvl w:val="1"/>
          <w:numId w:val="44"/>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proofErr w:type="gramStart"/>
      <w:r w:rsidRPr="00BE203E">
        <w:rPr>
          <w:rFonts w:ascii="Open Sans" w:eastAsia="Times New Roman" w:hAnsi="Open Sans" w:cs="Open Sans"/>
          <w:color w:val="000000"/>
          <w:sz w:val="21"/>
          <w:szCs w:val="21"/>
          <w:lang w:eastAsia="en-IN"/>
        </w:rPr>
        <w:t>releases</w:t>
      </w:r>
      <w:proofErr w:type="gramEnd"/>
      <w:r w:rsidRPr="00BE203E">
        <w:rPr>
          <w:rFonts w:ascii="Open Sans" w:eastAsia="Times New Roman" w:hAnsi="Open Sans" w:cs="Open Sans"/>
          <w:color w:val="000000"/>
          <w:sz w:val="21"/>
          <w:szCs w:val="21"/>
          <w:lang w:eastAsia="en-IN"/>
        </w:rPr>
        <w:t xml:space="preserve"> all the buffers and file handlers associated with the file.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organization of data inside a file plays a major role here. The process to locate the file pointer to a desired record inside a file various based on whether the records are arranged sequentially or clustered.</w:t>
      </w:r>
    </w:p>
    <w:p w:rsidR="00350989" w:rsidRDefault="00350989" w:rsidP="00350989">
      <w:pPr>
        <w:shd w:val="clear" w:color="auto" w:fill="FFFFFF"/>
        <w:spacing w:before="48" w:after="48" w:line="450" w:lineRule="atLeast"/>
        <w:ind w:left="2880" w:right="-402" w:firstLine="720"/>
        <w:outlineLvl w:val="0"/>
        <w:rPr>
          <w:rFonts w:ascii="Open Sans" w:eastAsia="Times New Roman" w:hAnsi="Open Sans" w:cs="Open Sans"/>
          <w:color w:val="121214"/>
          <w:spacing w:val="-15"/>
          <w:kern w:val="36"/>
          <w:sz w:val="42"/>
          <w:szCs w:val="42"/>
          <w:lang w:eastAsia="en-IN"/>
        </w:rPr>
      </w:pPr>
      <w:r>
        <w:rPr>
          <w:rFonts w:ascii="Open Sans" w:eastAsia="Times New Roman" w:hAnsi="Open Sans" w:cs="Open Sans"/>
          <w:color w:val="121214"/>
          <w:spacing w:val="-15"/>
          <w:kern w:val="36"/>
          <w:sz w:val="42"/>
          <w:szCs w:val="42"/>
          <w:lang w:eastAsia="en-IN"/>
        </w:rPr>
        <w:t xml:space="preserve"> </w:t>
      </w:r>
    </w:p>
    <w:p w:rsidR="00350989" w:rsidRDefault="00350989" w:rsidP="00350989">
      <w:pPr>
        <w:shd w:val="clear" w:color="auto" w:fill="FFFFFF"/>
        <w:spacing w:before="48" w:after="48" w:line="450" w:lineRule="atLeast"/>
        <w:ind w:left="2880" w:right="-402" w:firstLine="720"/>
        <w:outlineLvl w:val="0"/>
        <w:rPr>
          <w:rFonts w:ascii="Open Sans" w:eastAsia="Times New Roman" w:hAnsi="Open Sans" w:cs="Open Sans"/>
          <w:color w:val="121214"/>
          <w:spacing w:val="-15"/>
          <w:kern w:val="36"/>
          <w:sz w:val="42"/>
          <w:szCs w:val="42"/>
          <w:lang w:eastAsia="en-IN"/>
        </w:rPr>
      </w:pPr>
    </w:p>
    <w:p w:rsidR="00BE203E" w:rsidRPr="00350989" w:rsidRDefault="00350989" w:rsidP="00350989">
      <w:pPr>
        <w:shd w:val="clear" w:color="auto" w:fill="FFFFFF"/>
        <w:spacing w:before="48" w:after="48" w:line="450" w:lineRule="atLeast"/>
        <w:ind w:left="2880" w:right="-402" w:firstLine="720"/>
        <w:outlineLvl w:val="0"/>
        <w:rPr>
          <w:rFonts w:ascii="Open Sans" w:eastAsia="Times New Roman" w:hAnsi="Open Sans" w:cs="Open Sans"/>
          <w:b/>
          <w:color w:val="121214"/>
          <w:spacing w:val="-15"/>
          <w:kern w:val="36"/>
          <w:sz w:val="42"/>
          <w:szCs w:val="42"/>
          <w:lang w:eastAsia="en-IN"/>
        </w:rPr>
      </w:pPr>
      <w:r>
        <w:rPr>
          <w:rFonts w:ascii="Open Sans" w:eastAsia="Times New Roman" w:hAnsi="Open Sans" w:cs="Open Sans"/>
          <w:color w:val="121214"/>
          <w:spacing w:val="-15"/>
          <w:kern w:val="36"/>
          <w:sz w:val="42"/>
          <w:szCs w:val="42"/>
          <w:lang w:eastAsia="en-IN"/>
        </w:rPr>
        <w:lastRenderedPageBreak/>
        <w:t xml:space="preserve"> </w:t>
      </w:r>
      <w:r w:rsidR="00BE203E" w:rsidRPr="00350989">
        <w:rPr>
          <w:rFonts w:ascii="Open Sans" w:eastAsia="Times New Roman" w:hAnsi="Open Sans" w:cs="Open Sans"/>
          <w:b/>
          <w:color w:val="121214"/>
          <w:spacing w:val="-15"/>
          <w:kern w:val="36"/>
          <w:sz w:val="42"/>
          <w:szCs w:val="42"/>
          <w:lang w:eastAsia="en-IN"/>
        </w:rPr>
        <w:t>Indexing</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know that data is stored in the form of records. Every record has a key field, which helps it to be recognized uniquely.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Indexing is a data structure technique to efficiently retrieve records from the database files based on some attributes on which the indexing has been done. Indexing in database systems is similar to what we see in books.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Indexing is defined based on its indexing attributes. Indexing can be of the following types −</w:t>
      </w:r>
    </w:p>
    <w:p w:rsidR="00BE203E" w:rsidRPr="00BE203E" w:rsidRDefault="00BE203E" w:rsidP="00BE203E">
      <w:pPr>
        <w:numPr>
          <w:ilvl w:val="0"/>
          <w:numId w:val="4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Primary Index</w:t>
      </w:r>
      <w:r w:rsidRPr="00BE203E">
        <w:rPr>
          <w:rFonts w:ascii="Open Sans" w:eastAsia="Times New Roman" w:hAnsi="Open Sans" w:cs="Open Sans"/>
          <w:color w:val="000000"/>
          <w:sz w:val="21"/>
          <w:szCs w:val="21"/>
          <w:lang w:eastAsia="en-IN"/>
        </w:rPr>
        <w:t> − Primary index is defined on an ordered data file. The data file is ordered on a </w:t>
      </w:r>
      <w:r w:rsidRPr="00BE203E">
        <w:rPr>
          <w:rFonts w:ascii="Open Sans" w:eastAsia="Times New Roman" w:hAnsi="Open Sans" w:cs="Open Sans"/>
          <w:b/>
          <w:bCs/>
          <w:color w:val="000000"/>
          <w:sz w:val="21"/>
          <w:szCs w:val="21"/>
          <w:lang w:eastAsia="en-IN"/>
        </w:rPr>
        <w:t>key field</w:t>
      </w:r>
      <w:r w:rsidRPr="00BE203E">
        <w:rPr>
          <w:rFonts w:ascii="Open Sans" w:eastAsia="Times New Roman" w:hAnsi="Open Sans" w:cs="Open Sans"/>
          <w:color w:val="000000"/>
          <w:sz w:val="21"/>
          <w:szCs w:val="21"/>
          <w:lang w:eastAsia="en-IN"/>
        </w:rPr>
        <w:t>. The key field is generally the primary key of the relation.</w:t>
      </w:r>
    </w:p>
    <w:p w:rsidR="00BE203E" w:rsidRPr="00BE203E" w:rsidRDefault="00BE203E" w:rsidP="00BE203E">
      <w:pPr>
        <w:numPr>
          <w:ilvl w:val="0"/>
          <w:numId w:val="4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Secondary Index</w:t>
      </w:r>
      <w:r w:rsidRPr="00BE203E">
        <w:rPr>
          <w:rFonts w:ascii="Open Sans" w:eastAsia="Times New Roman" w:hAnsi="Open Sans" w:cs="Open Sans"/>
          <w:color w:val="000000"/>
          <w:sz w:val="21"/>
          <w:szCs w:val="21"/>
          <w:lang w:eastAsia="en-IN"/>
        </w:rPr>
        <w:t> − Secondary index may be generated from a field which is a candidate key and has a unique value in every record, or a non-key with duplicate values.</w:t>
      </w:r>
    </w:p>
    <w:p w:rsidR="00BE203E" w:rsidRPr="00BE203E" w:rsidRDefault="00BE203E" w:rsidP="00BE203E">
      <w:pPr>
        <w:numPr>
          <w:ilvl w:val="0"/>
          <w:numId w:val="4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Clustering Index</w:t>
      </w:r>
      <w:r w:rsidRPr="00BE203E">
        <w:rPr>
          <w:rFonts w:ascii="Open Sans" w:eastAsia="Times New Roman" w:hAnsi="Open Sans" w:cs="Open Sans"/>
          <w:color w:val="000000"/>
          <w:sz w:val="21"/>
          <w:szCs w:val="21"/>
          <w:lang w:eastAsia="en-IN"/>
        </w:rPr>
        <w:t> − Clustering index is defined on an ordered data file. The data file is ordered on a non-key field.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Ordered Indexing is of two types −</w:t>
      </w:r>
    </w:p>
    <w:p w:rsidR="00BE203E" w:rsidRPr="00BE203E" w:rsidRDefault="00BE203E" w:rsidP="00BE203E">
      <w:pPr>
        <w:numPr>
          <w:ilvl w:val="0"/>
          <w:numId w:val="4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Dense Index</w:t>
      </w:r>
    </w:p>
    <w:p w:rsidR="00BE203E" w:rsidRPr="00BE203E" w:rsidRDefault="00BE203E" w:rsidP="00BE203E">
      <w:pPr>
        <w:numPr>
          <w:ilvl w:val="0"/>
          <w:numId w:val="46"/>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Sparse Index</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Dense Index</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dense index, there is an index record for every search key value in the database. This makes searching faster but requires more space to store index records itself. Index records contain search key value and a pointer to the actual record on the disk.</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CF12580" wp14:editId="6AE1E785">
            <wp:extent cx="4676775" cy="1238250"/>
            <wp:effectExtent l="0" t="0" r="9525" b="0"/>
            <wp:docPr id="59" name="Picture 59" descr="Den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nse Inde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76775" cy="12382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Sparse Index</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sparse index, index records are not created for every search key. An index record here contains a search key and an actual pointer to the data on the disk. To search a record, we first proceed by index record and reach at the actual location of the data. If the data we are looking for is not where we directly reach by following the index, then the system starts sequential search until the desired data is found.</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lastRenderedPageBreak/>
        <w:drawing>
          <wp:inline distT="0" distB="0" distL="0" distR="0" wp14:anchorId="6A3865C8" wp14:editId="6371B7B8">
            <wp:extent cx="4648200" cy="1238250"/>
            <wp:effectExtent l="0" t="0" r="0" b="0"/>
            <wp:docPr id="60" name="Picture 60" descr="Spar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arse Inde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8200" cy="1238250"/>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Multilevel Index</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Index records comprise search-key values and data pointers. Multilevel index is stored on the disk along with the actual database files. As the size of the database grows, so does the size of the indices. There is an immense need to keep the index records in the main memory so as to speed up the search operations. If single-level index is used, then a large size index cannot be kept in memory which leads to multiple disk accesses.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0A59209" wp14:editId="5E4AB48A">
            <wp:extent cx="4572000" cy="4914900"/>
            <wp:effectExtent l="0" t="0" r="0" b="0"/>
            <wp:docPr id="61" name="Picture 61"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ulti-level Inde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0" cy="4914900"/>
                    </a:xfrm>
                    <a:prstGeom prst="rect">
                      <a:avLst/>
                    </a:prstGeom>
                    <a:noFill/>
                    <a:ln>
                      <a:noFill/>
                    </a:ln>
                  </pic:spPr>
                </pic:pic>
              </a:graphicData>
            </a:graphic>
          </wp:inline>
        </w:drawing>
      </w:r>
    </w:p>
    <w:p w:rsid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Multi-level Index helps in breaking down the index into several smaller indices in order to make the outermost level so small that it can be saved in a single disk block, which can easily be accommodated anywhere in the main memory.</w:t>
      </w:r>
    </w:p>
    <w:p w:rsidR="00350989" w:rsidRPr="00BE203E" w:rsidRDefault="00350989"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B</w:t>
      </w:r>
      <w:r w:rsidRPr="00BE203E">
        <w:rPr>
          <w:rFonts w:ascii="Open Sans" w:eastAsia="Times New Roman" w:hAnsi="Open Sans" w:cs="Open Sans"/>
          <w:color w:val="121214"/>
          <w:spacing w:val="-15"/>
          <w:sz w:val="27"/>
          <w:szCs w:val="27"/>
          <w:vertAlign w:val="superscript"/>
          <w:lang w:eastAsia="en-IN"/>
        </w:rPr>
        <w:t>+</w:t>
      </w:r>
      <w:r w:rsidRPr="00BE203E">
        <w:rPr>
          <w:rFonts w:ascii="Open Sans" w:eastAsia="Times New Roman" w:hAnsi="Open Sans" w:cs="Open Sans"/>
          <w:color w:val="121214"/>
          <w:spacing w:val="-15"/>
          <w:sz w:val="36"/>
          <w:szCs w:val="36"/>
          <w:lang w:eastAsia="en-IN"/>
        </w:rPr>
        <w:t> Tree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is a balanced binary search tree that follows a multi-level index format. The leaf nodes of a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denote actual data pointers.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ensures that all leaf nodes remain at the same height, thus balanced. Additionally, the leaf nodes are linked using a link list; therefore, a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can support random access as well as sequential access.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Structure of B</w:t>
      </w:r>
      <w:r w:rsidRPr="00BE203E">
        <w:rPr>
          <w:rFonts w:ascii="Open Sans" w:eastAsia="Times New Roman" w:hAnsi="Open Sans" w:cs="Open Sans"/>
          <w:color w:val="000000"/>
          <w:sz w:val="24"/>
          <w:szCs w:val="24"/>
          <w:vertAlign w:val="superscript"/>
          <w:lang w:eastAsia="en-IN"/>
        </w:rPr>
        <w:t>+</w:t>
      </w:r>
      <w:r w:rsidRPr="00BE203E">
        <w:rPr>
          <w:rFonts w:ascii="Open Sans" w:eastAsia="Times New Roman" w:hAnsi="Open Sans" w:cs="Open Sans"/>
          <w:color w:val="000000"/>
          <w:sz w:val="27"/>
          <w:szCs w:val="27"/>
          <w:lang w:eastAsia="en-IN"/>
        </w:rPr>
        <w:t> Tree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Every leaf node is at equal distance from the root node. A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is of the order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where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is fixed for every 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3AE017B8" wp14:editId="315BF6A7">
            <wp:extent cx="4781550" cy="1333500"/>
            <wp:effectExtent l="0" t="0" r="0" b="0"/>
            <wp:docPr id="62" name="Picture 62"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 tre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81550" cy="1333500"/>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Internal nodes</w:t>
      </w:r>
      <w:r w:rsidRPr="00BE203E">
        <w:rPr>
          <w:rFonts w:ascii="Open Sans" w:eastAsia="Times New Roman" w:hAnsi="Open Sans" w:cs="Open Sans"/>
          <w:color w:val="000000"/>
          <w:sz w:val="21"/>
          <w:szCs w:val="21"/>
          <w:lang w:eastAsia="en-IN"/>
        </w:rPr>
        <w:t> −</w:t>
      </w:r>
    </w:p>
    <w:p w:rsidR="00BE203E" w:rsidRPr="00BE203E" w:rsidRDefault="00BE203E" w:rsidP="00BE203E">
      <w:pPr>
        <w:numPr>
          <w:ilvl w:val="0"/>
          <w:numId w:val="4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Internal (non-leaf) nodes contain at least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n/2</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xml:space="preserve"> pointers, except the root node.</w:t>
      </w:r>
    </w:p>
    <w:p w:rsidR="00BE203E" w:rsidRPr="00BE203E" w:rsidRDefault="00BE203E" w:rsidP="00BE203E">
      <w:pPr>
        <w:numPr>
          <w:ilvl w:val="0"/>
          <w:numId w:val="4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 most, an internal node can contain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pointers.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Leaf nodes</w:t>
      </w:r>
      <w:r w:rsidRPr="00BE203E">
        <w:rPr>
          <w:rFonts w:ascii="Open Sans" w:eastAsia="Times New Roman" w:hAnsi="Open Sans" w:cs="Open Sans"/>
          <w:color w:val="000000"/>
          <w:sz w:val="21"/>
          <w:szCs w:val="21"/>
          <w:lang w:eastAsia="en-IN"/>
        </w:rPr>
        <w:t> −</w:t>
      </w:r>
    </w:p>
    <w:p w:rsidR="00BE203E" w:rsidRPr="00BE203E" w:rsidRDefault="00BE203E" w:rsidP="00BE203E">
      <w:pPr>
        <w:numPr>
          <w:ilvl w:val="0"/>
          <w:numId w:val="48"/>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Leaf nodes contain at least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n/2</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xml:space="preserve"> record pointers and </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n/2</w:t>
      </w:r>
      <w:r w:rsidRPr="00BE203E">
        <w:rPr>
          <w:rFonts w:ascii="Cambria Math" w:eastAsia="Times New Roman" w:hAnsi="Cambria Math" w:cs="Cambria Math"/>
          <w:color w:val="000000"/>
          <w:sz w:val="21"/>
          <w:szCs w:val="21"/>
          <w:lang w:eastAsia="en-IN"/>
        </w:rPr>
        <w:t>⌉</w:t>
      </w:r>
      <w:r w:rsidRPr="00BE203E">
        <w:rPr>
          <w:rFonts w:ascii="Open Sans" w:eastAsia="Times New Roman" w:hAnsi="Open Sans" w:cs="Open Sans"/>
          <w:color w:val="000000"/>
          <w:sz w:val="21"/>
          <w:szCs w:val="21"/>
          <w:lang w:eastAsia="en-IN"/>
        </w:rPr>
        <w:t xml:space="preserve"> key values.</w:t>
      </w:r>
    </w:p>
    <w:p w:rsidR="00BE203E" w:rsidRPr="00BE203E" w:rsidRDefault="00BE203E" w:rsidP="00BE203E">
      <w:pPr>
        <w:numPr>
          <w:ilvl w:val="0"/>
          <w:numId w:val="48"/>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 most, a leaf node can contain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record pointers and </w:t>
      </w:r>
      <w:r w:rsidRPr="00BE203E">
        <w:rPr>
          <w:rFonts w:ascii="Open Sans" w:eastAsia="Times New Roman" w:hAnsi="Open Sans" w:cs="Open Sans"/>
          <w:b/>
          <w:bCs/>
          <w:color w:val="000000"/>
          <w:sz w:val="21"/>
          <w:szCs w:val="21"/>
          <w:lang w:eastAsia="en-IN"/>
        </w:rPr>
        <w:t>n</w:t>
      </w:r>
      <w:r w:rsidRPr="00BE203E">
        <w:rPr>
          <w:rFonts w:ascii="Open Sans" w:eastAsia="Times New Roman" w:hAnsi="Open Sans" w:cs="Open Sans"/>
          <w:color w:val="000000"/>
          <w:sz w:val="21"/>
          <w:szCs w:val="21"/>
          <w:lang w:eastAsia="en-IN"/>
        </w:rPr>
        <w:t> key values.</w:t>
      </w:r>
    </w:p>
    <w:p w:rsidR="00BE203E" w:rsidRPr="00BE203E" w:rsidRDefault="00BE203E" w:rsidP="00BE203E">
      <w:pPr>
        <w:numPr>
          <w:ilvl w:val="0"/>
          <w:numId w:val="48"/>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Every leaf node contains one block pointer </w:t>
      </w:r>
      <w:r w:rsidRPr="00BE203E">
        <w:rPr>
          <w:rFonts w:ascii="Open Sans" w:eastAsia="Times New Roman" w:hAnsi="Open Sans" w:cs="Open Sans"/>
          <w:b/>
          <w:bCs/>
          <w:color w:val="000000"/>
          <w:sz w:val="21"/>
          <w:szCs w:val="21"/>
          <w:lang w:eastAsia="en-IN"/>
        </w:rPr>
        <w:t>P</w:t>
      </w:r>
      <w:r w:rsidRPr="00BE203E">
        <w:rPr>
          <w:rFonts w:ascii="Open Sans" w:eastAsia="Times New Roman" w:hAnsi="Open Sans" w:cs="Open Sans"/>
          <w:color w:val="000000"/>
          <w:sz w:val="21"/>
          <w:szCs w:val="21"/>
          <w:lang w:eastAsia="en-IN"/>
        </w:rPr>
        <w:t> to point to next leaf node and forms a linked list.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B</w:t>
      </w:r>
      <w:r w:rsidRPr="00BE203E">
        <w:rPr>
          <w:rFonts w:ascii="Open Sans" w:eastAsia="Times New Roman" w:hAnsi="Open Sans" w:cs="Open Sans"/>
          <w:color w:val="000000"/>
          <w:sz w:val="24"/>
          <w:szCs w:val="24"/>
          <w:vertAlign w:val="superscript"/>
          <w:lang w:eastAsia="en-IN"/>
        </w:rPr>
        <w:t>+</w:t>
      </w:r>
      <w:r w:rsidRPr="00BE203E">
        <w:rPr>
          <w:rFonts w:ascii="Open Sans" w:eastAsia="Times New Roman" w:hAnsi="Open Sans" w:cs="Open Sans"/>
          <w:color w:val="000000"/>
          <w:sz w:val="27"/>
          <w:szCs w:val="27"/>
          <w:lang w:eastAsia="en-IN"/>
        </w:rPr>
        <w:t> Tree Insertion</w:t>
      </w:r>
    </w:p>
    <w:p w:rsidR="00BE203E" w:rsidRPr="00BE203E" w:rsidRDefault="00BE203E" w:rsidP="00BE203E">
      <w:pPr>
        <w:numPr>
          <w:ilvl w:val="0"/>
          <w:numId w:val="4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trees are filled from bottom and each entry is done at the leaf node.</w:t>
      </w:r>
    </w:p>
    <w:p w:rsidR="00BE203E" w:rsidRPr="00BE203E" w:rsidRDefault="00BE203E" w:rsidP="00BE203E">
      <w:pPr>
        <w:numPr>
          <w:ilvl w:val="0"/>
          <w:numId w:val="4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a leaf node overflows −</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Split node into two parts.</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Partition at </w:t>
      </w:r>
      <w:proofErr w:type="spellStart"/>
      <w:r w:rsidRPr="00BE203E">
        <w:rPr>
          <w:rFonts w:ascii="Open Sans" w:eastAsia="Times New Roman" w:hAnsi="Open Sans" w:cs="Open Sans"/>
          <w:b/>
          <w:bCs/>
          <w:color w:val="000000"/>
          <w:sz w:val="21"/>
          <w:szCs w:val="21"/>
          <w:lang w:eastAsia="en-IN"/>
        </w:rPr>
        <w:t>i</w:t>
      </w:r>
      <w:proofErr w:type="spellEnd"/>
      <w:r w:rsidRPr="00BE203E">
        <w:rPr>
          <w:rFonts w:ascii="Open Sans" w:eastAsia="Times New Roman" w:hAnsi="Open Sans" w:cs="Open Sans"/>
          <w:b/>
          <w:bCs/>
          <w:color w:val="000000"/>
          <w:sz w:val="21"/>
          <w:szCs w:val="21"/>
          <w:lang w:eastAsia="en-IN"/>
        </w:rPr>
        <w:t xml:space="preserve"> = </w:t>
      </w:r>
      <w:proofErr w:type="gramStart"/>
      <w:r w:rsidRPr="00BE203E">
        <w:rPr>
          <w:rFonts w:ascii="Cambria Math" w:eastAsia="Times New Roman" w:hAnsi="Cambria Math" w:cs="Cambria Math"/>
          <w:b/>
          <w:bCs/>
          <w:color w:val="000000"/>
          <w:sz w:val="21"/>
          <w:szCs w:val="21"/>
          <w:lang w:eastAsia="en-IN"/>
        </w:rPr>
        <w:t>⌊</w:t>
      </w:r>
      <w:r w:rsidRPr="00BE203E">
        <w:rPr>
          <w:rFonts w:ascii="Open Sans" w:eastAsia="Times New Roman" w:hAnsi="Open Sans" w:cs="Open Sans"/>
          <w:b/>
          <w:bCs/>
          <w:color w:val="000000"/>
          <w:sz w:val="21"/>
          <w:szCs w:val="21"/>
          <w:lang w:eastAsia="en-IN"/>
        </w:rPr>
        <w:t>(</w:t>
      </w:r>
      <w:proofErr w:type="gramEnd"/>
      <w:r w:rsidRPr="00BE203E">
        <w:rPr>
          <w:rFonts w:ascii="Open Sans" w:eastAsia="Times New Roman" w:hAnsi="Open Sans" w:cs="Open Sans"/>
          <w:b/>
          <w:bCs/>
          <w:color w:val="000000"/>
          <w:sz w:val="21"/>
          <w:szCs w:val="21"/>
          <w:lang w:eastAsia="en-IN"/>
        </w:rPr>
        <w:t>m+1)</w:t>
      </w:r>
      <w:r w:rsidRPr="00BE203E">
        <w:rPr>
          <w:rFonts w:ascii="Open Sans" w:eastAsia="Times New Roman" w:hAnsi="Open Sans" w:cs="Open Sans"/>
          <w:b/>
          <w:bCs/>
          <w:color w:val="000000"/>
          <w:sz w:val="15"/>
          <w:szCs w:val="15"/>
          <w:vertAlign w:val="subscript"/>
          <w:lang w:eastAsia="en-IN"/>
        </w:rPr>
        <w:t>/2</w:t>
      </w:r>
      <w:r w:rsidRPr="00BE203E">
        <w:rPr>
          <w:rFonts w:ascii="Cambria Math" w:eastAsia="Times New Roman" w:hAnsi="Cambria Math" w:cs="Cambria Math"/>
          <w:b/>
          <w:bCs/>
          <w:color w:val="000000"/>
          <w:sz w:val="21"/>
          <w:szCs w:val="21"/>
          <w:lang w:eastAsia="en-IN"/>
        </w:rPr>
        <w:t>⌋</w:t>
      </w:r>
      <w:r w:rsidRPr="00BE203E">
        <w:rPr>
          <w:rFonts w:ascii="Open Sans" w:eastAsia="Times New Roman" w:hAnsi="Open Sans" w:cs="Open Sans"/>
          <w:b/>
          <w:bCs/>
          <w:color w:val="000000"/>
          <w:sz w:val="21"/>
          <w:szCs w:val="21"/>
          <w:lang w:eastAsia="en-IN"/>
        </w:rPr>
        <w:t>.</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First </w:t>
      </w:r>
      <w:proofErr w:type="spellStart"/>
      <w:r w:rsidRPr="00BE203E">
        <w:rPr>
          <w:rFonts w:ascii="Open Sans" w:eastAsia="Times New Roman" w:hAnsi="Open Sans" w:cs="Open Sans"/>
          <w:b/>
          <w:bCs/>
          <w:color w:val="000000"/>
          <w:sz w:val="21"/>
          <w:szCs w:val="21"/>
          <w:lang w:eastAsia="en-IN"/>
        </w:rPr>
        <w:t>i</w:t>
      </w:r>
      <w:proofErr w:type="spellEnd"/>
      <w:r w:rsidRPr="00BE203E">
        <w:rPr>
          <w:rFonts w:ascii="Open Sans" w:eastAsia="Times New Roman" w:hAnsi="Open Sans" w:cs="Open Sans"/>
          <w:color w:val="000000"/>
          <w:sz w:val="21"/>
          <w:szCs w:val="21"/>
          <w:lang w:eastAsia="en-IN"/>
        </w:rPr>
        <w:t> entries are stored in one node.</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Rest of the entries (i+1 onwards) are moved to a new node.</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proofErr w:type="spellStart"/>
      <w:proofErr w:type="gramStart"/>
      <w:r w:rsidRPr="00BE203E">
        <w:rPr>
          <w:rFonts w:ascii="Open Sans" w:eastAsia="Times New Roman" w:hAnsi="Open Sans" w:cs="Open Sans"/>
          <w:b/>
          <w:bCs/>
          <w:color w:val="000000"/>
          <w:sz w:val="21"/>
          <w:szCs w:val="21"/>
          <w:lang w:eastAsia="en-IN"/>
        </w:rPr>
        <w:t>i</w:t>
      </w:r>
      <w:r w:rsidRPr="00BE203E">
        <w:rPr>
          <w:rFonts w:ascii="Open Sans" w:eastAsia="Times New Roman" w:hAnsi="Open Sans" w:cs="Open Sans"/>
          <w:b/>
          <w:bCs/>
          <w:i/>
          <w:iCs/>
          <w:color w:val="000000"/>
          <w:sz w:val="15"/>
          <w:szCs w:val="15"/>
          <w:vertAlign w:val="superscript"/>
          <w:lang w:eastAsia="en-IN"/>
        </w:rPr>
        <w:t>th</w:t>
      </w:r>
      <w:proofErr w:type="spellEnd"/>
      <w:proofErr w:type="gramEnd"/>
      <w:r w:rsidRPr="00BE203E">
        <w:rPr>
          <w:rFonts w:ascii="Open Sans" w:eastAsia="Times New Roman" w:hAnsi="Open Sans" w:cs="Open Sans"/>
          <w:color w:val="000000"/>
          <w:sz w:val="21"/>
          <w:szCs w:val="21"/>
          <w:lang w:eastAsia="en-IN"/>
        </w:rPr>
        <w:t> key is duplicated at the parent of the leaf.</w:t>
      </w:r>
    </w:p>
    <w:p w:rsidR="00BE203E" w:rsidRPr="00BE203E" w:rsidRDefault="00BE203E" w:rsidP="00BE203E">
      <w:pPr>
        <w:numPr>
          <w:ilvl w:val="0"/>
          <w:numId w:val="4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a non-leaf node overflows −</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Split node into two parts.</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Partition the node at </w:t>
      </w:r>
      <w:proofErr w:type="spellStart"/>
      <w:r w:rsidRPr="00BE203E">
        <w:rPr>
          <w:rFonts w:ascii="Open Sans" w:eastAsia="Times New Roman" w:hAnsi="Open Sans" w:cs="Open Sans"/>
          <w:b/>
          <w:bCs/>
          <w:color w:val="000000"/>
          <w:sz w:val="21"/>
          <w:szCs w:val="21"/>
          <w:lang w:eastAsia="en-IN"/>
        </w:rPr>
        <w:t>i</w:t>
      </w:r>
      <w:proofErr w:type="spellEnd"/>
      <w:r w:rsidRPr="00BE203E">
        <w:rPr>
          <w:rFonts w:ascii="Open Sans" w:eastAsia="Times New Roman" w:hAnsi="Open Sans" w:cs="Open Sans"/>
          <w:b/>
          <w:bCs/>
          <w:color w:val="000000"/>
          <w:sz w:val="21"/>
          <w:szCs w:val="21"/>
          <w:lang w:eastAsia="en-IN"/>
        </w:rPr>
        <w:t xml:space="preserve"> = </w:t>
      </w:r>
      <w:proofErr w:type="gramStart"/>
      <w:r w:rsidRPr="00BE203E">
        <w:rPr>
          <w:rFonts w:ascii="Cambria Math" w:eastAsia="Times New Roman" w:hAnsi="Cambria Math" w:cs="Cambria Math"/>
          <w:b/>
          <w:bCs/>
          <w:color w:val="000000"/>
          <w:sz w:val="21"/>
          <w:szCs w:val="21"/>
          <w:lang w:eastAsia="en-IN"/>
        </w:rPr>
        <w:t>⌈</w:t>
      </w:r>
      <w:r w:rsidRPr="00BE203E">
        <w:rPr>
          <w:rFonts w:ascii="Open Sans" w:eastAsia="Times New Roman" w:hAnsi="Open Sans" w:cs="Open Sans"/>
          <w:b/>
          <w:bCs/>
          <w:color w:val="000000"/>
          <w:sz w:val="21"/>
          <w:szCs w:val="21"/>
          <w:lang w:eastAsia="en-IN"/>
        </w:rPr>
        <w:t>(</w:t>
      </w:r>
      <w:proofErr w:type="gramEnd"/>
      <w:r w:rsidRPr="00BE203E">
        <w:rPr>
          <w:rFonts w:ascii="Open Sans" w:eastAsia="Times New Roman" w:hAnsi="Open Sans" w:cs="Open Sans"/>
          <w:b/>
          <w:bCs/>
          <w:color w:val="000000"/>
          <w:sz w:val="21"/>
          <w:szCs w:val="21"/>
          <w:lang w:eastAsia="en-IN"/>
        </w:rPr>
        <w:t>m+1)</w:t>
      </w:r>
      <w:r w:rsidRPr="00BE203E">
        <w:rPr>
          <w:rFonts w:ascii="Open Sans" w:eastAsia="Times New Roman" w:hAnsi="Open Sans" w:cs="Open Sans"/>
          <w:b/>
          <w:bCs/>
          <w:color w:val="000000"/>
          <w:sz w:val="15"/>
          <w:szCs w:val="15"/>
          <w:vertAlign w:val="subscript"/>
          <w:lang w:eastAsia="en-IN"/>
        </w:rPr>
        <w:t>/2</w:t>
      </w:r>
      <w:r w:rsidRPr="00BE203E">
        <w:rPr>
          <w:rFonts w:ascii="Cambria Math" w:eastAsia="Times New Roman" w:hAnsi="Cambria Math" w:cs="Cambria Math"/>
          <w:b/>
          <w:bCs/>
          <w:color w:val="000000"/>
          <w:sz w:val="21"/>
          <w:szCs w:val="21"/>
          <w:lang w:eastAsia="en-IN"/>
        </w:rPr>
        <w:t>⌉</w:t>
      </w:r>
      <w:r w:rsidRPr="00BE203E">
        <w:rPr>
          <w:rFonts w:ascii="Open Sans" w:eastAsia="Times New Roman" w:hAnsi="Open Sans" w:cs="Open Sans"/>
          <w:color w:val="000000"/>
          <w:sz w:val="21"/>
          <w:szCs w:val="21"/>
          <w:lang w:eastAsia="en-IN"/>
        </w:rPr>
        <w:t>.</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Entries up to </w:t>
      </w:r>
      <w:proofErr w:type="spellStart"/>
      <w:r w:rsidRPr="00BE203E">
        <w:rPr>
          <w:rFonts w:ascii="Open Sans" w:eastAsia="Times New Roman" w:hAnsi="Open Sans" w:cs="Open Sans"/>
          <w:b/>
          <w:bCs/>
          <w:color w:val="000000"/>
          <w:sz w:val="21"/>
          <w:szCs w:val="21"/>
          <w:lang w:eastAsia="en-IN"/>
        </w:rPr>
        <w:t>i</w:t>
      </w:r>
      <w:proofErr w:type="spellEnd"/>
      <w:r w:rsidRPr="00BE203E">
        <w:rPr>
          <w:rFonts w:ascii="Open Sans" w:eastAsia="Times New Roman" w:hAnsi="Open Sans" w:cs="Open Sans"/>
          <w:color w:val="000000"/>
          <w:sz w:val="21"/>
          <w:szCs w:val="21"/>
          <w:lang w:eastAsia="en-IN"/>
        </w:rPr>
        <w:t> are kept in one node.</w:t>
      </w:r>
    </w:p>
    <w:p w:rsidR="00BE203E" w:rsidRPr="00BE203E" w:rsidRDefault="00BE203E" w:rsidP="00BE203E">
      <w:pPr>
        <w:numPr>
          <w:ilvl w:val="1"/>
          <w:numId w:val="49"/>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Rest of the entries are moved to a new node.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B</w:t>
      </w:r>
      <w:r w:rsidRPr="00BE203E">
        <w:rPr>
          <w:rFonts w:ascii="Open Sans" w:eastAsia="Times New Roman" w:hAnsi="Open Sans" w:cs="Open Sans"/>
          <w:color w:val="000000"/>
          <w:sz w:val="24"/>
          <w:szCs w:val="24"/>
          <w:vertAlign w:val="superscript"/>
          <w:lang w:eastAsia="en-IN"/>
        </w:rPr>
        <w:t>+</w:t>
      </w:r>
      <w:r w:rsidRPr="00BE203E">
        <w:rPr>
          <w:rFonts w:ascii="Open Sans" w:eastAsia="Times New Roman" w:hAnsi="Open Sans" w:cs="Open Sans"/>
          <w:color w:val="000000"/>
          <w:sz w:val="27"/>
          <w:szCs w:val="27"/>
          <w:lang w:eastAsia="en-IN"/>
        </w:rPr>
        <w:t> Tree Deletion</w:t>
      </w:r>
    </w:p>
    <w:p w:rsidR="00BE203E" w:rsidRPr="00BE203E" w:rsidRDefault="00BE203E" w:rsidP="00BE203E">
      <w:pPr>
        <w:numPr>
          <w:ilvl w:val="0"/>
          <w:numId w:val="5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w:t>
      </w:r>
      <w:r w:rsidRPr="00BE203E">
        <w:rPr>
          <w:rFonts w:ascii="Open Sans" w:eastAsia="Times New Roman" w:hAnsi="Open Sans" w:cs="Open Sans"/>
          <w:color w:val="000000"/>
          <w:sz w:val="15"/>
          <w:szCs w:val="15"/>
          <w:vertAlign w:val="superscript"/>
          <w:lang w:eastAsia="en-IN"/>
        </w:rPr>
        <w:t>+</w:t>
      </w:r>
      <w:r w:rsidRPr="00BE203E">
        <w:rPr>
          <w:rFonts w:ascii="Open Sans" w:eastAsia="Times New Roman" w:hAnsi="Open Sans" w:cs="Open Sans"/>
          <w:color w:val="000000"/>
          <w:sz w:val="21"/>
          <w:szCs w:val="21"/>
          <w:lang w:eastAsia="en-IN"/>
        </w:rPr>
        <w:t> tree entries are deleted at the leaf nodes.</w:t>
      </w:r>
    </w:p>
    <w:p w:rsidR="00BE203E" w:rsidRPr="00BE203E" w:rsidRDefault="00BE203E" w:rsidP="00BE203E">
      <w:pPr>
        <w:numPr>
          <w:ilvl w:val="0"/>
          <w:numId w:val="5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target entry is searched and deleted.</w:t>
      </w:r>
    </w:p>
    <w:p w:rsidR="00BE203E" w:rsidRPr="00BE203E" w:rsidRDefault="00BE203E" w:rsidP="00BE203E">
      <w:pPr>
        <w:numPr>
          <w:ilvl w:val="1"/>
          <w:numId w:val="50"/>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it is an internal node, delete and replace with the entry from the left position.</w:t>
      </w:r>
    </w:p>
    <w:p w:rsidR="00BE203E" w:rsidRPr="00BE203E" w:rsidRDefault="00BE203E" w:rsidP="00BE203E">
      <w:pPr>
        <w:numPr>
          <w:ilvl w:val="0"/>
          <w:numId w:val="5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After deletion, underflow is tested,</w:t>
      </w:r>
    </w:p>
    <w:p w:rsidR="00BE203E" w:rsidRPr="00BE203E" w:rsidRDefault="00BE203E" w:rsidP="00BE203E">
      <w:pPr>
        <w:numPr>
          <w:ilvl w:val="1"/>
          <w:numId w:val="50"/>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underflow occurs, distribute the entries from the nodes left to it.</w:t>
      </w:r>
    </w:p>
    <w:p w:rsidR="00BE203E" w:rsidRPr="00BE203E" w:rsidRDefault="00BE203E" w:rsidP="00BE203E">
      <w:pPr>
        <w:numPr>
          <w:ilvl w:val="0"/>
          <w:numId w:val="5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distribution is not possible from left, then</w:t>
      </w:r>
    </w:p>
    <w:p w:rsidR="00BE203E" w:rsidRPr="00BE203E" w:rsidRDefault="00BE203E" w:rsidP="00BE203E">
      <w:pPr>
        <w:numPr>
          <w:ilvl w:val="1"/>
          <w:numId w:val="50"/>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Distribute from the nodes right to it.</w:t>
      </w:r>
    </w:p>
    <w:p w:rsidR="00BE203E" w:rsidRPr="00BE203E" w:rsidRDefault="00BE203E" w:rsidP="00BE203E">
      <w:pPr>
        <w:numPr>
          <w:ilvl w:val="0"/>
          <w:numId w:val="5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distribution is not possible from left or from right, then</w:t>
      </w:r>
    </w:p>
    <w:p w:rsidR="00BE203E" w:rsidRPr="00BE203E" w:rsidRDefault="00BE203E" w:rsidP="00BE203E">
      <w:pPr>
        <w:numPr>
          <w:ilvl w:val="1"/>
          <w:numId w:val="50"/>
        </w:numPr>
        <w:shd w:val="clear" w:color="auto" w:fill="FFFFFF"/>
        <w:spacing w:after="144" w:line="360" w:lineRule="atLeast"/>
        <w:ind w:left="103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Merge the node with left and right to it.</w:t>
      </w: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350989" w:rsidRDefault="00BE203E" w:rsidP="00BE203E">
      <w:pPr>
        <w:shd w:val="clear" w:color="auto" w:fill="FFFFFF"/>
        <w:spacing w:before="48" w:after="48" w:line="450" w:lineRule="atLeast"/>
        <w:ind w:right="-402"/>
        <w:jc w:val="center"/>
        <w:outlineLvl w:val="0"/>
        <w:rPr>
          <w:rFonts w:ascii="Open Sans" w:eastAsia="Times New Roman" w:hAnsi="Open Sans" w:cs="Open Sans"/>
          <w:b/>
          <w:color w:val="121214"/>
          <w:spacing w:val="-15"/>
          <w:kern w:val="36"/>
          <w:sz w:val="42"/>
          <w:szCs w:val="42"/>
          <w:lang w:eastAsia="en-IN"/>
        </w:rPr>
      </w:pPr>
      <w:r w:rsidRPr="00350989">
        <w:rPr>
          <w:rFonts w:ascii="Open Sans" w:eastAsia="Times New Roman" w:hAnsi="Open Sans" w:cs="Open Sans"/>
          <w:b/>
          <w:color w:val="121214"/>
          <w:spacing w:val="-15"/>
          <w:kern w:val="36"/>
          <w:sz w:val="42"/>
          <w:szCs w:val="42"/>
          <w:lang w:eastAsia="en-IN"/>
        </w:rPr>
        <w:t>Transaction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transaction can be defined as a group of tasks. A single task is the minimum processing unit which cannot be divided further.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Let’s take an example of a simple transaction. Suppose a bank employee transfers </w:t>
      </w:r>
      <w:proofErr w:type="spellStart"/>
      <w:r w:rsidRPr="00BE203E">
        <w:rPr>
          <w:rFonts w:ascii="Open Sans" w:eastAsia="Times New Roman" w:hAnsi="Open Sans" w:cs="Open Sans"/>
          <w:color w:val="000000"/>
          <w:sz w:val="21"/>
          <w:szCs w:val="21"/>
          <w:lang w:eastAsia="en-IN"/>
        </w:rPr>
        <w:t>Rs</w:t>
      </w:r>
      <w:proofErr w:type="spellEnd"/>
      <w:r w:rsidRPr="00BE203E">
        <w:rPr>
          <w:rFonts w:ascii="Open Sans" w:eastAsia="Times New Roman" w:hAnsi="Open Sans" w:cs="Open Sans"/>
          <w:color w:val="000000"/>
          <w:sz w:val="21"/>
          <w:szCs w:val="21"/>
          <w:lang w:eastAsia="en-IN"/>
        </w:rPr>
        <w:t xml:space="preserve"> 500 from A's account to B's account. This very simple and small transaction involves several low-level tasks.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A’s Account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Open_</w:t>
      </w:r>
      <w:proofErr w:type="gramStart"/>
      <w:r w:rsidRPr="00BE203E">
        <w:rPr>
          <w:rFonts w:ascii="Consolas" w:eastAsia="Times New Roman" w:hAnsi="Consolas" w:cs="Courier New"/>
          <w:color w:val="313131"/>
          <w:sz w:val="18"/>
          <w:szCs w:val="18"/>
          <w:lang w:eastAsia="en-IN"/>
        </w:rPr>
        <w:t>Account</w:t>
      </w:r>
      <w:proofErr w:type="spellEnd"/>
      <w:r w:rsidRPr="00BE203E">
        <w:rPr>
          <w:rFonts w:ascii="Consolas" w:eastAsia="Times New Roman" w:hAnsi="Consolas" w:cs="Courier New"/>
          <w:color w:val="313131"/>
          <w:sz w:val="18"/>
          <w:szCs w:val="18"/>
          <w:lang w:eastAsia="en-IN"/>
        </w:rPr>
        <w:t>(</w:t>
      </w:r>
      <w:proofErr w:type="gramEnd"/>
      <w:r w:rsidRPr="00BE203E">
        <w:rPr>
          <w:rFonts w:ascii="Consolas" w:eastAsia="Times New Roman" w:hAnsi="Consolas" w:cs="Courier New"/>
          <w:color w:val="313131"/>
          <w:sz w:val="18"/>
          <w:szCs w:val="18"/>
          <w:lang w:eastAsia="en-IN"/>
        </w:rPr>
        <w:t>A)</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Old_Balance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A.balance</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New_Balance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Old_Balance</w:t>
      </w:r>
      <w:proofErr w:type="spellEnd"/>
      <w:r w:rsidRPr="00BE203E">
        <w:rPr>
          <w:rFonts w:ascii="Consolas" w:eastAsia="Times New Roman" w:hAnsi="Consolas" w:cs="Courier New"/>
          <w:color w:val="313131"/>
          <w:sz w:val="18"/>
          <w:szCs w:val="18"/>
          <w:lang w:eastAsia="en-IN"/>
        </w:rPr>
        <w:t xml:space="preserve"> - 500</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A.balance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New_Balance</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Close_</w:t>
      </w:r>
      <w:proofErr w:type="gramStart"/>
      <w:r w:rsidRPr="00BE203E">
        <w:rPr>
          <w:rFonts w:ascii="Consolas" w:eastAsia="Times New Roman" w:hAnsi="Consolas" w:cs="Courier New"/>
          <w:color w:val="313131"/>
          <w:sz w:val="18"/>
          <w:szCs w:val="18"/>
          <w:lang w:eastAsia="en-IN"/>
        </w:rPr>
        <w:t>Account</w:t>
      </w:r>
      <w:proofErr w:type="spellEnd"/>
      <w:r w:rsidRPr="00BE203E">
        <w:rPr>
          <w:rFonts w:ascii="Consolas" w:eastAsia="Times New Roman" w:hAnsi="Consolas" w:cs="Courier New"/>
          <w:color w:val="313131"/>
          <w:sz w:val="18"/>
          <w:szCs w:val="18"/>
          <w:lang w:eastAsia="en-IN"/>
        </w:rPr>
        <w:t>(</w:t>
      </w:r>
      <w:proofErr w:type="gramEnd"/>
      <w:r w:rsidRPr="00BE203E">
        <w:rPr>
          <w:rFonts w:ascii="Consolas" w:eastAsia="Times New Roman" w:hAnsi="Consolas" w:cs="Courier New"/>
          <w:color w:val="313131"/>
          <w:sz w:val="18"/>
          <w:szCs w:val="18"/>
          <w:lang w:eastAsia="en-IN"/>
        </w:rPr>
        <w:t>A)</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B’s Account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Open_</w:t>
      </w:r>
      <w:proofErr w:type="gramStart"/>
      <w:r w:rsidRPr="00BE203E">
        <w:rPr>
          <w:rFonts w:ascii="Consolas" w:eastAsia="Times New Roman" w:hAnsi="Consolas" w:cs="Courier New"/>
          <w:color w:val="313131"/>
          <w:sz w:val="18"/>
          <w:szCs w:val="18"/>
          <w:lang w:eastAsia="en-IN"/>
        </w:rPr>
        <w:t>Account</w:t>
      </w:r>
      <w:proofErr w:type="spellEnd"/>
      <w:r w:rsidRPr="00BE203E">
        <w:rPr>
          <w:rFonts w:ascii="Consolas" w:eastAsia="Times New Roman" w:hAnsi="Consolas" w:cs="Courier New"/>
          <w:color w:val="313131"/>
          <w:sz w:val="18"/>
          <w:szCs w:val="18"/>
          <w:lang w:eastAsia="en-IN"/>
        </w:rPr>
        <w:t>(</w:t>
      </w:r>
      <w:proofErr w:type="gramEnd"/>
      <w:r w:rsidRPr="00BE203E">
        <w:rPr>
          <w:rFonts w:ascii="Consolas" w:eastAsia="Times New Roman" w:hAnsi="Consolas" w:cs="Courier New"/>
          <w:color w:val="313131"/>
          <w:sz w:val="18"/>
          <w:szCs w:val="18"/>
          <w:lang w:eastAsia="en-IN"/>
        </w:rPr>
        <w:t>B)</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Old_Balance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B.balance</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New_Balance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Old_Balance</w:t>
      </w:r>
      <w:proofErr w:type="spellEnd"/>
      <w:r w:rsidRPr="00BE203E">
        <w:rPr>
          <w:rFonts w:ascii="Consolas" w:eastAsia="Times New Roman" w:hAnsi="Consolas" w:cs="Courier New"/>
          <w:color w:val="313131"/>
          <w:sz w:val="18"/>
          <w:szCs w:val="18"/>
          <w:lang w:eastAsia="en-IN"/>
        </w:rPr>
        <w:t xml:space="preserve"> + 500</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B.balance</w:t>
      </w:r>
      <w:proofErr w:type="spellEnd"/>
      <w:r w:rsidRPr="00BE203E">
        <w:rPr>
          <w:rFonts w:ascii="Consolas" w:eastAsia="Times New Roman" w:hAnsi="Consolas" w:cs="Courier New"/>
          <w:color w:val="313131"/>
          <w:sz w:val="18"/>
          <w:szCs w:val="18"/>
          <w:lang w:eastAsia="en-IN"/>
        </w:rPr>
        <w:t xml:space="preserve"> = </w:t>
      </w:r>
      <w:proofErr w:type="spellStart"/>
      <w:r w:rsidRPr="00BE203E">
        <w:rPr>
          <w:rFonts w:ascii="Consolas" w:eastAsia="Times New Roman" w:hAnsi="Consolas" w:cs="Courier New"/>
          <w:color w:val="313131"/>
          <w:sz w:val="18"/>
          <w:szCs w:val="18"/>
          <w:lang w:eastAsia="en-IN"/>
        </w:rPr>
        <w:t>New_Balance</w:t>
      </w:r>
      <w:proofErr w:type="spellEnd"/>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BE203E">
        <w:rPr>
          <w:rFonts w:ascii="Consolas" w:eastAsia="Times New Roman" w:hAnsi="Consolas" w:cs="Courier New"/>
          <w:color w:val="313131"/>
          <w:sz w:val="18"/>
          <w:szCs w:val="18"/>
          <w:lang w:eastAsia="en-IN"/>
        </w:rPr>
        <w:t>Close_</w:t>
      </w:r>
      <w:proofErr w:type="gramStart"/>
      <w:r w:rsidRPr="00BE203E">
        <w:rPr>
          <w:rFonts w:ascii="Consolas" w:eastAsia="Times New Roman" w:hAnsi="Consolas" w:cs="Courier New"/>
          <w:color w:val="313131"/>
          <w:sz w:val="18"/>
          <w:szCs w:val="18"/>
          <w:lang w:eastAsia="en-IN"/>
        </w:rPr>
        <w:t>Account</w:t>
      </w:r>
      <w:proofErr w:type="spellEnd"/>
      <w:r w:rsidRPr="00BE203E">
        <w:rPr>
          <w:rFonts w:ascii="Consolas" w:eastAsia="Times New Roman" w:hAnsi="Consolas" w:cs="Courier New"/>
          <w:color w:val="313131"/>
          <w:sz w:val="18"/>
          <w:szCs w:val="18"/>
          <w:lang w:eastAsia="en-IN"/>
        </w:rPr>
        <w:t>(</w:t>
      </w:r>
      <w:proofErr w:type="gramEnd"/>
      <w:r w:rsidRPr="00BE203E">
        <w:rPr>
          <w:rFonts w:ascii="Consolas" w:eastAsia="Times New Roman" w:hAnsi="Consolas" w:cs="Courier New"/>
          <w:color w:val="313131"/>
          <w:sz w:val="18"/>
          <w:szCs w:val="18"/>
          <w:lang w:eastAsia="en-IN"/>
        </w:rPr>
        <w:t>B)</w:t>
      </w:r>
    </w:p>
    <w:p w:rsidR="00BE203E" w:rsidRPr="00350989" w:rsidRDefault="00BE203E" w:rsidP="00BE203E">
      <w:pPr>
        <w:shd w:val="clear" w:color="auto" w:fill="FFFFFF"/>
        <w:spacing w:before="48" w:after="48" w:line="360" w:lineRule="atLeast"/>
        <w:ind w:right="-402"/>
        <w:outlineLvl w:val="1"/>
        <w:rPr>
          <w:rFonts w:ascii="Open Sans" w:eastAsia="Times New Roman" w:hAnsi="Open Sans" w:cs="Open Sans"/>
          <w:b/>
          <w:color w:val="121214"/>
          <w:spacing w:val="-15"/>
          <w:sz w:val="36"/>
          <w:szCs w:val="36"/>
          <w:lang w:eastAsia="en-IN"/>
        </w:rPr>
      </w:pPr>
      <w:r w:rsidRPr="00350989">
        <w:rPr>
          <w:rFonts w:ascii="Open Sans" w:eastAsia="Times New Roman" w:hAnsi="Open Sans" w:cs="Open Sans"/>
          <w:b/>
          <w:color w:val="121214"/>
          <w:spacing w:val="-15"/>
          <w:sz w:val="36"/>
          <w:szCs w:val="36"/>
          <w:lang w:eastAsia="en-IN"/>
        </w:rPr>
        <w:lastRenderedPageBreak/>
        <w:t>ACID Properties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A transaction is a very small unit of a program and it may contain several </w:t>
      </w:r>
      <w:proofErr w:type="spellStart"/>
      <w:r w:rsidRPr="00BE203E">
        <w:rPr>
          <w:rFonts w:ascii="Open Sans" w:eastAsia="Times New Roman" w:hAnsi="Open Sans" w:cs="Open Sans"/>
          <w:color w:val="000000"/>
          <w:sz w:val="21"/>
          <w:szCs w:val="21"/>
          <w:lang w:eastAsia="en-IN"/>
        </w:rPr>
        <w:t>lowlevel</w:t>
      </w:r>
      <w:proofErr w:type="spellEnd"/>
      <w:r w:rsidRPr="00BE203E">
        <w:rPr>
          <w:rFonts w:ascii="Open Sans" w:eastAsia="Times New Roman" w:hAnsi="Open Sans" w:cs="Open Sans"/>
          <w:color w:val="000000"/>
          <w:sz w:val="21"/>
          <w:szCs w:val="21"/>
          <w:lang w:eastAsia="en-IN"/>
        </w:rPr>
        <w:t xml:space="preserve"> tasks. A transaction in a database system must maintain </w:t>
      </w:r>
      <w:r w:rsidRPr="00BE203E">
        <w:rPr>
          <w:rFonts w:ascii="Open Sans" w:eastAsia="Times New Roman" w:hAnsi="Open Sans" w:cs="Open Sans"/>
          <w:b/>
          <w:bCs/>
          <w:color w:val="000000"/>
          <w:sz w:val="21"/>
          <w:szCs w:val="21"/>
          <w:lang w:eastAsia="en-IN"/>
        </w:rPr>
        <w:t>A</w:t>
      </w:r>
      <w:r w:rsidRPr="00BE203E">
        <w:rPr>
          <w:rFonts w:ascii="Open Sans" w:eastAsia="Times New Roman" w:hAnsi="Open Sans" w:cs="Open Sans"/>
          <w:color w:val="000000"/>
          <w:sz w:val="21"/>
          <w:szCs w:val="21"/>
          <w:lang w:eastAsia="en-IN"/>
        </w:rPr>
        <w:t>tomicity, </w:t>
      </w:r>
      <w:r w:rsidRPr="00BE203E">
        <w:rPr>
          <w:rFonts w:ascii="Open Sans" w:eastAsia="Times New Roman" w:hAnsi="Open Sans" w:cs="Open Sans"/>
          <w:b/>
          <w:bCs/>
          <w:color w:val="000000"/>
          <w:sz w:val="21"/>
          <w:szCs w:val="21"/>
          <w:lang w:eastAsia="en-IN"/>
        </w:rPr>
        <w:t>C</w:t>
      </w:r>
      <w:r w:rsidRPr="00BE203E">
        <w:rPr>
          <w:rFonts w:ascii="Open Sans" w:eastAsia="Times New Roman" w:hAnsi="Open Sans" w:cs="Open Sans"/>
          <w:color w:val="000000"/>
          <w:sz w:val="21"/>
          <w:szCs w:val="21"/>
          <w:lang w:eastAsia="en-IN"/>
        </w:rPr>
        <w:t>onsistency, </w:t>
      </w:r>
      <w:r w:rsidRPr="00BE203E">
        <w:rPr>
          <w:rFonts w:ascii="Open Sans" w:eastAsia="Times New Roman" w:hAnsi="Open Sans" w:cs="Open Sans"/>
          <w:b/>
          <w:bCs/>
          <w:color w:val="000000"/>
          <w:sz w:val="21"/>
          <w:szCs w:val="21"/>
          <w:lang w:eastAsia="en-IN"/>
        </w:rPr>
        <w:t>I</w:t>
      </w:r>
      <w:r w:rsidRPr="00BE203E">
        <w:rPr>
          <w:rFonts w:ascii="Open Sans" w:eastAsia="Times New Roman" w:hAnsi="Open Sans" w:cs="Open Sans"/>
          <w:color w:val="000000"/>
          <w:sz w:val="21"/>
          <w:szCs w:val="21"/>
          <w:lang w:eastAsia="en-IN"/>
        </w:rPr>
        <w:t>solation, and </w:t>
      </w:r>
      <w:r w:rsidRPr="00BE203E">
        <w:rPr>
          <w:rFonts w:ascii="Open Sans" w:eastAsia="Times New Roman" w:hAnsi="Open Sans" w:cs="Open Sans"/>
          <w:b/>
          <w:bCs/>
          <w:color w:val="000000"/>
          <w:sz w:val="21"/>
          <w:szCs w:val="21"/>
          <w:lang w:eastAsia="en-IN"/>
        </w:rPr>
        <w:t>D</w:t>
      </w:r>
      <w:r w:rsidRPr="00BE203E">
        <w:rPr>
          <w:rFonts w:ascii="Open Sans" w:eastAsia="Times New Roman" w:hAnsi="Open Sans" w:cs="Open Sans"/>
          <w:color w:val="000000"/>
          <w:sz w:val="21"/>
          <w:szCs w:val="21"/>
          <w:lang w:eastAsia="en-IN"/>
        </w:rPr>
        <w:t>urability − commonly known as ACID properties − in order to ensure accuracy, completeness, and data integrity.</w:t>
      </w:r>
    </w:p>
    <w:p w:rsidR="00BE203E" w:rsidRPr="00BE203E" w:rsidRDefault="00BE203E" w:rsidP="00350989">
      <w:pPr>
        <w:numPr>
          <w:ilvl w:val="0"/>
          <w:numId w:val="5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Atomicity</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BE203E" w:rsidRPr="00BE203E" w:rsidRDefault="00BE203E" w:rsidP="00350989">
      <w:pPr>
        <w:numPr>
          <w:ilvl w:val="0"/>
          <w:numId w:val="5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Consistency</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w:t>
      </w:r>
      <w:proofErr w:type="gramEnd"/>
      <w:r w:rsidRPr="00BE203E">
        <w:rPr>
          <w:rFonts w:ascii="Open Sans" w:eastAsia="Times New Roman" w:hAnsi="Open Sans" w:cs="Open Sans"/>
          <w:color w:val="000000"/>
          <w:sz w:val="21"/>
          <w:szCs w:val="21"/>
          <w:lang w:eastAsia="en-IN"/>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BE203E" w:rsidRPr="00BE203E" w:rsidRDefault="00BE203E" w:rsidP="00350989">
      <w:pPr>
        <w:numPr>
          <w:ilvl w:val="0"/>
          <w:numId w:val="5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Durability</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w:t>
      </w:r>
      <w:proofErr w:type="gramEnd"/>
      <w:r w:rsidRPr="00BE203E">
        <w:rPr>
          <w:rFonts w:ascii="Open Sans" w:eastAsia="Times New Roman" w:hAnsi="Open Sans" w:cs="Open Sans"/>
          <w:color w:val="000000"/>
          <w:sz w:val="21"/>
          <w:szCs w:val="21"/>
          <w:lang w:eastAsia="en-IN"/>
        </w:rP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BE203E" w:rsidRPr="00BE203E" w:rsidRDefault="00BE203E" w:rsidP="00350989">
      <w:pPr>
        <w:numPr>
          <w:ilvl w:val="0"/>
          <w:numId w:val="5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Isolation</w:t>
      </w:r>
      <w:r w:rsidRPr="00BE203E">
        <w:rPr>
          <w:rFonts w:ascii="Open Sans" w:eastAsia="Times New Roman" w:hAnsi="Open Sans" w:cs="Open Sans"/>
          <w:color w:val="000000"/>
          <w:sz w:val="21"/>
          <w:szCs w:val="21"/>
          <w:lang w:eastAsia="en-IN"/>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BE203E" w:rsidRPr="00350989" w:rsidRDefault="00BE203E" w:rsidP="00BE203E">
      <w:pPr>
        <w:shd w:val="clear" w:color="auto" w:fill="FFFFFF"/>
        <w:spacing w:before="48" w:after="48" w:line="360" w:lineRule="atLeast"/>
        <w:ind w:right="-402"/>
        <w:outlineLvl w:val="1"/>
        <w:rPr>
          <w:rFonts w:ascii="Open Sans" w:eastAsia="Times New Roman" w:hAnsi="Open Sans" w:cs="Open Sans"/>
          <w:b/>
          <w:color w:val="121214"/>
          <w:spacing w:val="-15"/>
          <w:sz w:val="36"/>
          <w:szCs w:val="36"/>
          <w:lang w:eastAsia="en-IN"/>
        </w:rPr>
      </w:pPr>
      <w:proofErr w:type="spellStart"/>
      <w:r w:rsidRPr="00350989">
        <w:rPr>
          <w:rFonts w:ascii="Open Sans" w:eastAsia="Times New Roman" w:hAnsi="Open Sans" w:cs="Open Sans"/>
          <w:b/>
          <w:color w:val="121214"/>
          <w:spacing w:val="-15"/>
          <w:sz w:val="36"/>
          <w:szCs w:val="36"/>
          <w:lang w:eastAsia="en-IN"/>
        </w:rPr>
        <w:t>Serializability</w:t>
      </w:r>
      <w:proofErr w:type="spellEnd"/>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multiple transactions are being executed by the operating system in a multiprogramming environment, there are possibilities that instructions of one transactions are interleaved with some other transaction.</w:t>
      </w:r>
    </w:p>
    <w:p w:rsidR="00BE203E" w:rsidRPr="00BE203E" w:rsidRDefault="00BE203E" w:rsidP="00350989">
      <w:pPr>
        <w:numPr>
          <w:ilvl w:val="0"/>
          <w:numId w:val="5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Schedule</w:t>
      </w:r>
      <w:r w:rsidRPr="00BE203E">
        <w:rPr>
          <w:rFonts w:ascii="Open Sans" w:eastAsia="Times New Roman" w:hAnsi="Open Sans" w:cs="Open Sans"/>
          <w:color w:val="000000"/>
          <w:sz w:val="21"/>
          <w:szCs w:val="21"/>
          <w:lang w:eastAsia="en-IN"/>
        </w:rPr>
        <w:t> − A chronological execution sequence of a transaction is called a schedule. A schedule can have many transactions in it, each comprising of a number of instructions/tasks.</w:t>
      </w:r>
    </w:p>
    <w:p w:rsidR="00BE203E" w:rsidRPr="00BE203E" w:rsidRDefault="00BE203E" w:rsidP="00350989">
      <w:pPr>
        <w:numPr>
          <w:ilvl w:val="0"/>
          <w:numId w:val="5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Serial Schedule</w:t>
      </w:r>
      <w:r w:rsidRPr="00BE203E">
        <w:rPr>
          <w:rFonts w:ascii="Open Sans" w:eastAsia="Times New Roman" w:hAnsi="Open Sans" w:cs="Open Sans"/>
          <w:color w:val="000000"/>
          <w:sz w:val="21"/>
          <w:szCs w:val="21"/>
          <w:lang w:eastAsia="en-IN"/>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In a multi-transaction environment, serial schedules are considered as a benchmark. The execution sequence of an instruction in a transaction cannot be changed, but two transactions can have their instructions executed in a random fashion. This execution does no harm if two transactions are </w:t>
      </w:r>
      <w:r w:rsidRPr="00BE203E">
        <w:rPr>
          <w:rFonts w:ascii="Open Sans" w:eastAsia="Times New Roman" w:hAnsi="Open Sans" w:cs="Open Sans"/>
          <w:color w:val="000000"/>
          <w:sz w:val="21"/>
          <w:szCs w:val="21"/>
          <w:lang w:eastAsia="en-IN"/>
        </w:rPr>
        <w:lastRenderedPageBreak/>
        <w:t>mutually independent and working on different segments of data; but in case these two transactions are working on the same data, then the results may vary. This ever-varying result may bring the database to an inconsistent state.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To resolve this problem, we allow parallel execution of a transaction schedule, if its transactions are either serializable or have some equivalence relation among them.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Equivalence Schedules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An equivalence schedule can be of the following types −</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Result Equivalence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two schedules produce the same result after execution, they are said to be result equivalent. They may yield the same result for some value and different results for another set of values. That's why this equivalence is not generally considered significant.</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View Equivalence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Two schedules would be view equivalence if the transactions in both the schedules perform similar actions in a similar manner.</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example −</w:t>
      </w:r>
    </w:p>
    <w:p w:rsidR="00BE203E" w:rsidRPr="00BE203E" w:rsidRDefault="00BE203E" w:rsidP="00350989">
      <w:pPr>
        <w:numPr>
          <w:ilvl w:val="0"/>
          <w:numId w:val="5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 reads the initial data in S1, then it also reads the initial data in S2.</w:t>
      </w:r>
    </w:p>
    <w:p w:rsidR="00BE203E" w:rsidRPr="00BE203E" w:rsidRDefault="00BE203E" w:rsidP="00350989">
      <w:pPr>
        <w:numPr>
          <w:ilvl w:val="0"/>
          <w:numId w:val="5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 reads the value written by J in S1, then it also reads the value written by J in S2.</w:t>
      </w:r>
    </w:p>
    <w:p w:rsidR="00BE203E" w:rsidRPr="00BE203E" w:rsidRDefault="00BE203E" w:rsidP="00350989">
      <w:pPr>
        <w:numPr>
          <w:ilvl w:val="0"/>
          <w:numId w:val="5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 performs the final write on the data value in S1, then it also performs the final write on the data value in S2.</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Conflict Equivalence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Two schedules would be conflicting if they have the following properties −</w:t>
      </w:r>
    </w:p>
    <w:p w:rsidR="00BE203E" w:rsidRPr="00BE203E" w:rsidRDefault="00BE203E" w:rsidP="00350989">
      <w:pPr>
        <w:numPr>
          <w:ilvl w:val="0"/>
          <w:numId w:val="5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Both belong to separate transactions.</w:t>
      </w:r>
    </w:p>
    <w:p w:rsidR="00BE203E" w:rsidRPr="00BE203E" w:rsidRDefault="00BE203E" w:rsidP="00350989">
      <w:pPr>
        <w:numPr>
          <w:ilvl w:val="0"/>
          <w:numId w:val="5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Both accesses the same data item.</w:t>
      </w:r>
    </w:p>
    <w:p w:rsidR="00BE203E" w:rsidRPr="00BE203E" w:rsidRDefault="00BE203E" w:rsidP="00350989">
      <w:pPr>
        <w:numPr>
          <w:ilvl w:val="0"/>
          <w:numId w:val="54"/>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At least one of them is "write" operation.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Two schedules having multiple transactions with conflicting operations are said to be conflict equivalent if and only if −</w:t>
      </w:r>
    </w:p>
    <w:p w:rsidR="00BE203E" w:rsidRPr="00BE203E" w:rsidRDefault="00BE203E" w:rsidP="00350989">
      <w:pPr>
        <w:numPr>
          <w:ilvl w:val="0"/>
          <w:numId w:val="5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Both the schedules contain the same set of Transactions.</w:t>
      </w:r>
    </w:p>
    <w:p w:rsidR="00BE203E" w:rsidRPr="00BE203E" w:rsidRDefault="00BE203E" w:rsidP="00350989">
      <w:pPr>
        <w:numPr>
          <w:ilvl w:val="0"/>
          <w:numId w:val="55"/>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order of conflicting pairs of operation is maintained in both the schedules.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Note</w:t>
      </w:r>
      <w:r w:rsidRPr="00BE203E">
        <w:rPr>
          <w:rFonts w:ascii="Open Sans" w:eastAsia="Times New Roman" w:hAnsi="Open Sans" w:cs="Open Sans"/>
          <w:color w:val="000000"/>
          <w:sz w:val="21"/>
          <w:szCs w:val="21"/>
          <w:lang w:eastAsia="en-IN"/>
        </w:rPr>
        <w:t> − View equivalent schedules are view serializable and conflict equivalent schedules are conflict serializable. All conflict serializable schedules are view serializable too.</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States of Transactions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transaction in a database can be in one of the following states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188AD9E" wp14:editId="4F3FCE65">
            <wp:extent cx="5334000" cy="2695575"/>
            <wp:effectExtent l="0" t="0" r="0" b="9525"/>
            <wp:docPr id="67" name="Picture 67"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ransaction Stat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2695575"/>
                    </a:xfrm>
                    <a:prstGeom prst="rect">
                      <a:avLst/>
                    </a:prstGeom>
                    <a:noFill/>
                    <a:ln>
                      <a:noFill/>
                    </a:ln>
                  </pic:spPr>
                </pic:pic>
              </a:graphicData>
            </a:graphic>
          </wp:inline>
        </w:drawing>
      </w:r>
    </w:p>
    <w:p w:rsidR="00BE203E" w:rsidRPr="00BE203E" w:rsidRDefault="00BE203E" w:rsidP="00350989">
      <w:pPr>
        <w:numPr>
          <w:ilvl w:val="0"/>
          <w:numId w:val="5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Active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In</w:t>
      </w:r>
      <w:proofErr w:type="gramEnd"/>
      <w:r w:rsidRPr="00BE203E">
        <w:rPr>
          <w:rFonts w:ascii="Open Sans" w:eastAsia="Times New Roman" w:hAnsi="Open Sans" w:cs="Open Sans"/>
          <w:color w:val="000000"/>
          <w:sz w:val="21"/>
          <w:szCs w:val="21"/>
          <w:lang w:eastAsia="en-IN"/>
        </w:rPr>
        <w:t xml:space="preserve"> this state, the transaction is being executed. This is the initial state of every transaction.</w:t>
      </w:r>
    </w:p>
    <w:p w:rsidR="00BE203E" w:rsidRPr="00BE203E" w:rsidRDefault="00BE203E" w:rsidP="00350989">
      <w:pPr>
        <w:numPr>
          <w:ilvl w:val="0"/>
          <w:numId w:val="5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Partially Committed</w:t>
      </w:r>
      <w:r w:rsidRPr="00BE203E">
        <w:rPr>
          <w:rFonts w:ascii="Open Sans" w:eastAsia="Times New Roman" w:hAnsi="Open Sans" w:cs="Open Sans"/>
          <w:color w:val="000000"/>
          <w:sz w:val="21"/>
          <w:szCs w:val="21"/>
          <w:lang w:eastAsia="en-IN"/>
        </w:rPr>
        <w:t> − When a transaction executes its final operation, it is said to be in a partially committed state.</w:t>
      </w:r>
    </w:p>
    <w:p w:rsidR="00BE203E" w:rsidRPr="00BE203E" w:rsidRDefault="00BE203E" w:rsidP="00350989">
      <w:pPr>
        <w:numPr>
          <w:ilvl w:val="0"/>
          <w:numId w:val="5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Failed</w:t>
      </w:r>
      <w:r w:rsidRPr="00BE203E">
        <w:rPr>
          <w:rFonts w:ascii="Open Sans" w:eastAsia="Times New Roman" w:hAnsi="Open Sans" w:cs="Open Sans"/>
          <w:color w:val="000000"/>
          <w:sz w:val="21"/>
          <w:szCs w:val="21"/>
          <w:lang w:eastAsia="en-IN"/>
        </w:rPr>
        <w:t> − A transaction is said to be in a failed state if any of the checks made by the database recovery system fails. A failed transaction can no longer proceed further.</w:t>
      </w:r>
    </w:p>
    <w:p w:rsidR="00BE203E" w:rsidRPr="00BE203E" w:rsidRDefault="00BE203E" w:rsidP="00350989">
      <w:pPr>
        <w:numPr>
          <w:ilvl w:val="0"/>
          <w:numId w:val="5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Aborted</w:t>
      </w:r>
      <w:r w:rsidRPr="00BE203E">
        <w:rPr>
          <w:rFonts w:ascii="Open Sans" w:eastAsia="Times New Roman" w:hAnsi="Open Sans" w:cs="Open Sans"/>
          <w:color w:val="000000"/>
          <w:sz w:val="21"/>
          <w:szCs w:val="21"/>
          <w:lang w:eastAsia="en-IN"/>
        </w:rPr>
        <w:t>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rsidR="00BE203E" w:rsidRPr="00BE203E" w:rsidRDefault="00BE203E" w:rsidP="00350989">
      <w:pPr>
        <w:numPr>
          <w:ilvl w:val="1"/>
          <w:numId w:val="56"/>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Re-start the transaction</w:t>
      </w:r>
    </w:p>
    <w:p w:rsidR="00BE203E" w:rsidRPr="00BE203E" w:rsidRDefault="00BE203E" w:rsidP="00350989">
      <w:pPr>
        <w:numPr>
          <w:ilvl w:val="1"/>
          <w:numId w:val="56"/>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Kill the transaction</w:t>
      </w:r>
    </w:p>
    <w:p w:rsidR="00BE203E" w:rsidRPr="00BE203E" w:rsidRDefault="00BE203E" w:rsidP="00350989">
      <w:pPr>
        <w:numPr>
          <w:ilvl w:val="0"/>
          <w:numId w:val="5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Committed</w:t>
      </w:r>
      <w:r w:rsidRPr="00BE203E">
        <w:rPr>
          <w:rFonts w:ascii="Open Sans" w:eastAsia="Times New Roman" w:hAnsi="Open Sans" w:cs="Open Sans"/>
          <w:color w:val="000000"/>
          <w:sz w:val="21"/>
          <w:szCs w:val="21"/>
          <w:lang w:eastAsia="en-IN"/>
        </w:rPr>
        <w:t> − If a transaction executes all its operations successfully, it is said to be committed. All its effects are now permanently established on the database system.</w:t>
      </w: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350989" w:rsidRDefault="00BE203E" w:rsidP="00BE203E">
      <w:pPr>
        <w:shd w:val="clear" w:color="auto" w:fill="FFFFFF"/>
        <w:spacing w:before="48" w:after="48" w:line="450" w:lineRule="atLeast"/>
        <w:ind w:right="-402"/>
        <w:jc w:val="center"/>
        <w:outlineLvl w:val="0"/>
        <w:rPr>
          <w:rFonts w:ascii="Open Sans" w:eastAsia="Times New Roman" w:hAnsi="Open Sans" w:cs="Open Sans"/>
          <w:b/>
          <w:color w:val="121214"/>
          <w:spacing w:val="-15"/>
          <w:kern w:val="36"/>
          <w:sz w:val="42"/>
          <w:szCs w:val="42"/>
          <w:lang w:eastAsia="en-IN"/>
        </w:rPr>
      </w:pPr>
      <w:r w:rsidRPr="00350989">
        <w:rPr>
          <w:rFonts w:ascii="Open Sans" w:eastAsia="Times New Roman" w:hAnsi="Open Sans" w:cs="Open Sans"/>
          <w:b/>
          <w:color w:val="121214"/>
          <w:spacing w:val="-15"/>
          <w:kern w:val="36"/>
          <w:sz w:val="42"/>
          <w:szCs w:val="42"/>
          <w:lang w:eastAsia="en-IN"/>
        </w:rPr>
        <w:lastRenderedPageBreak/>
        <w:t xml:space="preserve"> Concurrency Control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BE203E">
        <w:rPr>
          <w:rFonts w:ascii="Open Sans" w:eastAsia="Times New Roman" w:hAnsi="Open Sans" w:cs="Open Sans"/>
          <w:color w:val="000000"/>
          <w:sz w:val="21"/>
          <w:szCs w:val="21"/>
          <w:lang w:eastAsia="en-IN"/>
        </w:rPr>
        <w:t>serializability</w:t>
      </w:r>
      <w:proofErr w:type="spellEnd"/>
      <w:r w:rsidRPr="00BE203E">
        <w:rPr>
          <w:rFonts w:ascii="Open Sans" w:eastAsia="Times New Roman" w:hAnsi="Open Sans" w:cs="Open Sans"/>
          <w:color w:val="000000"/>
          <w:sz w:val="21"/>
          <w:szCs w:val="21"/>
          <w:lang w:eastAsia="en-IN"/>
        </w:rPr>
        <w:t xml:space="preserve"> of concurrent transactions. Concurrency control protocols can be broadly divided into two categories −</w:t>
      </w:r>
    </w:p>
    <w:p w:rsidR="00BE203E" w:rsidRPr="00BE203E" w:rsidRDefault="00BE203E" w:rsidP="00350989">
      <w:pPr>
        <w:numPr>
          <w:ilvl w:val="0"/>
          <w:numId w:val="5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Lock based protocols</w:t>
      </w:r>
    </w:p>
    <w:p w:rsidR="00BE203E" w:rsidRPr="00BE203E" w:rsidRDefault="00BE203E" w:rsidP="00350989">
      <w:pPr>
        <w:numPr>
          <w:ilvl w:val="0"/>
          <w:numId w:val="57"/>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Time stamp based protocols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Lock-based Protocols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Database systems equipped with lock-based protocols use a mechanism by which any transaction cannot read or write data until it acquires an appropriate lock on it. Locks are of two kinds −</w:t>
      </w:r>
    </w:p>
    <w:p w:rsidR="00BE203E" w:rsidRPr="00BE203E" w:rsidRDefault="00BE203E" w:rsidP="00350989">
      <w:pPr>
        <w:numPr>
          <w:ilvl w:val="0"/>
          <w:numId w:val="5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Binary Locks</w:t>
      </w:r>
      <w:r w:rsidRPr="00BE203E">
        <w:rPr>
          <w:rFonts w:ascii="Open Sans" w:eastAsia="Times New Roman" w:hAnsi="Open Sans" w:cs="Open Sans"/>
          <w:color w:val="000000"/>
          <w:sz w:val="21"/>
          <w:szCs w:val="21"/>
          <w:lang w:eastAsia="en-IN"/>
        </w:rPr>
        <w:t> − A lock on a data item can be in two states; it is either locked or unlocked.</w:t>
      </w:r>
    </w:p>
    <w:p w:rsidR="00BE203E" w:rsidRPr="00BE203E" w:rsidRDefault="00BE203E" w:rsidP="00350989">
      <w:pPr>
        <w:numPr>
          <w:ilvl w:val="0"/>
          <w:numId w:val="5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Shared/exclusive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This</w:t>
      </w:r>
      <w:proofErr w:type="gramEnd"/>
      <w:r w:rsidRPr="00BE203E">
        <w:rPr>
          <w:rFonts w:ascii="Open Sans" w:eastAsia="Times New Roman" w:hAnsi="Open Sans" w:cs="Open Sans"/>
          <w:color w:val="000000"/>
          <w:sz w:val="21"/>
          <w:szCs w:val="21"/>
          <w:lang w:eastAsia="en-IN"/>
        </w:rPr>
        <w:t xml:space="preserve">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are four types of lock protocols available −</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Simplistic Lock Protocol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Simplistic lock-based protocols allow transactions to obtain a lock on every object before a 'write' operation is performed. Transactions may unlock the data item after completing the ‘write’ operation.</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Pre-claiming Lock Protocol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37932E8" wp14:editId="1A24968E">
            <wp:extent cx="3762375" cy="1685925"/>
            <wp:effectExtent l="0" t="0" r="9525" b="9525"/>
            <wp:docPr id="68" name="Picture 68"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e-claim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62375" cy="1685925"/>
                    </a:xfrm>
                    <a:prstGeom prst="rect">
                      <a:avLst/>
                    </a:prstGeom>
                    <a:noFill/>
                    <a:ln>
                      <a:noFill/>
                    </a:ln>
                  </pic:spPr>
                </pic:pic>
              </a:graphicData>
            </a:graphic>
          </wp:inline>
        </w:drawing>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Two-Phase Locking 2PL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1BA2C414" wp14:editId="269A6791">
            <wp:extent cx="3686175" cy="1666875"/>
            <wp:effectExtent l="0" t="0" r="9525" b="9525"/>
            <wp:docPr id="69" name="Picture 69"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wo Phase Lock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Two-phase locking has two phases, one is </w:t>
      </w:r>
      <w:r w:rsidRPr="00BE203E">
        <w:rPr>
          <w:rFonts w:ascii="Open Sans" w:eastAsia="Times New Roman" w:hAnsi="Open Sans" w:cs="Open Sans"/>
          <w:b/>
          <w:bCs/>
          <w:color w:val="000000"/>
          <w:sz w:val="21"/>
          <w:szCs w:val="21"/>
          <w:lang w:eastAsia="en-IN"/>
        </w:rPr>
        <w:t>growing</w:t>
      </w:r>
      <w:r w:rsidRPr="00BE203E">
        <w:rPr>
          <w:rFonts w:ascii="Open Sans" w:eastAsia="Times New Roman" w:hAnsi="Open Sans" w:cs="Open Sans"/>
          <w:color w:val="000000"/>
          <w:sz w:val="21"/>
          <w:szCs w:val="21"/>
          <w:lang w:eastAsia="en-IN"/>
        </w:rPr>
        <w:t>, where all the locks are being acquired by the transaction; and the second phase is shrinking, where the locks held by the transaction are being released.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To claim an exclusive (write) lock, a transaction must first acquire a shared (read) lock and then upgrade it to an exclusive lock.</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Strict Two-Phase Locking</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E48E5EB" wp14:editId="5E3FE79C">
            <wp:extent cx="3686175" cy="1666875"/>
            <wp:effectExtent l="0" t="0" r="9525" b="9525"/>
            <wp:docPr id="70" name="Picture 70"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rict Two Phase Lock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Strict-2PL does not have cascading abort as 2PL does.</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Timestamp-based Protocols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most commonly used concurrency protocol is the timestamp based protocol. This protocol uses either system time or logical counter as a timestamp.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Lock-based protocols manage the order between the conflicting pairs among transactions at the time of execution, whereas timestamp-based protocols start working as soon as a transaction is created.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addition, every data item is given the latest read and write-timestamp. This lets the system know when the last ‘read and write’ operation was performed on the data item.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Timestamp Ordering Protocol</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The timestamp-ordering protocol ensures </w:t>
      </w:r>
      <w:proofErr w:type="spellStart"/>
      <w:r w:rsidRPr="00BE203E">
        <w:rPr>
          <w:rFonts w:ascii="Open Sans" w:eastAsia="Times New Roman" w:hAnsi="Open Sans" w:cs="Open Sans"/>
          <w:color w:val="000000"/>
          <w:sz w:val="21"/>
          <w:szCs w:val="21"/>
          <w:lang w:eastAsia="en-IN"/>
        </w:rPr>
        <w:t>serializability</w:t>
      </w:r>
      <w:proofErr w:type="spellEnd"/>
      <w:r w:rsidRPr="00BE203E">
        <w:rPr>
          <w:rFonts w:ascii="Open Sans" w:eastAsia="Times New Roman" w:hAnsi="Open Sans" w:cs="Open Sans"/>
          <w:color w:val="000000"/>
          <w:sz w:val="21"/>
          <w:szCs w:val="21"/>
          <w:lang w:eastAsia="en-IN"/>
        </w:rPr>
        <w:t xml:space="preserve"> among transactions in their conflicting read and write operations. This is the responsibility of the protocol system that the conflicting pair of tasks should be executed according to the timestamp values of the transactions.</w:t>
      </w:r>
    </w:p>
    <w:p w:rsidR="00BE203E" w:rsidRPr="00BE203E" w:rsidRDefault="00BE203E" w:rsidP="00350989">
      <w:pPr>
        <w:numPr>
          <w:ilvl w:val="0"/>
          <w:numId w:val="5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The timestamp of transaction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is denoted as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w:t>
      </w:r>
    </w:p>
    <w:p w:rsidR="00BE203E" w:rsidRPr="00BE203E" w:rsidRDefault="00BE203E" w:rsidP="00350989">
      <w:pPr>
        <w:numPr>
          <w:ilvl w:val="0"/>
          <w:numId w:val="5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Read time-stamp of data-item X is denoted by R-timestamp(X).</w:t>
      </w:r>
    </w:p>
    <w:p w:rsidR="00BE203E" w:rsidRPr="00BE203E" w:rsidRDefault="00BE203E" w:rsidP="00350989">
      <w:pPr>
        <w:numPr>
          <w:ilvl w:val="0"/>
          <w:numId w:val="59"/>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Write time-stamp of data-item X is denoted by W-timestamp(X).</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Timestamp ordering protocol works as follows −</w:t>
      </w:r>
    </w:p>
    <w:p w:rsidR="00BE203E" w:rsidRPr="00BE203E" w:rsidRDefault="00BE203E" w:rsidP="00350989">
      <w:pPr>
        <w:numPr>
          <w:ilvl w:val="0"/>
          <w:numId w:val="6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 xml:space="preserve">If a transaction </w:t>
      </w:r>
      <w:proofErr w:type="spellStart"/>
      <w:r w:rsidRPr="00BE203E">
        <w:rPr>
          <w:rFonts w:ascii="Open Sans" w:eastAsia="Times New Roman" w:hAnsi="Open Sans" w:cs="Open Sans"/>
          <w:b/>
          <w:bCs/>
          <w:color w:val="000000"/>
          <w:sz w:val="21"/>
          <w:szCs w:val="21"/>
          <w:lang w:eastAsia="en-IN"/>
        </w:rPr>
        <w:t>Ti</w:t>
      </w:r>
      <w:proofErr w:type="spellEnd"/>
      <w:r w:rsidRPr="00BE203E">
        <w:rPr>
          <w:rFonts w:ascii="Open Sans" w:eastAsia="Times New Roman" w:hAnsi="Open Sans" w:cs="Open Sans"/>
          <w:b/>
          <w:bCs/>
          <w:color w:val="000000"/>
          <w:sz w:val="21"/>
          <w:szCs w:val="21"/>
          <w:lang w:eastAsia="en-IN"/>
        </w:rPr>
        <w:t xml:space="preserve"> issues a read(X) operation −</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TS(</w:t>
      </w:r>
      <w:proofErr w:type="spellStart"/>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&lt; W-timestamp(X)</w:t>
      </w:r>
    </w:p>
    <w:p w:rsidR="00BE203E" w:rsidRPr="00BE203E" w:rsidRDefault="00BE203E" w:rsidP="00350989">
      <w:pPr>
        <w:numPr>
          <w:ilvl w:val="2"/>
          <w:numId w:val="60"/>
        </w:numPr>
        <w:shd w:val="clear" w:color="auto" w:fill="FFFFFF"/>
        <w:spacing w:before="100" w:beforeAutospacing="1" w:after="75" w:line="360" w:lineRule="atLeast"/>
        <w:ind w:left="171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Operation rejected.</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TS(</w:t>
      </w:r>
      <w:proofErr w:type="spellStart"/>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&gt;= W-timestamp(X)</w:t>
      </w:r>
    </w:p>
    <w:p w:rsidR="00BE203E" w:rsidRPr="00BE203E" w:rsidRDefault="00BE203E" w:rsidP="00350989">
      <w:pPr>
        <w:numPr>
          <w:ilvl w:val="2"/>
          <w:numId w:val="60"/>
        </w:numPr>
        <w:shd w:val="clear" w:color="auto" w:fill="FFFFFF"/>
        <w:spacing w:before="100" w:beforeAutospacing="1" w:after="75" w:line="360" w:lineRule="atLeast"/>
        <w:ind w:left="171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Operation executed.</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data-item timestamps updated.</w:t>
      </w:r>
    </w:p>
    <w:p w:rsidR="00BE203E" w:rsidRPr="00BE203E" w:rsidRDefault="00BE203E" w:rsidP="00350989">
      <w:pPr>
        <w:numPr>
          <w:ilvl w:val="0"/>
          <w:numId w:val="6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 xml:space="preserve">If a transaction </w:t>
      </w:r>
      <w:proofErr w:type="spellStart"/>
      <w:r w:rsidRPr="00BE203E">
        <w:rPr>
          <w:rFonts w:ascii="Open Sans" w:eastAsia="Times New Roman" w:hAnsi="Open Sans" w:cs="Open Sans"/>
          <w:b/>
          <w:bCs/>
          <w:color w:val="000000"/>
          <w:sz w:val="21"/>
          <w:szCs w:val="21"/>
          <w:lang w:eastAsia="en-IN"/>
        </w:rPr>
        <w:t>Ti</w:t>
      </w:r>
      <w:proofErr w:type="spellEnd"/>
      <w:r w:rsidRPr="00BE203E">
        <w:rPr>
          <w:rFonts w:ascii="Open Sans" w:eastAsia="Times New Roman" w:hAnsi="Open Sans" w:cs="Open Sans"/>
          <w:b/>
          <w:bCs/>
          <w:color w:val="000000"/>
          <w:sz w:val="21"/>
          <w:szCs w:val="21"/>
          <w:lang w:eastAsia="en-IN"/>
        </w:rPr>
        <w:t xml:space="preserve"> issues a write(X) operation −</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TS(</w:t>
      </w:r>
      <w:proofErr w:type="spellStart"/>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&lt; R-timestamp(X)</w:t>
      </w:r>
    </w:p>
    <w:p w:rsidR="00BE203E" w:rsidRPr="00BE203E" w:rsidRDefault="00BE203E" w:rsidP="00350989">
      <w:pPr>
        <w:numPr>
          <w:ilvl w:val="2"/>
          <w:numId w:val="60"/>
        </w:numPr>
        <w:shd w:val="clear" w:color="auto" w:fill="FFFFFF"/>
        <w:spacing w:before="100" w:beforeAutospacing="1" w:after="75" w:line="360" w:lineRule="atLeast"/>
        <w:ind w:left="171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Operation rejected.</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TS(</w:t>
      </w:r>
      <w:proofErr w:type="spellStart"/>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&lt; W-timestamp(X)</w:t>
      </w:r>
    </w:p>
    <w:p w:rsidR="00BE203E" w:rsidRPr="00BE203E" w:rsidRDefault="00BE203E" w:rsidP="00350989">
      <w:pPr>
        <w:numPr>
          <w:ilvl w:val="2"/>
          <w:numId w:val="60"/>
        </w:numPr>
        <w:shd w:val="clear" w:color="auto" w:fill="FFFFFF"/>
        <w:spacing w:before="100" w:beforeAutospacing="1" w:after="75" w:line="360" w:lineRule="atLeast"/>
        <w:ind w:left="171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Operation rejected and </w:t>
      </w:r>
      <w:proofErr w:type="spellStart"/>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xml:space="preserve"> rolled back.</w:t>
      </w:r>
    </w:p>
    <w:p w:rsidR="00BE203E" w:rsidRPr="00BE203E" w:rsidRDefault="00BE203E" w:rsidP="00350989">
      <w:pPr>
        <w:numPr>
          <w:ilvl w:val="1"/>
          <w:numId w:val="60"/>
        </w:numPr>
        <w:shd w:val="clear" w:color="auto" w:fill="FFFFFF"/>
        <w:spacing w:before="100" w:beforeAutospacing="1" w:after="75" w:line="360" w:lineRule="atLeast"/>
        <w:ind w:left="99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Otherwise, operation executed.</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Thomas' Write Rule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This rule states if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Ti</w:t>
      </w:r>
      <w:proofErr w:type="spellEnd"/>
      <w:r w:rsidRPr="00BE203E">
        <w:rPr>
          <w:rFonts w:ascii="Open Sans" w:eastAsia="Times New Roman" w:hAnsi="Open Sans" w:cs="Open Sans"/>
          <w:color w:val="000000"/>
          <w:sz w:val="21"/>
          <w:szCs w:val="21"/>
          <w:lang w:eastAsia="en-IN"/>
        </w:rPr>
        <w:t xml:space="preserve">) &lt; W-timestamp(X), then the operation is rejected and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is rolled back.</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Time-stamp ordering rules can be modified to make the schedule view serializable.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Instead of making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rolled back, the 'write' operation itself is ignored.</w:t>
      </w:r>
    </w:p>
    <w:p w:rsidR="00BE203E" w:rsidRPr="00350989" w:rsidRDefault="00BE203E" w:rsidP="00BE203E">
      <w:pPr>
        <w:shd w:val="clear" w:color="auto" w:fill="FFFFFF"/>
        <w:spacing w:before="48" w:after="48" w:line="450" w:lineRule="atLeast"/>
        <w:ind w:right="-402"/>
        <w:jc w:val="center"/>
        <w:outlineLvl w:val="0"/>
        <w:rPr>
          <w:rFonts w:ascii="Open Sans" w:eastAsia="Times New Roman" w:hAnsi="Open Sans" w:cs="Open Sans"/>
          <w:b/>
          <w:color w:val="121214"/>
          <w:spacing w:val="-15"/>
          <w:kern w:val="36"/>
          <w:sz w:val="42"/>
          <w:szCs w:val="42"/>
          <w:lang w:eastAsia="en-IN"/>
        </w:rPr>
      </w:pPr>
      <w:r w:rsidRPr="00350989">
        <w:rPr>
          <w:rFonts w:ascii="Open Sans" w:eastAsia="Times New Roman" w:hAnsi="Open Sans" w:cs="Open Sans"/>
          <w:b/>
          <w:color w:val="121214"/>
          <w:spacing w:val="-15"/>
          <w:kern w:val="36"/>
          <w:sz w:val="42"/>
          <w:szCs w:val="42"/>
          <w:lang w:eastAsia="en-IN"/>
        </w:rPr>
        <w:lastRenderedPageBreak/>
        <w:t>Deadlock</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a multi-process system, deadlock is an unwanted situation that arises in a shared resource environment, where a process indefinitely waits for a resource that is held by another process.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For example, assume a set of transactions {T</w:t>
      </w:r>
      <w:r w:rsidRPr="00BE203E">
        <w:rPr>
          <w:rFonts w:ascii="Open Sans" w:eastAsia="Times New Roman" w:hAnsi="Open Sans" w:cs="Open Sans"/>
          <w:color w:val="000000"/>
          <w:sz w:val="15"/>
          <w:szCs w:val="15"/>
          <w:vertAlign w:val="subscript"/>
          <w:lang w:eastAsia="en-IN"/>
        </w:rPr>
        <w:t>0</w:t>
      </w:r>
      <w:r w:rsidRPr="00BE203E">
        <w:rPr>
          <w:rFonts w:ascii="Open Sans" w:eastAsia="Times New Roman" w:hAnsi="Open Sans" w:cs="Open Sans"/>
          <w:color w:val="000000"/>
          <w:sz w:val="21"/>
          <w:szCs w:val="21"/>
          <w:lang w:eastAsia="en-IN"/>
        </w:rPr>
        <w:t>, T</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T</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w:t>
      </w:r>
      <w:proofErr w:type="gramStart"/>
      <w:r w:rsidRPr="00BE203E">
        <w:rPr>
          <w:rFonts w:ascii="Open Sans" w:eastAsia="Times New Roman" w:hAnsi="Open Sans" w:cs="Open Sans"/>
          <w:color w:val="000000"/>
          <w:sz w:val="21"/>
          <w:szCs w:val="21"/>
          <w:lang w:eastAsia="en-IN"/>
        </w:rPr>
        <w:t>,</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proofErr w:type="gramEnd"/>
      <w:r w:rsidRPr="00BE203E">
        <w:rPr>
          <w:rFonts w:ascii="Open Sans" w:eastAsia="Times New Roman" w:hAnsi="Open Sans" w:cs="Open Sans"/>
          <w:color w:val="000000"/>
          <w:sz w:val="21"/>
          <w:szCs w:val="21"/>
          <w:lang w:eastAsia="en-IN"/>
        </w:rPr>
        <w:t>}. T</w:t>
      </w:r>
      <w:r w:rsidRPr="00BE203E">
        <w:rPr>
          <w:rFonts w:ascii="Open Sans" w:eastAsia="Times New Roman" w:hAnsi="Open Sans" w:cs="Open Sans"/>
          <w:color w:val="000000"/>
          <w:sz w:val="15"/>
          <w:szCs w:val="15"/>
          <w:vertAlign w:val="subscript"/>
          <w:lang w:eastAsia="en-IN"/>
        </w:rPr>
        <w:t>0</w:t>
      </w:r>
      <w:r w:rsidRPr="00BE203E">
        <w:rPr>
          <w:rFonts w:ascii="Open Sans" w:eastAsia="Times New Roman" w:hAnsi="Open Sans" w:cs="Open Sans"/>
          <w:color w:val="000000"/>
          <w:sz w:val="21"/>
          <w:szCs w:val="21"/>
          <w:lang w:eastAsia="en-IN"/>
        </w:rPr>
        <w:t> needs a resource X to complete its task. Resource X is held by T</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and T</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is waiting for a resource Y, which is held by T</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T</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 is waiting for resource Z, which is held by T</w:t>
      </w:r>
      <w:r w:rsidRPr="00BE203E">
        <w:rPr>
          <w:rFonts w:ascii="Open Sans" w:eastAsia="Times New Roman" w:hAnsi="Open Sans" w:cs="Open Sans"/>
          <w:color w:val="000000"/>
          <w:sz w:val="15"/>
          <w:szCs w:val="15"/>
          <w:vertAlign w:val="subscript"/>
          <w:lang w:eastAsia="en-IN"/>
        </w:rPr>
        <w:t>0</w:t>
      </w:r>
      <w:r w:rsidRPr="00BE203E">
        <w:rPr>
          <w:rFonts w:ascii="Open Sans" w:eastAsia="Times New Roman" w:hAnsi="Open Sans" w:cs="Open Sans"/>
          <w:color w:val="000000"/>
          <w:sz w:val="21"/>
          <w:szCs w:val="21"/>
          <w:lang w:eastAsia="en-IN"/>
        </w:rPr>
        <w:t>. Thus, all the processes wait for each other to release resources. In this situation, none of the processes can finish their task. This situation is known as a deadlock.</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Deadlocks are not healthy for a system. In case a system is stuck in a deadlock, the transactions involved in the deadlock are either rolled back or restarted.</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Deadlock Prevention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To prevent any deadlock situation in the system, the DBMS aggressively inspects all the operations, where transactions are about to execute. The DBMS inspects the operations and </w:t>
      </w:r>
      <w:proofErr w:type="spellStart"/>
      <w:r w:rsidRPr="00BE203E">
        <w:rPr>
          <w:rFonts w:ascii="Open Sans" w:eastAsia="Times New Roman" w:hAnsi="Open Sans" w:cs="Open Sans"/>
          <w:color w:val="000000"/>
          <w:sz w:val="21"/>
          <w:szCs w:val="21"/>
          <w:lang w:eastAsia="en-IN"/>
        </w:rPr>
        <w:t>analyzes</w:t>
      </w:r>
      <w:proofErr w:type="spellEnd"/>
      <w:r w:rsidRPr="00BE203E">
        <w:rPr>
          <w:rFonts w:ascii="Open Sans" w:eastAsia="Times New Roman" w:hAnsi="Open Sans" w:cs="Open Sans"/>
          <w:color w:val="000000"/>
          <w:sz w:val="21"/>
          <w:szCs w:val="21"/>
          <w:lang w:eastAsia="en-IN"/>
        </w:rPr>
        <w:t xml:space="preserve"> if they can create a deadlock situation. If it finds that a deadlock situation might occur, then that transaction is never allowed to be executed.</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are deadlock prevention schemes that use timestamp ordering mechanism of transactions in order to predetermine a deadlock situation.</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Wait-Die Scheme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this scheme, if a transaction requests to lock a resource (data item), which is already held with a conflicting lock by another transaction, then one of the two possibilities may occur −</w:t>
      </w:r>
    </w:p>
    <w:p w:rsidR="00BE203E" w:rsidRPr="00BE203E" w:rsidRDefault="00BE203E" w:rsidP="00350989">
      <w:pPr>
        <w:numPr>
          <w:ilvl w:val="0"/>
          <w:numId w:val="6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If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&lt; TS(</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 that is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which is requesting a conflicting lock, is older than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 then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is allowed to wait until the data-item is available.</w:t>
      </w:r>
    </w:p>
    <w:p w:rsidR="00BE203E" w:rsidRPr="00BE203E" w:rsidRDefault="00BE203E" w:rsidP="00350989">
      <w:pPr>
        <w:numPr>
          <w:ilvl w:val="0"/>
          <w:numId w:val="6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If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&gt; TS(</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 that is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is younger than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 then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dies.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is restarted later with a random delay but with the same timestamp.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scheme allows the older transaction to wait but kills the younger one.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Wound-Wait Scheme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this scheme, if a transaction requests to lock a resource (data item), which is already held with conflicting lock by some another transaction, one of the two possibilities may occur −</w:t>
      </w:r>
    </w:p>
    <w:p w:rsidR="00BE203E" w:rsidRPr="00BE203E" w:rsidRDefault="00BE203E" w:rsidP="00350989">
      <w:pPr>
        <w:numPr>
          <w:ilvl w:val="0"/>
          <w:numId w:val="6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If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&lt; TS(</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then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forces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to be rolled back − that is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r w:rsidRPr="00BE203E">
        <w:rPr>
          <w:rFonts w:ascii="Open Sans" w:eastAsia="Times New Roman" w:hAnsi="Open Sans" w:cs="Open Sans"/>
          <w:color w:val="000000"/>
          <w:sz w:val="21"/>
          <w:szCs w:val="21"/>
          <w:lang w:eastAsia="en-IN"/>
        </w:rPr>
        <w:t>wounds</w:t>
      </w:r>
      <w:proofErr w:type="spellEnd"/>
      <w:r w:rsidRPr="00BE203E">
        <w:rPr>
          <w:rFonts w:ascii="Open Sans" w:eastAsia="Times New Roman" w:hAnsi="Open Sans" w:cs="Open Sans"/>
          <w:color w:val="000000"/>
          <w:sz w:val="21"/>
          <w:szCs w:val="21"/>
          <w:lang w:eastAsia="en-IN"/>
        </w:rPr>
        <w:t xml:space="preserve">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is restarted later with a random delay but with the same timestamp.</w:t>
      </w:r>
    </w:p>
    <w:p w:rsidR="00BE203E" w:rsidRPr="00BE203E" w:rsidRDefault="00BE203E" w:rsidP="00350989">
      <w:pPr>
        <w:numPr>
          <w:ilvl w:val="0"/>
          <w:numId w:val="6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If </w:t>
      </w:r>
      <w:proofErr w:type="gramStart"/>
      <w:r w:rsidRPr="00BE203E">
        <w:rPr>
          <w:rFonts w:ascii="Open Sans" w:eastAsia="Times New Roman" w:hAnsi="Open Sans" w:cs="Open Sans"/>
          <w:color w:val="000000"/>
          <w:sz w:val="21"/>
          <w:szCs w:val="21"/>
          <w:lang w:eastAsia="en-IN"/>
        </w:rPr>
        <w:t>TS(</w:t>
      </w:r>
      <w:proofErr w:type="spellStart"/>
      <w:proofErr w:type="gramEnd"/>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&gt; TS(</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then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is forced to wait until the resource is available.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This scheme, allows the younger transaction to wait; but when an older transaction requests an item held by a younger one, the older transaction forces the younger one to abort and release the item.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In both the cases, the transaction that enters the system at a later stage is aborted.</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Deadlock Avoidance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Wait-for Graph</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This is a simple method available to track if any deadlock situation may arise. For each transaction entering into the system, a node is created. When a transaction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requests for a lock on an item, say X, which is held by some other transaction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a directed edge is created from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xml:space="preserve"> to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If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j</w:t>
      </w:r>
      <w:proofErr w:type="spellEnd"/>
      <w:r w:rsidRPr="00BE203E">
        <w:rPr>
          <w:rFonts w:ascii="Open Sans" w:eastAsia="Times New Roman" w:hAnsi="Open Sans" w:cs="Open Sans"/>
          <w:color w:val="000000"/>
          <w:sz w:val="21"/>
          <w:szCs w:val="21"/>
          <w:lang w:eastAsia="en-IN"/>
        </w:rPr>
        <w:t xml:space="preserve"> releases item X, the edge between them is dropped and </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i</w:t>
      </w:r>
      <w:proofErr w:type="spellEnd"/>
      <w:r w:rsidRPr="00BE203E">
        <w:rPr>
          <w:rFonts w:ascii="Open Sans" w:eastAsia="Times New Roman" w:hAnsi="Open Sans" w:cs="Open Sans"/>
          <w:color w:val="000000"/>
          <w:sz w:val="21"/>
          <w:szCs w:val="21"/>
          <w:lang w:eastAsia="en-IN"/>
        </w:rPr>
        <w:t> locks the data item.</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system maintains this wait-for graph for every transaction waiting for some data items held by others. The system keeps checking if there's any cycle in the graph.</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5DA93A1E" wp14:editId="3A7444E0">
            <wp:extent cx="3371850" cy="2333625"/>
            <wp:effectExtent l="0" t="0" r="0" b="9525"/>
            <wp:docPr id="71" name="Picture 71"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ait-for Graph"/>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71850" cy="233362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Here, we can use any of the two following approaches −</w:t>
      </w:r>
    </w:p>
    <w:p w:rsidR="00BE203E" w:rsidRPr="00BE203E" w:rsidRDefault="00BE203E" w:rsidP="00350989">
      <w:pPr>
        <w:numPr>
          <w:ilvl w:val="0"/>
          <w:numId w:val="6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First, do not allow any request for an item, which is already locked by another transaction. This is not always feasible and may cause starvation, where a transaction indefinitely waits for a data item and can never acquire it.</w:t>
      </w:r>
    </w:p>
    <w:p w:rsidR="00BE203E" w:rsidRPr="00BE203E" w:rsidRDefault="00BE203E" w:rsidP="00350989">
      <w:pPr>
        <w:numPr>
          <w:ilvl w:val="0"/>
          <w:numId w:val="63"/>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w:t>
      </w:r>
      <w:r w:rsidRPr="00BE203E">
        <w:rPr>
          <w:rFonts w:ascii="Open Sans" w:eastAsia="Times New Roman" w:hAnsi="Open Sans" w:cs="Open Sans"/>
          <w:b/>
          <w:bCs/>
          <w:color w:val="000000"/>
          <w:sz w:val="21"/>
          <w:szCs w:val="21"/>
          <w:lang w:eastAsia="en-IN"/>
        </w:rPr>
        <w:t>victim</w:t>
      </w:r>
      <w:r w:rsidRPr="00BE203E">
        <w:rPr>
          <w:rFonts w:ascii="Open Sans" w:eastAsia="Times New Roman" w:hAnsi="Open Sans" w:cs="Open Sans"/>
          <w:color w:val="000000"/>
          <w:sz w:val="21"/>
          <w:szCs w:val="21"/>
          <w:lang w:eastAsia="en-IN"/>
        </w:rPr>
        <w:t> and the process is known as </w:t>
      </w:r>
      <w:r w:rsidRPr="00BE203E">
        <w:rPr>
          <w:rFonts w:ascii="Open Sans" w:eastAsia="Times New Roman" w:hAnsi="Open Sans" w:cs="Open Sans"/>
          <w:b/>
          <w:bCs/>
          <w:color w:val="000000"/>
          <w:sz w:val="21"/>
          <w:szCs w:val="21"/>
          <w:lang w:eastAsia="en-IN"/>
        </w:rPr>
        <w:t>victim selection</w:t>
      </w:r>
      <w:r w:rsidRPr="00BE203E">
        <w:rPr>
          <w:rFonts w:ascii="Open Sans" w:eastAsia="Times New Roman" w:hAnsi="Open Sans" w:cs="Open Sans"/>
          <w:color w:val="000000"/>
          <w:sz w:val="21"/>
          <w:szCs w:val="21"/>
          <w:lang w:eastAsia="en-IN"/>
        </w:rPr>
        <w:t>.</w:t>
      </w: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350989" w:rsidRDefault="00350989" w:rsidP="00BE203E">
      <w:pPr>
        <w:shd w:val="clear" w:color="auto" w:fill="FFFFFF"/>
        <w:spacing w:before="48" w:after="48" w:line="450" w:lineRule="atLeast"/>
        <w:ind w:right="-402"/>
        <w:jc w:val="center"/>
        <w:outlineLvl w:val="0"/>
        <w:rPr>
          <w:rFonts w:ascii="Open Sans" w:eastAsia="Times New Roman" w:hAnsi="Open Sans" w:cs="Open Sans"/>
          <w:color w:val="121214"/>
          <w:spacing w:val="-15"/>
          <w:kern w:val="36"/>
          <w:sz w:val="42"/>
          <w:szCs w:val="42"/>
          <w:lang w:eastAsia="en-IN"/>
        </w:rPr>
      </w:pPr>
    </w:p>
    <w:p w:rsidR="00BE203E" w:rsidRPr="00350989" w:rsidRDefault="00BE203E" w:rsidP="00BE203E">
      <w:pPr>
        <w:shd w:val="clear" w:color="auto" w:fill="FFFFFF"/>
        <w:spacing w:before="48" w:after="48" w:line="450" w:lineRule="atLeast"/>
        <w:ind w:right="-402"/>
        <w:jc w:val="center"/>
        <w:outlineLvl w:val="0"/>
        <w:rPr>
          <w:rFonts w:ascii="Open Sans" w:eastAsia="Times New Roman" w:hAnsi="Open Sans" w:cs="Open Sans"/>
          <w:b/>
          <w:color w:val="121214"/>
          <w:spacing w:val="-15"/>
          <w:kern w:val="36"/>
          <w:sz w:val="42"/>
          <w:szCs w:val="42"/>
          <w:lang w:eastAsia="en-IN"/>
        </w:rPr>
      </w:pPr>
      <w:r w:rsidRPr="00350989">
        <w:rPr>
          <w:rFonts w:ascii="Open Sans" w:eastAsia="Times New Roman" w:hAnsi="Open Sans" w:cs="Open Sans"/>
          <w:b/>
          <w:color w:val="121214"/>
          <w:spacing w:val="-15"/>
          <w:kern w:val="36"/>
          <w:sz w:val="42"/>
          <w:szCs w:val="42"/>
          <w:lang w:eastAsia="en-IN"/>
        </w:rPr>
        <w:lastRenderedPageBreak/>
        <w:t>Data Backup</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Loss of Volatile Storage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Following techniques may be adopted in case of loss of volatile storage −</w:t>
      </w:r>
    </w:p>
    <w:p w:rsidR="00BE203E" w:rsidRPr="00BE203E" w:rsidRDefault="00BE203E" w:rsidP="00350989">
      <w:pPr>
        <w:numPr>
          <w:ilvl w:val="0"/>
          <w:numId w:val="6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can have </w:t>
      </w:r>
      <w:r w:rsidRPr="00BE203E">
        <w:rPr>
          <w:rFonts w:ascii="Open Sans" w:eastAsia="Times New Roman" w:hAnsi="Open Sans" w:cs="Open Sans"/>
          <w:b/>
          <w:bCs/>
          <w:color w:val="000000"/>
          <w:sz w:val="21"/>
          <w:szCs w:val="21"/>
          <w:lang w:eastAsia="en-IN"/>
        </w:rPr>
        <w:t>checkpoints</w:t>
      </w:r>
      <w:r w:rsidRPr="00BE203E">
        <w:rPr>
          <w:rFonts w:ascii="Open Sans" w:eastAsia="Times New Roman" w:hAnsi="Open Sans" w:cs="Open Sans"/>
          <w:color w:val="000000"/>
          <w:sz w:val="21"/>
          <w:szCs w:val="21"/>
          <w:lang w:eastAsia="en-IN"/>
        </w:rPr>
        <w:t> at multiple stages so as to save the contents of the database periodically.</w:t>
      </w:r>
    </w:p>
    <w:p w:rsidR="00BE203E" w:rsidRPr="00BE203E" w:rsidRDefault="00BE203E" w:rsidP="00350989">
      <w:pPr>
        <w:numPr>
          <w:ilvl w:val="0"/>
          <w:numId w:val="6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state of active database in the volatile memory can be periodically </w:t>
      </w:r>
      <w:r w:rsidRPr="00BE203E">
        <w:rPr>
          <w:rFonts w:ascii="Open Sans" w:eastAsia="Times New Roman" w:hAnsi="Open Sans" w:cs="Open Sans"/>
          <w:b/>
          <w:bCs/>
          <w:color w:val="000000"/>
          <w:sz w:val="21"/>
          <w:szCs w:val="21"/>
          <w:lang w:eastAsia="en-IN"/>
        </w:rPr>
        <w:t>dumped</w:t>
      </w:r>
      <w:r w:rsidRPr="00BE203E">
        <w:rPr>
          <w:rFonts w:ascii="Open Sans" w:eastAsia="Times New Roman" w:hAnsi="Open Sans" w:cs="Open Sans"/>
          <w:color w:val="000000"/>
          <w:sz w:val="21"/>
          <w:szCs w:val="21"/>
          <w:lang w:eastAsia="en-IN"/>
        </w:rPr>
        <w:t> onto a stable storage, which may also contain logs and active transactions and buffer blocks.</w:t>
      </w:r>
    </w:p>
    <w:p w:rsidR="00BE203E" w:rsidRPr="00BE203E" w:rsidRDefault="00BE203E" w:rsidP="00350989">
      <w:pPr>
        <w:numPr>
          <w:ilvl w:val="0"/>
          <w:numId w:val="6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&lt;</w:t>
      </w:r>
      <w:proofErr w:type="gramStart"/>
      <w:r w:rsidRPr="00BE203E">
        <w:rPr>
          <w:rFonts w:ascii="Open Sans" w:eastAsia="Times New Roman" w:hAnsi="Open Sans" w:cs="Open Sans"/>
          <w:color w:val="000000"/>
          <w:sz w:val="21"/>
          <w:szCs w:val="21"/>
          <w:lang w:eastAsia="en-IN"/>
        </w:rPr>
        <w:t>dump</w:t>
      </w:r>
      <w:proofErr w:type="gramEnd"/>
      <w:r w:rsidRPr="00BE203E">
        <w:rPr>
          <w:rFonts w:ascii="Open Sans" w:eastAsia="Times New Roman" w:hAnsi="Open Sans" w:cs="Open Sans"/>
          <w:color w:val="000000"/>
          <w:sz w:val="21"/>
          <w:szCs w:val="21"/>
          <w:lang w:eastAsia="en-IN"/>
        </w:rPr>
        <w:t>&gt; can be marked on a log file, whenever the database contents are dumped from a non-volatile memory to a stable one.</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Recovery</w:t>
      </w:r>
    </w:p>
    <w:p w:rsidR="00BE203E" w:rsidRPr="00BE203E" w:rsidRDefault="00BE203E" w:rsidP="00350989">
      <w:pPr>
        <w:numPr>
          <w:ilvl w:val="0"/>
          <w:numId w:val="6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the system recovers from a failure, it can restore the latest dump.</w:t>
      </w:r>
    </w:p>
    <w:p w:rsidR="00BE203E" w:rsidRPr="00BE203E" w:rsidRDefault="00BE203E" w:rsidP="00350989">
      <w:pPr>
        <w:numPr>
          <w:ilvl w:val="0"/>
          <w:numId w:val="6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can maintain a redo-list and an undo-list as checkpoints.</w:t>
      </w:r>
    </w:p>
    <w:p w:rsidR="00BE203E" w:rsidRPr="00BE203E" w:rsidRDefault="00BE203E" w:rsidP="00350989">
      <w:pPr>
        <w:numPr>
          <w:ilvl w:val="0"/>
          <w:numId w:val="6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can recover the system by consulting undo-redo lists to restore the state of all transactions up to the last checkpoint.</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Database Backup &amp; Recovery from Catastrophic Failure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catastrophic failure is one where a stable, secondary storage device gets corrupt. With the storage device, all the valuable data that is stored inside is lost. We have two different strategies to recover data from such a catastrophic failure −</w:t>
      </w:r>
    </w:p>
    <w:p w:rsidR="00BE203E" w:rsidRPr="00BE203E" w:rsidRDefault="00BE203E" w:rsidP="00350989">
      <w:pPr>
        <w:numPr>
          <w:ilvl w:val="0"/>
          <w:numId w:val="6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Remote backup &amp;</w:t>
      </w:r>
      <w:proofErr w:type="spellStart"/>
      <w:r w:rsidRPr="00BE203E">
        <w:rPr>
          <w:rFonts w:ascii="Open Sans" w:eastAsia="Times New Roman" w:hAnsi="Open Sans" w:cs="Open Sans"/>
          <w:color w:val="000000"/>
          <w:sz w:val="21"/>
          <w:szCs w:val="21"/>
          <w:lang w:eastAsia="en-IN"/>
        </w:rPr>
        <w:t>minu</w:t>
      </w:r>
      <w:proofErr w:type="spellEnd"/>
      <w:r w:rsidRPr="00BE203E">
        <w:rPr>
          <w:rFonts w:ascii="Open Sans" w:eastAsia="Times New Roman" w:hAnsi="Open Sans" w:cs="Open Sans"/>
          <w:color w:val="000000"/>
          <w:sz w:val="21"/>
          <w:szCs w:val="21"/>
          <w:lang w:eastAsia="en-IN"/>
        </w:rPr>
        <w:t>; Here a backup copy of the database is stored at a remote location from where it can be restored in case of a catastrophe.</w:t>
      </w:r>
    </w:p>
    <w:p w:rsidR="00BE203E" w:rsidRPr="00BE203E" w:rsidRDefault="00BE203E" w:rsidP="00350989">
      <w:pPr>
        <w:numPr>
          <w:ilvl w:val="0"/>
          <w:numId w:val="66"/>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Alternatively, database backups can be taken on magnetic tapes and stored at a safer place. This backup can later be transferred onto a freshly installed database to bring it to the point of backup.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lastRenderedPageBreak/>
        <w:t>Remote Backup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Remote backup provides a sense of security in case the primary location where the database is located gets destroyed. Remote backup can be offline or real-time or online. In case it is offline, it is maintained manually.</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0277142" wp14:editId="77A58C41">
            <wp:extent cx="5210175" cy="3133725"/>
            <wp:effectExtent l="0" t="0" r="9525" b="9525"/>
            <wp:docPr id="72" name="Picture 72" descr="Remote Data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mote Data Backu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0175" cy="3133725"/>
                    </a:xfrm>
                    <a:prstGeom prst="rect">
                      <a:avLst/>
                    </a:prstGeom>
                    <a:noFill/>
                    <a:ln>
                      <a:noFill/>
                    </a:ln>
                  </pic:spPr>
                </pic:pic>
              </a:graphicData>
            </a:graphic>
          </wp:inline>
        </w:drawing>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As soon as the primary database storage fails, the backup system senses the failure and switches the user system to the remote storage. Sometimes this is so instant that the users can’t even realize a failure.</w:t>
      </w:r>
    </w:p>
    <w:p w:rsidR="00BE203E" w:rsidRPr="00350989" w:rsidRDefault="00BE203E" w:rsidP="00BE203E">
      <w:pPr>
        <w:shd w:val="clear" w:color="auto" w:fill="FFFFFF"/>
        <w:spacing w:before="48" w:after="48" w:line="450" w:lineRule="atLeast"/>
        <w:ind w:right="-402"/>
        <w:jc w:val="center"/>
        <w:outlineLvl w:val="0"/>
        <w:rPr>
          <w:rFonts w:ascii="Open Sans" w:eastAsia="Times New Roman" w:hAnsi="Open Sans" w:cs="Open Sans"/>
          <w:b/>
          <w:color w:val="121214"/>
          <w:spacing w:val="-15"/>
          <w:kern w:val="36"/>
          <w:sz w:val="42"/>
          <w:szCs w:val="42"/>
          <w:lang w:eastAsia="en-IN"/>
        </w:rPr>
      </w:pPr>
      <w:r w:rsidRPr="00350989">
        <w:rPr>
          <w:rFonts w:ascii="Open Sans" w:eastAsia="Times New Roman" w:hAnsi="Open Sans" w:cs="Open Sans"/>
          <w:b/>
          <w:color w:val="121214"/>
          <w:spacing w:val="-15"/>
          <w:kern w:val="36"/>
          <w:sz w:val="42"/>
          <w:szCs w:val="42"/>
          <w:lang w:eastAsia="en-IN"/>
        </w:rPr>
        <w:t>Data Recovery</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Crash Recovery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Failure Classification</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To see where the problem has occurred, we generalize a failure into various categories, as follows −</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Transaction failure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lastRenderedPageBreak/>
        <w:t>A transaction has to abort when it fails to execute or when it reaches a point from where it can’t go any further. This is called transaction failure where only a few transactions or processes are hurt.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Reasons for a transaction failure could be −</w:t>
      </w:r>
    </w:p>
    <w:p w:rsidR="00BE203E" w:rsidRPr="00BE203E" w:rsidRDefault="00BE203E" w:rsidP="00350989">
      <w:pPr>
        <w:numPr>
          <w:ilvl w:val="0"/>
          <w:numId w:val="6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Logical errors</w:t>
      </w:r>
      <w:r w:rsidRPr="00BE203E">
        <w:rPr>
          <w:rFonts w:ascii="Open Sans" w:eastAsia="Times New Roman" w:hAnsi="Open Sans" w:cs="Open Sans"/>
          <w:color w:val="000000"/>
          <w:sz w:val="21"/>
          <w:szCs w:val="21"/>
          <w:lang w:eastAsia="en-IN"/>
        </w:rPr>
        <w:t> − Where a transaction cannot complete because it has some code error or any internal error condition.</w:t>
      </w:r>
    </w:p>
    <w:p w:rsidR="00BE203E" w:rsidRPr="00BE203E" w:rsidRDefault="00BE203E" w:rsidP="00350989">
      <w:pPr>
        <w:numPr>
          <w:ilvl w:val="0"/>
          <w:numId w:val="67"/>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System errors</w:t>
      </w:r>
      <w:r w:rsidRPr="00BE203E">
        <w:rPr>
          <w:rFonts w:ascii="Open Sans" w:eastAsia="Times New Roman" w:hAnsi="Open Sans" w:cs="Open Sans"/>
          <w:color w:val="000000"/>
          <w:sz w:val="21"/>
          <w:szCs w:val="21"/>
          <w:lang w:eastAsia="en-IN"/>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System Crash</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are problems − external to the system − that may cause the system to stop abruptly and cause the system to crash. For example, interruptions in power supply may cause the failure of underlying hardware or software failure.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Examples may include operating system errors.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Disk Failure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In early days of technology evolution, it was a common problem where hard-disk drives or storage drives used to fail frequently.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Disk failures include formation of bad sectors, unreachability to the disk, disk head crash or any other failure, which destroys all or a part of disk storage.</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Storage Structure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We have already described the storage system. In brief, the storage structure can be divided into two categories −</w:t>
      </w:r>
    </w:p>
    <w:p w:rsidR="00BE203E" w:rsidRPr="00BE203E" w:rsidRDefault="00BE203E" w:rsidP="00350989">
      <w:pPr>
        <w:numPr>
          <w:ilvl w:val="0"/>
          <w:numId w:val="6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Volatile storage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As</w:t>
      </w:r>
      <w:proofErr w:type="gramEnd"/>
      <w:r w:rsidRPr="00BE203E">
        <w:rPr>
          <w:rFonts w:ascii="Open Sans" w:eastAsia="Times New Roman" w:hAnsi="Open Sans" w:cs="Open Sans"/>
          <w:color w:val="000000"/>
          <w:sz w:val="21"/>
          <w:szCs w:val="21"/>
          <w:lang w:eastAsia="en-IN"/>
        </w:rPr>
        <w:t xml:space="preserve">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BE203E" w:rsidRPr="00BE203E" w:rsidRDefault="00BE203E" w:rsidP="00350989">
      <w:pPr>
        <w:numPr>
          <w:ilvl w:val="0"/>
          <w:numId w:val="68"/>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Non-volatile storage</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These</w:t>
      </w:r>
      <w:proofErr w:type="gramEnd"/>
      <w:r w:rsidRPr="00BE203E">
        <w:rPr>
          <w:rFonts w:ascii="Open Sans" w:eastAsia="Times New Roman" w:hAnsi="Open Sans" w:cs="Open Sans"/>
          <w:color w:val="000000"/>
          <w:sz w:val="21"/>
          <w:szCs w:val="21"/>
          <w:lang w:eastAsia="en-IN"/>
        </w:rPr>
        <w:t xml:space="preserve"> memories are made to survive system crashes. They are huge in data storage capacity, but slower in accessibility. Examples may include hard-disks, magnetic tapes, flash memory, and non-volatile (battery backed up) RAM.</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Recovery and Atomicity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When a system crashes, it may have several transactions being executed and various files opened for them to modify the data items. Transactions are made of various operations, which are atomic in </w:t>
      </w:r>
      <w:r w:rsidRPr="00BE203E">
        <w:rPr>
          <w:rFonts w:ascii="Open Sans" w:eastAsia="Times New Roman" w:hAnsi="Open Sans" w:cs="Open Sans"/>
          <w:color w:val="000000"/>
          <w:sz w:val="21"/>
          <w:szCs w:val="21"/>
          <w:lang w:eastAsia="en-IN"/>
        </w:rPr>
        <w:lastRenderedPageBreak/>
        <w:t>nature. But according to ACID properties of DBMS, atomicity of transactions as a whole must be maintained, that is, either all the operations are executed or none.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a DBMS recovers from a crash, it should maintain the following −</w:t>
      </w:r>
    </w:p>
    <w:p w:rsidR="00BE203E" w:rsidRPr="00BE203E" w:rsidRDefault="00BE203E" w:rsidP="00350989">
      <w:pPr>
        <w:numPr>
          <w:ilvl w:val="0"/>
          <w:numId w:val="6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should check the states of all the transactions, which were being executed.</w:t>
      </w:r>
    </w:p>
    <w:p w:rsidR="00BE203E" w:rsidRPr="00BE203E" w:rsidRDefault="00BE203E" w:rsidP="00350989">
      <w:pPr>
        <w:numPr>
          <w:ilvl w:val="0"/>
          <w:numId w:val="6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 transaction may be in the middle of some operation; the DBMS must ensure the atomicity of the transaction in this case.</w:t>
      </w:r>
    </w:p>
    <w:p w:rsidR="00BE203E" w:rsidRPr="00BE203E" w:rsidRDefault="00BE203E" w:rsidP="00350989">
      <w:pPr>
        <w:numPr>
          <w:ilvl w:val="0"/>
          <w:numId w:val="6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should check whether the transaction can be completed now or it needs to be rolled back.</w:t>
      </w:r>
    </w:p>
    <w:p w:rsidR="00BE203E" w:rsidRPr="00BE203E" w:rsidRDefault="00BE203E" w:rsidP="00350989">
      <w:pPr>
        <w:numPr>
          <w:ilvl w:val="0"/>
          <w:numId w:val="69"/>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No transactions would be allowed to leave the DBMS in an inconsistent state.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There are two types of techniques, which can help a DBMS in recovering as well as maintaining the atomicity of a transaction −</w:t>
      </w:r>
    </w:p>
    <w:p w:rsidR="00BE203E" w:rsidRPr="00BE203E" w:rsidRDefault="00BE203E" w:rsidP="00350989">
      <w:pPr>
        <w:numPr>
          <w:ilvl w:val="0"/>
          <w:numId w:val="7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Maintaining the logs of each transaction, and writing them onto some stable storage before actually modifying the database.</w:t>
      </w:r>
    </w:p>
    <w:p w:rsidR="00BE203E" w:rsidRPr="00BE203E" w:rsidRDefault="00BE203E" w:rsidP="00350989">
      <w:pPr>
        <w:numPr>
          <w:ilvl w:val="0"/>
          <w:numId w:val="70"/>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Maintaining shadow paging, where the changes are done on a volatile memory, and later, the actual database is updated.</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Log-based Recovery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Log is a sequence of records, which maintains the records of actions performed by a transaction. It is important that the logs are written prior to the actual modification and stored on a stable storage media, which is failsafe.</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Log-based recovery works as follows −</w:t>
      </w:r>
    </w:p>
    <w:p w:rsidR="00BE203E" w:rsidRPr="00BE203E" w:rsidRDefault="00BE203E" w:rsidP="00350989">
      <w:pPr>
        <w:numPr>
          <w:ilvl w:val="0"/>
          <w:numId w:val="7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log file is kept on a stable storage media.</w:t>
      </w:r>
    </w:p>
    <w:p w:rsidR="00BE203E" w:rsidRPr="00BE203E" w:rsidRDefault="00BE203E" w:rsidP="00350989">
      <w:pPr>
        <w:numPr>
          <w:ilvl w:val="0"/>
          <w:numId w:val="71"/>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a transaction enters the system and starts execution, it writes a log about it.</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&lt;</w:t>
      </w:r>
      <w:proofErr w:type="spellStart"/>
      <w:proofErr w:type="gramStart"/>
      <w:r w:rsidRPr="00BE203E">
        <w:rPr>
          <w:rFonts w:ascii="Consolas" w:eastAsia="Times New Roman" w:hAnsi="Consolas" w:cs="Courier New"/>
          <w:color w:val="313131"/>
          <w:sz w:val="18"/>
          <w:szCs w:val="18"/>
          <w:lang w:eastAsia="en-IN"/>
        </w:rPr>
        <w:t>T</w:t>
      </w:r>
      <w:r w:rsidRPr="00BE203E">
        <w:rPr>
          <w:rFonts w:ascii="Consolas" w:eastAsia="Times New Roman" w:hAnsi="Consolas" w:cs="Courier New"/>
          <w:color w:val="313131"/>
          <w:sz w:val="15"/>
          <w:szCs w:val="15"/>
          <w:vertAlign w:val="subscript"/>
          <w:lang w:eastAsia="en-IN"/>
        </w:rPr>
        <w:t>n</w:t>
      </w:r>
      <w:proofErr w:type="spellEnd"/>
      <w:proofErr w:type="gramEnd"/>
      <w:r w:rsidRPr="00BE203E">
        <w:rPr>
          <w:rFonts w:ascii="Consolas" w:eastAsia="Times New Roman" w:hAnsi="Consolas" w:cs="Courier New"/>
          <w:color w:val="313131"/>
          <w:sz w:val="18"/>
          <w:szCs w:val="18"/>
          <w:lang w:eastAsia="en-IN"/>
        </w:rPr>
        <w:t>, Start&gt;</w:t>
      </w:r>
    </w:p>
    <w:p w:rsidR="00BE203E" w:rsidRPr="00BE203E" w:rsidRDefault="00BE203E" w:rsidP="00350989">
      <w:pPr>
        <w:numPr>
          <w:ilvl w:val="0"/>
          <w:numId w:val="72"/>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the transaction modifies an item X, it write logs as follows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&lt;</w:t>
      </w:r>
      <w:proofErr w:type="spellStart"/>
      <w:proofErr w:type="gramStart"/>
      <w:r w:rsidRPr="00BE203E">
        <w:rPr>
          <w:rFonts w:ascii="Consolas" w:eastAsia="Times New Roman" w:hAnsi="Consolas" w:cs="Courier New"/>
          <w:color w:val="313131"/>
          <w:sz w:val="18"/>
          <w:szCs w:val="18"/>
          <w:lang w:eastAsia="en-IN"/>
        </w:rPr>
        <w:t>T</w:t>
      </w:r>
      <w:r w:rsidRPr="00BE203E">
        <w:rPr>
          <w:rFonts w:ascii="Consolas" w:eastAsia="Times New Roman" w:hAnsi="Consolas" w:cs="Courier New"/>
          <w:color w:val="313131"/>
          <w:sz w:val="15"/>
          <w:szCs w:val="15"/>
          <w:vertAlign w:val="subscript"/>
          <w:lang w:eastAsia="en-IN"/>
        </w:rPr>
        <w:t>n</w:t>
      </w:r>
      <w:proofErr w:type="spellEnd"/>
      <w:proofErr w:type="gramEnd"/>
      <w:r w:rsidRPr="00BE203E">
        <w:rPr>
          <w:rFonts w:ascii="Consolas" w:eastAsia="Times New Roman" w:hAnsi="Consolas" w:cs="Courier New"/>
          <w:color w:val="313131"/>
          <w:sz w:val="18"/>
          <w:szCs w:val="18"/>
          <w:lang w:eastAsia="en-IN"/>
        </w:rPr>
        <w:t>, X, V</w:t>
      </w:r>
      <w:r w:rsidRPr="00BE203E">
        <w:rPr>
          <w:rFonts w:ascii="Consolas" w:eastAsia="Times New Roman" w:hAnsi="Consolas" w:cs="Courier New"/>
          <w:color w:val="313131"/>
          <w:sz w:val="15"/>
          <w:szCs w:val="15"/>
          <w:vertAlign w:val="subscript"/>
          <w:lang w:eastAsia="en-IN"/>
        </w:rPr>
        <w:t>1</w:t>
      </w:r>
      <w:r w:rsidRPr="00BE203E">
        <w:rPr>
          <w:rFonts w:ascii="Consolas" w:eastAsia="Times New Roman" w:hAnsi="Consolas" w:cs="Courier New"/>
          <w:color w:val="313131"/>
          <w:sz w:val="18"/>
          <w:szCs w:val="18"/>
          <w:lang w:eastAsia="en-IN"/>
        </w:rPr>
        <w:t>, V</w:t>
      </w:r>
      <w:r w:rsidRPr="00BE203E">
        <w:rPr>
          <w:rFonts w:ascii="Consolas" w:eastAsia="Times New Roman" w:hAnsi="Consolas" w:cs="Courier New"/>
          <w:color w:val="313131"/>
          <w:sz w:val="15"/>
          <w:szCs w:val="15"/>
          <w:vertAlign w:val="subscript"/>
          <w:lang w:eastAsia="en-IN"/>
        </w:rPr>
        <w:t>2</w:t>
      </w:r>
      <w:r w:rsidRPr="00BE203E">
        <w:rPr>
          <w:rFonts w:ascii="Consolas" w:eastAsia="Times New Roman" w:hAnsi="Consolas" w:cs="Courier New"/>
          <w:color w:val="313131"/>
          <w:sz w:val="18"/>
          <w:szCs w:val="18"/>
          <w:lang w:eastAsia="en-IN"/>
        </w:rPr>
        <w:t>&gt;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 xml:space="preserve">It reads </w:t>
      </w:r>
      <w:proofErr w:type="spellStart"/>
      <w:proofErr w:type="gram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proofErr w:type="gramEnd"/>
      <w:r w:rsidRPr="00BE203E">
        <w:rPr>
          <w:rFonts w:ascii="Open Sans" w:eastAsia="Times New Roman" w:hAnsi="Open Sans" w:cs="Open Sans"/>
          <w:color w:val="000000"/>
          <w:sz w:val="21"/>
          <w:szCs w:val="21"/>
          <w:lang w:eastAsia="en-IN"/>
        </w:rPr>
        <w:t> has changed the value of X, from V</w:t>
      </w:r>
      <w:r w:rsidRPr="00BE203E">
        <w:rPr>
          <w:rFonts w:ascii="Open Sans" w:eastAsia="Times New Roman" w:hAnsi="Open Sans" w:cs="Open Sans"/>
          <w:color w:val="000000"/>
          <w:sz w:val="15"/>
          <w:szCs w:val="15"/>
          <w:vertAlign w:val="subscript"/>
          <w:lang w:eastAsia="en-IN"/>
        </w:rPr>
        <w:t>1</w:t>
      </w:r>
      <w:r w:rsidRPr="00BE203E">
        <w:rPr>
          <w:rFonts w:ascii="Open Sans" w:eastAsia="Times New Roman" w:hAnsi="Open Sans" w:cs="Open Sans"/>
          <w:color w:val="000000"/>
          <w:sz w:val="21"/>
          <w:szCs w:val="21"/>
          <w:lang w:eastAsia="en-IN"/>
        </w:rPr>
        <w:t> to V</w:t>
      </w:r>
      <w:r w:rsidRPr="00BE203E">
        <w:rPr>
          <w:rFonts w:ascii="Open Sans" w:eastAsia="Times New Roman" w:hAnsi="Open Sans" w:cs="Open Sans"/>
          <w:color w:val="000000"/>
          <w:sz w:val="15"/>
          <w:szCs w:val="15"/>
          <w:vertAlign w:val="subscript"/>
          <w:lang w:eastAsia="en-IN"/>
        </w:rPr>
        <w:t>2</w:t>
      </w:r>
      <w:r w:rsidRPr="00BE203E">
        <w:rPr>
          <w:rFonts w:ascii="Open Sans" w:eastAsia="Times New Roman" w:hAnsi="Open Sans" w:cs="Open Sans"/>
          <w:color w:val="000000"/>
          <w:sz w:val="21"/>
          <w:szCs w:val="21"/>
          <w:lang w:eastAsia="en-IN"/>
        </w:rPr>
        <w:t>.</w:t>
      </w:r>
    </w:p>
    <w:p w:rsidR="00BE203E" w:rsidRPr="00BE203E" w:rsidRDefault="00BE203E" w:rsidP="00350989">
      <w:pPr>
        <w:numPr>
          <w:ilvl w:val="0"/>
          <w:numId w:val="73"/>
        </w:numPr>
        <w:shd w:val="clear" w:color="auto" w:fill="FFFFFF"/>
        <w:spacing w:before="100" w:beforeAutospacing="1" w:after="75" w:line="360" w:lineRule="atLeast"/>
        <w:ind w:left="270"/>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the transaction finishes, it logs −</w:t>
      </w:r>
    </w:p>
    <w:p w:rsidR="00BE203E" w:rsidRPr="00BE203E" w:rsidRDefault="00BE203E" w:rsidP="00BE20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BE203E">
        <w:rPr>
          <w:rFonts w:ascii="Consolas" w:eastAsia="Times New Roman" w:hAnsi="Consolas" w:cs="Courier New"/>
          <w:color w:val="313131"/>
          <w:sz w:val="18"/>
          <w:szCs w:val="18"/>
          <w:lang w:eastAsia="en-IN"/>
        </w:rPr>
        <w:t>&lt;</w:t>
      </w:r>
      <w:proofErr w:type="spellStart"/>
      <w:proofErr w:type="gramStart"/>
      <w:r w:rsidRPr="00BE203E">
        <w:rPr>
          <w:rFonts w:ascii="Consolas" w:eastAsia="Times New Roman" w:hAnsi="Consolas" w:cs="Courier New"/>
          <w:color w:val="313131"/>
          <w:sz w:val="18"/>
          <w:szCs w:val="18"/>
          <w:lang w:eastAsia="en-IN"/>
        </w:rPr>
        <w:t>T</w:t>
      </w:r>
      <w:r w:rsidRPr="00BE203E">
        <w:rPr>
          <w:rFonts w:ascii="Consolas" w:eastAsia="Times New Roman" w:hAnsi="Consolas" w:cs="Courier New"/>
          <w:color w:val="313131"/>
          <w:sz w:val="15"/>
          <w:szCs w:val="15"/>
          <w:vertAlign w:val="subscript"/>
          <w:lang w:eastAsia="en-IN"/>
        </w:rPr>
        <w:t>n</w:t>
      </w:r>
      <w:proofErr w:type="spellEnd"/>
      <w:proofErr w:type="gramEnd"/>
      <w:r w:rsidRPr="00BE203E">
        <w:rPr>
          <w:rFonts w:ascii="Consolas" w:eastAsia="Times New Roman" w:hAnsi="Consolas" w:cs="Courier New"/>
          <w:color w:val="313131"/>
          <w:sz w:val="18"/>
          <w:szCs w:val="18"/>
          <w:lang w:eastAsia="en-IN"/>
        </w:rPr>
        <w:t>, commit&gt;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database can be modified using two approaches −</w:t>
      </w:r>
    </w:p>
    <w:p w:rsidR="00BE203E" w:rsidRPr="00BE203E" w:rsidRDefault="00BE203E" w:rsidP="00350989">
      <w:pPr>
        <w:numPr>
          <w:ilvl w:val="0"/>
          <w:numId w:val="7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t>Deferred database modification</w:t>
      </w:r>
      <w:r w:rsidRPr="00BE203E">
        <w:rPr>
          <w:rFonts w:ascii="Open Sans" w:eastAsia="Times New Roman" w:hAnsi="Open Sans" w:cs="Open Sans"/>
          <w:color w:val="000000"/>
          <w:sz w:val="21"/>
          <w:szCs w:val="21"/>
          <w:lang w:eastAsia="en-IN"/>
        </w:rPr>
        <w:t> − All logs are written on to the stable storage and the database is updated when a transaction commits.</w:t>
      </w:r>
    </w:p>
    <w:p w:rsidR="00BE203E" w:rsidRPr="00BE203E" w:rsidRDefault="00BE203E" w:rsidP="00350989">
      <w:pPr>
        <w:numPr>
          <w:ilvl w:val="0"/>
          <w:numId w:val="74"/>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b/>
          <w:bCs/>
          <w:color w:val="000000"/>
          <w:sz w:val="21"/>
          <w:szCs w:val="21"/>
          <w:lang w:eastAsia="en-IN"/>
        </w:rPr>
        <w:lastRenderedPageBreak/>
        <w:t>Immediate database modification</w:t>
      </w:r>
      <w:r w:rsidRPr="00BE203E">
        <w:rPr>
          <w:rFonts w:ascii="Open Sans" w:eastAsia="Times New Roman" w:hAnsi="Open Sans" w:cs="Open Sans"/>
          <w:color w:val="000000"/>
          <w:sz w:val="21"/>
          <w:szCs w:val="21"/>
          <w:lang w:eastAsia="en-IN"/>
        </w:rPr>
        <w:t xml:space="preserve"> − </w:t>
      </w:r>
      <w:proofErr w:type="gramStart"/>
      <w:r w:rsidRPr="00BE203E">
        <w:rPr>
          <w:rFonts w:ascii="Open Sans" w:eastAsia="Times New Roman" w:hAnsi="Open Sans" w:cs="Open Sans"/>
          <w:color w:val="000000"/>
          <w:sz w:val="21"/>
          <w:szCs w:val="21"/>
          <w:lang w:eastAsia="en-IN"/>
        </w:rPr>
        <w:t>Each</w:t>
      </w:r>
      <w:proofErr w:type="gramEnd"/>
      <w:r w:rsidRPr="00BE203E">
        <w:rPr>
          <w:rFonts w:ascii="Open Sans" w:eastAsia="Times New Roman" w:hAnsi="Open Sans" w:cs="Open Sans"/>
          <w:color w:val="000000"/>
          <w:sz w:val="21"/>
          <w:szCs w:val="21"/>
          <w:lang w:eastAsia="en-IN"/>
        </w:rPr>
        <w:t xml:space="preserve"> log follows an actual database modification. That is, the database is modified immediately after every operation.</w:t>
      </w:r>
    </w:p>
    <w:p w:rsidR="00BE203E" w:rsidRPr="00BE203E" w:rsidRDefault="00BE203E" w:rsidP="00BE203E">
      <w:pPr>
        <w:shd w:val="clear" w:color="auto" w:fill="FFFFFF"/>
        <w:spacing w:before="48" w:after="48" w:line="360" w:lineRule="atLeast"/>
        <w:ind w:right="-402"/>
        <w:outlineLvl w:val="1"/>
        <w:rPr>
          <w:rFonts w:ascii="Open Sans" w:eastAsia="Times New Roman" w:hAnsi="Open Sans" w:cs="Open Sans"/>
          <w:color w:val="121214"/>
          <w:spacing w:val="-15"/>
          <w:sz w:val="36"/>
          <w:szCs w:val="36"/>
          <w:lang w:eastAsia="en-IN"/>
        </w:rPr>
      </w:pPr>
      <w:r w:rsidRPr="00BE203E">
        <w:rPr>
          <w:rFonts w:ascii="Open Sans" w:eastAsia="Times New Roman" w:hAnsi="Open Sans" w:cs="Open Sans"/>
          <w:color w:val="121214"/>
          <w:spacing w:val="-15"/>
          <w:sz w:val="36"/>
          <w:szCs w:val="36"/>
          <w:lang w:eastAsia="en-IN"/>
        </w:rPr>
        <w:t>Recovery with Concurrent Transactions</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more than one transaction are being executed in parallel, the logs are interleaved. At the time of recovery, it would become hard for the recovery system to backtrack all logs, and then start recovering. To ease this situation, most modern DBMS use the concept of 'checkpoints'.</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Checkpoint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BE203E" w:rsidRPr="00BE203E" w:rsidRDefault="00BE203E" w:rsidP="00BE203E">
      <w:pPr>
        <w:shd w:val="clear" w:color="auto" w:fill="FFFFFF"/>
        <w:spacing w:before="48" w:after="48" w:line="360" w:lineRule="atLeast"/>
        <w:ind w:right="-402"/>
        <w:outlineLvl w:val="2"/>
        <w:rPr>
          <w:rFonts w:ascii="Open Sans" w:eastAsia="Times New Roman" w:hAnsi="Open Sans" w:cs="Open Sans"/>
          <w:color w:val="000000"/>
          <w:sz w:val="27"/>
          <w:szCs w:val="27"/>
          <w:lang w:eastAsia="en-IN"/>
        </w:rPr>
      </w:pPr>
      <w:r w:rsidRPr="00BE203E">
        <w:rPr>
          <w:rFonts w:ascii="Open Sans" w:eastAsia="Times New Roman" w:hAnsi="Open Sans" w:cs="Open Sans"/>
          <w:color w:val="000000"/>
          <w:sz w:val="27"/>
          <w:szCs w:val="27"/>
          <w:lang w:eastAsia="en-IN"/>
        </w:rPr>
        <w:t>Recovery</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When a system with concurrent transactions crashes and recovers, it behaves in the following manner −</w:t>
      </w:r>
    </w:p>
    <w:p w:rsidR="00BE203E" w:rsidRPr="00BE203E" w:rsidRDefault="00BE203E" w:rsidP="00BE203E">
      <w:pPr>
        <w:shd w:val="clear" w:color="auto" w:fill="FFFFFF"/>
        <w:spacing w:after="0"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noProof/>
          <w:color w:val="313131"/>
          <w:sz w:val="21"/>
          <w:szCs w:val="21"/>
          <w:lang w:eastAsia="en-IN"/>
        </w:rPr>
        <w:drawing>
          <wp:inline distT="0" distB="0" distL="0" distR="0" wp14:anchorId="4430BB15" wp14:editId="03FF57CD">
            <wp:extent cx="4124325" cy="2114550"/>
            <wp:effectExtent l="0" t="0" r="9525" b="0"/>
            <wp:docPr id="73" name="Picture 73"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cover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24325" cy="2114550"/>
                    </a:xfrm>
                    <a:prstGeom prst="rect">
                      <a:avLst/>
                    </a:prstGeom>
                    <a:noFill/>
                    <a:ln>
                      <a:noFill/>
                    </a:ln>
                  </pic:spPr>
                </pic:pic>
              </a:graphicData>
            </a:graphic>
          </wp:inline>
        </w:drawing>
      </w:r>
    </w:p>
    <w:p w:rsidR="00BE203E" w:rsidRPr="00BE203E" w:rsidRDefault="00BE203E" w:rsidP="00350989">
      <w:pPr>
        <w:numPr>
          <w:ilvl w:val="0"/>
          <w:numId w:val="7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The recovery system reads the logs backwards from the end to the last checkpoint.</w:t>
      </w:r>
    </w:p>
    <w:p w:rsidR="00BE203E" w:rsidRPr="00BE203E" w:rsidRDefault="00BE203E" w:rsidP="00350989">
      <w:pPr>
        <w:numPr>
          <w:ilvl w:val="0"/>
          <w:numId w:val="7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It maintains two lists, an undo-list and a redo-list.</w:t>
      </w:r>
    </w:p>
    <w:p w:rsidR="00BE203E" w:rsidRPr="00BE203E" w:rsidRDefault="00BE203E" w:rsidP="00350989">
      <w:pPr>
        <w:numPr>
          <w:ilvl w:val="0"/>
          <w:numId w:val="7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the recovery system sees a log with &lt;</w:t>
      </w:r>
      <w:proofErr w:type="spellStart"/>
      <w:proofErr w:type="gram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proofErr w:type="gramEnd"/>
      <w:r w:rsidRPr="00BE203E">
        <w:rPr>
          <w:rFonts w:ascii="Open Sans" w:eastAsia="Times New Roman" w:hAnsi="Open Sans" w:cs="Open Sans"/>
          <w:color w:val="000000"/>
          <w:sz w:val="21"/>
          <w:szCs w:val="21"/>
          <w:lang w:eastAsia="en-IN"/>
        </w:rPr>
        <w:t>, Start&gt; and &lt;</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r w:rsidRPr="00BE203E">
        <w:rPr>
          <w:rFonts w:ascii="Open Sans" w:eastAsia="Times New Roman" w:hAnsi="Open Sans" w:cs="Open Sans"/>
          <w:color w:val="000000"/>
          <w:sz w:val="21"/>
          <w:szCs w:val="21"/>
          <w:lang w:eastAsia="en-IN"/>
        </w:rPr>
        <w:t>, Commit&gt; or just &lt;</w:t>
      </w:r>
      <w:proofErr w:type="spell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r w:rsidRPr="00BE203E">
        <w:rPr>
          <w:rFonts w:ascii="Open Sans" w:eastAsia="Times New Roman" w:hAnsi="Open Sans" w:cs="Open Sans"/>
          <w:color w:val="000000"/>
          <w:sz w:val="21"/>
          <w:szCs w:val="21"/>
          <w:lang w:eastAsia="en-IN"/>
        </w:rPr>
        <w:t>, Commit&gt;, it puts the transaction in the redo-list.</w:t>
      </w:r>
    </w:p>
    <w:p w:rsidR="00BE203E" w:rsidRPr="00BE203E" w:rsidRDefault="00BE203E" w:rsidP="00350989">
      <w:pPr>
        <w:numPr>
          <w:ilvl w:val="0"/>
          <w:numId w:val="75"/>
        </w:numPr>
        <w:shd w:val="clear" w:color="auto" w:fill="FFFFFF"/>
        <w:spacing w:after="144" w:line="360" w:lineRule="atLeast"/>
        <w:ind w:left="318"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If the recovery system sees a log with &lt;</w:t>
      </w:r>
      <w:proofErr w:type="spellStart"/>
      <w:proofErr w:type="gramStart"/>
      <w:r w:rsidRPr="00BE203E">
        <w:rPr>
          <w:rFonts w:ascii="Open Sans" w:eastAsia="Times New Roman" w:hAnsi="Open Sans" w:cs="Open Sans"/>
          <w:color w:val="000000"/>
          <w:sz w:val="21"/>
          <w:szCs w:val="21"/>
          <w:lang w:eastAsia="en-IN"/>
        </w:rPr>
        <w:t>T</w:t>
      </w:r>
      <w:r w:rsidRPr="00BE203E">
        <w:rPr>
          <w:rFonts w:ascii="Open Sans" w:eastAsia="Times New Roman" w:hAnsi="Open Sans" w:cs="Open Sans"/>
          <w:color w:val="000000"/>
          <w:sz w:val="15"/>
          <w:szCs w:val="15"/>
          <w:vertAlign w:val="subscript"/>
          <w:lang w:eastAsia="en-IN"/>
        </w:rPr>
        <w:t>n</w:t>
      </w:r>
      <w:proofErr w:type="spellEnd"/>
      <w:proofErr w:type="gramEnd"/>
      <w:r w:rsidRPr="00BE203E">
        <w:rPr>
          <w:rFonts w:ascii="Open Sans" w:eastAsia="Times New Roman" w:hAnsi="Open Sans" w:cs="Open Sans"/>
          <w:color w:val="000000"/>
          <w:sz w:val="21"/>
          <w:szCs w:val="21"/>
          <w:lang w:eastAsia="en-IN"/>
        </w:rPr>
        <w:t>, Start&gt; but no commit or abort log found, it puts the transaction in undo-list.</w:t>
      </w:r>
    </w:p>
    <w:p w:rsidR="00BE203E" w:rsidRPr="00BE203E" w:rsidRDefault="00BE203E" w:rsidP="00BE203E">
      <w:pPr>
        <w:shd w:val="clear" w:color="auto" w:fill="FFFFFF"/>
        <w:spacing w:after="144" w:line="360" w:lineRule="atLeast"/>
        <w:ind w:left="-402" w:right="-402"/>
        <w:jc w:val="both"/>
        <w:rPr>
          <w:rFonts w:ascii="Open Sans" w:eastAsia="Times New Roman" w:hAnsi="Open Sans" w:cs="Open Sans"/>
          <w:color w:val="000000"/>
          <w:sz w:val="21"/>
          <w:szCs w:val="21"/>
          <w:lang w:eastAsia="en-IN"/>
        </w:rPr>
      </w:pPr>
      <w:r w:rsidRPr="00BE203E">
        <w:rPr>
          <w:rFonts w:ascii="Open Sans" w:eastAsia="Times New Roman" w:hAnsi="Open Sans" w:cs="Open Sans"/>
          <w:color w:val="000000"/>
          <w:sz w:val="21"/>
          <w:szCs w:val="21"/>
          <w:lang w:eastAsia="en-IN"/>
        </w:rPr>
        <w:t>All the transactions in the undo-list are then undone and their logs are removed. All the transactions in the redo-list and their previous logs are removed and then redone before saving their logs.</w:t>
      </w:r>
    </w:p>
    <w:p w:rsidR="00BE203E" w:rsidRPr="00BE203E" w:rsidRDefault="00BE203E" w:rsidP="00BE203E">
      <w:pPr>
        <w:shd w:val="clear" w:color="auto" w:fill="FFFFFF"/>
        <w:spacing w:before="105" w:after="105" w:line="240" w:lineRule="auto"/>
        <w:rPr>
          <w:rFonts w:ascii="Open Sans" w:eastAsia="Times New Roman" w:hAnsi="Open Sans" w:cs="Open Sans"/>
          <w:color w:val="313131"/>
          <w:sz w:val="21"/>
          <w:szCs w:val="21"/>
          <w:lang w:eastAsia="en-IN"/>
        </w:rPr>
      </w:pPr>
      <w:r w:rsidRPr="00BE203E">
        <w:rPr>
          <w:rFonts w:ascii="Open Sans" w:eastAsia="Times New Roman" w:hAnsi="Open Sans" w:cs="Open Sans"/>
          <w:color w:val="313131"/>
          <w:sz w:val="21"/>
          <w:szCs w:val="21"/>
          <w:lang w:eastAsia="en-IN"/>
        </w:rPr>
        <w:pict>
          <v:rect id="_x0000_i1025" style="width:0;height:0" o:hralign="center" o:hrstd="t" o:hr="t" fillcolor="#a0a0a0" stroked="f"/>
        </w:pict>
      </w:r>
    </w:p>
    <w:p w:rsidR="00BE203E" w:rsidRPr="00BE203E" w:rsidRDefault="00BE203E" w:rsidP="00BE203E">
      <w:pPr>
        <w:shd w:val="clear" w:color="auto" w:fill="FFFFFF"/>
        <w:spacing w:before="105" w:after="105" w:line="240" w:lineRule="auto"/>
        <w:jc w:val="center"/>
        <w:rPr>
          <w:rFonts w:ascii="Open Sans" w:eastAsia="Times New Roman" w:hAnsi="Open Sans" w:cs="Open Sans"/>
          <w:color w:val="313131"/>
          <w:sz w:val="21"/>
          <w:szCs w:val="21"/>
          <w:lang w:eastAsia="en-IN"/>
        </w:rPr>
      </w:pPr>
    </w:p>
    <w:sectPr w:rsidR="00BE203E" w:rsidRPr="00BE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38B"/>
    <w:multiLevelType w:val="multilevel"/>
    <w:tmpl w:val="C97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4BF6"/>
    <w:multiLevelType w:val="multilevel"/>
    <w:tmpl w:val="A74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A03"/>
    <w:multiLevelType w:val="multilevel"/>
    <w:tmpl w:val="2F7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02639"/>
    <w:multiLevelType w:val="multilevel"/>
    <w:tmpl w:val="4AB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104CF"/>
    <w:multiLevelType w:val="multilevel"/>
    <w:tmpl w:val="4F7A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7EAE"/>
    <w:multiLevelType w:val="multilevel"/>
    <w:tmpl w:val="732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4240F"/>
    <w:multiLevelType w:val="multilevel"/>
    <w:tmpl w:val="FAB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119EE"/>
    <w:multiLevelType w:val="multilevel"/>
    <w:tmpl w:val="0CE2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3221B"/>
    <w:multiLevelType w:val="multilevel"/>
    <w:tmpl w:val="467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F5C2C"/>
    <w:multiLevelType w:val="multilevel"/>
    <w:tmpl w:val="BF8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C7C67"/>
    <w:multiLevelType w:val="multilevel"/>
    <w:tmpl w:val="9F3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F1868"/>
    <w:multiLevelType w:val="multilevel"/>
    <w:tmpl w:val="0A9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F722E"/>
    <w:multiLevelType w:val="multilevel"/>
    <w:tmpl w:val="3E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53DB3"/>
    <w:multiLevelType w:val="multilevel"/>
    <w:tmpl w:val="915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A5881"/>
    <w:multiLevelType w:val="multilevel"/>
    <w:tmpl w:val="455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C08FF"/>
    <w:multiLevelType w:val="multilevel"/>
    <w:tmpl w:val="835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20956"/>
    <w:multiLevelType w:val="multilevel"/>
    <w:tmpl w:val="C46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C7A06"/>
    <w:multiLevelType w:val="multilevel"/>
    <w:tmpl w:val="303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909C8"/>
    <w:multiLevelType w:val="multilevel"/>
    <w:tmpl w:val="F2E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B2141"/>
    <w:multiLevelType w:val="multilevel"/>
    <w:tmpl w:val="FC4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803CF"/>
    <w:multiLevelType w:val="multilevel"/>
    <w:tmpl w:val="B6F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31C22"/>
    <w:multiLevelType w:val="multilevel"/>
    <w:tmpl w:val="0AE8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94799"/>
    <w:multiLevelType w:val="multilevel"/>
    <w:tmpl w:val="FD7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F24B1"/>
    <w:multiLevelType w:val="multilevel"/>
    <w:tmpl w:val="913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57518"/>
    <w:multiLevelType w:val="multilevel"/>
    <w:tmpl w:val="B23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83DEF"/>
    <w:multiLevelType w:val="multilevel"/>
    <w:tmpl w:val="6F1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650DD"/>
    <w:multiLevelType w:val="multilevel"/>
    <w:tmpl w:val="E4D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71D64"/>
    <w:multiLevelType w:val="multilevel"/>
    <w:tmpl w:val="677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74DD8"/>
    <w:multiLevelType w:val="multilevel"/>
    <w:tmpl w:val="2AD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246C3"/>
    <w:multiLevelType w:val="multilevel"/>
    <w:tmpl w:val="F89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C6F3D"/>
    <w:multiLevelType w:val="multilevel"/>
    <w:tmpl w:val="A9C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91688"/>
    <w:multiLevelType w:val="multilevel"/>
    <w:tmpl w:val="3BA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E5D62"/>
    <w:multiLevelType w:val="multilevel"/>
    <w:tmpl w:val="A88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54159"/>
    <w:multiLevelType w:val="multilevel"/>
    <w:tmpl w:val="6CE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85C76"/>
    <w:multiLevelType w:val="multilevel"/>
    <w:tmpl w:val="B9C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465DF"/>
    <w:multiLevelType w:val="multilevel"/>
    <w:tmpl w:val="CD3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03251"/>
    <w:multiLevelType w:val="multilevel"/>
    <w:tmpl w:val="2E4C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87B6F"/>
    <w:multiLevelType w:val="multilevel"/>
    <w:tmpl w:val="341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8372AC"/>
    <w:multiLevelType w:val="multilevel"/>
    <w:tmpl w:val="1F0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B4D68"/>
    <w:multiLevelType w:val="multilevel"/>
    <w:tmpl w:val="A062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A3808"/>
    <w:multiLevelType w:val="multilevel"/>
    <w:tmpl w:val="AAF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E0311"/>
    <w:multiLevelType w:val="multilevel"/>
    <w:tmpl w:val="CA4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37937"/>
    <w:multiLevelType w:val="multilevel"/>
    <w:tmpl w:val="169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C80DDA"/>
    <w:multiLevelType w:val="multilevel"/>
    <w:tmpl w:val="2B8C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14129"/>
    <w:multiLevelType w:val="multilevel"/>
    <w:tmpl w:val="FF7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94741A"/>
    <w:multiLevelType w:val="multilevel"/>
    <w:tmpl w:val="D2E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FE2C12"/>
    <w:multiLevelType w:val="multilevel"/>
    <w:tmpl w:val="B94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92898"/>
    <w:multiLevelType w:val="multilevel"/>
    <w:tmpl w:val="ED96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465EF2"/>
    <w:multiLevelType w:val="multilevel"/>
    <w:tmpl w:val="5624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765F1"/>
    <w:multiLevelType w:val="multilevel"/>
    <w:tmpl w:val="215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45E50"/>
    <w:multiLevelType w:val="multilevel"/>
    <w:tmpl w:val="DA0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FF0D09"/>
    <w:multiLevelType w:val="multilevel"/>
    <w:tmpl w:val="684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6F2F3C"/>
    <w:multiLevelType w:val="multilevel"/>
    <w:tmpl w:val="A70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76046"/>
    <w:multiLevelType w:val="multilevel"/>
    <w:tmpl w:val="715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FC4310"/>
    <w:multiLevelType w:val="multilevel"/>
    <w:tmpl w:val="199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840E77"/>
    <w:multiLevelType w:val="multilevel"/>
    <w:tmpl w:val="5AD4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0645A"/>
    <w:multiLevelType w:val="multilevel"/>
    <w:tmpl w:val="542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670C78"/>
    <w:multiLevelType w:val="multilevel"/>
    <w:tmpl w:val="35B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8440FB"/>
    <w:multiLevelType w:val="multilevel"/>
    <w:tmpl w:val="479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076E71"/>
    <w:multiLevelType w:val="multilevel"/>
    <w:tmpl w:val="77E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7225E8"/>
    <w:multiLevelType w:val="multilevel"/>
    <w:tmpl w:val="F956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4E0BFF"/>
    <w:multiLevelType w:val="multilevel"/>
    <w:tmpl w:val="DC8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2E4B4C"/>
    <w:multiLevelType w:val="multilevel"/>
    <w:tmpl w:val="DC449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EA7C95"/>
    <w:multiLevelType w:val="multilevel"/>
    <w:tmpl w:val="5F1A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3E7D89"/>
    <w:multiLevelType w:val="multilevel"/>
    <w:tmpl w:val="7750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A911D2"/>
    <w:multiLevelType w:val="multilevel"/>
    <w:tmpl w:val="D722D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9A13E7"/>
    <w:multiLevelType w:val="multilevel"/>
    <w:tmpl w:val="587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B07F26"/>
    <w:multiLevelType w:val="multilevel"/>
    <w:tmpl w:val="496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646355"/>
    <w:multiLevelType w:val="multilevel"/>
    <w:tmpl w:val="0AD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1B4671"/>
    <w:multiLevelType w:val="multilevel"/>
    <w:tmpl w:val="4AD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D0B8B"/>
    <w:multiLevelType w:val="multilevel"/>
    <w:tmpl w:val="2CA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A48AC"/>
    <w:multiLevelType w:val="multilevel"/>
    <w:tmpl w:val="776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F11C21"/>
    <w:multiLevelType w:val="multilevel"/>
    <w:tmpl w:val="856C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E50337"/>
    <w:multiLevelType w:val="multilevel"/>
    <w:tmpl w:val="1B2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4C6286"/>
    <w:multiLevelType w:val="multilevel"/>
    <w:tmpl w:val="057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0"/>
  </w:num>
  <w:num w:numId="3">
    <w:abstractNumId w:val="24"/>
  </w:num>
  <w:num w:numId="4">
    <w:abstractNumId w:val="61"/>
  </w:num>
  <w:num w:numId="5">
    <w:abstractNumId w:val="48"/>
  </w:num>
  <w:num w:numId="6">
    <w:abstractNumId w:val="43"/>
  </w:num>
  <w:num w:numId="7">
    <w:abstractNumId w:val="21"/>
  </w:num>
  <w:num w:numId="8">
    <w:abstractNumId w:val="63"/>
  </w:num>
  <w:num w:numId="9">
    <w:abstractNumId w:val="46"/>
  </w:num>
  <w:num w:numId="10">
    <w:abstractNumId w:val="35"/>
  </w:num>
  <w:num w:numId="11">
    <w:abstractNumId w:val="44"/>
  </w:num>
  <w:num w:numId="12">
    <w:abstractNumId w:val="17"/>
  </w:num>
  <w:num w:numId="13">
    <w:abstractNumId w:val="50"/>
  </w:num>
  <w:num w:numId="14">
    <w:abstractNumId w:val="25"/>
  </w:num>
  <w:num w:numId="15">
    <w:abstractNumId w:val="55"/>
  </w:num>
  <w:num w:numId="16">
    <w:abstractNumId w:val="41"/>
  </w:num>
  <w:num w:numId="17">
    <w:abstractNumId w:val="39"/>
  </w:num>
  <w:num w:numId="18">
    <w:abstractNumId w:val="49"/>
  </w:num>
  <w:num w:numId="19">
    <w:abstractNumId w:val="16"/>
  </w:num>
  <w:num w:numId="20">
    <w:abstractNumId w:val="26"/>
  </w:num>
  <w:num w:numId="21">
    <w:abstractNumId w:val="10"/>
  </w:num>
  <w:num w:numId="22">
    <w:abstractNumId w:val="74"/>
  </w:num>
  <w:num w:numId="23">
    <w:abstractNumId w:val="60"/>
  </w:num>
  <w:num w:numId="24">
    <w:abstractNumId w:val="22"/>
  </w:num>
  <w:num w:numId="25">
    <w:abstractNumId w:val="28"/>
  </w:num>
  <w:num w:numId="26">
    <w:abstractNumId w:val="11"/>
  </w:num>
  <w:num w:numId="27">
    <w:abstractNumId w:val="56"/>
  </w:num>
  <w:num w:numId="28">
    <w:abstractNumId w:val="15"/>
  </w:num>
  <w:num w:numId="29">
    <w:abstractNumId w:val="1"/>
  </w:num>
  <w:num w:numId="30">
    <w:abstractNumId w:val="42"/>
  </w:num>
  <w:num w:numId="31">
    <w:abstractNumId w:val="52"/>
  </w:num>
  <w:num w:numId="32">
    <w:abstractNumId w:val="67"/>
  </w:num>
  <w:num w:numId="33">
    <w:abstractNumId w:val="65"/>
  </w:num>
  <w:num w:numId="34">
    <w:abstractNumId w:val="8"/>
  </w:num>
  <w:num w:numId="35">
    <w:abstractNumId w:val="53"/>
  </w:num>
  <w:num w:numId="36">
    <w:abstractNumId w:val="54"/>
  </w:num>
  <w:num w:numId="37">
    <w:abstractNumId w:val="38"/>
  </w:num>
  <w:num w:numId="38">
    <w:abstractNumId w:val="34"/>
  </w:num>
  <w:num w:numId="39">
    <w:abstractNumId w:val="47"/>
  </w:num>
  <w:num w:numId="40">
    <w:abstractNumId w:val="70"/>
  </w:num>
  <w:num w:numId="41">
    <w:abstractNumId w:val="20"/>
  </w:num>
  <w:num w:numId="42">
    <w:abstractNumId w:val="9"/>
  </w:num>
  <w:num w:numId="43">
    <w:abstractNumId w:val="7"/>
  </w:num>
  <w:num w:numId="44">
    <w:abstractNumId w:val="62"/>
  </w:num>
  <w:num w:numId="45">
    <w:abstractNumId w:val="32"/>
  </w:num>
  <w:num w:numId="46">
    <w:abstractNumId w:val="2"/>
  </w:num>
  <w:num w:numId="47">
    <w:abstractNumId w:val="27"/>
  </w:num>
  <w:num w:numId="48">
    <w:abstractNumId w:val="66"/>
  </w:num>
  <w:num w:numId="49">
    <w:abstractNumId w:val="64"/>
  </w:num>
  <w:num w:numId="50">
    <w:abstractNumId w:val="4"/>
  </w:num>
  <w:num w:numId="51">
    <w:abstractNumId w:val="3"/>
  </w:num>
  <w:num w:numId="52">
    <w:abstractNumId w:val="0"/>
  </w:num>
  <w:num w:numId="53">
    <w:abstractNumId w:val="57"/>
  </w:num>
  <w:num w:numId="54">
    <w:abstractNumId w:val="30"/>
  </w:num>
  <w:num w:numId="55">
    <w:abstractNumId w:val="6"/>
  </w:num>
  <w:num w:numId="56">
    <w:abstractNumId w:val="36"/>
  </w:num>
  <w:num w:numId="57">
    <w:abstractNumId w:val="71"/>
  </w:num>
  <w:num w:numId="58">
    <w:abstractNumId w:val="19"/>
  </w:num>
  <w:num w:numId="59">
    <w:abstractNumId w:val="12"/>
  </w:num>
  <w:num w:numId="60">
    <w:abstractNumId w:val="72"/>
  </w:num>
  <w:num w:numId="61">
    <w:abstractNumId w:val="59"/>
  </w:num>
  <w:num w:numId="62">
    <w:abstractNumId w:val="45"/>
  </w:num>
  <w:num w:numId="63">
    <w:abstractNumId w:val="69"/>
  </w:num>
  <w:num w:numId="64">
    <w:abstractNumId w:val="33"/>
  </w:num>
  <w:num w:numId="65">
    <w:abstractNumId w:val="37"/>
  </w:num>
  <w:num w:numId="66">
    <w:abstractNumId w:val="13"/>
  </w:num>
  <w:num w:numId="67">
    <w:abstractNumId w:val="14"/>
  </w:num>
  <w:num w:numId="68">
    <w:abstractNumId w:val="29"/>
  </w:num>
  <w:num w:numId="69">
    <w:abstractNumId w:val="23"/>
  </w:num>
  <w:num w:numId="70">
    <w:abstractNumId w:val="58"/>
  </w:num>
  <w:num w:numId="71">
    <w:abstractNumId w:val="18"/>
  </w:num>
  <w:num w:numId="72">
    <w:abstractNumId w:val="68"/>
  </w:num>
  <w:num w:numId="73">
    <w:abstractNumId w:val="31"/>
  </w:num>
  <w:num w:numId="74">
    <w:abstractNumId w:val="51"/>
  </w:num>
  <w:num w:numId="75">
    <w:abstractNumId w:val="7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46"/>
    <w:rsid w:val="00350989"/>
    <w:rsid w:val="00371346"/>
    <w:rsid w:val="00AA44BB"/>
    <w:rsid w:val="00BE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5F6E-9A7B-4019-AC64-ECB99E5D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2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20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20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20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203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BE203E"/>
  </w:style>
  <w:style w:type="paragraph" w:styleId="NormalWeb">
    <w:name w:val="Normal (Web)"/>
    <w:basedOn w:val="Normal"/>
    <w:uiPriority w:val="99"/>
    <w:semiHidden/>
    <w:unhideWhenUsed/>
    <w:rsid w:val="00BE20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2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203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E203E"/>
    <w:rPr>
      <w:color w:val="0000FF"/>
      <w:u w:val="single"/>
    </w:rPr>
  </w:style>
  <w:style w:type="character" w:styleId="FollowedHyperlink">
    <w:name w:val="FollowedHyperlink"/>
    <w:basedOn w:val="DefaultParagraphFont"/>
    <w:uiPriority w:val="99"/>
    <w:semiHidden/>
    <w:unhideWhenUsed/>
    <w:rsid w:val="00BE20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58237">
      <w:bodyDiv w:val="1"/>
      <w:marLeft w:val="0"/>
      <w:marRight w:val="0"/>
      <w:marTop w:val="0"/>
      <w:marBottom w:val="0"/>
      <w:divBdr>
        <w:top w:val="none" w:sz="0" w:space="0" w:color="auto"/>
        <w:left w:val="none" w:sz="0" w:space="0" w:color="auto"/>
        <w:bottom w:val="none" w:sz="0" w:space="0" w:color="auto"/>
        <w:right w:val="none" w:sz="0" w:space="0" w:color="auto"/>
      </w:divBdr>
      <w:divsChild>
        <w:div w:id="1110659913">
          <w:marLeft w:val="0"/>
          <w:marRight w:val="0"/>
          <w:marTop w:val="0"/>
          <w:marBottom w:val="0"/>
          <w:divBdr>
            <w:top w:val="none" w:sz="0" w:space="0" w:color="auto"/>
            <w:left w:val="none" w:sz="0" w:space="0" w:color="auto"/>
            <w:bottom w:val="none" w:sz="0" w:space="0" w:color="auto"/>
            <w:right w:val="none" w:sz="0" w:space="0" w:color="auto"/>
          </w:divBdr>
          <w:divsChild>
            <w:div w:id="1259556921">
              <w:marLeft w:val="-225"/>
              <w:marRight w:val="-225"/>
              <w:marTop w:val="0"/>
              <w:marBottom w:val="0"/>
              <w:divBdr>
                <w:top w:val="none" w:sz="0" w:space="0" w:color="auto"/>
                <w:left w:val="none" w:sz="0" w:space="0" w:color="auto"/>
                <w:bottom w:val="none" w:sz="0" w:space="0" w:color="auto"/>
                <w:right w:val="none" w:sz="0" w:space="0" w:color="auto"/>
              </w:divBdr>
              <w:divsChild>
                <w:div w:id="97260150">
                  <w:marLeft w:val="-225"/>
                  <w:marRight w:val="-225"/>
                  <w:marTop w:val="0"/>
                  <w:marBottom w:val="0"/>
                  <w:divBdr>
                    <w:top w:val="none" w:sz="0" w:space="0" w:color="auto"/>
                    <w:left w:val="none" w:sz="0" w:space="0" w:color="auto"/>
                    <w:bottom w:val="none" w:sz="0" w:space="0" w:color="auto"/>
                    <w:right w:val="none" w:sz="0" w:space="0" w:color="auto"/>
                  </w:divBdr>
                  <w:divsChild>
                    <w:div w:id="162207715">
                      <w:marLeft w:val="0"/>
                      <w:marRight w:val="0"/>
                      <w:marTop w:val="0"/>
                      <w:marBottom w:val="0"/>
                      <w:divBdr>
                        <w:top w:val="none" w:sz="0" w:space="0" w:color="auto"/>
                        <w:left w:val="none" w:sz="0" w:space="0" w:color="auto"/>
                        <w:bottom w:val="none" w:sz="0" w:space="0" w:color="auto"/>
                        <w:right w:val="none" w:sz="0" w:space="0" w:color="auto"/>
                      </w:divBdr>
                      <w:divsChild>
                        <w:div w:id="1774981078">
                          <w:marLeft w:val="0"/>
                          <w:marRight w:val="0"/>
                          <w:marTop w:val="0"/>
                          <w:marBottom w:val="0"/>
                          <w:divBdr>
                            <w:top w:val="single" w:sz="6" w:space="0" w:color="D6D6D6"/>
                            <w:left w:val="single" w:sz="6" w:space="4" w:color="D6D6D6"/>
                            <w:bottom w:val="single" w:sz="6" w:space="0" w:color="D6D6D6"/>
                            <w:right w:val="single" w:sz="6" w:space="4" w:color="D6D6D6"/>
                          </w:divBdr>
                          <w:divsChild>
                            <w:div w:id="17649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524">
                      <w:marLeft w:val="-225"/>
                      <w:marRight w:val="-225"/>
                      <w:marTop w:val="0"/>
                      <w:marBottom w:val="0"/>
                      <w:divBdr>
                        <w:top w:val="none" w:sz="0" w:space="0" w:color="auto"/>
                        <w:left w:val="none" w:sz="0" w:space="0" w:color="auto"/>
                        <w:bottom w:val="none" w:sz="0" w:space="0" w:color="auto"/>
                        <w:right w:val="none" w:sz="0" w:space="0" w:color="auto"/>
                      </w:divBdr>
                      <w:divsChild>
                        <w:div w:id="369652039">
                          <w:marLeft w:val="0"/>
                          <w:marRight w:val="0"/>
                          <w:marTop w:val="0"/>
                          <w:marBottom w:val="0"/>
                          <w:divBdr>
                            <w:top w:val="none" w:sz="0" w:space="0" w:color="auto"/>
                            <w:left w:val="none" w:sz="0" w:space="0" w:color="auto"/>
                            <w:bottom w:val="none" w:sz="0" w:space="0" w:color="auto"/>
                            <w:right w:val="none" w:sz="0" w:space="0" w:color="auto"/>
                          </w:divBdr>
                          <w:divsChild>
                            <w:div w:id="202860237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59911471">
          <w:marLeft w:val="0"/>
          <w:marRight w:val="0"/>
          <w:marTop w:val="0"/>
          <w:marBottom w:val="0"/>
          <w:divBdr>
            <w:top w:val="single" w:sz="24" w:space="31" w:color="AAAAAA"/>
            <w:left w:val="none" w:sz="0" w:space="0" w:color="auto"/>
            <w:bottom w:val="none" w:sz="0" w:space="0" w:color="auto"/>
            <w:right w:val="none" w:sz="0" w:space="0" w:color="auto"/>
          </w:divBdr>
          <w:divsChild>
            <w:div w:id="1147238620">
              <w:marLeft w:val="0"/>
              <w:marRight w:val="0"/>
              <w:marTop w:val="0"/>
              <w:marBottom w:val="0"/>
              <w:divBdr>
                <w:top w:val="none" w:sz="0" w:space="0" w:color="auto"/>
                <w:left w:val="none" w:sz="0" w:space="0" w:color="auto"/>
                <w:bottom w:val="none" w:sz="0" w:space="0" w:color="auto"/>
                <w:right w:val="none" w:sz="0" w:space="0" w:color="auto"/>
              </w:divBdr>
              <w:divsChild>
                <w:div w:id="1082332070">
                  <w:marLeft w:val="-225"/>
                  <w:marRight w:val="-225"/>
                  <w:marTop w:val="0"/>
                  <w:marBottom w:val="0"/>
                  <w:divBdr>
                    <w:top w:val="none" w:sz="0" w:space="0" w:color="auto"/>
                    <w:left w:val="none" w:sz="0" w:space="0" w:color="auto"/>
                    <w:bottom w:val="none" w:sz="0" w:space="0" w:color="auto"/>
                    <w:right w:val="none" w:sz="0" w:space="0" w:color="auto"/>
                  </w:divBdr>
                  <w:divsChild>
                    <w:div w:id="1032607152">
                      <w:marLeft w:val="0"/>
                      <w:marRight w:val="0"/>
                      <w:marTop w:val="0"/>
                      <w:marBottom w:val="0"/>
                      <w:divBdr>
                        <w:top w:val="none" w:sz="0" w:space="0" w:color="auto"/>
                        <w:left w:val="none" w:sz="0" w:space="0" w:color="auto"/>
                        <w:bottom w:val="none" w:sz="0" w:space="0" w:color="auto"/>
                        <w:right w:val="none" w:sz="0" w:space="0" w:color="auto"/>
                      </w:divBdr>
                    </w:div>
                    <w:div w:id="2094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61</Pages>
  <Words>13094</Words>
  <Characters>74636</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Verma</dc:creator>
  <cp:keywords/>
  <dc:description/>
  <cp:lastModifiedBy>Jatin Verma</cp:lastModifiedBy>
  <cp:revision>2</cp:revision>
  <dcterms:created xsi:type="dcterms:W3CDTF">2018-11-12T07:23:00Z</dcterms:created>
  <dcterms:modified xsi:type="dcterms:W3CDTF">2018-11-12T07:49:00Z</dcterms:modified>
</cp:coreProperties>
</file>