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tetherless-project-plan-v2.20"/>
    <w:p>
      <w:pPr>
        <w:pStyle w:val="Heading1"/>
      </w:pPr>
      <w:r>
        <w:t xml:space="preserve">Tetherless Project Plan v2.20</w:t>
      </w:r>
    </w:p>
    <w:p>
      <w:pPr>
        <w:pStyle w:val="FirstParagraph"/>
      </w:pPr>
      <w:r>
        <w:t xml:space="preserve">RootSync (Marc, Chris, Naquan) for Raíces Cyber Organization (RCO) · Version 2.20 · Updated Oct 5, 2026</w:t>
      </w:r>
    </w:p>
    <w:bookmarkStart w:id="20" w:name="summary"/>
    <w:p>
      <w:pPr>
        <w:pStyle w:val="Heading2"/>
      </w:pPr>
      <w:r>
        <w:t xml:space="preserve">Summary</w:t>
      </w:r>
    </w:p>
    <w:p>
      <w:pPr>
        <w:pStyle w:val="FirstParagraph"/>
      </w:pPr>
      <w:r>
        <w:t xml:space="preserve">Tetherless is an offline phone app that helps Raíces Cyber learners in Puerto Rico practice cybersecurity vocabulary at home, even on old phones with no connection, and shows RCO who is studying and where they’re confused. RCO writes the content; we build the app that plays it. The shared model, Chris’s</w:t>
      </w:r>
      <w:r>
        <w:t xml:space="preserve"> </w:t>
      </w:r>
      <w:r>
        <w:t xml:space="preserve">“</w:t>
      </w:r>
      <w:r>
        <w:t xml:space="preserve">jukebox,</w:t>
      </w:r>
      <w:r>
        <w:t xml:space="preserve">”</w:t>
      </w:r>
      <w:r>
        <w:t xml:space="preserve"> </w:t>
      </w:r>
      <w:r>
        <w:t xml:space="preserve">still holds: the app is the jukebox and RCO’s JSON or CSV files are the records.</w:t>
      </w:r>
    </w:p>
    <w:p>
      <w:pPr>
        <w:pStyle w:val="BodyText"/>
      </w:pPr>
      <w:r>
        <w:t xml:space="preserve">This version replaces the first plan. It adds the research the team has done since (stack, devices, Moodle, market scan, architecture review) and lays out every open decision in detail, with a recommendation, who decides, and by when.</w:t>
      </w:r>
    </w:p>
    <w:p>
      <w:pPr>
        <w:pStyle w:val="BodyText"/>
      </w:pPr>
      <w:r>
        <w:rPr>
          <w:bCs/>
          <w:b/>
        </w:rPr>
        <w:t xml:space="preserve">Where we are (Oct 5):</w:t>
      </w:r>
      <w:r>
        <w:t xml:space="preserve"> </w:t>
      </w:r>
      <w:r>
        <w:t xml:space="preserve">kickoff done. Nick sent the logos, color codes, and the Puerto Rico boot camp outline; sample questions and the interest sheet are still outstanding. RootSync replied the same day with 12 follow-up questions and an agenda for Wednesday’s call. PRD not yet written; week-one test not yet run; build not started.</w:t>
      </w:r>
    </w:p>
    <w:p>
      <w:pPr>
        <w:pStyle w:val="BodyText"/>
      </w:pPr>
      <w:r>
        <w:rPr>
          <w:bCs/>
          <w:b/>
        </w:rPr>
        <w:t xml:space="preserve">Key dates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What happens</w:t>
            </w:r>
          </w:p>
        </w:tc>
      </w:tr>
      <w:tr>
        <w:tc>
          <w:tcPr/>
          <w:p>
            <w:pPr>
              <w:pStyle w:val="Compact"/>
              <w:jc w:val="left"/>
            </w:pPr>
            <w:r>
              <w:t xml:space="preserve">Mon, Oct 5</w:t>
            </w:r>
          </w:p>
        </w:tc>
        <w:tc>
          <w:tcPr/>
          <w:p>
            <w:pPr>
              <w:pStyle w:val="Compact"/>
              <w:jc w:val="left"/>
            </w:pPr>
            <w:r>
              <w:t xml:space="preserve">Nick sent logos, color codes, and the boot camp outline; RootSync sent 12 follow-up questions and the call agenda</w:t>
            </w:r>
          </w:p>
        </w:tc>
      </w:tr>
      <w:tr>
        <w:tc>
          <w:tcPr/>
          <w:p>
            <w:pPr>
              <w:pStyle w:val="Compact"/>
              <w:jc w:val="left"/>
            </w:pPr>
            <w:r>
              <w:t xml:space="preserve">Wed, Oct 7, 1 pm</w:t>
            </w:r>
          </w:p>
        </w:tc>
        <w:tc>
          <w:tcPr/>
          <w:p>
            <w:pPr>
              <w:pStyle w:val="Compact"/>
              <w:jc w:val="left"/>
            </w:pPr>
            <w:r>
              <w:t xml:space="preserve">Meeting with Nick (and Durga); PRD submissions open</w:t>
            </w:r>
          </w:p>
        </w:tc>
      </w:tr>
      <w:tr>
        <w:tc>
          <w:tcPr/>
          <w:p>
            <w:pPr>
              <w:pStyle w:val="Compact"/>
              <w:jc w:val="left"/>
            </w:pPr>
            <w:r>
              <w:t xml:space="preserve">About Oct 8–9</w:t>
            </w:r>
          </w:p>
        </w:tc>
        <w:tc>
          <w:tcPr/>
          <w:p>
            <w:pPr>
              <w:pStyle w:val="Compact"/>
              <w:jc w:val="left"/>
            </w:pPr>
            <w:r>
              <w:t xml:space="preserve">PRD approved; building can start</w:t>
            </w:r>
          </w:p>
        </w:tc>
      </w:tr>
      <w:tr>
        <w:tc>
          <w:tcPr/>
          <w:p>
            <w:pPr>
              <w:pStyle w:val="Compact"/>
              <w:jc w:val="left"/>
            </w:pPr>
            <w:r>
              <w:t xml:space="preserve">Week of Oct 12</w:t>
            </w:r>
          </w:p>
        </w:tc>
        <w:tc>
          <w:tcPr/>
          <w:p>
            <w:pPr>
              <w:pStyle w:val="Compact"/>
              <w:jc w:val="left"/>
            </w:pPr>
            <w:r>
              <w:t xml:space="preserve">Pursuit midpoint: show direction and early build, collect feedback</w:t>
            </w:r>
          </w:p>
        </w:tc>
      </w:tr>
      <w:tr>
        <w:tc>
          <w:tcPr/>
          <w:p>
            <w:pPr>
              <w:pStyle w:val="Compact"/>
              <w:jc w:val="left"/>
            </w:pPr>
            <w:r>
              <w:t xml:space="preserve">Nov 2</w:t>
            </w:r>
          </w:p>
        </w:tc>
        <w:tc>
          <w:tcPr/>
          <w:p>
            <w:pPr>
              <w:pStyle w:val="Compact"/>
              <w:jc w:val="left"/>
            </w:pPr>
            <w:r>
              <w:t xml:space="preserve">Build lock: no changes after this</w:t>
            </w:r>
          </w:p>
        </w:tc>
      </w:tr>
      <w:tr>
        <w:tc>
          <w:tcPr/>
          <w:p>
            <w:pPr>
              <w:pStyle w:val="Compact"/>
              <w:jc w:val="left"/>
            </w:pPr>
            <w:r>
              <w:t xml:space="preserve">Wed, Nov 4, 6–8 pm</w:t>
            </w:r>
          </w:p>
        </w:tc>
        <w:tc>
          <w:tcPr/>
          <w:p>
            <w:pPr>
              <w:pStyle w:val="Compact"/>
              <w:jc w:val="left"/>
            </w:pPr>
            <w:r>
              <w:t xml:space="preserve">Demo Day</w:t>
            </w:r>
          </w:p>
        </w:tc>
      </w:tr>
    </w:tbl>
    <w:p>
      <w:pPr>
        <w:pStyle w:val="BodyText"/>
      </w:pPr>
      <w:r>
        <w:t xml:space="preserve">That leaves about three and a half weeks of build time. Lori is traveling this week; Nick leads for RCO with Durga.</w:t>
      </w:r>
    </w:p>
    <w:bookmarkEnd w:id="20"/>
    <w:bookmarkStart w:id="21" w:name="what-rco-has-confirmed"/>
    <w:p>
      <w:pPr>
        <w:pStyle w:val="Heading2"/>
      </w:pPr>
      <w:r>
        <w:t xml:space="preserve">What RCO has confirmed</w:t>
      </w:r>
    </w:p>
    <w:p>
      <w:pPr>
        <w:pStyle w:val="FirstParagraph"/>
      </w:pPr>
      <w:r>
        <w:t xml:space="preserve">From Lori’s email and the Oct 2 kickoff. Anything not in this table is an assumption until RCO confirms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What RCO told us</w:t>
            </w:r>
          </w:p>
        </w:tc>
      </w:tr>
      <w:tr>
        <w:tc>
          <w:tcPr/>
          <w:p>
            <w:pPr>
              <w:pStyle w:val="Compact"/>
              <w:jc w:val="left"/>
            </w:pPr>
            <w:r>
              <w:t xml:space="preserve">Learners</w:t>
            </w:r>
          </w:p>
        </w:tc>
        <w:tc>
          <w:tcPr/>
          <w:p>
            <w:pPr>
              <w:pStyle w:val="Compact"/>
              <w:jc w:val="left"/>
            </w:pPr>
            <w:r>
              <w:t xml:space="preserve">First cohort is 16–24 in Puerto Rico, so some are minors. Most are technology beginners who know their phones; a few are advanced, and RCO wants to spot them early.</w:t>
            </w:r>
          </w:p>
        </w:tc>
      </w:tr>
      <w:tr>
        <w:tc>
          <w:tcPr/>
          <w:p>
            <w:pPr>
              <w:pStyle w:val="Compact"/>
              <w:jc w:val="left"/>
            </w:pPr>
            <w:r>
              <w:t xml:space="preserve">Purpose</w:t>
            </w:r>
          </w:p>
        </w:tc>
        <w:tc>
          <w:tcPr/>
          <w:p>
            <w:pPr>
              <w:pStyle w:val="Compact"/>
              <w:jc w:val="left"/>
            </w:pPr>
            <w:r>
              <w:t xml:space="preserve">A home companion, not a replacement for class. It reinforces cybersecurity vocabulary and concepts in English so instructors can spend class time on applied skills.</w:t>
            </w:r>
          </w:p>
        </w:tc>
      </w:tr>
      <w:tr>
        <w:tc>
          <w:tcPr/>
          <w:p>
            <w:pPr>
              <w:pStyle w:val="Compact"/>
              <w:jc w:val="left"/>
            </w:pPr>
            <w:r>
              <w:t xml:space="preserve">Why offline</w:t>
            </w:r>
          </w:p>
        </w:tc>
        <w:tc>
          <w:tcPr/>
          <w:p>
            <w:pPr>
              <w:pStyle w:val="Compact"/>
              <w:jc w:val="left"/>
            </w:pPr>
            <w:r>
              <w:t xml:space="preserve">Students had only phones and sometimes internet. Nick is building a self-contained classroom network; this app covers time outside class.</w:t>
            </w:r>
          </w:p>
        </w:tc>
      </w:tr>
      <w:tr>
        <w:tc>
          <w:tcPr/>
          <w:p>
            <w:pPr>
              <w:pStyle w:val="Compact"/>
              <w:jc w:val="left"/>
            </w:pPr>
            <w:r>
              <w:t xml:space="preserve">Language</w:t>
            </w:r>
          </w:p>
        </w:tc>
        <w:tc>
          <w:tcPr/>
          <w:p>
            <w:pPr>
              <w:pStyle w:val="Compact"/>
              <w:jc w:val="left"/>
            </w:pPr>
            <w:r>
              <w:t xml:space="preserve">English only is acceptable; bilingual Spanish/English is best.</w:t>
            </w:r>
          </w:p>
        </w:tc>
      </w:tr>
      <w:tr>
        <w:tc>
          <w:tcPr/>
          <w:p>
            <w:pPr>
              <w:pStyle w:val="Compact"/>
              <w:jc w:val="left"/>
            </w:pPr>
            <w:r>
              <w:t xml:space="preserve">Content</w:t>
            </w:r>
          </w:p>
        </w:tc>
        <w:tc>
          <w:tcPr/>
          <w:p>
            <w:pPr>
              <w:pStyle w:val="Compact"/>
              <w:jc w:val="left"/>
            </w:pPr>
            <w:r>
              <w:t xml:space="preserve">RCO writes it; we only make test content. RCO must update content by uploading JSON or CSV, with no developer.</w:t>
            </w:r>
          </w:p>
        </w:tc>
      </w:tr>
      <w:tr>
        <w:tc>
          <w:tcPr/>
          <w:p>
            <w:pPr>
              <w:pStyle w:val="Compact"/>
              <w:jc w:val="left"/>
            </w:pPr>
            <w:r>
              <w:t xml:space="preserve">Exercise types</w:t>
            </w:r>
          </w:p>
        </w:tc>
        <w:tc>
          <w:tcPr/>
          <w:p>
            <w:pPr>
              <w:pStyle w:val="Compact"/>
              <w:jc w:val="left"/>
            </w:pPr>
            <w:r>
              <w:t xml:space="preserve">Visual for networking, word games such as crosswords for acronyms. Kahoot-style and Duolingo-style are nice-to-haves. Open to our ideas.</w:t>
            </w:r>
          </w:p>
        </w:tc>
      </w:tr>
      <w:tr>
        <w:tc>
          <w:tcPr/>
          <w:p>
            <w:pPr>
              <w:pStyle w:val="Compact"/>
              <w:jc w:val="left"/>
            </w:pPr>
            <w:r>
              <w:t xml:space="preserve">Devices</w:t>
            </w:r>
          </w:p>
        </w:tc>
        <w:tc>
          <w:tcPr/>
          <w:p>
            <w:pPr>
              <w:pStyle w:val="Compact"/>
              <w:jc w:val="left"/>
            </w:pPr>
            <w:r>
              <w:t xml:space="preserve">Personal phones, mixed iPhone and Android, many old. Nick’s target: 2–3 GB of RAM, under 5 GB free storage. RCO accepts a simpler app.</w:t>
            </w:r>
          </w:p>
        </w:tc>
      </w:tr>
      <w:tr>
        <w:tc>
          <w:tcPr/>
          <w:p>
            <w:pPr>
              <w:pStyle w:val="Compact"/>
              <w:jc w:val="left"/>
            </w:pPr>
            <w:r>
              <w:t xml:space="preserve">What managers want</w:t>
            </w:r>
          </w:p>
        </w:tc>
        <w:tc>
          <w:tcPr/>
          <w:p>
            <w:pPr>
              <w:pStyle w:val="Compact"/>
              <w:jc w:val="left"/>
            </w:pPr>
            <w:r>
              <w:t xml:space="preserve">Whether learners study at home; topics many learners get wrong; which paths each learner gravitates to (tied to Nick’s interest test). Time per exercise is a nice-to-have.</w:t>
            </w:r>
          </w:p>
        </w:tc>
      </w:tr>
      <w:tr>
        <w:tc>
          <w:tcPr/>
          <w:p>
            <w:pPr>
              <w:pStyle w:val="Compact"/>
              <w:jc w:val="left"/>
            </w:pPr>
            <w:r>
              <w:t xml:space="preserve">Engagement</w:t>
            </w:r>
          </w:p>
        </w:tc>
        <w:tc>
          <w:tcPr/>
          <w:p>
            <w:pPr>
              <w:pStyle w:val="Compact"/>
              <w:jc w:val="left"/>
            </w:pPr>
            <w:r>
              <w:t xml:space="preserve">No forced reminders or timeouts; voluntary use is itself the signal.</w:t>
            </w:r>
          </w:p>
        </w:tc>
      </w:tr>
      <w:tr>
        <w:tc>
          <w:tcPr/>
          <w:p>
            <w:pPr>
              <w:pStyle w:val="Compact"/>
              <w:jc w:val="left"/>
            </w:pPr>
            <w:r>
              <w:t xml:space="preserve">Identity</w:t>
            </w:r>
          </w:p>
        </w:tc>
        <w:tc>
          <w:tcPr/>
          <w:p>
            <w:pPr>
              <w:pStyle w:val="Compact"/>
              <w:jc w:val="left"/>
            </w:pPr>
            <w:r>
              <w:t xml:space="preserve">No roster or unique IDs today; Nick matches names by hand. Ashley will manage a future roster. We propose the approach.</w:t>
            </w:r>
          </w:p>
        </w:tc>
      </w:tr>
      <w:tr>
        <w:tc>
          <w:tcPr/>
          <w:p>
            <w:pPr>
              <w:pStyle w:val="Compact"/>
              <w:jc w:val="left"/>
            </w:pPr>
            <w:r>
              <w:t xml:space="preserve">Integrations</w:t>
            </w:r>
          </w:p>
        </w:tc>
        <w:tc>
          <w:tcPr/>
          <w:p>
            <w:pPr>
              <w:pStyle w:val="Compact"/>
              <w:jc w:val="left"/>
            </w:pPr>
            <w:r>
              <w:t xml:space="preserve">Systeme.io via Zapier or a serverless webhook; JSON/CSV export as the fallback Nick loads by hand.</w:t>
            </w:r>
          </w:p>
        </w:tc>
      </w:tr>
      <w:tr>
        <w:tc>
          <w:tcPr/>
          <w:p>
            <w:pPr>
              <w:pStyle w:val="Compact"/>
              <w:jc w:val="left"/>
            </w:pPr>
            <w:r>
              <w:t xml:space="preserve">Hosting and cost</w:t>
            </w:r>
          </w:p>
        </w:tc>
        <w:tc>
          <w:tcPr/>
          <w:p>
            <w:pPr>
              <w:pStyle w:val="Compact"/>
              <w:jc w:val="left"/>
            </w:pPr>
            <w:r>
              <w:t xml:space="preserve">Near-zero cost, low maintenance, static hosting such as Vercel or GitHub Pages, data on the device. Open to our stack recommendation.</w:t>
            </w:r>
          </w:p>
        </w:tc>
      </w:tr>
      <w:tr>
        <w:tc>
          <w:tcPr/>
          <w:p>
            <w:pPr>
              <w:pStyle w:val="Compact"/>
              <w:jc w:val="left"/>
            </w:pPr>
            <w:r>
              <w:t xml:space="preserve">Brand</w:t>
            </w:r>
          </w:p>
        </w:tc>
        <w:tc>
          <w:tcPr/>
          <w:p>
            <w:pPr>
              <w:pStyle w:val="Compact"/>
              <w:jc w:val="left"/>
            </w:pPr>
            <w:r>
              <w:t xml:space="preserve">Purple; hex codes coming.</w:t>
            </w:r>
          </w:p>
        </w:tc>
      </w:tr>
      <w:tr>
        <w:tc>
          <w:tcPr/>
          <w:p>
            <w:pPr>
              <w:pStyle w:val="Compact"/>
              <w:jc w:val="left"/>
            </w:pPr>
            <w:r>
              <w:t xml:space="preserve">Working norms</w:t>
            </w:r>
          </w:p>
        </w:tc>
        <w:tc>
          <w:tcPr/>
          <w:p>
            <w:pPr>
              <w:pStyle w:val="Compact"/>
              <w:jc w:val="left"/>
            </w:pPr>
            <w:r>
              <w:t xml:space="preserve">Email, Monday to Friday, Eastern time; flag urgent items in the subject. All communication to everyone; Marc is our single point of contact.</w:t>
            </w:r>
          </w:p>
        </w:tc>
      </w:tr>
    </w:tbl>
    <w:p>
      <w:pPr>
        <w:pStyle w:val="BodyText"/>
      </w:pPr>
      <w:r>
        <w:rPr>
          <w:bCs/>
          <w:b/>
        </w:rPr>
        <w:t xml:space="preserve">Not confirmed:</w:t>
      </w:r>
      <w:r>
        <w:t xml:space="preserve"> </w:t>
      </w:r>
      <w:r>
        <w:t xml:space="preserve">“</w:t>
      </w:r>
      <w:r>
        <w:t xml:space="preserve">about 100 athletes and 2–4 instructors</w:t>
      </w:r>
      <w:r>
        <w:t xml:space="preserve">”</w:t>
      </w:r>
      <w:r>
        <w:t xml:space="preserve"> </w:t>
      </w:r>
      <w:r>
        <w:t xml:space="preserve">appears in two of our research reports but not in anything RCO said. Nick mentioned 32 students in the last boot camp. Confirm before it goes into the PRD.</w:t>
      </w:r>
    </w:p>
    <w:bookmarkEnd w:id="21"/>
    <w:bookmarkStart w:id="22" w:name="materials-received-from-rco"/>
    <w:p>
      <w:pPr>
        <w:pStyle w:val="Heading2"/>
      </w:pPr>
      <w:r>
        <w:t xml:space="preserve">Materials received from RCO</w:t>
      </w:r>
    </w:p>
    <w:p>
      <w:pPr>
        <w:pStyle w:val="FirstParagraph"/>
      </w:pPr>
      <w:r>
        <w:t xml:space="preserve">Sent by Nick on Oct 5.</w:t>
      </w:r>
    </w:p>
    <w:p>
      <w:pPr>
        <w:pStyle w:val="BodyText"/>
      </w:pPr>
      <w:r>
        <w:rPr>
          <w:bCs/>
          <w:b/>
        </w:rPr>
        <w:t xml:space="preserve">Logos.</w:t>
      </w:r>
      <w:r>
        <w:t xml:space="preserve"> </w:t>
      </w:r>
      <w:r>
        <w:t xml:space="preserve">Four files: the full wordmark and a stacked</w:t>
      </w:r>
      <w:r>
        <w:t xml:space="preserve"> </w:t>
      </w:r>
      <w:r>
        <w:t xml:space="preserve">“</w:t>
      </w:r>
      <w:r>
        <w:t xml:space="preserve">split</w:t>
      </w:r>
      <w:r>
        <w:t xml:space="preserve">”</w:t>
      </w:r>
      <w:r>
        <w:t xml:space="preserve"> </w:t>
      </w:r>
      <w:r>
        <w:t xml:space="preserve">version, each in color and in black and white. The files are SVGs, but each contains a 750 × 375 pixel image rather than true vector shapes, likely exported from Canva. They work at small sizes but blur when enlarged. We’ve asked for a true vector version or a PNG at least 1024 pixels wide; vector artwork also keeps the app smaller.</w:t>
      </w:r>
    </w:p>
    <w:p>
      <w:pPr>
        <w:pStyle w:val="BodyText"/>
      </w:pPr>
      <w:r>
        <w:rPr>
          <w:bCs/>
          <w:b/>
        </w:rPr>
        <w:t xml:space="preserve">Colors.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Hex codes</w:t>
            </w:r>
          </w:p>
        </w:tc>
      </w:tr>
      <w:tr>
        <w:tc>
          <w:tcPr/>
          <w:p>
            <w:pPr>
              <w:pStyle w:val="Compact"/>
              <w:jc w:val="left"/>
            </w:pPr>
            <w:r>
              <w:t xml:space="preserve">Primary</w:t>
            </w:r>
          </w:p>
        </w:tc>
        <w:tc>
          <w:tcPr/>
          <w:p>
            <w:pPr>
              <w:pStyle w:val="Compact"/>
              <w:jc w:val="left"/>
            </w:pPr>
            <w:r>
              <w:t xml:space="preserve">#5a1ee4, #c143c0, #ae08f2, #ffffff, #31167b, #041942, #f1f1f1, #041891</w:t>
            </w:r>
          </w:p>
        </w:tc>
      </w:tr>
      <w:tr>
        <w:tc>
          <w:tcPr/>
          <w:p>
            <w:pPr>
              <w:pStyle w:val="Compact"/>
              <w:jc w:val="left"/>
            </w:pPr>
            <w:r>
              <w:t xml:space="preserve">Highlight</w:t>
            </w:r>
          </w:p>
        </w:tc>
        <w:tc>
          <w:tcPr/>
          <w:p>
            <w:pPr>
              <w:pStyle w:val="Compact"/>
              <w:jc w:val="left"/>
            </w:pPr>
            <w:r>
              <w:t xml:space="preserve">#FFDE59, #10ED3E</w:t>
            </w:r>
          </w:p>
        </w:tc>
      </w:tr>
    </w:tbl>
    <w:p>
      <w:pPr>
        <w:pStyle w:val="BodyText"/>
      </w:pPr>
      <w:r>
        <w:rPr>
          <w:bCs/>
          <w:b/>
        </w:rPr>
        <w:t xml:space="preserve">Font.</w:t>
      </w:r>
      <w:r>
        <w:t xml:space="preserve"> </w:t>
      </w:r>
      <w:r>
        <w:t xml:space="preserve">Not included and can’t be read from the files. The wordmark looks like Poppins or Montserrat in a heavy weight; we’ve asked whether it’s a standard or custom font. Until we hear back, Poppins is the stand-in (decision D21).</w:t>
      </w:r>
    </w:p>
    <w:p>
      <w:pPr>
        <w:pStyle w:val="BodyText"/>
      </w:pPr>
      <w:r>
        <w:rPr>
          <w:bCs/>
          <w:b/>
        </w:rPr>
        <w:t xml:space="preserve">Curriculum outline.</w:t>
      </w:r>
      <w:r>
        <w:t xml:space="preserve"> </w:t>
      </w:r>
      <w:r>
        <w:t xml:space="preserve">The Puerto Rico boot camp outline has seven modules:</w:t>
      </w:r>
    </w:p>
    <w:p>
      <w:pPr>
        <w:numPr>
          <w:ilvl w:val="0"/>
          <w:numId w:val="1001"/>
        </w:numPr>
        <w:pStyle w:val="Compact"/>
      </w:pPr>
      <w:r>
        <w:t xml:space="preserve">Foundations and evolution of cybersecurity (including the CIA triad)</w:t>
      </w:r>
    </w:p>
    <w:p>
      <w:pPr>
        <w:numPr>
          <w:ilvl w:val="0"/>
          <w:numId w:val="1001"/>
        </w:numPr>
        <w:pStyle w:val="Compact"/>
      </w:pPr>
      <w:r>
        <w:t xml:space="preserve">Digital identity, privacy, and network fundamentals</w:t>
      </w:r>
    </w:p>
    <w:p>
      <w:pPr>
        <w:numPr>
          <w:ilvl w:val="0"/>
          <w:numId w:val="1001"/>
        </w:numPr>
        <w:pStyle w:val="Compact"/>
      </w:pPr>
      <w:r>
        <w:t xml:space="preserve">Threats and attack vectors</w:t>
      </w:r>
    </w:p>
    <w:p>
      <w:pPr>
        <w:numPr>
          <w:ilvl w:val="0"/>
          <w:numId w:val="1001"/>
        </w:numPr>
        <w:pStyle w:val="Compact"/>
      </w:pPr>
      <w:r>
        <w:t xml:space="preserve">Defensive technologies and essential tools</w:t>
      </w:r>
    </w:p>
    <w:p>
      <w:pPr>
        <w:numPr>
          <w:ilvl w:val="0"/>
          <w:numId w:val="1001"/>
        </w:numPr>
        <w:pStyle w:val="Compact"/>
      </w:pPr>
      <w:r>
        <w:t xml:space="preserve">Applied intelligence and digital forensics (OSINT, steganography, forensics)</w:t>
      </w:r>
    </w:p>
    <w:p>
      <w:pPr>
        <w:numPr>
          <w:ilvl w:val="0"/>
          <w:numId w:val="1001"/>
        </w:numPr>
        <w:pStyle w:val="Compact"/>
      </w:pPr>
      <w:r>
        <w:t xml:space="preserve">Security operations and career pathways (blue, red, green, and white teams)</w:t>
      </w:r>
    </w:p>
    <w:p>
      <w:pPr>
        <w:numPr>
          <w:ilvl w:val="0"/>
          <w:numId w:val="1001"/>
        </w:numPr>
        <w:pStyle w:val="Compact"/>
      </w:pPr>
      <w:r>
        <w:t xml:space="preserve">Hands-on practicums and gamified labs (including Kahoot)</w:t>
      </w:r>
    </w:p>
    <w:p>
      <w:pPr>
        <w:pStyle w:val="FirstParagraph"/>
      </w:pPr>
      <w:r>
        <w:t xml:space="preserve">It’s an outline, not lesson material, so it shows scope rather than questions. Modules 2–4 are dense with the terms and acronyms the vocabulary exercise is built for, so they’re the best source for our test content until RCO’s samples arrive. Modules 5–7 are hands-on and mostly outside what a phone vocabulary app can reinforce.</w:t>
      </w:r>
    </w:p>
    <w:p>
      <w:pPr>
        <w:pStyle w:val="BodyText"/>
      </w:pPr>
      <w:r>
        <w:rPr>
          <w:bCs/>
          <w:b/>
        </w:rPr>
        <w:t xml:space="preserve">Still outstanding from RCO:</w:t>
      </w:r>
      <w:r>
        <w:t xml:space="preserve"> </w:t>
      </w:r>
      <w:r>
        <w:t xml:space="preserve">sample questions or lesson material, the 21-question interest sheet, the font name, and vector logos.</w:t>
      </w:r>
    </w:p>
    <w:bookmarkEnd w:id="22"/>
    <w:bookmarkStart w:id="23" w:name="scope"/>
    <w:p>
      <w:pPr>
        <w:pStyle w:val="Heading2"/>
      </w:pPr>
      <w:r>
        <w:t xml:space="preserve">Scope</w:t>
      </w:r>
    </w:p>
    <w:p>
      <w:pPr>
        <w:pStyle w:val="FirstParagraph"/>
      </w:pPr>
      <w:r>
        <w:t xml:space="preserve">A proposal to confirm with Nick on Oct 7. Avni’s advice applies: deliver the must-haves with confidence rather than say yes to everything.</w:t>
      </w:r>
    </w:p>
    <w:p>
      <w:pPr>
        <w:pStyle w:val="BodyText"/>
      </w:pPr>
      <w:r>
        <w:rPr>
          <w:bCs/>
          <w:b/>
        </w:rPr>
        <w:t xml:space="preserve">Must have (the MVP)</w:t>
      </w:r>
    </w:p>
    <w:p>
      <w:pPr>
        <w:numPr>
          <w:ilvl w:val="0"/>
          <w:numId w:val="1002"/>
        </w:numPr>
        <w:pStyle w:val="Compact"/>
      </w:pPr>
      <w:r>
        <w:t xml:space="preserve">Installable web app that opens and works fully offline on older iPhones and Androids, with a footprint of a few megabytes.</w:t>
      </w:r>
    </w:p>
    <w:p>
      <w:pPr>
        <w:numPr>
          <w:ilvl w:val="0"/>
          <w:numId w:val="1002"/>
        </w:numPr>
        <w:pStyle w:val="Compact"/>
      </w:pPr>
      <w:r>
        <w:t xml:space="preserve">Content loaded from RCO’s JSON or CSV files, which RCO updates without a developer.</w:t>
      </w:r>
    </w:p>
    <w:p>
      <w:pPr>
        <w:numPr>
          <w:ilvl w:val="0"/>
          <w:numId w:val="1002"/>
        </w:numPr>
        <w:pStyle w:val="Compact"/>
      </w:pPr>
      <w:r>
        <w:t xml:space="preserve">One polished vocabulary and terminology exercise, with progress saved on the phone.</w:t>
      </w:r>
    </w:p>
    <w:p>
      <w:pPr>
        <w:numPr>
          <w:ilvl w:val="0"/>
          <w:numId w:val="1002"/>
        </w:numPr>
        <w:pStyle w:val="Compact"/>
      </w:pPr>
      <w:r>
        <w:t xml:space="preserve">Simple learner setup with a unique ID, built for beginners.</w:t>
      </w:r>
    </w:p>
    <w:p>
      <w:pPr>
        <w:numPr>
          <w:ilvl w:val="0"/>
          <w:numId w:val="1002"/>
        </w:numPr>
        <w:pStyle w:val="Compact"/>
      </w:pPr>
      <w:r>
        <w:t xml:space="preserve">Sync when a connection returns, with no lost or duplicated results.</w:t>
      </w:r>
    </w:p>
    <w:p>
      <w:pPr>
        <w:numPr>
          <w:ilvl w:val="0"/>
          <w:numId w:val="1002"/>
        </w:numPr>
        <w:pStyle w:val="Compact"/>
      </w:pPr>
      <w:r>
        <w:t xml:space="preserve">A manager view showing who is practicing at home, which topics many learners get wrong, and each learner’s progress by topic.</w:t>
      </w:r>
    </w:p>
    <w:p>
      <w:pPr>
        <w:numPr>
          <w:ilvl w:val="0"/>
          <w:numId w:val="1002"/>
        </w:numPr>
        <w:pStyle w:val="Compact"/>
      </w:pPr>
      <w:r>
        <w:t xml:space="preserve">JSON and CSV export, so Nick always has a manual path into Systeme.io.</w:t>
      </w:r>
    </w:p>
    <w:p>
      <w:pPr>
        <w:numPr>
          <w:ilvl w:val="0"/>
          <w:numId w:val="1002"/>
        </w:numPr>
        <w:pStyle w:val="Compact"/>
      </w:pPr>
      <w:r>
        <w:t xml:space="preserve">Near-zero hosting cost.</w:t>
      </w:r>
    </w:p>
    <w:p>
      <w:pPr>
        <w:pStyle w:val="FirstParagraph"/>
      </w:pPr>
      <w:r>
        <w:rPr>
          <w:bCs/>
          <w:b/>
        </w:rPr>
        <w:t xml:space="preserve">Should have (if milestones stay on schedule)</w:t>
      </w:r>
    </w:p>
    <w:p>
      <w:pPr>
        <w:numPr>
          <w:ilvl w:val="0"/>
          <w:numId w:val="1003"/>
        </w:numPr>
        <w:pStyle w:val="Compact"/>
      </w:pPr>
      <w:r>
        <w:t xml:space="preserve">Automatic push to Systeme.io through Zapier, tagging learners by topic.</w:t>
      </w:r>
    </w:p>
    <w:p>
      <w:pPr>
        <w:numPr>
          <w:ilvl w:val="0"/>
          <w:numId w:val="1003"/>
        </w:numPr>
        <w:pStyle w:val="Compact"/>
      </w:pPr>
      <w:r>
        <w:t xml:space="preserve">A second exercise type: a word game for acronyms or visual matching for networking.</w:t>
      </w:r>
    </w:p>
    <w:p>
      <w:pPr>
        <w:numPr>
          <w:ilvl w:val="0"/>
          <w:numId w:val="1003"/>
        </w:numPr>
        <w:pStyle w:val="Compact"/>
      </w:pPr>
      <w:r>
        <w:t xml:space="preserve">Interest paths: which topics each learner chooses on their own.</w:t>
      </w:r>
    </w:p>
    <w:p>
      <w:pPr>
        <w:numPr>
          <w:ilvl w:val="0"/>
          <w:numId w:val="1003"/>
        </w:numPr>
        <w:pStyle w:val="Compact"/>
      </w:pPr>
      <w:r>
        <w:t xml:space="preserve">Time per exercise, recorded as active time.</w:t>
      </w:r>
    </w:p>
    <w:p>
      <w:pPr>
        <w:numPr>
          <w:ilvl w:val="0"/>
          <w:numId w:val="1003"/>
        </w:numPr>
        <w:pStyle w:val="Compact"/>
      </w:pPr>
      <w:r>
        <w:t xml:space="preserve">RCO branding: palette received; font and vector logos pending.</w:t>
      </w:r>
    </w:p>
    <w:p>
      <w:pPr>
        <w:numPr>
          <w:ilvl w:val="0"/>
          <w:numId w:val="1003"/>
        </w:numPr>
        <w:pStyle w:val="Compact"/>
      </w:pPr>
      <w:r>
        <w:t xml:space="preserve">An optional AI summary for managers, generated only on request (see decision D13).</w:t>
      </w:r>
    </w:p>
    <w:p>
      <w:pPr>
        <w:pStyle w:val="FirstParagraph"/>
      </w:pPr>
      <w:r>
        <w:rPr>
          <w:bCs/>
          <w:b/>
        </w:rPr>
        <w:t xml:space="preserve">Nice to have (stretch)</w:t>
      </w:r>
    </w:p>
    <w:p>
      <w:pPr>
        <w:numPr>
          <w:ilvl w:val="0"/>
          <w:numId w:val="1004"/>
        </w:numPr>
        <w:pStyle w:val="Compact"/>
      </w:pPr>
      <w:r>
        <w:t xml:space="preserve">Full Spanish/English toggle. The content format includes a Spanish field from day one so this can be added later without rework.</w:t>
      </w:r>
    </w:p>
    <w:p>
      <w:pPr>
        <w:numPr>
          <w:ilvl w:val="0"/>
          <w:numId w:val="1004"/>
        </w:numPr>
        <w:pStyle w:val="Compact"/>
      </w:pPr>
      <w:r>
        <w:t xml:space="preserve">Duolingo-style streaks and levels, or Kahoot-style rounds with RCO artwork.</w:t>
      </w:r>
    </w:p>
    <w:p>
      <w:pPr>
        <w:numPr>
          <w:ilvl w:val="0"/>
          <w:numId w:val="1004"/>
        </w:numPr>
        <w:pStyle w:val="Compact"/>
      </w:pPr>
      <w:r>
        <w:t xml:space="preserve">Difficulty that adjusts to each learner.</w:t>
      </w:r>
    </w:p>
    <w:p>
      <w:pPr>
        <w:pStyle w:val="FirstParagraph"/>
      </w:pPr>
      <w:r>
        <w:rPr>
          <w:bCs/>
          <w:b/>
        </w:rPr>
        <w:t xml:space="preserve">Out of scope</w:t>
      </w:r>
    </w:p>
    <w:p>
      <w:pPr>
        <w:numPr>
          <w:ilvl w:val="0"/>
          <w:numId w:val="1005"/>
        </w:numPr>
        <w:pStyle w:val="Compact"/>
      </w:pPr>
      <w:r>
        <w:t xml:space="preserve">Writing the curriculum.</w:t>
      </w:r>
    </w:p>
    <w:p>
      <w:pPr>
        <w:numPr>
          <w:ilvl w:val="0"/>
          <w:numId w:val="1005"/>
        </w:numPr>
        <w:pStyle w:val="Compact"/>
      </w:pPr>
      <w:r>
        <w:t xml:space="preserve">Forced reminders, timeouts, or required study time.</w:t>
      </w:r>
    </w:p>
    <w:p>
      <w:pPr>
        <w:numPr>
          <w:ilvl w:val="0"/>
          <w:numId w:val="1005"/>
        </w:numPr>
        <w:pStyle w:val="Compact"/>
      </w:pPr>
      <w:r>
        <w:t xml:space="preserve">Native app-store apps. If the week-one test shows the web app can’t keep data on older iPhones, we bring RCO the options and their costs, and RCO decides.</w:t>
      </w:r>
    </w:p>
    <w:p>
      <w:pPr>
        <w:numPr>
          <w:ilvl w:val="0"/>
          <w:numId w:val="1005"/>
        </w:numPr>
        <w:pStyle w:val="Compact"/>
      </w:pPr>
      <w:r>
        <w:t xml:space="preserve">Building RCO’s roster system; we make our data easy to connect to it later.</w:t>
      </w:r>
    </w:p>
    <w:bookmarkEnd w:id="23"/>
    <w:bookmarkStart w:id="24" w:name="milestones-and-owners"/>
    <w:p>
      <w:pPr>
        <w:pStyle w:val="Heading2"/>
      </w:pPr>
      <w:r>
        <w:t xml:space="preserve">Milestones and owners</w:t>
      </w:r>
    </w:p>
    <w:p>
      <w:pPr>
        <w:pStyle w:val="FirstParagraph"/>
      </w:pPr>
      <w:r>
        <w:t xml:space="preserve">Owners drive their milestone, track the schedule, and make trade-off calls; everyone builds across all of them.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Target</w:t>
            </w:r>
          </w:p>
        </w:tc>
        <w:tc>
          <w:tcPr/>
          <w:p>
            <w:pPr>
              <w:pStyle w:val="Compact"/>
              <w:jc w:val="left"/>
            </w:pPr>
            <w:r>
              <w:t xml:space="preserve">Owner</w:t>
            </w:r>
          </w:p>
        </w:tc>
        <w:tc>
          <w:tcPr/>
          <w:p>
            <w:pPr>
              <w:pStyle w:val="Compact"/>
              <w:jc w:val="left"/>
            </w:pPr>
            <w:r>
              <w:t xml:space="preserve">Done means</w:t>
            </w:r>
          </w:p>
        </w:tc>
      </w:tr>
      <w:tr>
        <w:tc>
          <w:tcPr/>
          <w:p>
            <w:pPr>
              <w:pStyle w:val="Compact"/>
              <w:jc w:val="left"/>
            </w:pPr>
            <w:r>
              <w:t xml:space="preserve">0</w:t>
            </w:r>
          </w:p>
        </w:tc>
        <w:tc>
          <w:tcPr/>
          <w:p>
            <w:pPr>
              <w:pStyle w:val="Compact"/>
              <w:jc w:val="left"/>
            </w:pPr>
            <w:r>
              <w:t xml:space="preserve">PRD and decisions</w:t>
            </w:r>
          </w:p>
        </w:tc>
        <w:tc>
          <w:tcPr/>
          <w:p>
            <w:pPr>
              <w:pStyle w:val="Compact"/>
              <w:jc w:val="left"/>
            </w:pPr>
            <w:r>
              <w:t xml:space="preserve">Oct 7–8</w:t>
            </w:r>
          </w:p>
        </w:tc>
        <w:tc>
          <w:tcPr/>
          <w:p>
            <w:pPr>
              <w:pStyle w:val="Compact"/>
              <w:jc w:val="left"/>
            </w:pPr>
            <w:r>
              <w:t xml:space="preserve">Marc, with all</w:t>
            </w:r>
          </w:p>
        </w:tc>
        <w:tc>
          <w:tcPr/>
          <w:p>
            <w:pPr>
              <w:pStyle w:val="Compact"/>
              <w:jc w:val="left"/>
            </w:pPr>
            <w:r>
              <w:t xml:space="preserve">PRD submitted with scope, the critical decisions below settled, and the identity and content-format proposals reviewed with Nick</w:t>
            </w:r>
          </w:p>
        </w:tc>
      </w:tr>
      <w:tr>
        <w:tc>
          <w:tcPr/>
          <w:p>
            <w:pPr>
              <w:pStyle w:val="Compact"/>
              <w:jc w:val="left"/>
            </w:pPr>
            <w:r>
              <w:t xml:space="preserve">1</w:t>
            </w:r>
          </w:p>
        </w:tc>
        <w:tc>
          <w:tcPr/>
          <w:p>
            <w:pPr>
              <w:pStyle w:val="Compact"/>
              <w:jc w:val="left"/>
            </w:pPr>
            <w:r>
              <w:t xml:space="preserve">Works offline on an old phone</w:t>
            </w:r>
          </w:p>
        </w:tc>
        <w:tc>
          <w:tcPr/>
          <w:p>
            <w:pPr>
              <w:pStyle w:val="Compact"/>
              <w:jc w:val="left"/>
            </w:pPr>
            <w:r>
              <w:t xml:space="preserve">Oct 16</w:t>
            </w:r>
          </w:p>
        </w:tc>
        <w:tc>
          <w:tcPr/>
          <w:p>
            <w:pPr>
              <w:pStyle w:val="Compact"/>
              <w:jc w:val="left"/>
            </w:pPr>
            <w:r>
              <w:t xml:space="preserve">Chris</w:t>
            </w:r>
          </w:p>
        </w:tc>
        <w:tc>
          <w:tcPr/>
          <w:p>
            <w:pPr>
              <w:pStyle w:val="Compact"/>
              <w:jc w:val="left"/>
            </w:pPr>
            <w:r>
              <w:t xml:space="preserve">On a real older iPhone and Android with Wi-Fi off: the app opens, loads a content file, runs the vocabulary exercise, and keeps progress after closing</w:t>
            </w:r>
          </w:p>
        </w:tc>
      </w:tr>
      <w:tr>
        <w:tc>
          <w:tcPr/>
          <w:p>
            <w:pPr>
              <w:pStyle w:val="Compact"/>
              <w:jc w:val="left"/>
            </w:pPr>
            <w:r>
              <w:t xml:space="preserve">2</w:t>
            </w:r>
          </w:p>
        </w:tc>
        <w:tc>
          <w:tcPr/>
          <w:p>
            <w:pPr>
              <w:pStyle w:val="Compact"/>
              <w:jc w:val="left"/>
            </w:pPr>
            <w:r>
              <w:t xml:space="preserve">Sync, identity, and manager view</w:t>
            </w:r>
          </w:p>
        </w:tc>
        <w:tc>
          <w:tcPr/>
          <w:p>
            <w:pPr>
              <w:pStyle w:val="Compact"/>
              <w:jc w:val="left"/>
            </w:pPr>
            <w:r>
              <w:t xml:space="preserve">Oct 25</w:t>
            </w:r>
          </w:p>
        </w:tc>
        <w:tc>
          <w:tcPr/>
          <w:p>
            <w:pPr>
              <w:pStyle w:val="Compact"/>
              <w:jc w:val="left"/>
            </w:pPr>
            <w:r>
              <w:t xml:space="preserve">Naquan</w:t>
            </w:r>
          </w:p>
        </w:tc>
        <w:tc>
          <w:tcPr/>
          <w:p>
            <w:pPr>
              <w:pStyle w:val="Compact"/>
              <w:jc w:val="left"/>
            </w:pPr>
            <w:r>
              <w:t xml:space="preserve">A learner offline for days syncs once with nothing lost or doubled; duplicates are flagged; the manager view shows activity and weak topics; export works</w:t>
            </w:r>
          </w:p>
        </w:tc>
      </w:tr>
      <w:tr>
        <w:tc>
          <w:tcPr/>
          <w:p>
            <w:pPr>
              <w:pStyle w:val="Compact"/>
              <w:jc w:val="left"/>
            </w:pPr>
            <w:r>
              <w:t xml:space="preserve">3</w:t>
            </w:r>
          </w:p>
        </w:tc>
        <w:tc>
          <w:tcPr/>
          <w:p>
            <w:pPr>
              <w:pStyle w:val="Compact"/>
              <w:jc w:val="left"/>
            </w:pPr>
            <w:r>
              <w:t xml:space="preserve">Demo-ready</w:t>
            </w:r>
          </w:p>
        </w:tc>
        <w:tc>
          <w:tcPr/>
          <w:p>
            <w:pPr>
              <w:pStyle w:val="Compact"/>
              <w:jc w:val="left"/>
            </w:pPr>
            <w:r>
              <w:t xml:space="preserve">Nov 1</w:t>
            </w:r>
          </w:p>
        </w:tc>
        <w:tc>
          <w:tcPr/>
          <w:p>
            <w:pPr>
              <w:pStyle w:val="Compact"/>
              <w:jc w:val="left"/>
            </w:pPr>
            <w:r>
              <w:t xml:space="preserve">Marc</w:t>
            </w:r>
          </w:p>
        </w:tc>
        <w:tc>
          <w:tcPr/>
          <w:p>
            <w:pPr>
              <w:pStyle w:val="Compact"/>
              <w:jc w:val="left"/>
            </w:pPr>
            <w:r>
              <w:t xml:space="preserve">Should-haves added as time allows, branding in, one learner scenario rehearsed on the presentation setup, fallback recording made</w:t>
            </w:r>
          </w:p>
        </w:tc>
      </w:tr>
    </w:tbl>
    <w:p>
      <w:pPr>
        <w:pStyle w:val="BodyText"/>
      </w:pPr>
      <w:r>
        <w:rPr>
          <w:bCs/>
          <w:b/>
        </w:rPr>
        <w:t xml:space="preserve">Midpoint (week of Oct 12):</w:t>
      </w:r>
      <w:r>
        <w:t xml:space="preserve"> </w:t>
      </w:r>
      <w:r>
        <w:t xml:space="preserve">show the scope, the week-one test results, and milestone 1 in progress; collect Nick’s feedback on the exercise design.</w:t>
      </w:r>
    </w:p>
    <w:p>
      <w:pPr>
        <w:pStyle w:val="BodyText"/>
      </w:pPr>
      <w:r>
        <w:rPr>
          <w:bCs/>
          <w:b/>
        </w:rPr>
        <w:t xml:space="preserve">Hand-offs to watch:</w:t>
      </w:r>
      <w:r>
        <w:t xml:space="preserve"> </w:t>
      </w:r>
      <w:r>
        <w:t xml:space="preserve">Chris and Naquan agree on the event format in week one, since sync depends on how results are stored. Marc reviews working pieces by Oct 25, not at the end.</w:t>
      </w:r>
    </w:p>
    <w:p>
      <w:pPr>
        <w:pStyle w:val="BodyText"/>
      </w:pPr>
      <w:r>
        <w:rPr>
          <w:bCs/>
          <w:b/>
        </w:rPr>
        <w:t xml:space="preserve">Rule for slipping:</w:t>
      </w:r>
      <w:r>
        <w:t xml:space="preserve"> </w:t>
      </w:r>
      <w:r>
        <w:t xml:space="preserve">if milestone 1 runs past Oct 19, cut should-haves before touching milestone 2.</w:t>
      </w:r>
    </w:p>
    <w:bookmarkEnd w:id="24"/>
    <w:bookmarkStart w:id="46" w:name="decisions-to-make"/>
    <w:p>
      <w:pPr>
        <w:pStyle w:val="Heading2"/>
      </w:pPr>
      <w:r>
        <w:t xml:space="preserve">Decisions to make</w:t>
      </w:r>
    </w:p>
    <w:p>
      <w:pPr>
        <w:pStyle w:val="FirstParagraph"/>
      </w:pPr>
      <w:r>
        <w:t xml:space="preserve">Twenty-one open decisions. The table is the overview; each one is explained below with the options, a recommendation, what it depends on, who decides, and by when.</w:t>
      </w:r>
      <w:r>
        <w:t xml:space="preserve"> </w:t>
      </w:r>
      <w:r>
        <w:t xml:space="preserve">“</w:t>
      </w:r>
      <w:r>
        <w:t xml:space="preserve">With RCO</w:t>
      </w:r>
      <w:r>
        <w:t xml:space="preserve">”</w:t>
      </w:r>
      <w:r>
        <w:t xml:space="preserve"> </w:t>
      </w:r>
      <w:r>
        <w:t xml:space="preserve">means we propose and RCO agrees.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Recommendation</w:t>
            </w:r>
          </w:p>
        </w:tc>
        <w:tc>
          <w:tcPr/>
          <w:p>
            <w:pPr>
              <w:pStyle w:val="Compact"/>
              <w:jc w:val="left"/>
            </w:pPr>
            <w:r>
              <w:t xml:space="preserve">Who decides</w:t>
            </w:r>
          </w:p>
        </w:tc>
        <w:tc>
          <w:tcPr/>
          <w:p>
            <w:pPr>
              <w:pStyle w:val="Compact"/>
              <w:jc w:val="left"/>
            </w:pPr>
            <w:r>
              <w:t xml:space="preserve">Decide by</w:t>
            </w:r>
          </w:p>
        </w:tc>
      </w:tr>
      <w:tr>
        <w:tc>
          <w:tcPr/>
          <w:p>
            <w:pPr>
              <w:pStyle w:val="Compact"/>
              <w:jc w:val="left"/>
            </w:pPr>
            <w:r>
              <w:t xml:space="preserve">D1</w:t>
            </w:r>
          </w:p>
        </w:tc>
        <w:tc>
          <w:tcPr/>
          <w:p>
            <w:pPr>
              <w:pStyle w:val="Compact"/>
              <w:jc w:val="left"/>
            </w:pPr>
            <w:r>
              <w:t xml:space="preserve">Build custom or adapt Moodle</w:t>
            </w:r>
          </w:p>
        </w:tc>
        <w:tc>
          <w:tcPr/>
          <w:p>
            <w:pPr>
              <w:pStyle w:val="Compact"/>
              <w:jc w:val="left"/>
            </w:pPr>
            <w:r>
              <w:t xml:space="preserve">Build custom, unless RCO will host Moodle</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D2</w:t>
            </w:r>
          </w:p>
        </w:tc>
        <w:tc>
          <w:tcPr/>
          <w:p>
            <w:pPr>
              <w:pStyle w:val="Compact"/>
              <w:jc w:val="left"/>
            </w:pPr>
            <w:r>
              <w:t xml:space="preserve">Frontend framework</w:t>
            </w:r>
          </w:p>
        </w:tc>
        <w:tc>
          <w:tcPr/>
          <w:p>
            <w:pPr>
              <w:pStyle w:val="Compact"/>
              <w:jc w:val="left"/>
            </w:pPr>
            <w:r>
              <w:t xml:space="preserve">React + TypeScript + Vite</w:t>
            </w:r>
          </w:p>
        </w:tc>
        <w:tc>
          <w:tcPr/>
          <w:p>
            <w:pPr>
              <w:pStyle w:val="Compact"/>
              <w:jc w:val="left"/>
            </w:pPr>
            <w:r>
              <w:t xml:space="preserve">Team</w:t>
            </w:r>
          </w:p>
        </w:tc>
        <w:tc>
          <w:tcPr/>
          <w:p>
            <w:pPr>
              <w:pStyle w:val="Compact"/>
              <w:jc w:val="left"/>
            </w:pPr>
            <w:r>
              <w:t xml:space="preserve">Oct 7</w:t>
            </w:r>
          </w:p>
        </w:tc>
      </w:tr>
      <w:tr>
        <w:tc>
          <w:tcPr/>
          <w:p>
            <w:pPr>
              <w:pStyle w:val="Compact"/>
              <w:jc w:val="left"/>
            </w:pPr>
            <w:r>
              <w:t xml:space="preserve">D3</w:t>
            </w:r>
          </w:p>
        </w:tc>
        <w:tc>
          <w:tcPr/>
          <w:p>
            <w:pPr>
              <w:pStyle w:val="Compact"/>
              <w:jc w:val="left"/>
            </w:pPr>
            <w:r>
              <w:t xml:space="preserve">Backend hosting and database</w:t>
            </w:r>
          </w:p>
        </w:tc>
        <w:tc>
          <w:tcPr/>
          <w:p>
            <w:pPr>
              <w:pStyle w:val="Compact"/>
              <w:jc w:val="left"/>
            </w:pPr>
            <w:r>
              <w:t xml:space="preserve">Vercel functions + free-tier database</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D4</w:t>
            </w:r>
          </w:p>
        </w:tc>
        <w:tc>
          <w:tcPr/>
          <w:p>
            <w:pPr>
              <w:pStyle w:val="Compact"/>
              <w:jc w:val="left"/>
            </w:pPr>
            <w:r>
              <w:t xml:space="preserve">How the app reaches iPhones</w:t>
            </w:r>
          </w:p>
        </w:tc>
        <w:tc>
          <w:tcPr/>
          <w:p>
            <w:pPr>
              <w:pStyle w:val="Compact"/>
              <w:jc w:val="left"/>
            </w:pPr>
            <w:r>
              <w:t xml:space="preserve">Web app, home-screen install required</w:t>
            </w:r>
          </w:p>
        </w:tc>
        <w:tc>
          <w:tcPr/>
          <w:p>
            <w:pPr>
              <w:pStyle w:val="Compact"/>
              <w:jc w:val="left"/>
            </w:pPr>
            <w:r>
              <w:t xml:space="preserve">RCO, after the test</w:t>
            </w:r>
          </w:p>
        </w:tc>
        <w:tc>
          <w:tcPr/>
          <w:p>
            <w:pPr>
              <w:pStyle w:val="Compact"/>
              <w:jc w:val="left"/>
            </w:pPr>
            <w:r>
              <w:t xml:space="preserve">Oct 9</w:t>
            </w:r>
          </w:p>
        </w:tc>
      </w:tr>
      <w:tr>
        <w:tc>
          <w:tcPr/>
          <w:p>
            <w:pPr>
              <w:pStyle w:val="Compact"/>
              <w:jc w:val="left"/>
            </w:pPr>
            <w:r>
              <w:t xml:space="preserve">D5</w:t>
            </w:r>
          </w:p>
        </w:tc>
        <w:tc>
          <w:tcPr/>
          <w:p>
            <w:pPr>
              <w:pStyle w:val="Compact"/>
              <w:jc w:val="left"/>
            </w:pPr>
            <w:r>
              <w:t xml:space="preserve">Oldest phones supported</w:t>
            </w:r>
          </w:p>
        </w:tc>
        <w:tc>
          <w:tcPr/>
          <w:p>
            <w:pPr>
              <w:pStyle w:val="Compact"/>
              <w:jc w:val="left"/>
            </w:pPr>
            <w:r>
              <w:t xml:space="preserve">iOS 16.4+ and Android 10+</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D6</w:t>
            </w:r>
          </w:p>
        </w:tc>
        <w:tc>
          <w:tcPr/>
          <w:p>
            <w:pPr>
              <w:pStyle w:val="Compact"/>
              <w:jc w:val="left"/>
            </w:pPr>
            <w:r>
              <w:t xml:space="preserve">Learner identity</w:t>
            </w:r>
          </w:p>
        </w:tc>
        <w:tc>
          <w:tcPr/>
          <w:p>
            <w:pPr>
              <w:pStyle w:val="Compact"/>
              <w:jc w:val="left"/>
            </w:pPr>
            <w:r>
              <w:t xml:space="preserve">Name + cohort code, phone-made ID</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D7</w:t>
            </w:r>
          </w:p>
        </w:tc>
        <w:tc>
          <w:tcPr/>
          <w:p>
            <w:pPr>
              <w:pStyle w:val="Compact"/>
              <w:jc w:val="left"/>
            </w:pPr>
            <w:r>
              <w:t xml:space="preserve">Content format and update process</w:t>
            </w:r>
          </w:p>
        </w:tc>
        <w:tc>
          <w:tcPr/>
          <w:p>
            <w:pPr>
              <w:pStyle w:val="Compact"/>
              <w:jc w:val="left"/>
            </w:pPr>
            <w:r>
              <w:t xml:space="preserve">One documented JSON/CSV format</w:t>
            </w:r>
          </w:p>
        </w:tc>
        <w:tc>
          <w:tcPr/>
          <w:p>
            <w:pPr>
              <w:pStyle w:val="Compact"/>
              <w:jc w:val="left"/>
            </w:pPr>
            <w:r>
              <w:t xml:space="preserve">Team, with RCO</w:t>
            </w:r>
          </w:p>
        </w:tc>
        <w:tc>
          <w:tcPr/>
          <w:p>
            <w:pPr>
              <w:pStyle w:val="Compact"/>
              <w:jc w:val="left"/>
            </w:pPr>
            <w:r>
              <w:t xml:space="preserve">Oct 9</w:t>
            </w:r>
          </w:p>
        </w:tc>
      </w:tr>
      <w:tr>
        <w:tc>
          <w:tcPr/>
          <w:p>
            <w:pPr>
              <w:pStyle w:val="Compact"/>
              <w:jc w:val="left"/>
            </w:pPr>
            <w:r>
              <w:t xml:space="preserve">D8</w:t>
            </w:r>
          </w:p>
        </w:tc>
        <w:tc>
          <w:tcPr/>
          <w:p>
            <w:pPr>
              <w:pStyle w:val="Compact"/>
              <w:jc w:val="left"/>
            </w:pPr>
            <w:r>
              <w:t xml:space="preserve">First exercise type</w:t>
            </w:r>
          </w:p>
        </w:tc>
        <w:tc>
          <w:tcPr/>
          <w:p>
            <w:pPr>
              <w:pStyle w:val="Compact"/>
              <w:jc w:val="left"/>
            </w:pPr>
            <w:r>
              <w:t xml:space="preserve">Multiple-choice vocabulary</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D9</w:t>
            </w:r>
          </w:p>
        </w:tc>
        <w:tc>
          <w:tcPr/>
          <w:p>
            <w:pPr>
              <w:pStyle w:val="Compact"/>
              <w:jc w:val="left"/>
            </w:pPr>
            <w:r>
              <w:t xml:space="preserve">Event format</w:t>
            </w:r>
          </w:p>
        </w:tc>
        <w:tc>
          <w:tcPr/>
          <w:p>
            <w:pPr>
              <w:pStyle w:val="Compact"/>
              <w:jc w:val="left"/>
            </w:pPr>
            <w:r>
              <w:t xml:space="preserve">Naquan’s model plus review fixes</w:t>
            </w:r>
          </w:p>
        </w:tc>
        <w:tc>
          <w:tcPr/>
          <w:p>
            <w:pPr>
              <w:pStyle w:val="Compact"/>
              <w:jc w:val="left"/>
            </w:pPr>
            <w:r>
              <w:t xml:space="preserve">Naquan</w:t>
            </w:r>
          </w:p>
        </w:tc>
        <w:tc>
          <w:tcPr/>
          <w:p>
            <w:pPr>
              <w:pStyle w:val="Compact"/>
              <w:jc w:val="left"/>
            </w:pPr>
            <w:r>
              <w:t xml:space="preserve">Oct 8</w:t>
            </w:r>
          </w:p>
        </w:tc>
      </w:tr>
      <w:tr>
        <w:tc>
          <w:tcPr/>
          <w:p>
            <w:pPr>
              <w:pStyle w:val="Compact"/>
              <w:jc w:val="left"/>
            </w:pPr>
            <w:r>
              <w:t xml:space="preserve">D10</w:t>
            </w:r>
          </w:p>
        </w:tc>
        <w:tc>
          <w:tcPr/>
          <w:p>
            <w:pPr>
              <w:pStyle w:val="Compact"/>
              <w:jc w:val="left"/>
            </w:pPr>
            <w:r>
              <w:t xml:space="preserve">Protecting the sync endpoint</w:t>
            </w:r>
          </w:p>
        </w:tc>
        <w:tc>
          <w:tcPr/>
          <w:p>
            <w:pPr>
              <w:pStyle w:val="Compact"/>
              <w:jc w:val="left"/>
            </w:pPr>
            <w:r>
              <w:t xml:space="preserve">Per-install token, validation, rate limits</w:t>
            </w:r>
          </w:p>
        </w:tc>
        <w:tc>
          <w:tcPr/>
          <w:p>
            <w:pPr>
              <w:pStyle w:val="Compact"/>
              <w:jc w:val="left"/>
            </w:pPr>
            <w:r>
              <w:t xml:space="preserve">Naquan</w:t>
            </w:r>
          </w:p>
        </w:tc>
        <w:tc>
          <w:tcPr/>
          <w:p>
            <w:pPr>
              <w:pStyle w:val="Compact"/>
              <w:jc w:val="left"/>
            </w:pPr>
            <w:r>
              <w:t xml:space="preserve">Oct 8</w:t>
            </w:r>
          </w:p>
        </w:tc>
      </w:tr>
      <w:tr>
        <w:tc>
          <w:tcPr/>
          <w:p>
            <w:pPr>
              <w:pStyle w:val="Compact"/>
              <w:jc w:val="left"/>
            </w:pPr>
            <w:r>
              <w:t xml:space="preserve">D11</w:t>
            </w:r>
          </w:p>
        </w:tc>
        <w:tc>
          <w:tcPr/>
          <w:p>
            <w:pPr>
              <w:pStyle w:val="Compact"/>
              <w:jc w:val="left"/>
            </w:pPr>
            <w:r>
              <w:t xml:space="preserve">Analytics definitions</w:t>
            </w:r>
          </w:p>
        </w:tc>
        <w:tc>
          <w:tcPr/>
          <w:p>
            <w:pPr>
              <w:pStyle w:val="Compact"/>
              <w:jc w:val="left"/>
            </w:pPr>
            <w:r>
              <w:t xml:space="preserve">Defined below, confirmed by Nick</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D12</w:t>
            </w:r>
          </w:p>
        </w:tc>
        <w:tc>
          <w:tcPr/>
          <w:p>
            <w:pPr>
              <w:pStyle w:val="Compact"/>
              <w:jc w:val="left"/>
            </w:pPr>
            <w:r>
              <w:t xml:space="preserve">Systeme.io integration level</w:t>
            </w:r>
          </w:p>
        </w:tc>
        <w:tc>
          <w:tcPr/>
          <w:p>
            <w:pPr>
              <w:pStyle w:val="Compact"/>
              <w:jc w:val="left"/>
            </w:pPr>
            <w:r>
              <w:t xml:space="preserve">Export first; Zapier as should-have</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D13</w:t>
            </w:r>
          </w:p>
        </w:tc>
        <w:tc>
          <w:tcPr/>
          <w:p>
            <w:pPr>
              <w:pStyle w:val="Compact"/>
              <w:jc w:val="left"/>
            </w:pPr>
            <w:r>
              <w:t xml:space="preserve">AI’s role and cost</w:t>
            </w:r>
          </w:p>
        </w:tc>
        <w:tc>
          <w:tcPr/>
          <w:p>
            <w:pPr>
              <w:pStyle w:val="Compact"/>
              <w:jc w:val="left"/>
            </w:pPr>
            <w:r>
              <w:t xml:space="preserve">Optional, on-demand summary only</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D14</w:t>
            </w:r>
          </w:p>
        </w:tc>
        <w:tc>
          <w:tcPr/>
          <w:p>
            <w:pPr>
              <w:pStyle w:val="Compact"/>
              <w:jc w:val="left"/>
            </w:pPr>
            <w:r>
              <w:t xml:space="preserve">Engagement features</w:t>
            </w:r>
          </w:p>
        </w:tc>
        <w:tc>
          <w:tcPr/>
          <w:p>
            <w:pPr>
              <w:pStyle w:val="Compact"/>
              <w:jc w:val="left"/>
            </w:pPr>
            <w:r>
              <w:t xml:space="preserve">Light: progress and streaks</w:t>
            </w:r>
          </w:p>
        </w:tc>
        <w:tc>
          <w:tcPr/>
          <w:p>
            <w:pPr>
              <w:pStyle w:val="Compact"/>
              <w:jc w:val="left"/>
            </w:pPr>
            <w:r>
              <w:t xml:space="preserve">Team</w:t>
            </w:r>
          </w:p>
        </w:tc>
        <w:tc>
          <w:tcPr/>
          <w:p>
            <w:pPr>
              <w:pStyle w:val="Compact"/>
              <w:jc w:val="left"/>
            </w:pPr>
            <w:r>
              <w:t xml:space="preserve">Oct 16</w:t>
            </w:r>
          </w:p>
        </w:tc>
      </w:tr>
      <w:tr>
        <w:tc>
          <w:tcPr/>
          <w:p>
            <w:pPr>
              <w:pStyle w:val="Compact"/>
              <w:jc w:val="left"/>
            </w:pPr>
            <w:r>
              <w:t xml:space="preserve">D15</w:t>
            </w:r>
          </w:p>
        </w:tc>
        <w:tc>
          <w:tcPr/>
          <w:p>
            <w:pPr>
              <w:pStyle w:val="Compact"/>
              <w:jc w:val="left"/>
            </w:pPr>
            <w:r>
              <w:t xml:space="preserve">Language</w:t>
            </w:r>
          </w:p>
        </w:tc>
        <w:tc>
          <w:tcPr/>
          <w:p>
            <w:pPr>
              <w:pStyle w:val="Compact"/>
              <w:jc w:val="left"/>
            </w:pPr>
            <w:r>
              <w:t xml:space="preserve">English, Spanish-ready format</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D16</w:t>
            </w:r>
          </w:p>
        </w:tc>
        <w:tc>
          <w:tcPr/>
          <w:p>
            <w:pPr>
              <w:pStyle w:val="Compact"/>
              <w:jc w:val="left"/>
            </w:pPr>
            <w:r>
              <w:t xml:space="preserve">Ownership and handoff</w:t>
            </w:r>
          </w:p>
        </w:tc>
        <w:tc>
          <w:tcPr/>
          <w:p>
            <w:pPr>
              <w:pStyle w:val="Compact"/>
              <w:jc w:val="left"/>
            </w:pPr>
            <w:r>
              <w:t xml:space="preserve">Accounts and repo under RCO</w:t>
            </w:r>
          </w:p>
        </w:tc>
        <w:tc>
          <w:tcPr/>
          <w:p>
            <w:pPr>
              <w:pStyle w:val="Compact"/>
              <w:jc w:val="left"/>
            </w:pPr>
            <w:r>
              <w:t xml:space="preserve">RCO</w:t>
            </w:r>
          </w:p>
        </w:tc>
        <w:tc>
          <w:tcPr/>
          <w:p>
            <w:pPr>
              <w:pStyle w:val="Compact"/>
              <w:jc w:val="left"/>
            </w:pPr>
            <w:r>
              <w:t xml:space="preserve">Oct 23</w:t>
            </w:r>
          </w:p>
        </w:tc>
      </w:tr>
      <w:tr>
        <w:tc>
          <w:tcPr/>
          <w:p>
            <w:pPr>
              <w:pStyle w:val="Compact"/>
              <w:jc w:val="left"/>
            </w:pPr>
            <w:r>
              <w:t xml:space="preserve">D17</w:t>
            </w:r>
          </w:p>
        </w:tc>
        <w:tc>
          <w:tcPr/>
          <w:p>
            <w:pPr>
              <w:pStyle w:val="Compact"/>
              <w:jc w:val="left"/>
            </w:pPr>
            <w:r>
              <w:t xml:space="preserve">When sync happens</w:t>
            </w:r>
          </w:p>
        </w:tc>
        <w:tc>
          <w:tcPr/>
          <w:p>
            <w:pPr>
              <w:pStyle w:val="Compact"/>
              <w:jc w:val="left"/>
            </w:pPr>
            <w:r>
              <w:t xml:space="preserve">Both automatic and a Sync button</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D18</w:t>
            </w:r>
          </w:p>
        </w:tc>
        <w:tc>
          <w:tcPr/>
          <w:p>
            <w:pPr>
              <w:pStyle w:val="Compact"/>
              <w:jc w:val="left"/>
            </w:pPr>
            <w:r>
              <w:t xml:space="preserve">Completion and passing rules</w:t>
            </w:r>
          </w:p>
        </w:tc>
        <w:tc>
          <w:tcPr/>
          <w:p>
            <w:pPr>
              <w:pStyle w:val="Compact"/>
              <w:jc w:val="left"/>
            </w:pPr>
            <w:r>
              <w:t xml:space="preserve">Complete = every item answered; pass threshold set by RCO</w:t>
            </w:r>
          </w:p>
        </w:tc>
        <w:tc>
          <w:tcPr/>
          <w:p>
            <w:pPr>
              <w:pStyle w:val="Compact"/>
              <w:jc w:val="left"/>
            </w:pPr>
            <w:r>
              <w:t xml:space="preserve">RCO</w:t>
            </w:r>
          </w:p>
        </w:tc>
        <w:tc>
          <w:tcPr/>
          <w:p>
            <w:pPr>
              <w:pStyle w:val="Compact"/>
              <w:jc w:val="left"/>
            </w:pPr>
            <w:r>
              <w:t xml:space="preserve">Oct 7</w:t>
            </w:r>
          </w:p>
        </w:tc>
      </w:tr>
      <w:tr>
        <w:tc>
          <w:tcPr/>
          <w:p>
            <w:pPr>
              <w:pStyle w:val="Compact"/>
              <w:jc w:val="left"/>
            </w:pPr>
            <w:r>
              <w:t xml:space="preserve">D19</w:t>
            </w:r>
          </w:p>
        </w:tc>
        <w:tc>
          <w:tcPr/>
          <w:p>
            <w:pPr>
              <w:pStyle w:val="Compact"/>
              <w:jc w:val="left"/>
            </w:pPr>
            <w:r>
              <w:t xml:space="preserve">Manager view or export only</w:t>
            </w:r>
          </w:p>
        </w:tc>
        <w:tc>
          <w:tcPr/>
          <w:p>
            <w:pPr>
              <w:pStyle w:val="Compact"/>
              <w:jc w:val="left"/>
            </w:pPr>
            <w:r>
              <w:t xml:space="preserve">Export guaranteed; simple view unless RCO says export is enough</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D20</w:t>
            </w:r>
          </w:p>
        </w:tc>
        <w:tc>
          <w:tcPr/>
          <w:p>
            <w:pPr>
              <w:pStyle w:val="Compact"/>
              <w:jc w:val="left"/>
            </w:pPr>
            <w:r>
              <w:t xml:space="preserve">Offline period to design for</w:t>
            </w:r>
          </w:p>
        </w:tc>
        <w:tc>
          <w:tcPr/>
          <w:p>
            <w:pPr>
              <w:pStyle w:val="Compact"/>
              <w:jc w:val="left"/>
            </w:pPr>
            <w:r>
              <w:t xml:space="preserve">Up to two weeks, tested in steps</w:t>
            </w:r>
          </w:p>
        </w:tc>
        <w:tc>
          <w:tcPr/>
          <w:p>
            <w:pPr>
              <w:pStyle w:val="Compact"/>
              <w:jc w:val="left"/>
            </w:pPr>
            <w:r>
              <w:t xml:space="preserve">Team, with RCO</w:t>
            </w:r>
          </w:p>
        </w:tc>
        <w:tc>
          <w:tcPr/>
          <w:p>
            <w:pPr>
              <w:pStyle w:val="Compact"/>
              <w:jc w:val="left"/>
            </w:pPr>
            <w:r>
              <w:t xml:space="preserve">Oct 7</w:t>
            </w:r>
          </w:p>
        </w:tc>
      </w:tr>
      <w:tr>
        <w:tc>
          <w:tcPr/>
          <w:p>
            <w:pPr>
              <w:pStyle w:val="Compact"/>
              <w:jc w:val="left"/>
            </w:pPr>
            <w:r>
              <w:t xml:space="preserve">D21</w:t>
            </w:r>
          </w:p>
        </w:tc>
        <w:tc>
          <w:tcPr/>
          <w:p>
            <w:pPr>
              <w:pStyle w:val="Compact"/>
              <w:jc w:val="left"/>
            </w:pPr>
            <w:r>
              <w:t xml:space="preserve">App typeface</w:t>
            </w:r>
          </w:p>
        </w:tc>
        <w:tc>
          <w:tcPr/>
          <w:p>
            <w:pPr>
              <w:pStyle w:val="Compact"/>
              <w:jc w:val="left"/>
            </w:pPr>
            <w:r>
              <w:t xml:space="preserve">Logo font if standard; Poppins until confirmed</w:t>
            </w:r>
          </w:p>
        </w:tc>
        <w:tc>
          <w:tcPr/>
          <w:p>
            <w:pPr>
              <w:pStyle w:val="Compact"/>
              <w:jc w:val="left"/>
            </w:pPr>
            <w:r>
              <w:t xml:space="preserve">Team</w:t>
            </w:r>
          </w:p>
        </w:tc>
        <w:tc>
          <w:tcPr/>
          <w:p>
            <w:pPr>
              <w:pStyle w:val="Compact"/>
              <w:jc w:val="left"/>
            </w:pPr>
            <w:r>
              <w:t xml:space="preserve">Oct 9</w:t>
            </w:r>
          </w:p>
        </w:tc>
      </w:tr>
    </w:tbl>
    <w:bookmarkStart w:id="25" w:name="d1.-build-custom-or-adapt-moodle"/>
    <w:p>
      <w:pPr>
        <w:pStyle w:val="Heading3"/>
      </w:pPr>
      <w:r>
        <w:t xml:space="preserve">D1. Build custom or adapt Moodle</w:t>
      </w:r>
    </w:p>
    <w:p>
      <w:pPr>
        <w:pStyle w:val="FirstParagraph"/>
      </w:pPr>
      <w:r>
        <w:rPr>
          <w:bCs/>
          <w:b/>
        </w:rPr>
        <w:t xml:space="preserve">The question:</w:t>
      </w:r>
      <w:r>
        <w:t xml:space="preserve"> </w:t>
      </w:r>
      <w:r>
        <w:t xml:space="preserve">build our own offline app, or build on Moodle (an open-source learning platform with an offline-capable mobile app) plus H5P exercises?</w:t>
      </w:r>
    </w:p>
    <w:p>
      <w:pPr>
        <w:pStyle w:val="BodyText"/>
      </w:pPr>
      <w:r>
        <w:rPr>
          <w:bCs/>
          <w:b/>
        </w:rPr>
        <w:t xml:space="preserve">Options:</w:t>
      </w:r>
    </w:p>
    <w:p>
      <w:pPr>
        <w:numPr>
          <w:ilvl w:val="0"/>
          <w:numId w:val="1006"/>
        </w:numPr>
        <w:pStyle w:val="Compact"/>
      </w:pPr>
      <w:r>
        <w:rPr>
          <w:bCs/>
          <w:b/>
        </w:rPr>
        <w:t xml:space="preserve">Custom web app.</w:t>
      </w:r>
      <w:r>
        <w:t xml:space="preserve"> </w:t>
      </w:r>
      <w:r>
        <w:t xml:space="preserve">Fits near-zero hosting and old phones; we build offline storage and sync ourselves.</w:t>
      </w:r>
    </w:p>
    <w:p>
      <w:pPr>
        <w:numPr>
          <w:ilvl w:val="0"/>
          <w:numId w:val="1006"/>
        </w:numPr>
        <w:pStyle w:val="Compact"/>
      </w:pPr>
      <w:r>
        <w:rPr>
          <w:bCs/>
          <w:b/>
        </w:rPr>
        <w:t xml:space="preserve">Moodle + H5P.</w:t>
      </w:r>
      <w:r>
        <w:t xml:space="preserve"> </w:t>
      </w:r>
      <w:r>
        <w:t xml:space="preserve">Offline courses, sync, and ready-made crosswords and matching already exist. But Moodle needs an always-on server someone patches, the current iPhone app needs a recent iOS, the free app plan limits each phone to two offline courses, and learners need Moodle accounts.</w:t>
      </w:r>
    </w:p>
    <w:p>
      <w:pPr>
        <w:pStyle w:val="FirstParagraph"/>
      </w:pPr>
      <w:r>
        <w:rPr>
          <w:bCs/>
          <w:b/>
        </w:rPr>
        <w:t xml:space="preserve">Recommendation:</w:t>
      </w:r>
      <w:r>
        <w:t xml:space="preserve"> </w:t>
      </w:r>
      <w:r>
        <w:t xml:space="preserve">build custom. Moodle conflicts with three things RCO told us: near-zero cost and low maintenance, older phones, and simplicity for beginners.</w:t>
      </w:r>
    </w:p>
    <w:p>
      <w:pPr>
        <w:pStyle w:val="BodyText"/>
      </w:pPr>
      <w:r>
        <w:rPr>
          <w:bCs/>
          <w:b/>
        </w:rPr>
        <w:t xml:space="preserve">Depends on:</w:t>
      </w:r>
      <w:r>
        <w:t xml:space="preserve"> </w:t>
      </w:r>
      <w:r>
        <w:t xml:space="preserve">whether RCO is willing to host and maintain a Moodle server; whether Pursuit counts configuring Moodle as our build.</w:t>
      </w:r>
    </w:p>
    <w:p>
      <w:pPr>
        <w:pStyle w:val="BodyText"/>
      </w:pPr>
      <w:r>
        <w:rPr>
          <w:bCs/>
          <w:b/>
        </w:rPr>
        <w:t xml:space="preserve">If RCO says yes to hosting:</w:t>
      </w:r>
      <w:r>
        <w:t xml:space="preserve"> </w:t>
      </w:r>
      <w:r>
        <w:t xml:space="preserve">run the one-day Moodle test right after Oct 7, before the PRD is final.</w:t>
      </w:r>
    </w:p>
    <w:bookmarkEnd w:id="25"/>
    <w:bookmarkStart w:id="26" w:name="d2.-frontend-framework"/>
    <w:p>
      <w:pPr>
        <w:pStyle w:val="Heading3"/>
      </w:pPr>
      <w:r>
        <w:t xml:space="preserve">D2. Frontend framework</w:t>
      </w:r>
    </w:p>
    <w:p>
      <w:pPr>
        <w:pStyle w:val="FirstParagraph"/>
      </w:pPr>
      <w:r>
        <w:rPr>
          <w:bCs/>
          <w:b/>
        </w:rPr>
        <w:t xml:space="preserve">Options:</w:t>
      </w:r>
      <w:r>
        <w:t xml:space="preserve"> </w:t>
      </w:r>
      <w:r>
        <w:t xml:space="preserve">React + TypeScript (Chris’s proposal), Preact (a smaller drop-in for React), Vue or Svelte, or plain JavaScript.</w:t>
      </w:r>
    </w:p>
    <w:p>
      <w:pPr>
        <w:pStyle w:val="BodyText"/>
      </w:pPr>
      <w:r>
        <w:rPr>
          <w:bCs/>
          <w:b/>
        </w:rPr>
        <w:t xml:space="preserve">Recommendation:</w:t>
      </w:r>
      <w:r>
        <w:t xml:space="preserve"> </w:t>
      </w:r>
      <w:r>
        <w:t xml:space="preserve">React + TypeScript with Vite, plus vite-plugin-pwa for the offline files and Dexie for storage on the phone. Switch to Preact if size becomes a problem on old phones.</w:t>
      </w:r>
    </w:p>
    <w:p>
      <w:pPr>
        <w:pStyle w:val="BodyText"/>
      </w:pPr>
      <w:r>
        <w:rPr>
          <w:bCs/>
          <w:b/>
        </w:rPr>
        <w:t xml:space="preserve">Depends on:</w:t>
      </w:r>
      <w:r>
        <w:t xml:space="preserve"> </w:t>
      </w:r>
      <w:r>
        <w:t xml:space="preserve">the team’s comfort. If someone is much stronger in Vue or Svelte, use that; the rest of the stack works with any of them.</w:t>
      </w:r>
    </w:p>
    <w:p>
      <w:pPr>
        <w:pStyle w:val="BodyText"/>
      </w:pPr>
      <w:r>
        <w:rPr>
          <w:bCs/>
          <w:b/>
        </w:rPr>
        <w:t xml:space="preserve">Set aside:</w:t>
      </w:r>
      <w:r>
        <w:t xml:space="preserve"> </w:t>
      </w:r>
      <w:r>
        <w:t xml:space="preserve">Rails (needs an always-on server; offline logic would still be JavaScript) and Blazor (several megabytes to download before the app runs).</w:t>
      </w:r>
    </w:p>
    <w:bookmarkEnd w:id="26"/>
    <w:bookmarkStart w:id="27" w:name="d3.-backend-hosting-and-database"/>
    <w:p>
      <w:pPr>
        <w:pStyle w:val="Heading3"/>
      </w:pPr>
      <w:r>
        <w:t xml:space="preserve">D3. Backend hosting and database</w:t>
      </w:r>
    </w:p>
    <w:p>
      <w:pPr>
        <w:pStyle w:val="FirstParagraph"/>
      </w:pPr>
      <w:r>
        <w:rPr>
          <w:bCs/>
          <w:b/>
        </w:rPr>
        <w:t xml:space="preserve">Options:</w:t>
      </w:r>
    </w:p>
    <w:p>
      <w:pPr>
        <w:numPr>
          <w:ilvl w:val="0"/>
          <w:numId w:val="1007"/>
        </w:numPr>
        <w:pStyle w:val="Compact"/>
      </w:pPr>
      <w:r>
        <w:rPr>
          <w:bCs/>
          <w:b/>
        </w:rPr>
        <w:t xml:space="preserve">Vercel serverless functions + a free-tier database</w:t>
      </w:r>
      <w:r>
        <w:t xml:space="preserve"> </w:t>
      </w:r>
      <w:r>
        <w:t xml:space="preserve">(Supabase or Neon). Fits RCO’s stated preference.</w:t>
      </w:r>
    </w:p>
    <w:p>
      <w:pPr>
        <w:numPr>
          <w:ilvl w:val="0"/>
          <w:numId w:val="1007"/>
        </w:numPr>
        <w:pStyle w:val="Compact"/>
      </w:pPr>
      <w:r>
        <w:rPr>
          <w:bCs/>
          <w:b/>
        </w:rPr>
        <w:t xml:space="preserve">Render + PostgreSQL</w:t>
      </w:r>
      <w:r>
        <w:t xml:space="preserve"> </w:t>
      </w:r>
      <w:r>
        <w:t xml:space="preserve">(from the stack recommendation). Render’s free databases expire 30 days after creation, and free services sleep after 15 minutes idle, so this needs a paid plan for handoff.</w:t>
      </w:r>
    </w:p>
    <w:p>
      <w:pPr>
        <w:numPr>
          <w:ilvl w:val="0"/>
          <w:numId w:val="1007"/>
        </w:numPr>
        <w:pStyle w:val="Compact"/>
      </w:pPr>
      <w:r>
        <w:rPr>
          <w:bCs/>
          <w:b/>
        </w:rPr>
        <w:t xml:space="preserve">Firebase.</w:t>
      </w:r>
      <w:r>
        <w:t xml:space="preserve"> </w:t>
      </w:r>
      <w:r>
        <w:t xml:space="preserve">Free tier, offline built in, but a larger download and tied to a Google account.</w:t>
      </w:r>
    </w:p>
    <w:p>
      <w:pPr>
        <w:numPr>
          <w:ilvl w:val="0"/>
          <w:numId w:val="1007"/>
        </w:numPr>
        <w:pStyle w:val="Compact"/>
      </w:pPr>
      <w:r>
        <w:rPr>
          <w:bCs/>
          <w:b/>
        </w:rPr>
        <w:t xml:space="preserve">Dexie Cloud.</w:t>
      </w:r>
      <w:r>
        <w:t xml:space="preserve"> </w:t>
      </w:r>
      <w:r>
        <w:t xml:space="preserve">Sync done for us, with a free edition, but its built-in sign-in typically uses email, which conflicts with collecting no emails from minors.</w:t>
      </w:r>
    </w:p>
    <w:p>
      <w:pPr>
        <w:pStyle w:val="FirstParagraph"/>
      </w:pPr>
      <w:r>
        <w:rPr>
          <w:bCs/>
          <w:b/>
        </w:rPr>
        <w:t xml:space="preserve">Recommendation:</w:t>
      </w:r>
      <w:r>
        <w:t xml:space="preserve"> </w:t>
      </w:r>
      <w:r>
        <w:t xml:space="preserve">Vercel functions + a free-tier database, keeping the Node/TypeScript API design from the stack recommendation. Dexie Cloud is the fallback if our own sync proves harder than expected.</w:t>
      </w:r>
    </w:p>
    <w:p>
      <w:pPr>
        <w:pStyle w:val="BodyText"/>
      </w:pPr>
      <w:r>
        <w:rPr>
          <w:bCs/>
          <w:b/>
        </w:rPr>
        <w:t xml:space="preserve">Depends on:</w:t>
      </w:r>
      <w:r>
        <w:t xml:space="preserve"> </w:t>
      </w:r>
      <w:r>
        <w:t xml:space="preserve">whether RCO will pay anything monthly, and whose accounts host it (D16).</w:t>
      </w:r>
    </w:p>
    <w:bookmarkEnd w:id="27"/>
    <w:bookmarkStart w:id="28" w:name="d4.-how-the-app-reaches-iphones"/>
    <w:p>
      <w:pPr>
        <w:pStyle w:val="Heading3"/>
      </w:pPr>
      <w:r>
        <w:t xml:space="preserve">D4. How the app reaches iPhones</w:t>
      </w:r>
    </w:p>
    <w:p>
      <w:pPr>
        <w:pStyle w:val="FirstParagraph"/>
      </w:pPr>
      <w:r>
        <w:rPr>
          <w:bCs/>
          <w:b/>
        </w:rPr>
        <w:t xml:space="preserve">The question:</w:t>
      </w:r>
      <w:r>
        <w:t xml:space="preserve"> </w:t>
      </w:r>
      <w:r>
        <w:t xml:space="preserve">can a web app reliably keep offline data on older iPhones, or do we need a native app wrapper?</w:t>
      </w:r>
    </w:p>
    <w:p>
      <w:pPr>
        <w:pStyle w:val="BodyText"/>
      </w:pPr>
      <w:r>
        <w:rPr>
          <w:bCs/>
          <w:b/>
        </w:rPr>
        <w:t xml:space="preserve">Options:</w:t>
      </w:r>
      <w:r>
        <w:t xml:space="preserve"> </w:t>
      </w:r>
      <w:r>
        <w:t xml:space="preserve">web app with home-screen install required during setup; or a native wrapper (Capacitor) with native storage, which brings app-store fees, review, and account upkeep.</w:t>
      </w:r>
    </w:p>
    <w:p>
      <w:pPr>
        <w:pStyle w:val="BodyText"/>
      </w:pPr>
      <w:r>
        <w:rPr>
          <w:bCs/>
          <w:b/>
        </w:rPr>
        <w:t xml:space="preserve">Recommendation:</w:t>
      </w:r>
      <w:r>
        <w:t xml:space="preserve"> </w:t>
      </w:r>
      <w:r>
        <w:t xml:space="preserve">web app with install required, if the week-one test passes. If the installed copy loses any record, we bring RCO the options and costs; RCO decides.</w:t>
      </w:r>
    </w:p>
    <w:p>
      <w:pPr>
        <w:pStyle w:val="BodyText"/>
      </w:pPr>
      <w:r>
        <w:rPr>
          <w:bCs/>
          <w:b/>
        </w:rPr>
        <w:t xml:space="preserve">Depends on:</w:t>
      </w:r>
      <w:r>
        <w:t xml:space="preserve"> </w:t>
      </w:r>
      <w:r>
        <w:t xml:space="preserve">the week-one test result.</w:t>
      </w:r>
    </w:p>
    <w:bookmarkEnd w:id="28"/>
    <w:bookmarkStart w:id="29" w:name="d5.-oldest-phones-supported"/>
    <w:p>
      <w:pPr>
        <w:pStyle w:val="Heading3"/>
      </w:pPr>
      <w:r>
        <w:t xml:space="preserve">D5. Oldest phones supported</w:t>
      </w:r>
    </w:p>
    <w:p>
      <w:pPr>
        <w:pStyle w:val="FirstParagraph"/>
      </w:pPr>
      <w:r>
        <w:rPr>
          <w:bCs/>
          <w:b/>
        </w:rPr>
        <w:t xml:space="preserve">Recommendation:</w:t>
      </w:r>
      <w:r>
        <w:t xml:space="preserve"> </w:t>
      </w:r>
      <w:r>
        <w:t xml:space="preserve">iOS 16.4+ and Android 10+ with a current Chrome, tested on an iPhone 8 and a Nokia 2.4 or similar (from the device compatibility report). The app still works on older phones where it can; we just don’t promise it.</w:t>
      </w:r>
    </w:p>
    <w:p>
      <w:pPr>
        <w:pStyle w:val="BodyText"/>
      </w:pPr>
      <w:r>
        <w:rPr>
          <w:bCs/>
          <w:b/>
        </w:rPr>
        <w:t xml:space="preserve">Examples of the minimum:</w:t>
      </w:r>
      <w:r>
        <w:t xml:space="preserve"> </w:t>
      </w:r>
      <w:r>
        <w:t xml:space="preserve">iPhone 8, 8 Plus, or X (2017, 2–3 GB of RAM); Samsung Galaxy A10 or A20 (2019, 2–3 GB); Nokia 2.4 (2020, micro-USB, 2–3 GB). Nick’s guidance from the call: optimize for 2–3 GB of RAM and no more than 5 GB of free storage.</w:t>
      </w:r>
    </w:p>
    <w:p>
      <w:pPr>
        <w:pStyle w:val="BodyText"/>
      </w:pPr>
      <w:r>
        <w:rPr>
          <w:bCs/>
          <w:b/>
        </w:rPr>
        <w:t xml:space="preserve">Status:</w:t>
      </w:r>
      <w:r>
        <w:t xml:space="preserve"> </w:t>
      </w:r>
      <w:r>
        <w:t xml:space="preserve">proposed to RCO in the Oct 5 email, with a request for a quick survey of 10–20 learners (phone model, system version, free storage).</w:t>
      </w:r>
    </w:p>
    <w:bookmarkEnd w:id="29"/>
    <w:bookmarkStart w:id="30" w:name="d6.-learner-identity"/>
    <w:p>
      <w:pPr>
        <w:pStyle w:val="Heading3"/>
      </w:pPr>
      <w:r>
        <w:t xml:space="preserve">D6. Learner identity</w:t>
      </w:r>
    </w:p>
    <w:p>
      <w:pPr>
        <w:pStyle w:val="FirstParagraph"/>
      </w:pPr>
      <w:r>
        <w:rPr>
          <w:bCs/>
          <w:b/>
        </w:rPr>
        <w:t xml:space="preserve">Recommendation (Marc’s action item):</w:t>
      </w:r>
      <w:r>
        <w:t xml:space="preserve"> </w:t>
      </w:r>
      <w:r>
        <w:t xml:space="preserve">at first launch, the learner enters their name and a short cohort code from the coach. The app creates a unique ID on the phone. Results sync with that ID; possible duplicates (same name, same cohort) are flagged for a manager to merge. Later, Ashley’s roster can be uploaded as a CSV to match learners. No email, phone number, or password, since some learners are minors.</w:t>
      </w:r>
    </w:p>
    <w:p>
      <w:pPr>
        <w:pStyle w:val="BodyText"/>
      </w:pPr>
      <w:r>
        <w:rPr>
          <w:bCs/>
          <w:b/>
        </w:rPr>
        <w:t xml:space="preserve">Status:</w:t>
      </w:r>
      <w:r>
        <w:t xml:space="preserve"> </w:t>
      </w:r>
      <w:r>
        <w:t xml:space="preserve">proposed to RCO in the Oct 5 email, along with questions on consent for minors and whether progress must follow an athlete across devices. Recovery after a reinstall or a new phone is on the Wednesday agenda.</w:t>
      </w:r>
    </w:p>
    <w:p>
      <w:pPr>
        <w:pStyle w:val="BodyText"/>
      </w:pPr>
      <w:r>
        <w:rPr>
          <w:bCs/>
          <w:b/>
        </w:rPr>
        <w:t xml:space="preserve">Still open:</w:t>
      </w:r>
      <w:r>
        <w:t xml:space="preserve"> </w:t>
      </w:r>
      <w:r>
        <w:t xml:space="preserve">who issues cohort codes; whether family members share phones (which needs a learner switch); whether RCO needs consent steps for minors; what’s recoverable after a reinstall or a new phone.</w:t>
      </w:r>
    </w:p>
    <w:bookmarkEnd w:id="30"/>
    <w:bookmarkStart w:id="31" w:name="d7.-content-format-and-update-process"/>
    <w:p>
      <w:pPr>
        <w:pStyle w:val="Heading3"/>
      </w:pPr>
      <w:r>
        <w:t xml:space="preserve">D7. Content format and update process</w:t>
      </w:r>
    </w:p>
    <w:p>
      <w:pPr>
        <w:pStyle w:val="FirstParagraph"/>
      </w:pPr>
      <w:r>
        <w:rPr>
          <w:bCs/>
          <w:b/>
        </w:rPr>
        <w:t xml:space="preserve">Recommendation:</w:t>
      </w:r>
      <w:r>
        <w:t xml:space="preserve"> </w:t>
      </w:r>
      <w:r>
        <w:t xml:space="preserve">one documented format, defined by us before Nick’s samples arrive and adjusted to match them. Each item has a permanent ID, a topic, the prompt, answer options, the correct answer, an optional explanation, and an empty Spanish field. Rule for RCO: never reuse an ID; retire old ones and add new ones. Each content file carries a version number.</w:t>
      </w:r>
    </w:p>
    <w:p>
      <w:pPr>
        <w:pStyle w:val="BodyText"/>
      </w:pPr>
      <w:r>
        <w:rPr>
          <w:bCs/>
          <w:b/>
        </w:rPr>
        <w:t xml:space="preserve">Still open:</w:t>
      </w:r>
      <w:r>
        <w:t xml:space="preserve"> </w:t>
      </w:r>
      <w:r>
        <w:t xml:space="preserve">where the files live and who uploads them. Options: a folder in the project’s GitHub repository that Nick updates (he works in a terminal), or a simple upload page in the manager view.</w:t>
      </w:r>
    </w:p>
    <w:p>
      <w:pPr>
        <w:pStyle w:val="BodyText"/>
      </w:pPr>
      <w:r>
        <w:rPr>
          <w:bCs/>
          <w:b/>
        </w:rPr>
        <w:t xml:space="preserve">Status:</w:t>
      </w:r>
      <w:r>
        <w:t xml:space="preserve"> </w:t>
      </w:r>
      <w:r>
        <w:t xml:space="preserve">the Oct 5 email asks whether RCO’s material follows one format; the Wednesday agenda asks whether RCO already has a quiz format or wants us to define one, for one or two complete sample lessons, and who will update content after handoff.</w:t>
      </w:r>
    </w:p>
    <w:bookmarkEnd w:id="31"/>
    <w:bookmarkStart w:id="32" w:name="d8.-first-exercise-type"/>
    <w:p>
      <w:pPr>
        <w:pStyle w:val="Heading3"/>
      </w:pPr>
      <w:r>
        <w:t xml:space="preserve">D8. First exercise type</w:t>
      </w:r>
    </w:p>
    <w:p>
      <w:pPr>
        <w:pStyle w:val="FirstParagraph"/>
      </w:pPr>
      <w:r>
        <w:rPr>
          <w:bCs/>
          <w:b/>
        </w:rPr>
        <w:t xml:space="preserve">Options:</w:t>
      </w:r>
      <w:r>
        <w:t xml:space="preserve"> </w:t>
      </w:r>
      <w:r>
        <w:t xml:space="preserve">multiple-choice vocabulary (term to definition and back), a crossword or word game for acronyms, or visual matching for networking concepts.</w:t>
      </w:r>
    </w:p>
    <w:p>
      <w:pPr>
        <w:pStyle w:val="BodyText"/>
      </w:pPr>
      <w:r>
        <w:rPr>
          <w:bCs/>
          <w:b/>
        </w:rPr>
        <w:t xml:space="preserve">Recommendation:</w:t>
      </w:r>
      <w:r>
        <w:t xml:space="preserve"> </w:t>
      </w:r>
      <w:r>
        <w:t xml:space="preserve">multiple choice first. It works with any CSV, is easy for beginners, runs well on old phones, and gives the cleanest data on weak topics. The second type is a should-have; let Nick’s samples suggest which.</w:t>
      </w:r>
    </w:p>
    <w:bookmarkEnd w:id="32"/>
    <w:bookmarkStart w:id="33" w:name="d9.-event-format"/>
    <w:p>
      <w:pPr>
        <w:pStyle w:val="Heading3"/>
      </w:pPr>
      <w:r>
        <w:t xml:space="preserve">D9. Event format</w:t>
      </w:r>
    </w:p>
    <w:p>
      <w:pPr>
        <w:pStyle w:val="FirstParagraph"/>
      </w:pPr>
      <w:r>
        <w:rPr>
          <w:bCs/>
          <w:b/>
        </w:rPr>
        <w:t xml:space="preserve">Recommendation:</w:t>
      </w:r>
      <w:r>
        <w:t xml:space="preserve"> </w:t>
      </w:r>
      <w:r>
        <w:t xml:space="preserve">Naquan’s event model (permanent events, separate learner and event IDs, sync that can be repeated safely) plus the fixes in the architecture review: content version, event types (answer, session start and end, topic chosen), a per-phone counter, a server timestamp, and a schema version. Naquan owns this.</w:t>
      </w:r>
    </w:p>
    <w:bookmarkEnd w:id="33"/>
    <w:bookmarkStart w:id="34" w:name="d10.-protecting-the-sync-endpoint"/>
    <w:p>
      <w:pPr>
        <w:pStyle w:val="Heading3"/>
      </w:pPr>
      <w:r>
        <w:t xml:space="preserve">D10. Protecting the sync endpoint</w:t>
      </w:r>
    </w:p>
    <w:p>
      <w:pPr>
        <w:pStyle w:val="FirstParagraph"/>
      </w:pPr>
      <w:r>
        <w:rPr>
          <w:bCs/>
          <w:b/>
        </w:rPr>
        <w:t xml:space="preserve">Recommendation:</w:t>
      </w:r>
      <w:r>
        <w:t xml:space="preserve"> </w:t>
      </w:r>
      <w:r>
        <w:t xml:space="preserve">each install gets a secret token at setup that goes with every sync; the server validates every event and limits how fast requests arrive. No full logins for the MVP. Naquan owns this; confirm Nick’s expectations, since RCO is a cybersecurity organization.</w:t>
      </w:r>
    </w:p>
    <w:bookmarkEnd w:id="34"/>
    <w:bookmarkStart w:id="35" w:name="d11.-analytics-definitions"/>
    <w:p>
      <w:pPr>
        <w:pStyle w:val="Heading3"/>
      </w:pPr>
      <w:r>
        <w:t xml:space="preserve">D11. Analytics definitions</w:t>
      </w:r>
    </w:p>
    <w:p>
      <w:pPr>
        <w:pStyle w:val="FirstParagraph"/>
      </w:pPr>
      <w:r>
        <w:t xml:space="preserve">The manager view is only as good as its definitions. Proposed:</w:t>
      </w:r>
    </w:p>
    <w:p>
      <w:pPr>
        <w:numPr>
          <w:ilvl w:val="0"/>
          <w:numId w:val="1008"/>
        </w:numPr>
        <w:pStyle w:val="Compact"/>
      </w:pPr>
      <w:r>
        <w:rPr>
          <w:bCs/>
          <w:b/>
        </w:rPr>
        <w:t xml:space="preserve">Studied at home:</w:t>
      </w:r>
      <w:r>
        <w:t xml:space="preserve"> </w:t>
      </w:r>
      <w:r>
        <w:t xml:space="preserve">any session outside scheduled class times. Needs class times from RCO.</w:t>
      </w:r>
    </w:p>
    <w:p>
      <w:pPr>
        <w:numPr>
          <w:ilvl w:val="0"/>
          <w:numId w:val="1008"/>
        </w:numPr>
        <w:pStyle w:val="Compact"/>
      </w:pPr>
      <w:r>
        <w:rPr>
          <w:bCs/>
          <w:b/>
        </w:rPr>
        <w:t xml:space="preserve">Weak topic:</w:t>
      </w:r>
      <w:r>
        <w:t xml:space="preserve"> </w:t>
      </w:r>
      <w:r>
        <w:t xml:space="preserve">a topic where the group’s first-try accuracy is under a set threshold, such as 60%.</w:t>
      </w:r>
    </w:p>
    <w:p>
      <w:pPr>
        <w:numPr>
          <w:ilvl w:val="0"/>
          <w:numId w:val="1008"/>
        </w:numPr>
        <w:pStyle w:val="Compact"/>
      </w:pPr>
      <w:r>
        <w:rPr>
          <w:bCs/>
          <w:b/>
        </w:rPr>
        <w:t xml:space="preserve">Interest path:</w:t>
      </w:r>
      <w:r>
        <w:t xml:space="preserve"> </w:t>
      </w:r>
      <w:r>
        <w:t xml:space="preserve">topics a learner opens on their own, not assigned.</w:t>
      </w:r>
    </w:p>
    <w:p>
      <w:pPr>
        <w:numPr>
          <w:ilvl w:val="0"/>
          <w:numId w:val="1008"/>
        </w:numPr>
        <w:pStyle w:val="Compact"/>
      </w:pPr>
      <w:r>
        <w:rPr>
          <w:bCs/>
          <w:b/>
        </w:rPr>
        <w:t xml:space="preserve">Duration:</w:t>
      </w:r>
      <w:r>
        <w:t xml:space="preserve"> </w:t>
      </w:r>
      <w:r>
        <w:t xml:space="preserve">active time only; the timer pauses when the app goes to the background, and a gap longer than a set limit counts as a break.</w:t>
      </w:r>
    </w:p>
    <w:p>
      <w:pPr>
        <w:numPr>
          <w:ilvl w:val="0"/>
          <w:numId w:val="1008"/>
        </w:numPr>
        <w:pStyle w:val="Compact"/>
      </w:pPr>
      <w:r>
        <w:rPr>
          <w:bCs/>
          <w:b/>
        </w:rPr>
        <w:t xml:space="preserve">Struggling athlete:</w:t>
      </w:r>
      <w:r>
        <w:t xml:space="preserve"> </w:t>
      </w:r>
      <w:r>
        <w:t xml:space="preserve">an individual flag, separate from a weak topic for the group. Candidate signals: repeated wrong answers on the same item, low accuracy in a topic, many retries, or unusually long time per item. On the Wednesday agenda.</w:t>
      </w:r>
    </w:p>
    <w:p>
      <w:pPr>
        <w:pStyle w:val="FirstParagraph"/>
      </w:pPr>
      <w:r>
        <w:rPr>
          <w:bCs/>
          <w:b/>
        </w:rPr>
        <w:t xml:space="preserve">Still open:</w:t>
      </w:r>
      <w:r>
        <w:t xml:space="preserve"> </w:t>
      </w:r>
      <w:r>
        <w:t xml:space="preserve">the accuracy threshold, break limit, and struggling rule (Nick’s call), and how Nick’s 21-question interest test connects.</w:t>
      </w:r>
    </w:p>
    <w:bookmarkEnd w:id="35"/>
    <w:bookmarkStart w:id="36" w:name="d12.-systeme.io-integration-level"/>
    <w:p>
      <w:pPr>
        <w:pStyle w:val="Heading3"/>
      </w:pPr>
      <w:r>
        <w:t xml:space="preserve">D12. Systeme.io integration level</w:t>
      </w:r>
    </w:p>
    <w:p>
      <w:pPr>
        <w:pStyle w:val="FirstParagraph"/>
      </w:pPr>
      <w:r>
        <w:rPr>
          <w:bCs/>
          <w:b/>
        </w:rPr>
        <w:t xml:space="preserve">Recommendation:</w:t>
      </w:r>
      <w:r>
        <w:t xml:space="preserve"> </w:t>
      </w:r>
      <w:r>
        <w:t xml:space="preserve">CSV/JSON export is a must-have and guaranteed. Automatic tagging through Zapier is a should-have, attempted after milestone 2. Systeme.io is finicky, so the export protects us.</w:t>
      </w:r>
    </w:p>
    <w:p>
      <w:pPr>
        <w:pStyle w:val="BodyText"/>
      </w:pPr>
      <w:r>
        <w:rPr>
          <w:bCs/>
          <w:b/>
        </w:rPr>
        <w:t xml:space="preserve">Still open:</w:t>
      </w:r>
      <w:r>
        <w:t xml:space="preserve"> </w:t>
      </w:r>
      <w:r>
        <w:t xml:space="preserve">which tags RCO wants and what should trigger them.</w:t>
      </w:r>
    </w:p>
    <w:bookmarkEnd w:id="36"/>
    <w:bookmarkStart w:id="37" w:name="d13.-ais-role-and-cost"/>
    <w:p>
      <w:pPr>
        <w:pStyle w:val="Heading3"/>
      </w:pPr>
      <w:r>
        <w:t xml:space="preserve">D13. AI’s role and cost</w:t>
      </w:r>
    </w:p>
    <w:p>
      <w:pPr>
        <w:pStyle w:val="FirstParagraph"/>
      </w:pPr>
      <w:r>
        <w:rPr>
          <w:bCs/>
          <w:b/>
        </w:rPr>
        <w:t xml:space="preserve">The tension:</w:t>
      </w:r>
      <w:r>
        <w:t xml:space="preserve"> </w:t>
      </w:r>
      <w:r>
        <w:t xml:space="preserve">the brief asks for AI analytics; the call never mentioned AI; RCO wants near-zero cost.</w:t>
      </w:r>
    </w:p>
    <w:p>
      <w:pPr>
        <w:pStyle w:val="BodyText"/>
      </w:pPr>
      <w:r>
        <w:rPr>
          <w:bCs/>
          <w:b/>
        </w:rPr>
        <w:t xml:space="preserve">Recommendation:</w:t>
      </w:r>
      <w:r>
        <w:t xml:space="preserve"> </w:t>
      </w:r>
      <w:r>
        <w:t xml:space="preserve">core insights use plain counts, not AI. AI is optional: a plain-language summary for managers, generated only when a manager asks for a report, which keeps cost very small.</w:t>
      </w:r>
    </w:p>
    <w:p>
      <w:pPr>
        <w:pStyle w:val="BodyText"/>
      </w:pPr>
      <w:r>
        <w:rPr>
          <w:bCs/>
          <w:b/>
        </w:rPr>
        <w:t xml:space="preserve">Depends on:</w:t>
      </w:r>
      <w:r>
        <w:t xml:space="preserve"> </w:t>
      </w:r>
      <w:r>
        <w:t xml:space="preserve">how important AI is to RCO, and who pays for any AI service.</w:t>
      </w:r>
    </w:p>
    <w:bookmarkEnd w:id="37"/>
    <w:bookmarkStart w:id="38" w:name="d14.-engagement-features"/>
    <w:p>
      <w:pPr>
        <w:pStyle w:val="Heading3"/>
      </w:pPr>
      <w:r>
        <w:t xml:space="preserve">D14. Engagement features</w:t>
      </w:r>
    </w:p>
    <w:p>
      <w:pPr>
        <w:pStyle w:val="FirstParagraph"/>
      </w:pPr>
      <w:r>
        <w:rPr>
          <w:bCs/>
          <w:b/>
        </w:rPr>
        <w:t xml:space="preserve">Recommendation:</w:t>
      </w:r>
      <w:r>
        <w:t xml:space="preserve"> </w:t>
      </w:r>
      <w:r>
        <w:t xml:space="preserve">light touches only in the MVP: visible progress by topic and a simple streak. No forced reminders. Kahoot-style rounds and Duolingo-style levels stay nice-to-haves.</w:t>
      </w:r>
    </w:p>
    <w:bookmarkEnd w:id="38"/>
    <w:bookmarkStart w:id="39" w:name="d15.-language"/>
    <w:p>
      <w:pPr>
        <w:pStyle w:val="Heading3"/>
      </w:pPr>
      <w:r>
        <w:t xml:space="preserve">D15. Language</w:t>
      </w:r>
    </w:p>
    <w:p>
      <w:pPr>
        <w:pStyle w:val="FirstParagraph"/>
      </w:pPr>
      <w:r>
        <w:rPr>
          <w:bCs/>
          <w:b/>
        </w:rPr>
        <w:t xml:space="preserve">Recommendation:</w:t>
      </w:r>
      <w:r>
        <w:t xml:space="preserve"> </w:t>
      </w:r>
      <w:r>
        <w:t xml:space="preserve">English for the MVP, with a Spanish field in every content item from day one so a bilingual toggle can be added later without rework.</w:t>
      </w:r>
    </w:p>
    <w:p>
      <w:pPr>
        <w:pStyle w:val="BodyText"/>
      </w:pPr>
      <w:r>
        <w:rPr>
          <w:bCs/>
          <w:b/>
        </w:rPr>
        <w:t xml:space="preserve">Depends on:</w:t>
      </w:r>
      <w:r>
        <w:t xml:space="preserve"> </w:t>
      </w:r>
      <w:r>
        <w:t xml:space="preserve">whether RCO will produce Spanish content.</w:t>
      </w:r>
    </w:p>
    <w:bookmarkEnd w:id="39"/>
    <w:bookmarkStart w:id="40" w:name="d16.-ownership-and-handoff"/>
    <w:p>
      <w:pPr>
        <w:pStyle w:val="Heading3"/>
      </w:pPr>
      <w:r>
        <w:t xml:space="preserve">D16. Ownership and handoff</w:t>
      </w:r>
    </w:p>
    <w:p>
      <w:pPr>
        <w:pStyle w:val="FirstParagraph"/>
      </w:pPr>
      <w:r>
        <w:rPr>
          <w:bCs/>
          <w:b/>
        </w:rPr>
        <w:t xml:space="preserve">Recommendation:</w:t>
      </w:r>
      <w:r>
        <w:t xml:space="preserve"> </w:t>
      </w:r>
      <w:r>
        <w:t xml:space="preserve">the code repository, hosting account, and database account belong to RCO from the start, with the team added as collaborators. Hand off a short operations guide: how to update content, export data, and what to do if sync fails.</w:t>
      </w:r>
    </w:p>
    <w:p>
      <w:pPr>
        <w:pStyle w:val="BodyText"/>
      </w:pPr>
      <w:r>
        <w:rPr>
          <w:bCs/>
          <w:b/>
        </w:rPr>
        <w:t xml:space="preserve">Still open:</w:t>
      </w:r>
      <w:r>
        <w:t xml:space="preserve"> </w:t>
      </w:r>
      <w:r>
        <w:t xml:space="preserve">who maintains the app after Demo Day, and their technical background. The Wednesday agenda also asks how close to zero maintenance RCO expects.</w:t>
      </w:r>
    </w:p>
    <w:bookmarkEnd w:id="40"/>
    <w:bookmarkStart w:id="41" w:name="d17.-when-sync-happens"/>
    <w:p>
      <w:pPr>
        <w:pStyle w:val="Heading3"/>
      </w:pPr>
      <w:r>
        <w:t xml:space="preserve">D17. When sync happens</w:t>
      </w:r>
    </w:p>
    <w:p>
      <w:pPr>
        <w:pStyle w:val="FirstParagraph"/>
      </w:pPr>
      <w:r>
        <w:rPr>
          <w:bCs/>
          <w:b/>
        </w:rPr>
        <w:t xml:space="preserve">Options:</w:t>
      </w:r>
      <w:r>
        <w:t xml:space="preserve"> </w:t>
      </w:r>
      <w:r>
        <w:t xml:space="preserve">automatic when a connection returns, manual with a Sync button, or both.</w:t>
      </w:r>
    </w:p>
    <w:p>
      <w:pPr>
        <w:pStyle w:val="BodyText"/>
      </w:pPr>
      <w:r>
        <w:rPr>
          <w:bCs/>
          <w:b/>
        </w:rPr>
        <w:t xml:space="preserve">Recommendation:</w:t>
      </w:r>
      <w:r>
        <w:t xml:space="preserve"> </w:t>
      </w:r>
      <w:r>
        <w:t xml:space="preserve">both, which is the team’s current leaning. Automatic sync covers most cases; the button gives athletes and coaches a clear way to force it, which matters on iPhones where background sync isn’t available. Show sync status on screen either way.</w:t>
      </w:r>
    </w:p>
    <w:p>
      <w:pPr>
        <w:pStyle w:val="BodyText"/>
      </w:pPr>
      <w:r>
        <w:rPr>
          <w:bCs/>
          <w:b/>
        </w:rPr>
        <w:t xml:space="preserve">Status:</w:t>
      </w:r>
      <w:r>
        <w:t xml:space="preserve"> </w:t>
      </w:r>
      <w:r>
        <w:t xml:space="preserve">on the Wednesday agenda.</w:t>
      </w:r>
    </w:p>
    <w:bookmarkEnd w:id="41"/>
    <w:bookmarkStart w:id="42" w:name="d18.-completion-and-passing-rules"/>
    <w:p>
      <w:pPr>
        <w:pStyle w:val="Heading3"/>
      </w:pPr>
      <w:r>
        <w:t xml:space="preserve">D18. Completion and passing rules</w:t>
      </w:r>
    </w:p>
    <w:p>
      <w:pPr>
        <w:pStyle w:val="FirstParagraph"/>
      </w:pPr>
      <w:r>
        <w:rPr>
          <w:bCs/>
          <w:b/>
        </w:rPr>
        <w:t xml:space="preserve">The question:</w:t>
      </w:r>
      <w:r>
        <w:t xml:space="preserve"> </w:t>
      </w:r>
      <w:r>
        <w:t xml:space="preserve">what counts as completing a module, and what counts as passing it?</w:t>
      </w:r>
    </w:p>
    <w:p>
      <w:pPr>
        <w:pStyle w:val="BodyText"/>
      </w:pPr>
      <w:r>
        <w:rPr>
          <w:bCs/>
          <w:b/>
        </w:rPr>
        <w:t xml:space="preserve">Recommendation:</w:t>
      </w:r>
      <w:r>
        <w:t xml:space="preserve"> </w:t>
      </w:r>
      <w:r>
        <w:t xml:space="preserve">keep the two separate.</w:t>
      </w:r>
      <w:r>
        <w:t xml:space="preserve"> </w:t>
      </w:r>
      <w:r>
        <w:rPr>
          <w:iCs/>
          <w:i/>
        </w:rPr>
        <w:t xml:space="preserve">Completed</w:t>
      </w:r>
      <w:r>
        <w:t xml:space="preserve"> </w:t>
      </w:r>
      <w:r>
        <w:t xml:space="preserve">means every item in the module was answered at least once.</w:t>
      </w:r>
      <w:r>
        <w:t xml:space="preserve"> </w:t>
      </w:r>
      <w:r>
        <w:rPr>
          <w:iCs/>
          <w:i/>
        </w:rPr>
        <w:t xml:space="preserve">Passed</w:t>
      </w:r>
      <w:r>
        <w:t xml:space="preserve"> </w:t>
      </w:r>
      <w:r>
        <w:t xml:space="preserve">means first-try accuracy at or above a threshold RCO sets, such as 80%. Both can be recalculated from the event log if RCO changes the rule later.</w:t>
      </w:r>
    </w:p>
    <w:p>
      <w:pPr>
        <w:pStyle w:val="BodyText"/>
      </w:pPr>
      <w:r>
        <w:rPr>
          <w:bCs/>
          <w:b/>
        </w:rPr>
        <w:t xml:space="preserve">Status:</w:t>
      </w:r>
      <w:r>
        <w:t xml:space="preserve"> </w:t>
      </w:r>
      <w:r>
        <w:t xml:space="preserve">on the Wednesday agenda.</w:t>
      </w:r>
    </w:p>
    <w:bookmarkEnd w:id="42"/>
    <w:bookmarkStart w:id="43" w:name="d19.-manager-view-or-export-only"/>
    <w:p>
      <w:pPr>
        <w:pStyle w:val="Heading3"/>
      </w:pPr>
      <w:r>
        <w:t xml:space="preserve">D19. Manager view or export only</w:t>
      </w:r>
    </w:p>
    <w:p>
      <w:pPr>
        <w:pStyle w:val="FirstParagraph"/>
      </w:pPr>
      <w:r>
        <w:rPr>
          <w:bCs/>
          <w:b/>
        </w:rPr>
        <w:t xml:space="preserve">The tension:</w:t>
      </w:r>
      <w:r>
        <w:t xml:space="preserve"> </w:t>
      </w:r>
      <w:r>
        <w:t xml:space="preserve">the plan lists both a manager view and CSV/JSON export as must-haves; the Wednesday agenda asks whether export alone is enough for the MVP.</w:t>
      </w:r>
    </w:p>
    <w:p>
      <w:pPr>
        <w:pStyle w:val="BodyText"/>
      </w:pPr>
      <w:r>
        <w:rPr>
          <w:bCs/>
          <w:b/>
        </w:rPr>
        <w:t xml:space="preserve">Recommendation:</w:t>
      </w:r>
      <w:r>
        <w:t xml:space="preserve"> </w:t>
      </w:r>
      <w:r>
        <w:t xml:space="preserve">export stays guaranteed. Build a simple, read-only manager view showing activity and weak topics unless RCO says export is enough; if they do, that time goes to a second exercise type or Systeme.io tagging.</w:t>
      </w:r>
    </w:p>
    <w:p>
      <w:pPr>
        <w:pStyle w:val="BodyText"/>
      </w:pPr>
      <w:r>
        <w:rPr>
          <w:bCs/>
          <w:b/>
        </w:rPr>
        <w:t xml:space="preserve">Status:</w:t>
      </w:r>
      <w:r>
        <w:t xml:space="preserve"> </w:t>
      </w:r>
      <w:r>
        <w:t xml:space="preserve">on the Wednesday agenda.</w:t>
      </w:r>
    </w:p>
    <w:bookmarkEnd w:id="43"/>
    <w:bookmarkStart w:id="44" w:name="d20.-offline-period-to-design-for"/>
    <w:p>
      <w:pPr>
        <w:pStyle w:val="Heading3"/>
      </w:pPr>
      <w:r>
        <w:t xml:space="preserve">D20. Offline period to design for</w:t>
      </w:r>
    </w:p>
    <w:p>
      <w:pPr>
        <w:pStyle w:val="FirstParagraph"/>
      </w:pPr>
      <w:r>
        <w:rPr>
          <w:bCs/>
          <w:b/>
        </w:rPr>
        <w:t xml:space="preserve">The question:</w:t>
      </w:r>
      <w:r>
        <w:t xml:space="preserve"> </w:t>
      </w:r>
      <w:r>
        <w:t xml:space="preserve">how long might an athlete go without a connection: days, weeks, or longer?</w:t>
      </w:r>
    </w:p>
    <w:p>
      <w:pPr>
        <w:pStyle w:val="BodyText"/>
      </w:pPr>
      <w:r>
        <w:rPr>
          <w:bCs/>
          <w:b/>
        </w:rPr>
        <w:t xml:space="preserve">Recommendation:</w:t>
      </w:r>
      <w:r>
        <w:t xml:space="preserve"> </w:t>
      </w:r>
      <w:r>
        <w:t xml:space="preserve">design for up to two weeks offline, which affects how many events pile up on the phone and how sync batches them. Test in steps: the week-one test covers 3–4 days; extend it once RCO answers.</w:t>
      </w:r>
    </w:p>
    <w:p>
      <w:pPr>
        <w:pStyle w:val="BodyText"/>
      </w:pPr>
      <w:r>
        <w:rPr>
          <w:bCs/>
          <w:b/>
        </w:rPr>
        <w:t xml:space="preserve">Status:</w:t>
      </w:r>
      <w:r>
        <w:t xml:space="preserve"> </w:t>
      </w:r>
      <w:r>
        <w:t xml:space="preserve">on the Wednesday agenda.</w:t>
      </w:r>
    </w:p>
    <w:bookmarkEnd w:id="44"/>
    <w:bookmarkStart w:id="45" w:name="d21.-app-typeface"/>
    <w:p>
      <w:pPr>
        <w:pStyle w:val="Heading3"/>
      </w:pPr>
      <w:r>
        <w:t xml:space="preserve">D21. App typeface</w:t>
      </w:r>
    </w:p>
    <w:p>
      <w:pPr>
        <w:pStyle w:val="FirstParagraph"/>
      </w:pPr>
      <w:r>
        <w:rPr>
          <w:bCs/>
          <w:b/>
        </w:rPr>
        <w:t xml:space="preserve">Recommendation:</w:t>
      </w:r>
      <w:r>
        <w:t xml:space="preserve"> </w:t>
      </w:r>
      <w:r>
        <w:t xml:space="preserve">use the logo’s font if RCO confirms it’s a standard font, such as Poppins or Montserrat. Until then, use Poppins for headings and the phone’s built-in system font for body text, which adds no download size.</w:t>
      </w:r>
    </w:p>
    <w:p>
      <w:pPr>
        <w:pStyle w:val="BodyText"/>
      </w:pPr>
      <w:r>
        <w:rPr>
          <w:bCs/>
          <w:b/>
        </w:rPr>
        <w:t xml:space="preserve">Status:</w:t>
      </w:r>
      <w:r>
        <w:t xml:space="preserve"> </w:t>
      </w:r>
      <w:r>
        <w:t xml:space="preserve">font name requested in the Oct 5 email.</w:t>
      </w:r>
    </w:p>
    <w:bookmarkEnd w:id="45"/>
    <w:bookmarkEnd w:id="46"/>
    <w:bookmarkStart w:id="47" w:name="X7010d0a98d1e03ac7147fb09115d8a9e03707b1"/>
    <w:p>
      <w:pPr>
        <w:pStyle w:val="Heading2"/>
      </w:pPr>
      <w:r>
        <w:t xml:space="preserve">Week-one test: offline storage on older phones</w:t>
      </w:r>
    </w:p>
    <w:p>
      <w:pPr>
        <w:pStyle w:val="FirstParagraph"/>
      </w:pPr>
      <w:r>
        <w:t xml:space="preserve">The riskiest part of milestone 1, and the deciding input for D4.</w:t>
      </w:r>
    </w:p>
    <w:p>
      <w:pPr>
        <w:pStyle w:val="BodyText"/>
      </w:pPr>
      <w:r>
        <w:rPr>
          <w:bCs/>
          <w:b/>
        </w:rPr>
        <w:t xml:space="preserve">Question:</w:t>
      </w:r>
      <w:r>
        <w:t xml:space="preserve"> </w:t>
      </w:r>
      <w:r>
        <w:t xml:space="preserve">does an installed web app keep offline progress for several days on an older iPhone and a low-end Android, then sync it once with no loss and no duplicates?</w:t>
      </w:r>
    </w:p>
    <w:p>
      <w:pPr>
        <w:numPr>
          <w:ilvl w:val="0"/>
          <w:numId w:val="1009"/>
        </w:numPr>
        <w:pStyle w:val="Compact"/>
      </w:pPr>
      <w:r>
        <w:rPr>
          <w:bCs/>
          <w:b/>
        </w:rPr>
        <w:t xml:space="preserve">Owner:</w:t>
      </w:r>
      <w:r>
        <w:t xml:space="preserve"> </w:t>
      </w:r>
      <w:r>
        <w:t xml:space="preserve">Chris.</w:t>
      </w:r>
    </w:p>
    <w:p>
      <w:pPr>
        <w:numPr>
          <w:ilvl w:val="0"/>
          <w:numId w:val="1009"/>
        </w:numPr>
        <w:pStyle w:val="Compact"/>
      </w:pPr>
      <w:r>
        <w:rPr>
          <w:bCs/>
          <w:b/>
        </w:rPr>
        <w:t xml:space="preserve">When:</w:t>
      </w:r>
      <w:r>
        <w:t xml:space="preserve"> </w:t>
      </w:r>
      <w:r>
        <w:t xml:space="preserve">Oct 5–9 if Avni confirms a throwaway test is allowed before PRD approval; otherwise right after approval.</w:t>
      </w:r>
    </w:p>
    <w:p>
      <w:pPr>
        <w:numPr>
          <w:ilvl w:val="0"/>
          <w:numId w:val="1009"/>
        </w:numPr>
        <w:pStyle w:val="Compact"/>
      </w:pPr>
      <w:r>
        <w:rPr>
          <w:bCs/>
          <w:b/>
        </w:rPr>
        <w:t xml:space="preserve">First goal (one session):</w:t>
      </w:r>
      <w:r>
        <w:t xml:space="preserve"> </w:t>
      </w:r>
      <w:r>
        <w:t xml:space="preserve">a bare installable page on a real older phone that saves a completed exercise in airplane mode and still shows it after the app is fully closed and reopened.</w:t>
      </w:r>
    </w:p>
    <w:p>
      <w:pPr>
        <w:numPr>
          <w:ilvl w:val="0"/>
          <w:numId w:val="1009"/>
        </w:numPr>
        <w:pStyle w:val="Compact"/>
      </w:pPr>
      <w:r>
        <w:rPr>
          <w:bCs/>
          <w:b/>
        </w:rPr>
        <w:t xml:space="preserve">Setup:</w:t>
      </w:r>
      <w:r>
        <w:t xml:space="preserve"> </w:t>
      </w:r>
      <w:r>
        <w:t xml:space="preserve">a plain JavaScript test page at a stable HTTPS address (not a temporary tunnel, since stored data belongs to the exact web address). One copy installed to the home screen, one left in a Safari tab for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you do</w:t>
            </w:r>
          </w:p>
        </w:tc>
        <w:tc>
          <w:tcPr/>
          <w:p>
            <w:pPr>
              <w:pStyle w:val="Compact"/>
              <w:jc w:val="left"/>
            </w:pPr>
            <w:r>
              <w:t xml:space="preserve">It passes if</w:t>
            </w:r>
          </w:p>
        </w:tc>
      </w:tr>
      <w:tr>
        <w:tc>
          <w:tcPr/>
          <w:p>
            <w:pPr>
              <w:pStyle w:val="Compact"/>
              <w:jc w:val="left"/>
            </w:pPr>
            <w:r>
              <w:t xml:space="preserve">1</w:t>
            </w:r>
          </w:p>
        </w:tc>
        <w:tc>
          <w:tcPr/>
          <w:p>
            <w:pPr>
              <w:pStyle w:val="Compact"/>
              <w:jc w:val="left"/>
            </w:pPr>
            <w:r>
              <w:t xml:space="preserve">Install from the browser; keep a second copy in a browser tab</w:t>
            </w:r>
          </w:p>
        </w:tc>
        <w:tc>
          <w:tcPr/>
          <w:p>
            <w:pPr>
              <w:pStyle w:val="Compact"/>
              <w:jc w:val="left"/>
            </w:pPr>
            <w:r>
              <w:t xml:space="preserve">Both load</w:t>
            </w:r>
          </w:p>
        </w:tc>
      </w:tr>
      <w:tr>
        <w:tc>
          <w:tcPr/>
          <w:p>
            <w:pPr>
              <w:pStyle w:val="Compact"/>
              <w:jc w:val="left"/>
            </w:pPr>
            <w:r>
              <w:t xml:space="preserve">2</w:t>
            </w:r>
          </w:p>
        </w:tc>
        <w:tc>
          <w:tcPr/>
          <w:p>
            <w:pPr>
              <w:pStyle w:val="Compact"/>
              <w:jc w:val="left"/>
            </w:pPr>
            <w:r>
              <w:t xml:space="preserve">Airplane mode, close the app fully, reopen</w:t>
            </w:r>
          </w:p>
        </w:tc>
        <w:tc>
          <w:tcPr/>
          <w:p>
            <w:pPr>
              <w:pStyle w:val="Compact"/>
              <w:jc w:val="left"/>
            </w:pPr>
            <w:r>
              <w:t xml:space="preserve">The app still opens</w:t>
            </w:r>
          </w:p>
        </w:tc>
      </w:tr>
      <w:tr>
        <w:tc>
          <w:tcPr/>
          <w:p>
            <w:pPr>
              <w:pStyle w:val="Compact"/>
              <w:jc w:val="left"/>
            </w:pPr>
            <w:r>
              <w:t xml:space="preserve">3</w:t>
            </w:r>
          </w:p>
        </w:tc>
        <w:tc>
          <w:tcPr/>
          <w:p>
            <w:pPr>
              <w:pStyle w:val="Compact"/>
              <w:jc w:val="left"/>
            </w:pPr>
            <w:r>
              <w:t xml:space="preserve">Complete about 25 exercises, close, reopen</w:t>
            </w:r>
          </w:p>
        </w:tc>
        <w:tc>
          <w:tcPr/>
          <w:p>
            <w:pPr>
              <w:pStyle w:val="Compact"/>
              <w:jc w:val="left"/>
            </w:pPr>
            <w:r>
              <w:t xml:space="preserve">Count is unchanged</w:t>
            </w:r>
          </w:p>
        </w:tc>
      </w:tr>
      <w:tr>
        <w:tc>
          <w:tcPr/>
          <w:p>
            <w:pPr>
              <w:pStyle w:val="Compact"/>
              <w:jc w:val="left"/>
            </w:pPr>
            <w:r>
              <w:t xml:space="preserve">4</w:t>
            </w:r>
          </w:p>
        </w:tc>
        <w:tc>
          <w:tcPr/>
          <w:p>
            <w:pPr>
              <w:pStyle w:val="Compact"/>
              <w:jc w:val="left"/>
            </w:pPr>
            <w:r>
              <w:t xml:space="preserve">Leave the phone 3–4 days, still offline</w:t>
            </w:r>
          </w:p>
        </w:tc>
        <w:tc>
          <w:tcPr/>
          <w:p>
            <w:pPr>
              <w:pStyle w:val="Compact"/>
              <w:jc w:val="left"/>
            </w:pPr>
            <w:r>
              <w:t xml:space="preserve">Installed copy keeps every record</w:t>
            </w:r>
          </w:p>
        </w:tc>
      </w:tr>
      <w:tr>
        <w:tc>
          <w:tcPr/>
          <w:p>
            <w:pPr>
              <w:pStyle w:val="Compact"/>
              <w:jc w:val="left"/>
            </w:pPr>
            <w:r>
              <w:t xml:space="preserve">5</w:t>
            </w:r>
          </w:p>
        </w:tc>
        <w:tc>
          <w:tcPr/>
          <w:p>
            <w:pPr>
              <w:pStyle w:val="Compact"/>
              <w:jc w:val="left"/>
            </w:pPr>
            <w:r>
              <w:t xml:space="preserve">Reconnect and open the app</w:t>
            </w:r>
          </w:p>
        </w:tc>
        <w:tc>
          <w:tcPr/>
          <w:p>
            <w:pPr>
              <w:pStyle w:val="Compact"/>
              <w:jc w:val="left"/>
            </w:pPr>
            <w:r>
              <w:t xml:space="preserve">Server count equals the phone’s count</w:t>
            </w:r>
          </w:p>
        </w:tc>
      </w:tr>
      <w:tr>
        <w:tc>
          <w:tcPr/>
          <w:p>
            <w:pPr>
              <w:pStyle w:val="Compact"/>
              <w:jc w:val="left"/>
            </w:pPr>
            <w:r>
              <w:t xml:space="preserve">6</w:t>
            </w:r>
          </w:p>
        </w:tc>
        <w:tc>
          <w:tcPr/>
          <w:p>
            <w:pPr>
              <w:pStyle w:val="Compact"/>
              <w:jc w:val="left"/>
            </w:pPr>
            <w:r>
              <w:t xml:space="preserve">Force a second sync, and drop the connection mid-sync</w:t>
            </w:r>
          </w:p>
        </w:tc>
        <w:tc>
          <w:tcPr/>
          <w:p>
            <w:pPr>
              <w:pStyle w:val="Compact"/>
              <w:jc w:val="left"/>
            </w:pPr>
            <w:r>
              <w:t xml:space="preserve">No duplicates; the retry finishes cleanly</w:t>
            </w:r>
          </w:p>
        </w:tc>
      </w:tr>
      <w:tr>
        <w:tc>
          <w:tcPr/>
          <w:p>
            <w:pPr>
              <w:pStyle w:val="Compact"/>
              <w:jc w:val="left"/>
            </w:pPr>
            <w:r>
              <w:t xml:space="preserve">7</w:t>
            </w:r>
          </w:p>
        </w:tc>
        <w:tc>
          <w:tcPr/>
          <w:p>
            <w:pPr>
              <w:pStyle w:val="Compact"/>
              <w:jc w:val="left"/>
            </w:pPr>
            <w:r>
              <w:t xml:space="preserve">Open content while offline; reinstall the app</w:t>
            </w:r>
          </w:p>
        </w:tc>
        <w:tc>
          <w:tcPr/>
          <w:p>
            <w:pPr>
              <w:pStyle w:val="Compact"/>
              <w:jc w:val="left"/>
            </w:pPr>
            <w:r>
              <w:t xml:space="preserve">Content loads; note what’s recoverable after reinstall</w:t>
            </w:r>
          </w:p>
        </w:tc>
      </w:tr>
    </w:tbl>
    <w:p>
      <w:pPr>
        <w:pStyle w:val="BodyText"/>
      </w:pPr>
      <w:r>
        <w:rPr>
          <w:bCs/>
          <w:b/>
        </w:rPr>
        <w:t xml:space="preserve">Also measure:</w:t>
      </w:r>
      <w:r>
        <w:t xml:space="preserve"> </w:t>
      </w:r>
      <w:r>
        <w:t xml:space="preserve">total storage used and load time on the older phones. Use Safari’s Web Inspector on a Mac to watch storage directly.</w:t>
      </w:r>
    </w:p>
    <w:p>
      <w:pPr>
        <w:pStyle w:val="BodyText"/>
      </w:pPr>
      <w:r>
        <w:rPr>
          <w:bCs/>
          <w:b/>
        </w:rPr>
        <w:t xml:space="preserve">Decision rule (set before the test):</w:t>
      </w:r>
      <w:r>
        <w:t xml:space="preserve"> </w:t>
      </w:r>
      <w:r>
        <w:t xml:space="preserve">if the installed copy keeps every record, we require home-screen install at setup. If it loses any record, we bring RCO the options and their costs, and RCO decides. If the browser refuses persistent storage but nothing is lost yet, run a longer test before deciding.</w:t>
      </w:r>
    </w:p>
    <w:p>
      <w:pPr>
        <w:pStyle w:val="BodyText"/>
      </w:pPr>
      <w:r>
        <w:rPr>
          <w:bCs/>
          <w:b/>
        </w:rPr>
        <w:t xml:space="preserve">Offline period:</w:t>
      </w:r>
      <w:r>
        <w:t xml:space="preserve"> </w:t>
      </w:r>
      <w:r>
        <w:t xml:space="preserve">3–4 days is the starting point. Extend step 4 once RCO answers how long athletes may be offline (D20).</w:t>
      </w:r>
    </w:p>
    <w:p>
      <w:pPr>
        <w:pStyle w:val="BodyText"/>
      </w:pPr>
      <w:r>
        <w:rPr>
          <w:bCs/>
          <w:b/>
        </w:rPr>
        <w:t xml:space="preserve">Result:</w:t>
      </w:r>
      <w:r>
        <w:t xml:space="preserve"> </w:t>
      </w:r>
      <w:r>
        <w:rPr>
          <w:iCs/>
          <w:i/>
        </w:rPr>
        <w:t xml:space="preserve">not yet run.</w:t>
      </w:r>
    </w:p>
    <w:bookmarkEnd w:id="47"/>
    <w:bookmarkStart w:id="48" w:name="test-and-validation-plan"/>
    <w:p>
      <w:pPr>
        <w:pStyle w:val="Heading2"/>
      </w:pPr>
      <w:r>
        <w:t xml:space="preserve">Test and validation plan</w:t>
      </w:r>
    </w:p>
    <w:p>
      <w:pPr>
        <w:pStyle w:val="FirstParagraph"/>
      </w:pPr>
      <w:r>
        <w:t xml:space="preserve">We test as we build, not at the end. Each milestone ends with a check against its rows below, and the full table becomes the regression checklist rerun before the build lock. Owners run their rows and record results; anyone can help.</w:t>
      </w:r>
    </w:p>
    <w:p>
      <w:pPr>
        <w:pStyle w:val="BodyText"/>
      </w:pPr>
      <w:r>
        <w:rPr>
          <w:bCs/>
          <w:b/>
        </w:rPr>
        <w:t xml:space="preserve">How it works</w:t>
      </w:r>
    </w:p>
    <w:p>
      <w:pPr>
        <w:numPr>
          <w:ilvl w:val="0"/>
          <w:numId w:val="1010"/>
        </w:numPr>
        <w:pStyle w:val="Compact"/>
      </w:pPr>
      <w:r>
        <w:rPr>
          <w:bCs/>
          <w:b/>
        </w:rPr>
        <w:t xml:space="preserve">At every milestone gate:</w:t>
      </w:r>
      <w:r>
        <w:t xml:space="preserve"> </w:t>
      </w:r>
      <w:r>
        <w:t xml:space="preserve">the owner runs the rows marked for that milestone and records pass or fail with the date, device, and notes.</w:t>
      </w:r>
    </w:p>
    <w:p>
      <w:pPr>
        <w:numPr>
          <w:ilvl w:val="0"/>
          <w:numId w:val="1010"/>
        </w:numPr>
        <w:pStyle w:val="Compact"/>
      </w:pPr>
      <w:r>
        <w:rPr>
          <w:bCs/>
          <w:b/>
        </w:rPr>
        <w:t xml:space="preserve">A failure blocks the milestone</w:t>
      </w:r>
      <w:r>
        <w:t xml:space="preserve"> </w:t>
      </w:r>
      <w:r>
        <w:t xml:space="preserve">unless the team agrees to accept it and writes down why.</w:t>
      </w:r>
    </w:p>
    <w:p>
      <w:pPr>
        <w:numPr>
          <w:ilvl w:val="0"/>
          <w:numId w:val="1010"/>
        </w:numPr>
        <w:pStyle w:val="Compact"/>
      </w:pPr>
      <w:r>
        <w:rPr>
          <w:bCs/>
          <w:b/>
        </w:rPr>
        <w:t xml:space="preserve">Regression run, around Oct 30 (Marc):</w:t>
      </w:r>
      <w:r>
        <w:t xml:space="preserve"> </w:t>
      </w:r>
      <w:r>
        <w:t xml:space="preserve">rerun every row on the oldest test phones, so a late fix can’t quietly break something that worked earlier.</w:t>
      </w:r>
    </w:p>
    <w:p>
      <w:pPr>
        <w:numPr>
          <w:ilvl w:val="0"/>
          <w:numId w:val="1010"/>
        </w:numPr>
        <w:pStyle w:val="Compact"/>
      </w:pPr>
      <w:r>
        <w:rPr>
          <w:bCs/>
          <w:b/>
        </w:rPr>
        <w:t xml:space="preserve">Test phones:</w:t>
      </w:r>
      <w:r>
        <w:t xml:space="preserve"> </w:t>
      </w:r>
      <w:r>
        <w:t xml:space="preserve">the oldest iPhone and Android the team can borrow, ideally an iPhone 8 and a 2–3 GB Android such as a Galaxy A10 or Nokia 2.4, plus Chrome’s slow-device simulation.</w:t>
      </w:r>
    </w:p>
    <w:p>
      <w:pPr>
        <w:pStyle w:val="FirstParagraph"/>
      </w:pPr>
      <w:r>
        <w:rPr>
          <w:bCs/>
          <w:b/>
        </w:rPr>
        <w:t xml:space="preserve">Validation checks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Area</w:t>
            </w:r>
          </w:p>
        </w:tc>
        <w:tc>
          <w:tcPr/>
          <w:p>
            <w:pPr>
              <w:pStyle w:val="Compact"/>
              <w:jc w:val="left"/>
            </w:pPr>
            <w:r>
              <w:t xml:space="preserve">What we check</w:t>
            </w:r>
          </w:p>
        </w:tc>
        <w:tc>
          <w:tcPr/>
          <w:p>
            <w:pPr>
              <w:pStyle w:val="Compact"/>
              <w:jc w:val="left"/>
            </w:pPr>
            <w:r>
              <w:t xml:space="preserve">How</w:t>
            </w:r>
          </w:p>
        </w:tc>
        <w:tc>
          <w:tcPr/>
          <w:p>
            <w:pPr>
              <w:pStyle w:val="Compact"/>
              <w:jc w:val="left"/>
            </w:pPr>
            <w:r>
              <w:t xml:space="preserve">Passes when</w:t>
            </w:r>
          </w:p>
        </w:tc>
        <w:tc>
          <w:tcPr/>
          <w:p>
            <w:pPr>
              <w:pStyle w:val="Compact"/>
              <w:jc w:val="left"/>
            </w:pPr>
            <w:r>
              <w:t xml:space="preserve">When</w:t>
            </w:r>
          </w:p>
        </w:tc>
        <w:tc>
          <w:tcPr/>
          <w:p>
            <w:pPr>
              <w:pStyle w:val="Compact"/>
              <w:jc w:val="left"/>
            </w:pPr>
            <w:r>
              <w:t xml:space="preserve">Owner</w:t>
            </w:r>
          </w:p>
        </w:tc>
      </w:tr>
      <w:tr>
        <w:tc>
          <w:tcPr/>
          <w:p>
            <w:pPr>
              <w:pStyle w:val="Compact"/>
              <w:jc w:val="left"/>
            </w:pPr>
            <w:r>
              <w:t xml:space="preserve">Persistence</w:t>
            </w:r>
          </w:p>
        </w:tc>
        <w:tc>
          <w:tcPr/>
          <w:p>
            <w:pPr>
              <w:pStyle w:val="Compact"/>
              <w:jc w:val="left"/>
            </w:pPr>
            <w:r>
              <w:t xml:space="preserve">Progress survives closing, restarting, and days offline</w:t>
            </w:r>
          </w:p>
        </w:tc>
        <w:tc>
          <w:tcPr/>
          <w:p>
            <w:pPr>
              <w:pStyle w:val="Compact"/>
              <w:jc w:val="left"/>
            </w:pPr>
            <w:r>
              <w:t xml:space="preserve">Week-one test steps on real phones</w:t>
            </w:r>
          </w:p>
        </w:tc>
        <w:tc>
          <w:tcPr/>
          <w:p>
            <w:pPr>
              <w:pStyle w:val="Compact"/>
              <w:jc w:val="left"/>
            </w:pPr>
            <w:r>
              <w:t xml:space="preserve">No record lost</w:t>
            </w:r>
          </w:p>
        </w:tc>
        <w:tc>
          <w:tcPr/>
          <w:p>
            <w:pPr>
              <w:pStyle w:val="Compact"/>
              <w:jc w:val="left"/>
            </w:pPr>
            <w:r>
              <w:t xml:space="preserve">M1; rerun M3</w:t>
            </w:r>
          </w:p>
        </w:tc>
        <w:tc>
          <w:tcPr/>
          <w:p>
            <w:pPr>
              <w:pStyle w:val="Compact"/>
              <w:jc w:val="left"/>
            </w:pPr>
            <w:r>
              <w:t xml:space="preserve">Chris</w:t>
            </w:r>
          </w:p>
        </w:tc>
      </w:tr>
      <w:tr>
        <w:tc>
          <w:tcPr/>
          <w:p>
            <w:pPr>
              <w:pStyle w:val="Compact"/>
              <w:jc w:val="left"/>
            </w:pPr>
            <w:r>
              <w:t xml:space="preserve">App size</w:t>
            </w:r>
          </w:p>
        </w:tc>
        <w:tc>
          <w:tcPr/>
          <w:p>
            <w:pPr>
              <w:pStyle w:val="Compact"/>
              <w:jc w:val="left"/>
            </w:pPr>
            <w:r>
              <w:t xml:space="preserve">Download and install size</w:t>
            </w:r>
          </w:p>
        </w:tc>
        <w:tc>
          <w:tcPr/>
          <w:p>
            <w:pPr>
              <w:pStyle w:val="Compact"/>
              <w:jc w:val="left"/>
            </w:pPr>
            <w:r>
              <w:t xml:space="preserve">Build size report; browser storage panel</w:t>
            </w:r>
          </w:p>
        </w:tc>
        <w:tc>
          <w:tcPr/>
          <w:p>
            <w:pPr>
              <w:pStyle w:val="Compact"/>
              <w:jc w:val="left"/>
            </w:pPr>
            <w:r>
              <w:t xml:space="preserve">App shell under about 2 MB</w:t>
            </w:r>
          </w:p>
        </w:tc>
        <w:tc>
          <w:tcPr/>
          <w:p>
            <w:pPr>
              <w:pStyle w:val="Compact"/>
              <w:jc w:val="left"/>
            </w:pPr>
            <w:r>
              <w:t xml:space="preserve">Every milestone</w:t>
            </w:r>
          </w:p>
        </w:tc>
        <w:tc>
          <w:tcPr/>
          <w:p>
            <w:pPr>
              <w:pStyle w:val="Compact"/>
              <w:jc w:val="left"/>
            </w:pPr>
            <w:r>
              <w:t xml:space="preserve">Chris</w:t>
            </w:r>
          </w:p>
        </w:tc>
      </w:tr>
      <w:tr>
        <w:tc>
          <w:tcPr/>
          <w:p>
            <w:pPr>
              <w:pStyle w:val="Compact"/>
              <w:jc w:val="left"/>
            </w:pPr>
            <w:r>
              <w:t xml:space="preserve">Storage growth</w:t>
            </w:r>
          </w:p>
        </w:tc>
        <w:tc>
          <w:tcPr/>
          <w:p>
            <w:pPr>
              <w:pStyle w:val="Compact"/>
              <w:jc w:val="left"/>
            </w:pPr>
            <w:r>
              <w:t xml:space="preserve">Space used as events pile up</w:t>
            </w:r>
          </w:p>
        </w:tc>
        <w:tc>
          <w:tcPr/>
          <w:p>
            <w:pPr>
              <w:pStyle w:val="Compact"/>
              <w:jc w:val="left"/>
            </w:pPr>
            <w:r>
              <w:t xml:space="preserve">Browser storage estimate after 500 and 2,000 simulated events</w:t>
            </w:r>
          </w:p>
        </w:tc>
        <w:tc>
          <w:tcPr/>
          <w:p>
            <w:pPr>
              <w:pStyle w:val="Compact"/>
              <w:jc w:val="left"/>
            </w:pPr>
            <w:r>
              <w:t xml:space="preserve">Two weeks of heavy use stays under about 20 MB</w:t>
            </w:r>
          </w:p>
        </w:tc>
        <w:tc>
          <w:tcPr/>
          <w:p>
            <w:pPr>
              <w:pStyle w:val="Compact"/>
              <w:jc w:val="left"/>
            </w:pPr>
            <w:r>
              <w:t xml:space="preserve">M2</w:t>
            </w:r>
          </w:p>
        </w:tc>
        <w:tc>
          <w:tcPr/>
          <w:p>
            <w:pPr>
              <w:pStyle w:val="Compact"/>
              <w:jc w:val="left"/>
            </w:pPr>
            <w:r>
              <w:t xml:space="preserve">Naquan</w:t>
            </w:r>
          </w:p>
        </w:tc>
      </w:tr>
      <w:tr>
        <w:tc>
          <w:tcPr/>
          <w:p>
            <w:pPr>
              <w:pStyle w:val="Compact"/>
              <w:jc w:val="left"/>
            </w:pPr>
            <w:r>
              <w:t xml:space="preserve">Memory (RAM)</w:t>
            </w:r>
          </w:p>
        </w:tc>
        <w:tc>
          <w:tcPr/>
          <w:p>
            <w:pPr>
              <w:pStyle w:val="Compact"/>
              <w:jc w:val="left"/>
            </w:pPr>
            <w:r>
              <w:t xml:space="preserve">Memory used during a session</w:t>
            </w:r>
          </w:p>
        </w:tc>
        <w:tc>
          <w:tcPr/>
          <w:p>
            <w:pPr>
              <w:pStyle w:val="Compact"/>
              <w:jc w:val="left"/>
            </w:pPr>
            <w:r>
              <w:t xml:space="preserve">Chrome remote debugging on Android; Safari Web Inspector on iPhone</w:t>
            </w:r>
          </w:p>
        </w:tc>
        <w:tc>
          <w:tcPr/>
          <w:p>
            <w:pPr>
              <w:pStyle w:val="Compact"/>
              <w:jc w:val="left"/>
            </w:pPr>
            <w:r>
              <w:t xml:space="preserve">Stays well under 100 MB; no crashes on the oldest phone</w:t>
            </w:r>
          </w:p>
        </w:tc>
        <w:tc>
          <w:tcPr/>
          <w:p>
            <w:pPr>
              <w:pStyle w:val="Compact"/>
              <w:jc w:val="left"/>
            </w:pPr>
            <w:r>
              <w:t xml:space="preserve">M1; rerun M3</w:t>
            </w:r>
          </w:p>
        </w:tc>
        <w:tc>
          <w:tcPr/>
          <w:p>
            <w:pPr>
              <w:pStyle w:val="Compact"/>
              <w:jc w:val="left"/>
            </w:pPr>
            <w:r>
              <w:t xml:space="preserve">Chris</w:t>
            </w:r>
          </w:p>
        </w:tc>
      </w:tr>
      <w:tr>
        <w:tc>
          <w:tcPr/>
          <w:p>
            <w:pPr>
              <w:pStyle w:val="Compact"/>
              <w:jc w:val="left"/>
            </w:pPr>
            <w:r>
              <w:t xml:space="preserve">Speed</w:t>
            </w:r>
          </w:p>
        </w:tc>
        <w:tc>
          <w:tcPr/>
          <w:p>
            <w:pPr>
              <w:pStyle w:val="Compact"/>
              <w:jc w:val="left"/>
            </w:pPr>
            <w:r>
              <w:t xml:space="preserve">Time to open and to respond</w:t>
            </w:r>
          </w:p>
        </w:tc>
        <w:tc>
          <w:tcPr/>
          <w:p>
            <w:pPr>
              <w:pStyle w:val="Compact"/>
              <w:jc w:val="left"/>
            </w:pPr>
            <w:r>
              <w:t xml:space="preserve">Real old phones plus Chrome’s slow-device simulation</w:t>
            </w:r>
          </w:p>
        </w:tc>
        <w:tc>
          <w:tcPr/>
          <w:p>
            <w:pPr>
              <w:pStyle w:val="Compact"/>
              <w:jc w:val="left"/>
            </w:pPr>
            <w:r>
              <w:t xml:space="preserve">Opens in under 3 seconds offline; taps respond instantly</w:t>
            </w:r>
          </w:p>
        </w:tc>
        <w:tc>
          <w:tcPr/>
          <w:p>
            <w:pPr>
              <w:pStyle w:val="Compact"/>
              <w:jc w:val="left"/>
            </w:pPr>
            <w:r>
              <w:t xml:space="preserve">M1; rerun M3</w:t>
            </w:r>
          </w:p>
        </w:tc>
        <w:tc>
          <w:tcPr/>
          <w:p>
            <w:pPr>
              <w:pStyle w:val="Compact"/>
              <w:jc w:val="left"/>
            </w:pPr>
            <w:r>
              <w:t xml:space="preserve">Chris</w:t>
            </w:r>
          </w:p>
        </w:tc>
      </w:tr>
      <w:tr>
        <w:tc>
          <w:tcPr/>
          <w:p>
            <w:pPr>
              <w:pStyle w:val="Compact"/>
              <w:jc w:val="left"/>
            </w:pPr>
            <w:r>
              <w:t xml:space="preserve">Content import</w:t>
            </w:r>
          </w:p>
        </w:tc>
        <w:tc>
          <w:tcPr/>
          <w:p>
            <w:pPr>
              <w:pStyle w:val="Compact"/>
              <w:jc w:val="left"/>
            </w:pPr>
            <w:r>
              <w:t xml:space="preserve">Good and bad RCO files</w:t>
            </w:r>
          </w:p>
        </w:tc>
        <w:tc>
          <w:tcPr/>
          <w:p>
            <w:pPr>
              <w:pStyle w:val="Compact"/>
              <w:jc w:val="left"/>
            </w:pPr>
            <w:r>
              <w:t xml:space="preserve">Sample files with missing columns, reused IDs, and Spanish accents</w:t>
            </w:r>
          </w:p>
        </w:tc>
        <w:tc>
          <w:tcPr/>
          <w:p>
            <w:pPr>
              <w:pStyle w:val="Compact"/>
              <w:jc w:val="left"/>
            </w:pPr>
            <w:r>
              <w:t xml:space="preserve">Good files load; bad files show a clear error; nothing crashes</w:t>
            </w:r>
          </w:p>
        </w:tc>
        <w:tc>
          <w:tcPr/>
          <w:p>
            <w:pPr>
              <w:pStyle w:val="Compact"/>
              <w:jc w:val="left"/>
            </w:pPr>
            <w:r>
              <w:t xml:space="preserve">M1</w:t>
            </w:r>
          </w:p>
        </w:tc>
        <w:tc>
          <w:tcPr/>
          <w:p>
            <w:pPr>
              <w:pStyle w:val="Compact"/>
              <w:jc w:val="left"/>
            </w:pPr>
            <w:r>
              <w:t xml:space="preserve">Chris</w:t>
            </w:r>
          </w:p>
        </w:tc>
      </w:tr>
      <w:tr>
        <w:tc>
          <w:tcPr/>
          <w:p>
            <w:pPr>
              <w:pStyle w:val="Compact"/>
              <w:jc w:val="left"/>
            </w:pPr>
            <w:r>
              <w:t xml:space="preserve">Sync</w:t>
            </w:r>
          </w:p>
        </w:tc>
        <w:tc>
          <w:tcPr/>
          <w:p>
            <w:pPr>
              <w:pStyle w:val="Compact"/>
              <w:jc w:val="left"/>
            </w:pPr>
            <w:r>
              <w:t xml:space="preserve">Loss, duplicates, retries, and order</w:t>
            </w:r>
          </w:p>
        </w:tc>
        <w:tc>
          <w:tcPr/>
          <w:p>
            <w:pPr>
              <w:pStyle w:val="Compact"/>
              <w:jc w:val="left"/>
            </w:pPr>
            <w:r>
              <w:t xml:space="preserve">Automated tests plus the week-one steps</w:t>
            </w:r>
          </w:p>
        </w:tc>
        <w:tc>
          <w:tcPr/>
          <w:p>
            <w:pPr>
              <w:pStyle w:val="Compact"/>
              <w:jc w:val="left"/>
            </w:pPr>
            <w:r>
              <w:t xml:space="preserve">Server count always equals phone count</w:t>
            </w:r>
          </w:p>
        </w:tc>
        <w:tc>
          <w:tcPr/>
          <w:p>
            <w:pPr>
              <w:pStyle w:val="Compact"/>
              <w:jc w:val="left"/>
            </w:pPr>
            <w:r>
              <w:t xml:space="preserve">M2</w:t>
            </w:r>
          </w:p>
        </w:tc>
        <w:tc>
          <w:tcPr/>
          <w:p>
            <w:pPr>
              <w:pStyle w:val="Compact"/>
              <w:jc w:val="left"/>
            </w:pPr>
            <w:r>
              <w:t xml:space="preserve">Naquan</w:t>
            </w:r>
          </w:p>
        </w:tc>
      </w:tr>
      <w:tr>
        <w:tc>
          <w:tcPr/>
          <w:p>
            <w:pPr>
              <w:pStyle w:val="Compact"/>
              <w:jc w:val="left"/>
            </w:pPr>
            <w:r>
              <w:t xml:space="preserve">Identity</w:t>
            </w:r>
          </w:p>
        </w:tc>
        <w:tc>
          <w:tcPr/>
          <w:p>
            <w:pPr>
              <w:pStyle w:val="Compact"/>
              <w:jc w:val="left"/>
            </w:pPr>
            <w:r>
              <w:t xml:space="preserve">Setup, duplicate flagging, reinstall</w:t>
            </w:r>
          </w:p>
        </w:tc>
        <w:tc>
          <w:tcPr/>
          <w:p>
            <w:pPr>
              <w:pStyle w:val="Compact"/>
              <w:jc w:val="left"/>
            </w:pPr>
            <w:r>
              <w:t xml:space="preserve">Scripted scenarios: same name twice, reinstall, new phone</w:t>
            </w:r>
          </w:p>
        </w:tc>
        <w:tc>
          <w:tcPr/>
          <w:p>
            <w:pPr>
              <w:pStyle w:val="Compact"/>
              <w:jc w:val="left"/>
            </w:pPr>
            <w:r>
              <w:t xml:space="preserve">Duplicates flagged, never merged silently</w:t>
            </w:r>
          </w:p>
        </w:tc>
        <w:tc>
          <w:tcPr/>
          <w:p>
            <w:pPr>
              <w:pStyle w:val="Compact"/>
              <w:jc w:val="left"/>
            </w:pPr>
            <w:r>
              <w:t xml:space="preserve">M2</w:t>
            </w:r>
          </w:p>
        </w:tc>
        <w:tc>
          <w:tcPr/>
          <w:p>
            <w:pPr>
              <w:pStyle w:val="Compact"/>
              <w:jc w:val="left"/>
            </w:pPr>
            <w:r>
              <w:t xml:space="preserve">Naquan</w:t>
            </w:r>
          </w:p>
        </w:tc>
      </w:tr>
      <w:tr>
        <w:tc>
          <w:tcPr/>
          <w:p>
            <w:pPr>
              <w:pStyle w:val="Compact"/>
              <w:jc w:val="left"/>
            </w:pPr>
            <w:r>
              <w:t xml:space="preserve">Analytics</w:t>
            </w:r>
          </w:p>
        </w:tc>
        <w:tc>
          <w:tcPr/>
          <w:p>
            <w:pPr>
              <w:pStyle w:val="Compact"/>
              <w:jc w:val="left"/>
            </w:pPr>
            <w:r>
              <w:t xml:space="preserve">Weak topics, completion, studied at home, struggling</w:t>
            </w:r>
          </w:p>
        </w:tc>
        <w:tc>
          <w:tcPr/>
          <w:p>
            <w:pPr>
              <w:pStyle w:val="Compact"/>
              <w:jc w:val="left"/>
            </w:pPr>
            <w:r>
              <w:t xml:space="preserve">A small fixed dataset with known answers</w:t>
            </w:r>
          </w:p>
        </w:tc>
        <w:tc>
          <w:tcPr/>
          <w:p>
            <w:pPr>
              <w:pStyle w:val="Compact"/>
              <w:jc w:val="left"/>
            </w:pPr>
            <w:r>
              <w:t xml:space="preserve">Numbers match a hand count exactly</w:t>
            </w:r>
          </w:p>
        </w:tc>
        <w:tc>
          <w:tcPr/>
          <w:p>
            <w:pPr>
              <w:pStyle w:val="Compact"/>
              <w:jc w:val="left"/>
            </w:pPr>
            <w:r>
              <w:t xml:space="preserve">M2</w:t>
            </w:r>
          </w:p>
        </w:tc>
        <w:tc>
          <w:tcPr/>
          <w:p>
            <w:pPr>
              <w:pStyle w:val="Compact"/>
              <w:jc w:val="left"/>
            </w:pPr>
            <w:r>
              <w:t xml:space="preserve">Naquan</w:t>
            </w:r>
          </w:p>
        </w:tc>
      </w:tr>
      <w:tr>
        <w:tc>
          <w:tcPr/>
          <w:p>
            <w:pPr>
              <w:pStyle w:val="Compact"/>
              <w:jc w:val="left"/>
            </w:pPr>
            <w:r>
              <w:t xml:space="preserve">Export</w:t>
            </w:r>
          </w:p>
        </w:tc>
        <w:tc>
          <w:tcPr/>
          <w:p>
            <w:pPr>
              <w:pStyle w:val="Compact"/>
              <w:jc w:val="left"/>
            </w:pPr>
            <w:r>
              <w:t xml:space="preserve">CSV and JSON files</w:t>
            </w:r>
          </w:p>
        </w:tc>
        <w:tc>
          <w:tcPr/>
          <w:p>
            <w:pPr>
              <w:pStyle w:val="Compact"/>
              <w:jc w:val="left"/>
            </w:pPr>
            <w:r>
              <w:t xml:space="preserve">Open in Excel and Google Sheets; test import in Zapier</w:t>
            </w:r>
          </w:p>
        </w:tc>
        <w:tc>
          <w:tcPr/>
          <w:p>
            <w:pPr>
              <w:pStyle w:val="Compact"/>
              <w:jc w:val="left"/>
            </w:pPr>
            <w:r>
              <w:t xml:space="preserve">Every field present; accents intact; opens cleanly</w:t>
            </w:r>
          </w:p>
        </w:tc>
        <w:tc>
          <w:tcPr/>
          <w:p>
            <w:pPr>
              <w:pStyle w:val="Compact"/>
              <w:jc w:val="left"/>
            </w:pPr>
            <w:r>
              <w:t xml:space="preserve">M2</w:t>
            </w:r>
          </w:p>
        </w:tc>
        <w:tc>
          <w:tcPr/>
          <w:p>
            <w:pPr>
              <w:pStyle w:val="Compact"/>
              <w:jc w:val="left"/>
            </w:pPr>
            <w:r>
              <w:t xml:space="preserve">Naquan</w:t>
            </w:r>
          </w:p>
        </w:tc>
      </w:tr>
      <w:tr>
        <w:tc>
          <w:tcPr/>
          <w:p>
            <w:pPr>
              <w:pStyle w:val="Compact"/>
              <w:jc w:val="left"/>
            </w:pPr>
            <w:r>
              <w:t xml:space="preserve">Security</w:t>
            </w:r>
          </w:p>
        </w:tc>
        <w:tc>
          <w:tcPr/>
          <w:p>
            <w:pPr>
              <w:pStyle w:val="Compact"/>
              <w:jc w:val="left"/>
            </w:pPr>
            <w:r>
              <w:t xml:space="preserve">Fake or malformed events</w:t>
            </w:r>
          </w:p>
        </w:tc>
        <w:tc>
          <w:tcPr/>
          <w:p>
            <w:pPr>
              <w:pStyle w:val="Compact"/>
              <w:jc w:val="left"/>
            </w:pPr>
            <w:r>
              <w:t xml:space="preserve">Send events without a valid token or with bad data</w:t>
            </w:r>
          </w:p>
        </w:tc>
        <w:tc>
          <w:tcPr/>
          <w:p>
            <w:pPr>
              <w:pStyle w:val="Compact"/>
              <w:jc w:val="left"/>
            </w:pPr>
            <w:r>
              <w:t xml:space="preserve">Rejected and logged</w:t>
            </w:r>
          </w:p>
        </w:tc>
        <w:tc>
          <w:tcPr/>
          <w:p>
            <w:pPr>
              <w:pStyle w:val="Compact"/>
              <w:jc w:val="left"/>
            </w:pPr>
            <w:r>
              <w:t xml:space="preserve">M2</w:t>
            </w:r>
          </w:p>
        </w:tc>
        <w:tc>
          <w:tcPr/>
          <w:p>
            <w:pPr>
              <w:pStyle w:val="Compact"/>
              <w:jc w:val="left"/>
            </w:pPr>
            <w:r>
              <w:t xml:space="preserve">Naquan</w:t>
            </w:r>
          </w:p>
        </w:tc>
      </w:tr>
      <w:tr>
        <w:tc>
          <w:tcPr/>
          <w:p>
            <w:pPr>
              <w:pStyle w:val="Compact"/>
              <w:jc w:val="left"/>
            </w:pPr>
            <w:r>
              <w:t xml:space="preserve">Usability</w:t>
            </w:r>
          </w:p>
        </w:tc>
        <w:tc>
          <w:tcPr/>
          <w:p>
            <w:pPr>
              <w:pStyle w:val="Compact"/>
              <w:jc w:val="left"/>
            </w:pPr>
            <w:r>
              <w:t xml:space="preserve">A beginner can set up and practice</w:t>
            </w:r>
          </w:p>
        </w:tc>
        <w:tc>
          <w:tcPr/>
          <w:p>
            <w:pPr>
              <w:pStyle w:val="Compact"/>
              <w:jc w:val="left"/>
            </w:pPr>
            <w:r>
              <w:t xml:space="preserve">Watch two or three people unfamiliar with the app</w:t>
            </w:r>
          </w:p>
        </w:tc>
        <w:tc>
          <w:tcPr/>
          <w:p>
            <w:pPr>
              <w:pStyle w:val="Compact"/>
              <w:jc w:val="left"/>
            </w:pPr>
            <w:r>
              <w:t xml:space="preserve">They finish setup and one exercise without help</w:t>
            </w:r>
          </w:p>
        </w:tc>
        <w:tc>
          <w:tcPr/>
          <w:p>
            <w:pPr>
              <w:pStyle w:val="Compact"/>
              <w:jc w:val="left"/>
            </w:pPr>
            <w:r>
              <w:t xml:space="preserve">M3</w:t>
            </w:r>
          </w:p>
        </w:tc>
        <w:tc>
          <w:tcPr/>
          <w:p>
            <w:pPr>
              <w:pStyle w:val="Compact"/>
              <w:jc w:val="left"/>
            </w:pPr>
            <w:r>
              <w:t xml:space="preserve">Marc</w:t>
            </w:r>
          </w:p>
        </w:tc>
      </w:tr>
    </w:tbl>
    <w:p>
      <w:pPr>
        <w:pStyle w:val="BodyText"/>
      </w:pPr>
      <w:r>
        <w:rPr>
          <w:bCs/>
          <w:b/>
        </w:rPr>
        <w:t xml:space="preserve">About the targets:</w:t>
      </w:r>
      <w:r>
        <w:t xml:space="preserve"> </w:t>
      </w:r>
      <w:r>
        <w:t xml:space="preserve">the size, storage, memory, and speed numbers are our proposals, not RCO requirements. Nick gave the phone limits (2–3 GB of RAM and under 5 GB of free storage); these targets keep the app far inside them. The team confirms them before the PRD and adjusts them once the device survey comes back.</w:t>
      </w:r>
    </w:p>
    <w:p>
      <w:pPr>
        <w:pStyle w:val="BodyText"/>
      </w:pPr>
      <w:r>
        <w:rPr>
          <w:bCs/>
          <w:b/>
        </w:rPr>
        <w:t xml:space="preserve">Naquan’s acceptance criteria</w:t>
      </w:r>
    </w:p>
    <w:p>
      <w:pPr>
        <w:pStyle w:val="BodyText"/>
      </w:pPr>
      <w:r>
        <w:t xml:space="preserve">From the architecture note. Each criterion maps to the checks above, so passing the checks proves the criteria.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Acceptance criterion</w:t>
            </w:r>
          </w:p>
        </w:tc>
        <w:tc>
          <w:tcPr/>
          <w:p>
            <w:pPr>
              <w:pStyle w:val="Compact"/>
              <w:jc w:val="left"/>
            </w:pPr>
            <w:r>
              <w:t xml:space="preserve">Proved by</w:t>
            </w:r>
          </w:p>
        </w:tc>
      </w:tr>
      <w:tr>
        <w:tc>
          <w:tcPr/>
          <w:p>
            <w:pPr>
              <w:pStyle w:val="Compact"/>
              <w:jc w:val="left"/>
            </w:pPr>
            <w:r>
              <w:t xml:space="preserve">AC1</w:t>
            </w:r>
          </w:p>
        </w:tc>
        <w:tc>
          <w:tcPr/>
          <w:p>
            <w:pPr>
              <w:pStyle w:val="Compact"/>
              <w:jc w:val="left"/>
            </w:pPr>
            <w:r>
              <w:t xml:space="preserve">With the network off, the installed app opens and runs the required exercise</w:t>
            </w:r>
          </w:p>
        </w:tc>
        <w:tc>
          <w:tcPr/>
          <w:p>
            <w:pPr>
              <w:pStyle w:val="Compact"/>
              <w:jc w:val="left"/>
            </w:pPr>
            <w:r>
              <w:t xml:space="preserve">Persistence, Speed</w:t>
            </w:r>
          </w:p>
        </w:tc>
      </w:tr>
      <w:tr>
        <w:tc>
          <w:tcPr/>
          <w:p>
            <w:pPr>
              <w:pStyle w:val="Compact"/>
              <w:jc w:val="left"/>
            </w:pPr>
            <w:r>
              <w:t xml:space="preserve">AC2</w:t>
            </w:r>
          </w:p>
        </w:tc>
        <w:tc>
          <w:tcPr/>
          <w:p>
            <w:pPr>
              <w:pStyle w:val="Compact"/>
              <w:jc w:val="left"/>
            </w:pPr>
            <w:r>
              <w:t xml:space="preserve">A learner can complete activity offline and close and reopen the app without losing it</w:t>
            </w:r>
          </w:p>
        </w:tc>
        <w:tc>
          <w:tcPr/>
          <w:p>
            <w:pPr>
              <w:pStyle w:val="Compact"/>
              <w:jc w:val="left"/>
            </w:pPr>
            <w:r>
              <w:t xml:space="preserve">Persistence</w:t>
            </w:r>
          </w:p>
        </w:tc>
      </w:tr>
      <w:tr>
        <w:tc>
          <w:tcPr/>
          <w:p>
            <w:pPr>
              <w:pStyle w:val="Compact"/>
              <w:jc w:val="left"/>
            </w:pPr>
            <w:r>
              <w:t xml:space="preserve">AC3</w:t>
            </w:r>
          </w:p>
        </w:tc>
        <w:tc>
          <w:tcPr/>
          <w:p>
            <w:pPr>
              <w:pStyle w:val="Compact"/>
              <w:jc w:val="left"/>
            </w:pPr>
            <w:r>
              <w:t xml:space="preserve">Local storage keeps activity through the agreed offline period</w:t>
            </w:r>
          </w:p>
        </w:tc>
        <w:tc>
          <w:tcPr/>
          <w:p>
            <w:pPr>
              <w:pStyle w:val="Compact"/>
              <w:jc w:val="left"/>
            </w:pPr>
            <w:r>
              <w:t xml:space="preserve">Persistence, Storage growth (period set by D20)</w:t>
            </w:r>
          </w:p>
        </w:tc>
      </w:tr>
      <w:tr>
        <w:tc>
          <w:tcPr/>
          <w:p>
            <w:pPr>
              <w:pStyle w:val="Compact"/>
              <w:jc w:val="left"/>
            </w:pPr>
            <w:r>
              <w:t xml:space="preserve">AC4</w:t>
            </w:r>
          </w:p>
        </w:tc>
        <w:tc>
          <w:tcPr/>
          <w:p>
            <w:pPr>
              <w:pStyle w:val="Compact"/>
              <w:jc w:val="left"/>
            </w:pPr>
            <w:r>
              <w:t xml:space="preserve">When a connection returns, pending activity syncs without the learner repeating anything</w:t>
            </w:r>
          </w:p>
        </w:tc>
        <w:tc>
          <w:tcPr/>
          <w:p>
            <w:pPr>
              <w:pStyle w:val="Compact"/>
              <w:jc w:val="left"/>
            </w:pPr>
            <w:r>
              <w:t xml:space="preserve">Sync</w:t>
            </w:r>
          </w:p>
        </w:tc>
      </w:tr>
      <w:tr>
        <w:tc>
          <w:tcPr/>
          <w:p>
            <w:pPr>
              <w:pStyle w:val="Compact"/>
              <w:jc w:val="left"/>
            </w:pPr>
            <w:r>
              <w:t xml:space="preserve">AC5</w:t>
            </w:r>
          </w:p>
        </w:tc>
        <w:tc>
          <w:tcPr/>
          <w:p>
            <w:pPr>
              <w:pStyle w:val="Compact"/>
              <w:jc w:val="left"/>
            </w:pPr>
            <w:r>
              <w:t xml:space="preserve">Repeating the same sync request creates no duplicates on the server</w:t>
            </w:r>
          </w:p>
        </w:tc>
        <w:tc>
          <w:tcPr/>
          <w:p>
            <w:pPr>
              <w:pStyle w:val="Compact"/>
              <w:jc w:val="left"/>
            </w:pPr>
            <w:r>
              <w:t xml:space="preserve">Sync</w:t>
            </w:r>
          </w:p>
        </w:tc>
      </w:tr>
      <w:tr>
        <w:tc>
          <w:tcPr/>
          <w:p>
            <w:pPr>
              <w:pStyle w:val="Compact"/>
              <w:jc w:val="left"/>
            </w:pPr>
            <w:r>
              <w:t xml:space="preserve">AC6</w:t>
            </w:r>
          </w:p>
        </w:tc>
        <w:tc>
          <w:tcPr/>
          <w:p>
            <w:pPr>
              <w:pStyle w:val="Compact"/>
              <w:jc w:val="left"/>
            </w:pPr>
            <w:r>
              <w:t xml:space="preserve">An interrupted sync resumes without losing acknowledged activity</w:t>
            </w:r>
          </w:p>
        </w:tc>
        <w:tc>
          <w:tcPr/>
          <w:p>
            <w:pPr>
              <w:pStyle w:val="Compact"/>
              <w:jc w:val="left"/>
            </w:pPr>
            <w:r>
              <w:t xml:space="preserve">Sync</w:t>
            </w:r>
          </w:p>
        </w:tc>
      </w:tr>
      <w:tr>
        <w:tc>
          <w:tcPr/>
          <w:p>
            <w:pPr>
              <w:pStyle w:val="Compact"/>
              <w:jc w:val="left"/>
            </w:pPr>
            <w:r>
              <w:t xml:space="preserve">AC7</w:t>
            </w:r>
          </w:p>
        </w:tc>
        <w:tc>
          <w:tcPr/>
          <w:p>
            <w:pPr>
              <w:pStyle w:val="Compact"/>
              <w:jc w:val="left"/>
            </w:pPr>
            <w:r>
              <w:t xml:space="preserve">Manager-facing participation and topic performance are calculated from accepted activity</w:t>
            </w:r>
          </w:p>
        </w:tc>
        <w:tc>
          <w:tcPr/>
          <w:p>
            <w:pPr>
              <w:pStyle w:val="Compact"/>
              <w:jc w:val="left"/>
            </w:pPr>
            <w:r>
              <w:t xml:space="preserve">Analytics, Export</w:t>
            </w:r>
          </w:p>
        </w:tc>
      </w:tr>
      <w:tr>
        <w:tc>
          <w:tcPr/>
          <w:p>
            <w:pPr>
              <w:pStyle w:val="Compact"/>
              <w:jc w:val="left"/>
            </w:pPr>
            <w:r>
              <w:t xml:space="preserve">AC8</w:t>
            </w:r>
          </w:p>
        </w:tc>
        <w:tc>
          <w:tcPr/>
          <w:p>
            <w:pPr>
              <w:pStyle w:val="Compact"/>
              <w:jc w:val="left"/>
            </w:pPr>
            <w:r>
              <w:t xml:space="preserve">The app stays within the agreed device and storage budget on the test phones</w:t>
            </w:r>
          </w:p>
        </w:tc>
        <w:tc>
          <w:tcPr/>
          <w:p>
            <w:pPr>
              <w:pStyle w:val="Compact"/>
              <w:jc w:val="left"/>
            </w:pPr>
            <w:r>
              <w:t xml:space="preserve">App size, Storage growth, Memory</w:t>
            </w:r>
          </w:p>
        </w:tc>
      </w:tr>
    </w:tbl>
    <w:p>
      <w:pPr>
        <w:pStyle w:val="BodyText"/>
      </w:pPr>
      <w:r>
        <w:rPr>
          <w:bCs/>
          <w:b/>
        </w:rPr>
        <w:t xml:space="preserve">Tools (all free)</w:t>
      </w:r>
    </w:p>
    <w:p>
      <w:pPr>
        <w:numPr>
          <w:ilvl w:val="0"/>
          <w:numId w:val="1011"/>
        </w:numPr>
        <w:pStyle w:val="Compact"/>
      </w:pPr>
      <w:r>
        <w:rPr>
          <w:bCs/>
          <w:b/>
        </w:rPr>
        <w:t xml:space="preserve">Chrome DevTools:</w:t>
      </w:r>
      <w:r>
        <w:t xml:space="preserve"> </w:t>
      </w:r>
      <w:r>
        <w:t xml:space="preserve">offline mode, slow-device and slow-network simulation, memory and storage panels, Lighthouse reports.</w:t>
      </w:r>
    </w:p>
    <w:p>
      <w:pPr>
        <w:numPr>
          <w:ilvl w:val="0"/>
          <w:numId w:val="1011"/>
        </w:numPr>
        <w:pStyle w:val="Compact"/>
      </w:pPr>
      <w:r>
        <w:rPr>
          <w:bCs/>
          <w:b/>
        </w:rPr>
        <w:t xml:space="preserve">Safari Web Inspector:</w:t>
      </w:r>
      <w:r>
        <w:t xml:space="preserve"> </w:t>
      </w:r>
      <w:r>
        <w:t xml:space="preserve">storage, memory, and console on a connected iPhone, from a Mac.</w:t>
      </w:r>
    </w:p>
    <w:p>
      <w:pPr>
        <w:numPr>
          <w:ilvl w:val="0"/>
          <w:numId w:val="1011"/>
        </w:numPr>
        <w:pStyle w:val="Compact"/>
      </w:pPr>
      <w:r>
        <w:rPr>
          <w:bCs/>
          <w:b/>
        </w:rPr>
        <w:t xml:space="preserve">Vitest:</w:t>
      </w:r>
      <w:r>
        <w:t xml:space="preserve"> </w:t>
      </w:r>
      <w:r>
        <w:t xml:space="preserve">automated tests for scoring, analytics, and sync logic.</w:t>
      </w:r>
    </w:p>
    <w:p>
      <w:pPr>
        <w:numPr>
          <w:ilvl w:val="0"/>
          <w:numId w:val="1011"/>
        </w:numPr>
        <w:pStyle w:val="Compact"/>
      </w:pPr>
      <w:r>
        <w:rPr>
          <w:bCs/>
          <w:b/>
        </w:rPr>
        <w:t xml:space="preserve">Playwright:</w:t>
      </w:r>
      <w:r>
        <w:t xml:space="preserve"> </w:t>
      </w:r>
      <w:r>
        <w:t xml:space="preserve">scripted browser runs of the full offline-to-sync flow.</w:t>
      </w:r>
    </w:p>
    <w:p>
      <w:pPr>
        <w:pStyle w:val="FirstParagraph"/>
      </w:pPr>
      <w:r>
        <w:rPr>
          <w:bCs/>
          <w:b/>
        </w:rPr>
        <w:t xml:space="preserve">Recording results:</w:t>
      </w:r>
      <w:r>
        <w:t xml:space="preserve"> </w:t>
      </w:r>
      <w:r>
        <w:t xml:space="preserve">a simple shared table per milestone, with check, date, device, pass or fail, and notes. Failures link to the fix, so the regression run knows what changed.</w:t>
      </w:r>
    </w:p>
    <w:bookmarkEnd w:id="48"/>
    <w:bookmarkStart w:id="49" w:name="risks"/>
    <w:p>
      <w:pPr>
        <w:pStyle w:val="Heading2"/>
      </w:pPr>
      <w:r>
        <w:t xml:space="preserve">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Effect if it happens</w:t>
            </w:r>
          </w:p>
        </w:tc>
        <w:tc>
          <w:tcPr/>
          <w:p>
            <w:pPr>
              <w:pStyle w:val="Compact"/>
              <w:jc w:val="left"/>
            </w:pPr>
            <w:r>
              <w:t xml:space="preserve">What we do about it</w:t>
            </w:r>
          </w:p>
        </w:tc>
      </w:tr>
      <w:tr>
        <w:tc>
          <w:tcPr/>
          <w:p>
            <w:pPr>
              <w:pStyle w:val="Compact"/>
              <w:jc w:val="left"/>
            </w:pPr>
            <w:r>
              <w:t xml:space="preserve">Older iPhones clear offline data</w:t>
            </w:r>
          </w:p>
        </w:tc>
        <w:tc>
          <w:tcPr/>
          <w:p>
            <w:pPr>
              <w:pStyle w:val="Compact"/>
              <w:jc w:val="left"/>
            </w:pPr>
            <w:r>
              <w:t xml:space="preserve">Learners lose progress; RCO’s main question fails</w:t>
            </w:r>
          </w:p>
        </w:tc>
        <w:tc>
          <w:tcPr/>
          <w:p>
            <w:pPr>
              <w:pStyle w:val="Compact"/>
              <w:jc w:val="left"/>
            </w:pPr>
            <w:r>
              <w:t xml:space="preserve">Week-one test; required home-screen install; persistent storage request; visible unsynced count</w:t>
            </w:r>
          </w:p>
        </w:tc>
      </w:tr>
      <w:tr>
        <w:tc>
          <w:tcPr/>
          <w:p>
            <w:pPr>
              <w:pStyle w:val="Compact"/>
              <w:jc w:val="left"/>
            </w:pPr>
            <w:r>
              <w:t xml:space="preserve">App too heavy for old phones</w:t>
            </w:r>
          </w:p>
        </w:tc>
        <w:tc>
          <w:tcPr/>
          <w:p>
            <w:pPr>
              <w:pStyle w:val="Compact"/>
              <w:jc w:val="left"/>
            </w:pPr>
            <w:r>
              <w:t xml:space="preserve">Learners won’t install it, or it runs slowly</w:t>
            </w:r>
          </w:p>
        </w:tc>
        <w:tc>
          <w:tcPr/>
          <w:p>
            <w:pPr>
              <w:pStyle w:val="Compact"/>
              <w:jc w:val="left"/>
            </w:pPr>
            <w:r>
              <w:t xml:space="preserve">Few-megabyte size budget, text-first exercises, test on the oldest phones we can find</w:t>
            </w:r>
          </w:p>
        </w:tc>
      </w:tr>
      <w:tr>
        <w:tc>
          <w:tcPr/>
          <w:p>
            <w:pPr>
              <w:pStyle w:val="Compact"/>
              <w:jc w:val="left"/>
            </w:pPr>
            <w:r>
              <w:t xml:space="preserve">RCO content arrives late or in an unexpected format</w:t>
            </w:r>
          </w:p>
        </w:tc>
        <w:tc>
          <w:tcPr/>
          <w:p>
            <w:pPr>
              <w:pStyle w:val="Compact"/>
              <w:jc w:val="left"/>
            </w:pPr>
            <w:r>
              <w:t xml:space="preserve">Milestone 1 stalls</w:t>
            </w:r>
          </w:p>
        </w:tc>
        <w:tc>
          <w:tcPr/>
          <w:p>
            <w:pPr>
              <w:pStyle w:val="Compact"/>
              <w:jc w:val="left"/>
            </w:pPr>
            <w:r>
              <w:t xml:space="preserve">We define the format now and build with our own test content</w:t>
            </w:r>
          </w:p>
        </w:tc>
      </w:tr>
      <w:tr>
        <w:tc>
          <w:tcPr/>
          <w:p>
            <w:pPr>
              <w:pStyle w:val="Compact"/>
              <w:jc w:val="left"/>
            </w:pPr>
            <w:r>
              <w:t xml:space="preserve">RCO edits content and breaks history</w:t>
            </w:r>
          </w:p>
        </w:tc>
        <w:tc>
          <w:tcPr/>
          <w:p>
            <w:pPr>
              <w:pStyle w:val="Compact"/>
              <w:jc w:val="left"/>
            </w:pPr>
            <w:r>
              <w:t xml:space="preserve">Weak-topic reports quietly become wrong</w:t>
            </w:r>
          </w:p>
        </w:tc>
        <w:tc>
          <w:tcPr/>
          <w:p>
            <w:pPr>
              <w:pStyle w:val="Compact"/>
              <w:jc w:val="left"/>
            </w:pPr>
            <w:r>
              <w:t xml:space="preserve">Content versions on events; never-reuse-IDs rule for RCO</w:t>
            </w:r>
          </w:p>
        </w:tc>
      </w:tr>
      <w:tr>
        <w:tc>
          <w:tcPr/>
          <w:p>
            <w:pPr>
              <w:pStyle w:val="Compact"/>
              <w:jc w:val="left"/>
            </w:pPr>
            <w:r>
              <w:t xml:space="preserve">Fake events sent to the sync endpoint</w:t>
            </w:r>
          </w:p>
        </w:tc>
        <w:tc>
          <w:tcPr/>
          <w:p>
            <w:pPr>
              <w:pStyle w:val="Compact"/>
              <w:jc w:val="left"/>
            </w:pPr>
            <w:r>
              <w:t xml:space="preserve">Corrupted data at a cybersecurity organization</w:t>
            </w:r>
          </w:p>
        </w:tc>
        <w:tc>
          <w:tcPr/>
          <w:p>
            <w:pPr>
              <w:pStyle w:val="Compact"/>
              <w:jc w:val="left"/>
            </w:pPr>
            <w:r>
              <w:t xml:space="preserve">Per-install token, validation, rate limits</w:t>
            </w:r>
          </w:p>
        </w:tc>
      </w:tr>
      <w:tr>
        <w:tc>
          <w:tcPr/>
          <w:p>
            <w:pPr>
              <w:pStyle w:val="Compact"/>
              <w:jc w:val="left"/>
            </w:pPr>
            <w:r>
              <w:t xml:space="preserve">Systeme.io integration is unreliable</w:t>
            </w:r>
          </w:p>
        </w:tc>
        <w:tc>
          <w:tcPr/>
          <w:p>
            <w:pPr>
              <w:pStyle w:val="Compact"/>
              <w:jc w:val="left"/>
            </w:pPr>
            <w:r>
              <w:t xml:space="preserve">Automatic tagging doesn’t work by Demo Day</w:t>
            </w:r>
          </w:p>
        </w:tc>
        <w:tc>
          <w:tcPr/>
          <w:p>
            <w:pPr>
              <w:pStyle w:val="Compact"/>
              <w:jc w:val="left"/>
            </w:pPr>
            <w:r>
              <w:t xml:space="preserve">Export is a must-have; Zapier is a should-have</w:t>
            </w:r>
          </w:p>
        </w:tc>
      </w:tr>
      <w:tr>
        <w:tc>
          <w:tcPr/>
          <w:p>
            <w:pPr>
              <w:pStyle w:val="Compact"/>
              <w:jc w:val="left"/>
            </w:pPr>
            <w:r>
              <w:t xml:space="preserve">AI or hosting adds ongoing cost</w:t>
            </w:r>
          </w:p>
        </w:tc>
        <w:tc>
          <w:tcPr/>
          <w:p>
            <w:pPr>
              <w:pStyle w:val="Compact"/>
              <w:jc w:val="left"/>
            </w:pPr>
            <w:r>
              <w:t xml:space="preserve">Conflicts with near-zero cost</w:t>
            </w:r>
          </w:p>
        </w:tc>
        <w:tc>
          <w:tcPr/>
          <w:p>
            <w:pPr>
              <w:pStyle w:val="Compact"/>
              <w:jc w:val="left"/>
            </w:pPr>
            <w:r>
              <w:t xml:space="preserve">Plain counts for core insights; AI on demand only; free tiers that don’t expire</w:t>
            </w:r>
          </w:p>
        </w:tc>
      </w:tr>
      <w:tr>
        <w:tc>
          <w:tcPr/>
          <w:p>
            <w:pPr>
              <w:pStyle w:val="Compact"/>
              <w:jc w:val="left"/>
            </w:pPr>
            <w:r>
              <w:t xml:space="preserve">A late</w:t>
            </w:r>
            <w:r>
              <w:t xml:space="preserve"> </w:t>
            </w:r>
            <w:r>
              <w:t xml:space="preserve">“</w:t>
            </w:r>
            <w:r>
              <w:t xml:space="preserve">build or adapt</w:t>
            </w:r>
            <w:r>
              <w:t xml:space="preserve">”</w:t>
            </w:r>
            <w:r>
              <w:t xml:space="preserve"> </w:t>
            </w:r>
            <w:r>
              <w:t xml:space="preserve">reversal</w:t>
            </w:r>
          </w:p>
        </w:tc>
        <w:tc>
          <w:tcPr/>
          <w:p>
            <w:pPr>
              <w:pStyle w:val="Compact"/>
              <w:jc w:val="left"/>
            </w:pPr>
            <w:r>
              <w:t xml:space="preserve">Lost build days</w:t>
            </w:r>
          </w:p>
        </w:tc>
        <w:tc>
          <w:tcPr/>
          <w:p>
            <w:pPr>
              <w:pStyle w:val="Compact"/>
              <w:jc w:val="left"/>
            </w:pPr>
            <w:r>
              <w:t xml:space="preserve">Settle D1 on Oct 7; any Moodle test happens before the PRD is final</w:t>
            </w:r>
          </w:p>
        </w:tc>
      </w:tr>
      <w:tr>
        <w:tc>
          <w:tcPr/>
          <w:p>
            <w:pPr>
              <w:pStyle w:val="Compact"/>
              <w:jc w:val="left"/>
            </w:pPr>
            <w:r>
              <w:t xml:space="preserve">Short build window</w:t>
            </w:r>
          </w:p>
        </w:tc>
        <w:tc>
          <w:tcPr/>
          <w:p>
            <w:pPr>
              <w:pStyle w:val="Compact"/>
              <w:jc w:val="left"/>
            </w:pPr>
            <w:r>
              <w:t xml:space="preserve">Must-haves unfinished at lock</w:t>
            </w:r>
          </w:p>
        </w:tc>
        <w:tc>
          <w:tcPr/>
          <w:p>
            <w:pPr>
              <w:pStyle w:val="Compact"/>
              <w:jc w:val="left"/>
            </w:pPr>
            <w:r>
              <w:t xml:space="preserve">Strict scope tiers; cut should-haves first</w:t>
            </w:r>
          </w:p>
        </w:tc>
      </w:tr>
      <w:tr>
        <w:tc>
          <w:tcPr/>
          <w:p>
            <w:pPr>
              <w:pStyle w:val="Compact"/>
              <w:jc w:val="left"/>
            </w:pPr>
            <w:r>
              <w:t xml:space="preserve">Limited RCO availability</w:t>
            </w:r>
          </w:p>
        </w:tc>
        <w:tc>
          <w:tcPr/>
          <w:p>
            <w:pPr>
              <w:pStyle w:val="Compact"/>
              <w:jc w:val="left"/>
            </w:pPr>
            <w:r>
              <w:t xml:space="preserve">Decisions wait</w:t>
            </w:r>
          </w:p>
        </w:tc>
        <w:tc>
          <w:tcPr/>
          <w:p>
            <w:pPr>
              <w:pStyle w:val="Compact"/>
              <w:jc w:val="left"/>
            </w:pPr>
            <w:r>
              <w:t xml:space="preserve">One email thread, Marc as single contact, urgent items flagged in the subject</w:t>
            </w:r>
          </w:p>
        </w:tc>
      </w:tr>
    </w:tbl>
    <w:bookmarkEnd w:id="49"/>
    <w:bookmarkStart w:id="50" w:name="critical-questions"/>
    <w:p>
      <w:pPr>
        <w:pStyle w:val="Heading2"/>
      </w:pPr>
      <w:r>
        <w:t xml:space="preserve">Critical questions</w:t>
      </w:r>
    </w:p>
    <w:p>
      <w:pPr>
        <w:pStyle w:val="FirstParagraph"/>
      </w:pPr>
      <w:r>
        <w:t xml:space="preserve">These block the PRD or the start of the build. Each one settles at least one decision above.</w:t>
      </w:r>
    </w:p>
    <w:p>
      <w:pPr>
        <w:pStyle w:val="BodyText"/>
      </w:pPr>
      <w:r>
        <w:rPr>
          <w:bCs/>
          <w:b/>
        </w:rPr>
        <w:t xml:space="preserve">Sent to RCO by email on Oct 5 (answers pending)</w:t>
      </w:r>
    </w:p>
    <w:p>
      <w:pPr>
        <w:numPr>
          <w:ilvl w:val="0"/>
          <w:numId w:val="1012"/>
        </w:numPr>
        <w:pStyle w:val="Compact"/>
      </w:pPr>
      <w:r>
        <w:t xml:space="preserve">Logo font name, standard or custom.</w:t>
      </w:r>
      <w:r>
        <w:t xml:space="preserve"> </w:t>
      </w:r>
      <w:r>
        <w:rPr>
          <w:iCs/>
          <w:i/>
        </w:rPr>
        <w:t xml:space="preserve">(D21)</w:t>
      </w:r>
    </w:p>
    <w:p>
      <w:pPr>
        <w:numPr>
          <w:ilvl w:val="0"/>
          <w:numId w:val="1012"/>
        </w:numPr>
        <w:pStyle w:val="Compact"/>
      </w:pPr>
      <w:r>
        <w:t xml:space="preserve">A true vector logo or a PNG at least 1024 pixels wide.</w:t>
      </w:r>
      <w:r>
        <w:t xml:space="preserve"> </w:t>
      </w:r>
      <w:r>
        <w:rPr>
          <w:iCs/>
          <w:i/>
        </w:rPr>
        <w:t xml:space="preserve">(Branding)</w:t>
      </w:r>
    </w:p>
    <w:p>
      <w:pPr>
        <w:numPr>
          <w:ilvl w:val="0"/>
          <w:numId w:val="1012"/>
        </w:numPr>
        <w:pStyle w:val="Compact"/>
      </w:pPr>
      <w:r>
        <w:t xml:space="preserve">Curriculum material behind the outline: lesson content, terms, sample questions.</w:t>
      </w:r>
      <w:r>
        <w:t xml:space="preserve"> </w:t>
      </w:r>
      <w:r>
        <w:rPr>
          <w:iCs/>
          <w:i/>
        </w:rPr>
        <w:t xml:space="preserve">(D7, D8)</w:t>
      </w:r>
    </w:p>
    <w:p>
      <w:pPr>
        <w:numPr>
          <w:ilvl w:val="0"/>
          <w:numId w:val="1012"/>
        </w:numPr>
        <w:pStyle w:val="Compact"/>
      </w:pPr>
      <w:r>
        <w:t xml:space="preserve">Examples of puzzles or activities in use now, or ones RCO wants supported.</w:t>
      </w:r>
      <w:r>
        <w:t xml:space="preserve"> </w:t>
      </w:r>
      <w:r>
        <w:rPr>
          <w:iCs/>
          <w:i/>
        </w:rPr>
        <w:t xml:space="preserve">(D8, D14)</w:t>
      </w:r>
    </w:p>
    <w:p>
      <w:pPr>
        <w:numPr>
          <w:ilvl w:val="0"/>
          <w:numId w:val="1012"/>
        </w:numPr>
        <w:pStyle w:val="Compact"/>
      </w:pPr>
      <w:r>
        <w:t xml:space="preserve">Whether material follows one format, and what formats it uses.</w:t>
      </w:r>
      <w:r>
        <w:t xml:space="preserve"> </w:t>
      </w:r>
      <w:r>
        <w:rPr>
          <w:iCs/>
          <w:i/>
        </w:rPr>
        <w:t xml:space="preserve">(D7)</w:t>
      </w:r>
    </w:p>
    <w:p>
      <w:pPr>
        <w:numPr>
          <w:ilvl w:val="0"/>
          <w:numId w:val="1012"/>
        </w:numPr>
        <w:pStyle w:val="Compact"/>
      </w:pPr>
      <w:r>
        <w:t xml:space="preserve">Whether the iOS 16.4+ / Android 10+ minimum matches athletes’ phones; oldest models in use; a 10–20 athlete survey.</w:t>
      </w:r>
      <w:r>
        <w:t xml:space="preserve"> </w:t>
      </w:r>
      <w:r>
        <w:rPr>
          <w:iCs/>
          <w:i/>
        </w:rPr>
        <w:t xml:space="preserve">(D5)</w:t>
      </w:r>
    </w:p>
    <w:p>
      <w:pPr>
        <w:numPr>
          <w:ilvl w:val="0"/>
          <w:numId w:val="1012"/>
        </w:numPr>
        <w:pStyle w:val="Compact"/>
      </w:pPr>
      <w:r>
        <w:t xml:space="preserve">A de-identified roster or tracking spreadsheet sample.</w:t>
      </w:r>
      <w:r>
        <w:t xml:space="preserve"> </w:t>
      </w:r>
      <w:r>
        <w:rPr>
          <w:iCs/>
          <w:i/>
        </w:rPr>
        <w:t xml:space="preserve">(D6)</w:t>
      </w:r>
    </w:p>
    <w:p>
      <w:pPr>
        <w:numPr>
          <w:ilvl w:val="0"/>
          <w:numId w:val="1012"/>
        </w:numPr>
        <w:pStyle w:val="Compact"/>
      </w:pPr>
      <w:r>
        <w:t xml:space="preserve">Existing Systeme.io tags, fields, cohort names, or identifiers, with export examples.</w:t>
      </w:r>
      <w:r>
        <w:t xml:space="preserve"> </w:t>
      </w:r>
      <w:r>
        <w:rPr>
          <w:iCs/>
          <w:i/>
        </w:rPr>
        <w:t xml:space="preserve">(D6, D12)</w:t>
      </w:r>
    </w:p>
    <w:p>
      <w:pPr>
        <w:numPr>
          <w:ilvl w:val="0"/>
          <w:numId w:val="1012"/>
        </w:numPr>
        <w:pStyle w:val="Compact"/>
      </w:pPr>
      <w:r>
        <w:t xml:space="preserve">What to ask an athlete at first use; our proposal is name and cohort code only.</w:t>
      </w:r>
      <w:r>
        <w:t xml:space="preserve"> </w:t>
      </w:r>
      <w:r>
        <w:rPr>
          <w:iCs/>
          <w:i/>
        </w:rPr>
        <w:t xml:space="preserve">(D6)</w:t>
      </w:r>
    </w:p>
    <w:p>
      <w:pPr>
        <w:numPr>
          <w:ilvl w:val="0"/>
          <w:numId w:val="1012"/>
        </w:numPr>
        <w:pStyle w:val="Compact"/>
      </w:pPr>
      <w:r>
        <w:t xml:space="preserve">Privacy or consent requirements for minors, or whether onboarding covers it.</w:t>
      </w:r>
      <w:r>
        <w:t xml:space="preserve"> </w:t>
      </w:r>
      <w:r>
        <w:rPr>
          <w:iCs/>
          <w:i/>
        </w:rPr>
        <w:t xml:space="preserve">(D6)</w:t>
      </w:r>
    </w:p>
    <w:p>
      <w:pPr>
        <w:numPr>
          <w:ilvl w:val="0"/>
          <w:numId w:val="1012"/>
        </w:numPr>
        <w:pStyle w:val="Compact"/>
      </w:pPr>
      <w:r>
        <w:t xml:space="preserve">One main phone per athlete, or progress across devices.</w:t>
      </w:r>
      <w:r>
        <w:t xml:space="preserve"> </w:t>
      </w:r>
      <w:r>
        <w:rPr>
          <w:iCs/>
          <w:i/>
        </w:rPr>
        <w:t xml:space="preserve">(D6)</w:t>
      </w:r>
    </w:p>
    <w:p>
      <w:pPr>
        <w:numPr>
          <w:ilvl w:val="0"/>
          <w:numId w:val="1012"/>
        </w:numPr>
        <w:pStyle w:val="Compact"/>
      </w:pPr>
      <w:r>
        <w:t xml:space="preserve">What AI should do for managers and athletes; MVP versus stretch.</w:t>
      </w:r>
      <w:r>
        <w:t xml:space="preserve"> </w:t>
      </w:r>
      <w:r>
        <w:rPr>
          <w:iCs/>
          <w:i/>
        </w:rPr>
        <w:t xml:space="preserve">(D13)</w:t>
      </w:r>
    </w:p>
    <w:p>
      <w:pPr>
        <w:pStyle w:val="FirstParagraph"/>
      </w:pPr>
      <w:r>
        <w:rPr>
          <w:bCs/>
          <w:b/>
        </w:rPr>
        <w:t xml:space="preserve">Wednesday call agenda (sent with the email)</w:t>
      </w:r>
    </w:p>
    <w:p>
      <w:pPr>
        <w:numPr>
          <w:ilvl w:val="0"/>
          <w:numId w:val="1013"/>
        </w:numPr>
        <w:pStyle w:val="Compact"/>
      </w:pPr>
      <w:r>
        <w:t xml:space="preserve">MVP priorities: must-have versus stretch.</w:t>
      </w:r>
      <w:r>
        <w:t xml:space="preserve"> </w:t>
      </w:r>
      <w:r>
        <w:rPr>
          <w:iCs/>
          <w:i/>
        </w:rPr>
        <w:t xml:space="preserve">(Scope)</w:t>
      </w:r>
    </w:p>
    <w:p>
      <w:pPr>
        <w:numPr>
          <w:ilvl w:val="0"/>
          <w:numId w:val="1013"/>
        </w:numPr>
        <w:pStyle w:val="Compact"/>
      </w:pPr>
      <w:r>
        <w:t xml:space="preserve">Offline duration: days, weeks, or longer.</w:t>
      </w:r>
      <w:r>
        <w:t xml:space="preserve"> </w:t>
      </w:r>
      <w:r>
        <w:rPr>
          <w:iCs/>
          <w:i/>
        </w:rPr>
        <w:t xml:space="preserve">(D20)</w:t>
      </w:r>
    </w:p>
    <w:p>
      <w:pPr>
        <w:numPr>
          <w:ilvl w:val="0"/>
          <w:numId w:val="1013"/>
        </w:numPr>
        <w:pStyle w:val="Compact"/>
      </w:pPr>
      <w:r>
        <w:t xml:space="preserve">Sync behavior: automatic, a Sync button, or both; we’re leaning toward both.</w:t>
      </w:r>
      <w:r>
        <w:t xml:space="preserve"> </w:t>
      </w:r>
      <w:r>
        <w:rPr>
          <w:iCs/>
          <w:i/>
        </w:rPr>
        <w:t xml:space="preserve">(D17)</w:t>
      </w:r>
    </w:p>
    <w:p>
      <w:pPr>
        <w:numPr>
          <w:ilvl w:val="0"/>
          <w:numId w:val="1013"/>
        </w:numPr>
        <w:pStyle w:val="Compact"/>
      </w:pPr>
      <w:r>
        <w:t xml:space="preserve">Reinstall or lost device: what should happen.</w:t>
      </w:r>
      <w:r>
        <w:t xml:space="preserve"> </w:t>
      </w:r>
      <w:r>
        <w:rPr>
          <w:iCs/>
          <w:i/>
        </w:rPr>
        <w:t xml:space="preserve">(D6)</w:t>
      </w:r>
    </w:p>
    <w:p>
      <w:pPr>
        <w:numPr>
          <w:ilvl w:val="0"/>
          <w:numId w:val="1013"/>
        </w:numPr>
        <w:pStyle w:val="Compact"/>
      </w:pPr>
      <w:r>
        <w:t xml:space="preserve">Trainer reporting: completion, scores, weak topics, retries, practice frequency.</w:t>
      </w:r>
      <w:r>
        <w:t xml:space="preserve"> </w:t>
      </w:r>
      <w:r>
        <w:rPr>
          <w:iCs/>
          <w:i/>
        </w:rPr>
        <w:t xml:space="preserve">(D11)</w:t>
      </w:r>
    </w:p>
    <w:p>
      <w:pPr>
        <w:numPr>
          <w:ilvl w:val="0"/>
          <w:numId w:val="1013"/>
        </w:numPr>
        <w:pStyle w:val="Compact"/>
      </w:pPr>
      <w:r>
        <w:t xml:space="preserve">Dashboard or export only for the MVP.</w:t>
      </w:r>
      <w:r>
        <w:t xml:space="preserve"> </w:t>
      </w:r>
      <w:r>
        <w:rPr>
          <w:iCs/>
          <w:i/>
        </w:rPr>
        <w:t xml:space="preserve">(D19)</w:t>
      </w:r>
    </w:p>
    <w:p>
      <w:pPr>
        <w:numPr>
          <w:ilvl w:val="0"/>
          <w:numId w:val="1013"/>
        </w:numPr>
        <w:pStyle w:val="Compact"/>
      </w:pPr>
      <w:r>
        <w:t xml:space="preserve">Completion and passing rules.</w:t>
      </w:r>
      <w:r>
        <w:t xml:space="preserve"> </w:t>
      </w:r>
      <w:r>
        <w:rPr>
          <w:iCs/>
          <w:i/>
        </w:rPr>
        <w:t xml:space="preserve">(D18)</w:t>
      </w:r>
    </w:p>
    <w:p>
      <w:pPr>
        <w:numPr>
          <w:ilvl w:val="0"/>
          <w:numId w:val="1013"/>
        </w:numPr>
        <w:pStyle w:val="Compact"/>
      </w:pPr>
      <w:r>
        <w:t xml:space="preserve">What flags an athlete as struggling.</w:t>
      </w:r>
      <w:r>
        <w:t xml:space="preserve"> </w:t>
      </w:r>
      <w:r>
        <w:rPr>
          <w:iCs/>
          <w:i/>
        </w:rPr>
        <w:t xml:space="preserve">(D11)</w:t>
      </w:r>
    </w:p>
    <w:p>
      <w:pPr>
        <w:numPr>
          <w:ilvl w:val="0"/>
          <w:numId w:val="1013"/>
        </w:numPr>
        <w:pStyle w:val="Compact"/>
      </w:pPr>
      <w:r>
        <w:t xml:space="preserve">Existing lesson or quiz format, or should we define it.</w:t>
      </w:r>
      <w:r>
        <w:t xml:space="preserve"> </w:t>
      </w:r>
      <w:r>
        <w:rPr>
          <w:iCs/>
          <w:i/>
        </w:rPr>
        <w:t xml:space="preserve">(D7)</w:t>
      </w:r>
    </w:p>
    <w:p>
      <w:pPr>
        <w:numPr>
          <w:ilvl w:val="0"/>
          <w:numId w:val="1013"/>
        </w:numPr>
        <w:pStyle w:val="Compact"/>
      </w:pPr>
      <w:r>
        <w:t xml:space="preserve">One or two complete sample lessons or quizzes.</w:t>
      </w:r>
      <w:r>
        <w:t xml:space="preserve"> </w:t>
      </w:r>
      <w:r>
        <w:rPr>
          <w:iCs/>
          <w:i/>
        </w:rPr>
        <w:t xml:space="preserve">(D7, D8)</w:t>
      </w:r>
    </w:p>
    <w:p>
      <w:pPr>
        <w:numPr>
          <w:ilvl w:val="0"/>
          <w:numId w:val="1013"/>
        </w:numPr>
        <w:pStyle w:val="Compact"/>
      </w:pPr>
      <w:r>
        <w:t xml:space="preserve">Who updates content after handoff.</w:t>
      </w:r>
      <w:r>
        <w:t xml:space="preserve"> </w:t>
      </w:r>
      <w:r>
        <w:rPr>
          <w:iCs/>
          <w:i/>
        </w:rPr>
        <w:t xml:space="preserve">(D7)</w:t>
      </w:r>
    </w:p>
    <w:p>
      <w:pPr>
        <w:numPr>
          <w:ilvl w:val="0"/>
          <w:numId w:val="1013"/>
        </w:numPr>
        <w:pStyle w:val="Compact"/>
      </w:pPr>
      <w:r>
        <w:t xml:space="preserve">Who owns the hosting and database accounts; how close to zero maintenance.</w:t>
      </w:r>
      <w:r>
        <w:t xml:space="preserve"> </w:t>
      </w:r>
      <w:r>
        <w:rPr>
          <w:iCs/>
          <w:i/>
        </w:rPr>
        <w:t xml:space="preserve">(D3, D16)</w:t>
      </w:r>
    </w:p>
    <w:p>
      <w:pPr>
        <w:pStyle w:val="FirstParagraph"/>
      </w:pPr>
      <w:r>
        <w:rPr>
          <w:bCs/>
          <w:b/>
        </w:rPr>
        <w:t xml:space="preserve">Not yet asked: raise on Wednesday if time allows</w:t>
      </w:r>
    </w:p>
    <w:p>
      <w:pPr>
        <w:numPr>
          <w:ilvl w:val="0"/>
          <w:numId w:val="1014"/>
        </w:numPr>
        <w:pStyle w:val="Compact"/>
      </w:pPr>
      <w:r>
        <w:t xml:space="preserve">Would RCO be willing to host and maintain a Moodle server?</w:t>
      </w:r>
      <w:r>
        <w:t xml:space="preserve"> </w:t>
      </w:r>
      <w:r>
        <w:rPr>
          <w:iCs/>
          <w:i/>
        </w:rPr>
        <w:t xml:space="preserve">(D1)</w:t>
      </w:r>
    </w:p>
    <w:p>
      <w:pPr>
        <w:numPr>
          <w:ilvl w:val="0"/>
          <w:numId w:val="1014"/>
        </w:numPr>
        <w:pStyle w:val="Compact"/>
      </w:pPr>
      <w:r>
        <w:t xml:space="preserve">Is RCO willing to pay anything monthly for hosting, a database, or AI, and roughly how much?</w:t>
      </w:r>
      <w:r>
        <w:t xml:space="preserve"> </w:t>
      </w:r>
      <w:r>
        <w:rPr>
          <w:iCs/>
          <w:i/>
        </w:rPr>
        <w:t xml:space="preserve">(D3, D4, D13)</w:t>
      </w:r>
    </w:p>
    <w:p>
      <w:pPr>
        <w:numPr>
          <w:ilvl w:val="0"/>
          <w:numId w:val="1014"/>
        </w:numPr>
        <w:pStyle w:val="Compact"/>
      </w:pPr>
      <w:r>
        <w:t xml:space="preserve">How many learners and instructors should we plan for in the first cohort?</w:t>
      </w:r>
      <w:r>
        <w:t xml:space="preserve"> </w:t>
      </w:r>
      <w:r>
        <w:rPr>
          <w:iCs/>
          <w:i/>
        </w:rPr>
        <w:t xml:space="preserve">(Confirms the unverified</w:t>
      </w:r>
      <w:r>
        <w:rPr>
          <w:iCs/>
          <w:i/>
        </w:rPr>
        <w:t xml:space="preserve"> </w:t>
      </w:r>
      <w:r>
        <w:rPr>
          <w:iCs/>
          <w:i/>
        </w:rPr>
        <w:t xml:space="preserve">“</w:t>
      </w:r>
      <w:r>
        <w:rPr>
          <w:iCs/>
          <w:i/>
        </w:rPr>
        <w:t xml:space="preserve">about 100</w:t>
      </w:r>
      <w:r>
        <w:rPr>
          <w:iCs/>
          <w:i/>
        </w:rPr>
        <w:t xml:space="preserve">”</w:t>
      </w:r>
      <w:r>
        <w:rPr>
          <w:iCs/>
          <w:i/>
        </w:rPr>
        <w:t xml:space="preserve"> </w:t>
      </w:r>
      <w:r>
        <w:rPr>
          <w:iCs/>
          <w:i/>
        </w:rPr>
        <w:t xml:space="preserve">figure)</w:t>
      </w:r>
    </w:p>
    <w:p>
      <w:pPr>
        <w:pStyle w:val="FirstParagraph"/>
      </w:pPr>
      <w:r>
        <w:rPr>
          <w:bCs/>
          <w:b/>
        </w:rPr>
        <w:t xml:space="preserve">For Pursuit (Avni)</w:t>
      </w:r>
    </w:p>
    <w:p>
      <w:pPr>
        <w:numPr>
          <w:ilvl w:val="0"/>
          <w:numId w:val="1015"/>
        </w:numPr>
        <w:pStyle w:val="Compact"/>
      </w:pPr>
      <w:r>
        <w:t xml:space="preserve">Can we run the week-one storage test before the PRD is approved, or does it count as building?</w:t>
      </w:r>
      <w:r>
        <w:t xml:space="preserve"> </w:t>
      </w:r>
      <w:r>
        <w:rPr>
          <w:iCs/>
          <w:i/>
        </w:rPr>
        <w:t xml:space="preserve">(Week-one test)</w:t>
      </w:r>
    </w:p>
    <w:p>
      <w:pPr>
        <w:numPr>
          <w:ilvl w:val="0"/>
          <w:numId w:val="1015"/>
        </w:numPr>
        <w:pStyle w:val="Compact"/>
      </w:pPr>
      <w:r>
        <w:t xml:space="preserve">If we build on an existing platform such as Moodle, does configuring and extending it count as our build?</w:t>
      </w:r>
      <w:r>
        <w:t xml:space="preserve"> </w:t>
      </w:r>
      <w:r>
        <w:rPr>
          <w:iCs/>
          <w:i/>
        </w:rPr>
        <w:t xml:space="preserve">(D1)</w:t>
      </w:r>
    </w:p>
    <w:p>
      <w:pPr>
        <w:numPr>
          <w:ilvl w:val="0"/>
          <w:numId w:val="1015"/>
        </w:numPr>
        <w:pStyle w:val="Compact"/>
      </w:pPr>
      <w:r>
        <w:t xml:space="preserve">What exactly needs to be in the PRD, and how long does approval usually take?</w:t>
      </w:r>
      <w:r>
        <w:t xml:space="preserve"> </w:t>
      </w:r>
      <w:r>
        <w:rPr>
          <w:iCs/>
          <w:i/>
        </w:rPr>
        <w:t xml:space="preserve">(Milestone 0)</w:t>
      </w:r>
    </w:p>
    <w:p>
      <w:pPr>
        <w:pStyle w:val="FirstParagraph"/>
      </w:pPr>
      <w:r>
        <w:rPr>
          <w:bCs/>
          <w:b/>
        </w:rPr>
        <w:t xml:space="preserve">For the team (decide by Oct 7–8)</w:t>
      </w:r>
    </w:p>
    <w:p>
      <w:pPr>
        <w:numPr>
          <w:ilvl w:val="0"/>
          <w:numId w:val="1016"/>
        </w:numPr>
        <w:pStyle w:val="Compact"/>
      </w:pPr>
      <w:r>
        <w:t xml:space="preserve">Is everyone comfortable with React and TypeScript, or should the framework change?</w:t>
      </w:r>
      <w:r>
        <w:t xml:space="preserve"> </w:t>
      </w:r>
      <w:r>
        <w:rPr>
          <w:iCs/>
          <w:i/>
        </w:rPr>
        <w:t xml:space="preserve">(D2)</w:t>
      </w:r>
    </w:p>
    <w:p>
      <w:pPr>
        <w:numPr>
          <w:ilvl w:val="0"/>
          <w:numId w:val="1016"/>
        </w:numPr>
        <w:pStyle w:val="Compact"/>
      </w:pPr>
      <w:r>
        <w:t xml:space="preserve">Does Naquan accept the architecture review findings, and which fixes go into the PRD?</w:t>
      </w:r>
      <w:r>
        <w:t xml:space="preserve"> </w:t>
      </w:r>
      <w:r>
        <w:rPr>
          <w:iCs/>
          <w:i/>
        </w:rPr>
        <w:t xml:space="preserve">(D9, D10)</w:t>
      </w:r>
    </w:p>
    <w:p>
      <w:pPr>
        <w:numPr>
          <w:ilvl w:val="0"/>
          <w:numId w:val="1016"/>
        </w:numPr>
        <w:pStyle w:val="Compact"/>
      </w:pPr>
      <w:r>
        <w:t xml:space="preserve">Are milestone owners and dates agreed?</w:t>
      </w:r>
      <w:r>
        <w:t xml:space="preserve"> </w:t>
      </w:r>
      <w:r>
        <w:rPr>
          <w:iCs/>
          <w:i/>
        </w:rPr>
        <w:t xml:space="preserve">(Milestones)</w:t>
      </w:r>
    </w:p>
    <w:bookmarkEnd w:id="50"/>
    <w:bookmarkStart w:id="51" w:name="other-questions-and-considerations"/>
    <w:p>
      <w:pPr>
        <w:pStyle w:val="Heading2"/>
      </w:pPr>
      <w:r>
        <w:t xml:space="preserve">Other questions and considerations</w:t>
      </w:r>
    </w:p>
    <w:p>
      <w:pPr>
        <w:pStyle w:val="FirstParagraph"/>
      </w:pPr>
      <w:r>
        <w:t xml:space="preserve">These don’t block the PRD, but each should be settled before the milestone it affects.</w:t>
      </w:r>
    </w:p>
    <w:p>
      <w:pPr>
        <w:pStyle w:val="BodyText"/>
      </w:pPr>
      <w:r>
        <w:rPr>
          <w:bCs/>
          <w:b/>
        </w:rPr>
        <w:t xml:space="preserve">Questions for RCO</w:t>
      </w:r>
    </w:p>
    <w:p>
      <w:pPr>
        <w:numPr>
          <w:ilvl w:val="0"/>
          <w:numId w:val="1017"/>
        </w:numPr>
        <w:pStyle w:val="Compact"/>
      </w:pPr>
      <w:r>
        <w:t xml:space="preserve">Might family members share one phone? Should the app let learners switch?</w:t>
      </w:r>
      <w:r>
        <w:t xml:space="preserve"> </w:t>
      </w:r>
      <w:r>
        <w:rPr>
          <w:iCs/>
          <w:i/>
        </w:rPr>
        <w:t xml:space="preserve">(D6, before milestone 2)</w:t>
      </w:r>
    </w:p>
    <w:p>
      <w:pPr>
        <w:numPr>
          <w:ilvl w:val="0"/>
          <w:numId w:val="1017"/>
        </w:numPr>
        <w:pStyle w:val="Compact"/>
      </w:pPr>
      <w:r>
        <w:t xml:space="preserve">What should count as a break in study time, and what accuracy marks a weak topic?</w:t>
      </w:r>
      <w:r>
        <w:t xml:space="preserve"> </w:t>
      </w:r>
      <w:r>
        <w:rPr>
          <w:iCs/>
          <w:i/>
        </w:rPr>
        <w:t xml:space="preserve">(D11)</w:t>
      </w:r>
    </w:p>
    <w:p>
      <w:pPr>
        <w:numPr>
          <w:ilvl w:val="0"/>
          <w:numId w:val="1017"/>
        </w:numPr>
        <w:pStyle w:val="Compact"/>
      </w:pPr>
      <w:r>
        <w:t xml:space="preserve">What are the scheduled class times, so</w:t>
      </w:r>
      <w:r>
        <w:t xml:space="preserve"> </w:t>
      </w:r>
      <w:r>
        <w:t xml:space="preserve">“</w:t>
      </w:r>
      <w:r>
        <w:t xml:space="preserve">studied at home</w:t>
      </w:r>
      <w:r>
        <w:t xml:space="preserve">”</w:t>
      </w:r>
      <w:r>
        <w:t xml:space="preserve"> </w:t>
      </w:r>
      <w:r>
        <w:t xml:space="preserve">can be measured?</w:t>
      </w:r>
      <w:r>
        <w:t xml:space="preserve"> </w:t>
      </w:r>
      <w:r>
        <w:rPr>
          <w:iCs/>
          <w:i/>
        </w:rPr>
        <w:t xml:space="preserve">(D11)</w:t>
      </w:r>
    </w:p>
    <w:p>
      <w:pPr>
        <w:numPr>
          <w:ilvl w:val="0"/>
          <w:numId w:val="1017"/>
        </w:numPr>
        <w:pStyle w:val="Compact"/>
      </w:pPr>
      <w:r>
        <w:t xml:space="preserve">How should Nick’s 21-question interest test connect to interest paths?</w:t>
      </w:r>
      <w:r>
        <w:t xml:space="preserve"> </w:t>
      </w:r>
      <w:r>
        <w:rPr>
          <w:iCs/>
          <w:i/>
        </w:rPr>
        <w:t xml:space="preserve">(D11)</w:t>
      </w:r>
    </w:p>
    <w:p>
      <w:pPr>
        <w:numPr>
          <w:ilvl w:val="0"/>
          <w:numId w:val="1017"/>
        </w:numPr>
        <w:pStyle w:val="Compact"/>
      </w:pPr>
      <w:r>
        <w:t xml:space="preserve">Which Systeme.io tags does RCO want, and what should trigger them?</w:t>
      </w:r>
      <w:r>
        <w:t xml:space="preserve"> </w:t>
      </w:r>
      <w:r>
        <w:rPr>
          <w:iCs/>
          <w:i/>
        </w:rPr>
        <w:t xml:space="preserve">(D12)</w:t>
      </w:r>
    </w:p>
    <w:p>
      <w:pPr>
        <w:numPr>
          <w:ilvl w:val="0"/>
          <w:numId w:val="1017"/>
        </w:numPr>
        <w:pStyle w:val="Compact"/>
      </w:pPr>
      <w:r>
        <w:t xml:space="preserve">Will Spanish versions of the content exist, even later?</w:t>
      </w:r>
      <w:r>
        <w:t xml:space="preserve"> </w:t>
      </w:r>
      <w:r>
        <w:rPr>
          <w:iCs/>
          <w:i/>
        </w:rPr>
        <w:t xml:space="preserve">(D15)</w:t>
      </w:r>
    </w:p>
    <w:p>
      <w:pPr>
        <w:numPr>
          <w:ilvl w:val="0"/>
          <w:numId w:val="1017"/>
        </w:numPr>
        <w:pStyle w:val="Compact"/>
      </w:pPr>
      <w:r>
        <w:t xml:space="preserve">Who at RCO gives final approval on the deliverable?</w:t>
      </w:r>
    </w:p>
    <w:p>
      <w:pPr>
        <w:numPr>
          <w:ilvl w:val="0"/>
          <w:numId w:val="1017"/>
        </w:numPr>
        <w:pStyle w:val="Compact"/>
      </w:pPr>
      <w:r>
        <w:t xml:space="preserve">Are there restrictions on AI tools we use during development?</w:t>
      </w:r>
    </w:p>
    <w:p>
      <w:pPr>
        <w:numPr>
          <w:ilvl w:val="0"/>
          <w:numId w:val="1017"/>
        </w:numPr>
        <w:pStyle w:val="Compact"/>
      </w:pPr>
      <w:r>
        <w:t xml:space="preserve">Any security expectations for the sync endpoint beyond our proposal?</w:t>
      </w:r>
      <w:r>
        <w:t xml:space="preserve"> </w:t>
      </w:r>
      <w:r>
        <w:rPr>
          <w:iCs/>
          <w:i/>
        </w:rPr>
        <w:t xml:space="preserve">(D10)</w:t>
      </w:r>
    </w:p>
    <w:p>
      <w:pPr>
        <w:pStyle w:val="FirstParagraph"/>
      </w:pPr>
      <w:r>
        <w:rPr>
          <w:bCs/>
          <w:b/>
        </w:rPr>
        <w:t xml:space="preserve">Considerations for the team</w:t>
      </w:r>
    </w:p>
    <w:p>
      <w:pPr>
        <w:numPr>
          <w:ilvl w:val="0"/>
          <w:numId w:val="1018"/>
        </w:numPr>
      </w:pPr>
      <w:r>
        <w:rPr>
          <w:bCs/>
          <w:b/>
        </w:rPr>
        <w:t xml:space="preserve">Logo files are images.</w:t>
      </w:r>
      <w:r>
        <w:t xml:space="preserve"> </w:t>
      </w:r>
      <w:r>
        <w:t xml:space="preserve">Use a small, optimized app icon now and swap in vector artwork when RCO sends it.</w:t>
      </w:r>
    </w:p>
    <w:p>
      <w:pPr>
        <w:numPr>
          <w:ilvl w:val="0"/>
          <w:numId w:val="1018"/>
        </w:numPr>
      </w:pPr>
      <w:r>
        <w:rPr>
          <w:bCs/>
          <w:b/>
        </w:rPr>
        <w:t xml:space="preserve">Check color contrast.</w:t>
      </w:r>
      <w:r>
        <w:t xml:space="preserve"> </w:t>
      </w:r>
      <w:r>
        <w:t xml:space="preserve">The palette mixes deep purples and blues with bright yellow and green highlights; check text contrast on dim, older screens.</w:t>
      </w:r>
    </w:p>
    <w:p>
      <w:pPr>
        <w:numPr>
          <w:ilvl w:val="0"/>
          <w:numId w:val="1018"/>
        </w:numPr>
      </w:pPr>
      <w:r>
        <w:rPr>
          <w:bCs/>
          <w:b/>
        </w:rPr>
        <w:t xml:space="preserve">Content scope.</w:t>
      </w:r>
      <w:r>
        <w:t xml:space="preserve"> </w:t>
      </w:r>
      <w:r>
        <w:t xml:space="preserve">The outline covers hands-on work like forensics and OSINT. The MVP reinforces the vocabulary behind it, not the labs.</w:t>
      </w:r>
    </w:p>
    <w:p>
      <w:pPr>
        <w:numPr>
          <w:ilvl w:val="0"/>
          <w:numId w:val="1018"/>
        </w:numPr>
      </w:pPr>
      <w:r>
        <w:rPr>
          <w:bCs/>
          <w:b/>
        </w:rPr>
        <w:t xml:space="preserve">Midpoint content.</w:t>
      </w:r>
      <w:r>
        <w:t xml:space="preserve"> </w:t>
      </w:r>
      <w:r>
        <w:t xml:space="preserve">The midpoint comes only days after building starts. Plan to show the test results, the scope, and a working skeleton rather than a finished feature.</w:t>
      </w:r>
    </w:p>
    <w:p>
      <w:pPr>
        <w:numPr>
          <w:ilvl w:val="0"/>
          <w:numId w:val="1018"/>
        </w:numPr>
      </w:pPr>
      <w:r>
        <w:rPr>
          <w:bCs/>
          <w:b/>
        </w:rPr>
        <w:t xml:space="preserve">Ask Nick to review the content format early,</w:t>
      </w:r>
      <w:r>
        <w:t xml:space="preserve"> </w:t>
      </w:r>
      <w:r>
        <w:t xml:space="preserve">ideally right after Oct 7, so the jukebox</w:t>
      </w:r>
      <w:r>
        <w:t xml:space="preserve"> </w:t>
      </w:r>
      <w:r>
        <w:t xml:space="preserve">“</w:t>
      </w:r>
      <w:r>
        <w:t xml:space="preserve">records</w:t>
      </w:r>
      <w:r>
        <w:t xml:space="preserve">”</w:t>
      </w:r>
      <w:r>
        <w:t xml:space="preserve"> </w:t>
      </w:r>
      <w:r>
        <w:t xml:space="preserve">match what RCO can actually produce.</w:t>
      </w:r>
    </w:p>
    <w:p>
      <w:pPr>
        <w:numPr>
          <w:ilvl w:val="0"/>
          <w:numId w:val="1018"/>
        </w:numPr>
      </w:pPr>
      <w:r>
        <w:rPr>
          <w:bCs/>
          <w:b/>
        </w:rPr>
        <w:t xml:space="preserve">Beginner-first design.</w:t>
      </w:r>
      <w:r>
        <w:t xml:space="preserve"> </w:t>
      </w:r>
      <w:r>
        <w:t xml:space="preserve">Large tap targets, very little text per screen, clear offline and sync status, and no jargon in the interface itself.</w:t>
      </w:r>
    </w:p>
    <w:p>
      <w:pPr>
        <w:numPr>
          <w:ilvl w:val="0"/>
          <w:numId w:val="1018"/>
        </w:numPr>
      </w:pPr>
      <w:r>
        <w:rPr>
          <w:bCs/>
          <w:b/>
        </w:rPr>
        <w:t xml:space="preserve">Privacy for minors.</w:t>
      </w:r>
      <w:r>
        <w:t xml:space="preserve"> </w:t>
      </w:r>
      <w:r>
        <w:t xml:space="preserve">Collect only name and cohort code; no free-text answers stored unless needed; a plan for deleting a learner’s data on request.</w:t>
      </w:r>
    </w:p>
    <w:p>
      <w:pPr>
        <w:numPr>
          <w:ilvl w:val="0"/>
          <w:numId w:val="1018"/>
        </w:numPr>
      </w:pPr>
      <w:r>
        <w:rPr>
          <w:bCs/>
          <w:b/>
        </w:rPr>
        <w:t xml:space="preserve">Content operations guide.</w:t>
      </w:r>
      <w:r>
        <w:t xml:space="preserve"> </w:t>
      </w:r>
      <w:r>
        <w:t xml:space="preserve">RCO needs a one-page guide: the file format, the never-reuse-IDs rule, and how to publish an update.</w:t>
      </w:r>
    </w:p>
    <w:p>
      <w:pPr>
        <w:numPr>
          <w:ilvl w:val="0"/>
          <w:numId w:val="1018"/>
        </w:numPr>
      </w:pPr>
      <w:r>
        <w:rPr>
          <w:bCs/>
          <w:b/>
        </w:rPr>
        <w:t xml:space="preserve">Demo Day story.</w:t>
      </w:r>
      <w:r>
        <w:t xml:space="preserve"> </w:t>
      </w:r>
      <w:r>
        <w:t xml:space="preserve">The demo should follow one learner offline, then the manager view after sync. Keep this in mind when choosing what to polish.</w:t>
      </w:r>
    </w:p>
    <w:p>
      <w:pPr>
        <w:numPr>
          <w:ilvl w:val="0"/>
          <w:numId w:val="1018"/>
        </w:numPr>
      </w:pPr>
      <w:r>
        <w:rPr>
          <w:bCs/>
          <w:b/>
        </w:rPr>
        <w:t xml:space="preserve">Reference product.</w:t>
      </w:r>
      <w:r>
        <w:t xml:space="preserve"> </w:t>
      </w:r>
      <w:r>
        <w:t xml:space="preserve">The market scan points to Kolibri as the closest offline-learning reference. Worth a short look for design ideas, not as a platform.</w:t>
      </w:r>
    </w:p>
    <w:bookmarkEnd w:id="51"/>
    <w:bookmarkStart w:id="52" w:name="next-steps"/>
    <w:p>
      <w:pPr>
        <w:pStyle w:val="Heading2"/>
      </w:pPr>
      <w:r>
        <w:t xml:space="preserve">Next steps</w:t>
      </w:r>
    </w:p>
    <w:p>
      <w:pPr>
        <w:numPr>
          <w:ilvl w:val="0"/>
          <w:numId w:val="1019"/>
        </w:numPr>
        <w:pStyle w:val="Compact"/>
      </w:pPr>
      <w:r>
        <w:t xml:space="preserve">☒ Review Nick’s materials: logos, colors, and boot camp outline (all)</w:t>
      </w:r>
    </w:p>
    <w:p>
      <w:pPr>
        <w:numPr>
          <w:ilvl w:val="0"/>
          <w:numId w:val="1019"/>
        </w:numPr>
        <w:pStyle w:val="Compact"/>
      </w:pPr>
      <w:r>
        <w:t xml:space="preserve">☒ Send follow-up questions and the Wednesday agenda to RCO (Marc)</w:t>
      </w:r>
    </w:p>
    <w:p>
      <w:pPr>
        <w:numPr>
          <w:ilvl w:val="0"/>
          <w:numId w:val="1019"/>
        </w:numPr>
        <w:pStyle w:val="Compact"/>
      </w:pPr>
      <w:r>
        <w:t xml:space="preserve">☐ Ask Avni the three Pursuit questions (Marc)</w:t>
      </w:r>
    </w:p>
    <w:p>
      <w:pPr>
        <w:numPr>
          <w:ilvl w:val="0"/>
          <w:numId w:val="1019"/>
        </w:numPr>
        <w:pStyle w:val="Compact"/>
      </w:pPr>
      <w:r>
        <w:t xml:space="preserve">☐ Draft the content format before Wednesday (Chris)</w:t>
      </w:r>
    </w:p>
    <w:p>
      <w:pPr>
        <w:numPr>
          <w:ilvl w:val="0"/>
          <w:numId w:val="1019"/>
        </w:numPr>
        <w:pStyle w:val="Compact"/>
      </w:pPr>
      <w:r>
        <w:t xml:space="preserve">☐ Write test content from outline Modules 2–4 until RCO’s samples arrive (Chris)</w:t>
      </w:r>
    </w:p>
    <w:p>
      <w:pPr>
        <w:numPr>
          <w:ilvl w:val="0"/>
          <w:numId w:val="1019"/>
        </w:numPr>
        <w:pStyle w:val="Compact"/>
      </w:pPr>
      <w:r>
        <w:t xml:space="preserve">☐ Respond to the architecture review findings (Naquan)</w:t>
      </w:r>
    </w:p>
    <w:p>
      <w:pPr>
        <w:numPr>
          <w:ilvl w:val="0"/>
          <w:numId w:val="1019"/>
        </w:numPr>
        <w:pStyle w:val="Compact"/>
      </w:pPr>
      <w:r>
        <w:t xml:space="preserve">☐ Confirm the framework choice (all)</w:t>
      </w:r>
    </w:p>
    <w:p>
      <w:pPr>
        <w:numPr>
          <w:ilvl w:val="0"/>
          <w:numId w:val="1019"/>
        </w:numPr>
        <w:pStyle w:val="Compact"/>
      </w:pPr>
      <w:r>
        <w:t xml:space="preserve">☐ Run the week-one test once Avni confirms (Chris)</w:t>
      </w:r>
    </w:p>
    <w:p>
      <w:pPr>
        <w:numPr>
          <w:ilvl w:val="0"/>
          <w:numId w:val="1019"/>
        </w:numPr>
        <w:pStyle w:val="Compact"/>
      </w:pPr>
      <w:r>
        <w:t xml:space="preserve">☐ Confirm the size, storage, memory, and speed targets (all)</w:t>
      </w:r>
    </w:p>
    <w:p>
      <w:pPr>
        <w:numPr>
          <w:ilvl w:val="0"/>
          <w:numId w:val="1019"/>
        </w:numPr>
        <w:pStyle w:val="Compact"/>
      </w:pPr>
      <w:r>
        <w:t xml:space="preserve">☐ Set up Vitest and a shared results table before building starts (Chris)</w:t>
      </w:r>
    </w:p>
    <w:p>
      <w:pPr>
        <w:numPr>
          <w:ilvl w:val="0"/>
          <w:numId w:val="1019"/>
        </w:numPr>
        <w:pStyle w:val="Compact"/>
      </w:pPr>
      <w:r>
        <w:t xml:space="preserve">☐ Write the PRD from this plan after the Oct 7 meeting (Marc, with all)</w:t>
      </w:r>
    </w:p>
    <w:bookmarkEnd w:id="52"/>
    <w:bookmarkStart w:id="53" w:name="version-history"/>
    <w:p>
      <w:pPr>
        <w:pStyle w:val="Heading2"/>
      </w:pPr>
      <w:r>
        <w:t xml:space="preserve">Version history</w:t>
      </w:r>
    </w:p>
    <w:p>
      <w:pPr>
        <w:pStyle w:val="FirstParagraph"/>
      </w:pPr>
      <w:r>
        <w:t xml:space="preserve">Each update adds 0.10 to the version; a major revision moves to the next whole number.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2.00</w:t>
            </w:r>
          </w:p>
        </w:tc>
        <w:tc>
          <w:tcPr/>
          <w:p>
            <w:pPr>
              <w:pStyle w:val="Compact"/>
              <w:jc w:val="left"/>
            </w:pPr>
            <w:r>
              <w:t xml:space="preserve">Oct 5, 2026</w:t>
            </w:r>
          </w:p>
        </w:tc>
        <w:tc>
          <w:tcPr/>
          <w:p>
            <w:pPr>
              <w:pStyle w:val="Compact"/>
              <w:jc w:val="left"/>
            </w:pPr>
            <w:r>
              <w:t xml:space="preserve">Full rewrite: research, decisions D1–D16, critical questions</w:t>
            </w:r>
          </w:p>
        </w:tc>
      </w:tr>
      <w:tr>
        <w:tc>
          <w:tcPr/>
          <w:p>
            <w:pPr>
              <w:pStyle w:val="Compact"/>
              <w:jc w:val="left"/>
            </w:pPr>
            <w:r>
              <w:t xml:space="preserve">2.10</w:t>
            </w:r>
          </w:p>
        </w:tc>
        <w:tc>
          <w:tcPr/>
          <w:p>
            <w:pPr>
              <w:pStyle w:val="Compact"/>
              <w:jc w:val="left"/>
            </w:pPr>
            <w:r>
              <w:t xml:space="preserve">Oct 5, 2026</w:t>
            </w:r>
          </w:p>
        </w:tc>
        <w:tc>
          <w:tcPr/>
          <w:p>
            <w:pPr>
              <w:pStyle w:val="Compact"/>
              <w:jc w:val="left"/>
            </w:pPr>
            <w:r>
              <w:t xml:space="preserve">Added materials received from RCO (logos, colors, outline); decisions D17–D21; D5, D6, D7, D11 updates; questions sent Oct 5 and the Wednesday agenda; next steps updated</w:t>
            </w:r>
          </w:p>
        </w:tc>
      </w:tr>
      <w:tr>
        <w:tc>
          <w:tcPr/>
          <w:p>
            <w:pPr>
              <w:pStyle w:val="Compact"/>
              <w:jc w:val="left"/>
            </w:pPr>
            <w:r>
              <w:t xml:space="preserve">2.20</w:t>
            </w:r>
          </w:p>
        </w:tc>
        <w:tc>
          <w:tcPr/>
          <w:p>
            <w:pPr>
              <w:pStyle w:val="Compact"/>
              <w:jc w:val="left"/>
            </w:pPr>
            <w:r>
              <w:t xml:space="preserve">Oct 5, 2026</w:t>
            </w:r>
          </w:p>
        </w:tc>
        <w:tc>
          <w:tcPr/>
          <w:p>
            <w:pPr>
              <w:pStyle w:val="Compact"/>
              <w:jc w:val="left"/>
            </w:pPr>
            <w:r>
              <w:t xml:space="preserve">Added the test and validation plan: checks by area with owners and targets, Naquan’s acceptance criteria mapped to checks, tools, regression run before the lock; next steps updated</w:t>
            </w:r>
          </w:p>
        </w:tc>
      </w:tr>
    </w:tbl>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2026-10-05T21:35:13Z</dcterms:created>
  <dcterms:modified xsi:type="dcterms:W3CDTF">2026-10-05T21:35:13Z</dcterms:modified>
</cp:coreProperties>
</file>

<file path=docProps/custom.xml><?xml version="1.0" encoding="utf-8"?>
<Properties xmlns="http://schemas.openxmlformats.org/officeDocument/2006/custom-properties" xmlns:vt="http://schemas.openxmlformats.org/officeDocument/2006/docPropsVTypes"/>
</file>