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F286" w14:textId="3CE61E7C" w:rsidR="004F4639" w:rsidRDefault="00C625D4" w:rsidP="007F36CC">
      <w:pPr>
        <w:pStyle w:val="Heading1"/>
      </w:pPr>
      <w:r w:rsidRPr="00C625D4">
        <w:t>Lab 2 (Trajectory Ball Experiment)</w:t>
      </w:r>
    </w:p>
    <w:p w14:paraId="709D3FB6" w14:textId="77777777" w:rsidR="00967DC8" w:rsidRPr="00967DC8" w:rsidRDefault="00967DC8" w:rsidP="00967DC8"/>
    <w:p w14:paraId="3245EF83" w14:textId="2E36BF7E" w:rsidR="004B217D" w:rsidRDefault="000B0C1A">
      <w:pPr>
        <w:rPr>
          <w:b/>
          <w:bCs/>
          <w:sz w:val="24"/>
          <w:szCs w:val="24"/>
          <w:u w:val="single"/>
        </w:rPr>
      </w:pPr>
      <w:r w:rsidRPr="000B0C1A">
        <w:rPr>
          <w:b/>
          <w:bCs/>
          <w:sz w:val="24"/>
          <w:szCs w:val="24"/>
          <w:u w:val="single"/>
        </w:rPr>
        <w:t>Discussion – Part A</w:t>
      </w:r>
    </w:p>
    <w:p w14:paraId="53BEE651" w14:textId="77777777" w:rsidR="00E85CC5" w:rsidRDefault="00662A4D">
      <w:pPr>
        <w:rPr>
          <w:sz w:val="24"/>
          <w:szCs w:val="24"/>
        </w:rPr>
      </w:pPr>
      <w:r>
        <w:rPr>
          <w:sz w:val="24"/>
          <w:szCs w:val="24"/>
        </w:rPr>
        <w:t xml:space="preserve">The motion type undergoing in this experiment is </w:t>
      </w:r>
      <w:r w:rsidR="00CF1E44" w:rsidRPr="00233982">
        <w:rPr>
          <w:i/>
          <w:iCs/>
          <w:sz w:val="24"/>
          <w:szCs w:val="24"/>
        </w:rPr>
        <w:t>projectile motion</w:t>
      </w:r>
      <w:r w:rsidR="00561593">
        <w:rPr>
          <w:sz w:val="24"/>
          <w:szCs w:val="24"/>
        </w:rPr>
        <w:t xml:space="preserve">. </w:t>
      </w:r>
      <w:r w:rsidR="00CF1E44">
        <w:rPr>
          <w:sz w:val="24"/>
          <w:szCs w:val="24"/>
        </w:rPr>
        <w:t>The motion can be</w:t>
      </w:r>
      <w:r w:rsidR="00147B03">
        <w:rPr>
          <w:sz w:val="24"/>
          <w:szCs w:val="24"/>
        </w:rPr>
        <w:t xml:space="preserve"> broken down by 2 </w:t>
      </w:r>
      <w:r w:rsidR="00E85CC5">
        <w:rPr>
          <w:sz w:val="24"/>
          <w:szCs w:val="24"/>
        </w:rPr>
        <w:t>components:</w:t>
      </w:r>
    </w:p>
    <w:p w14:paraId="18EFC1C4" w14:textId="40E94C27" w:rsidR="001318B7" w:rsidRDefault="001A03A0" w:rsidP="00E85CC5">
      <w:pPr>
        <w:pStyle w:val="ListParagraph"/>
        <w:numPr>
          <w:ilvl w:val="0"/>
          <w:numId w:val="1"/>
        </w:numPr>
        <w:rPr>
          <w:sz w:val="24"/>
          <w:szCs w:val="24"/>
        </w:rPr>
      </w:pPr>
      <w:r w:rsidRPr="00F75796">
        <w:rPr>
          <w:b/>
          <w:bCs/>
          <w:sz w:val="24"/>
          <w:szCs w:val="24"/>
        </w:rPr>
        <w:t>Horizontal Motion</w:t>
      </w:r>
      <w:r w:rsidR="001318B7">
        <w:rPr>
          <w:sz w:val="24"/>
          <w:szCs w:val="24"/>
        </w:rPr>
        <w:t>:</w:t>
      </w:r>
      <w:r w:rsidR="00F71B0C" w:rsidRPr="00F71B0C">
        <w:rPr>
          <w:sz w:val="24"/>
          <w:szCs w:val="24"/>
        </w:rPr>
        <w:t xml:space="preserve"> The motion in the x-direction is constant-velocity motion because the x-component of the acceleration is zero</w:t>
      </w:r>
      <w:r w:rsidR="00F71B0C">
        <w:rPr>
          <w:sz w:val="24"/>
          <w:szCs w:val="24"/>
        </w:rPr>
        <w:t>.</w:t>
      </w:r>
    </w:p>
    <w:p w14:paraId="5C361050" w14:textId="7578FADD" w:rsidR="007C4487" w:rsidRDefault="001318B7" w:rsidP="007C4487">
      <w:pPr>
        <w:pStyle w:val="ListParagraph"/>
        <w:numPr>
          <w:ilvl w:val="0"/>
          <w:numId w:val="1"/>
        </w:numPr>
        <w:rPr>
          <w:sz w:val="24"/>
          <w:szCs w:val="24"/>
        </w:rPr>
      </w:pPr>
      <w:r w:rsidRPr="00F75796">
        <w:rPr>
          <w:b/>
          <w:bCs/>
          <w:sz w:val="24"/>
          <w:szCs w:val="24"/>
        </w:rPr>
        <w:t>Vertical Motion</w:t>
      </w:r>
      <w:r>
        <w:rPr>
          <w:sz w:val="24"/>
          <w:szCs w:val="24"/>
        </w:rPr>
        <w:t xml:space="preserve">: </w:t>
      </w:r>
      <w:r w:rsidRPr="001318B7">
        <w:rPr>
          <w:sz w:val="24"/>
          <w:szCs w:val="24"/>
        </w:rPr>
        <w:t>The motion in the y-direction is constant-acceleration motion. This is due to the force of gravity, which causes the y-component of the acceleration to be directed downward and have a magnitude of 9.80 m/s².</w:t>
      </w:r>
    </w:p>
    <w:p w14:paraId="75BCE1BB" w14:textId="77777777" w:rsidR="001D70D4" w:rsidRPr="001D70D4" w:rsidRDefault="001D70D4" w:rsidP="001D70D4">
      <w:pPr>
        <w:rPr>
          <w:sz w:val="24"/>
          <w:szCs w:val="24"/>
        </w:rPr>
      </w:pPr>
    </w:p>
    <w:p w14:paraId="650B26C8" w14:textId="1AA01B69" w:rsidR="007C4487" w:rsidRDefault="007C4487" w:rsidP="007C4487">
      <w:pPr>
        <w:rPr>
          <w:sz w:val="24"/>
          <w:szCs w:val="24"/>
        </w:rPr>
      </w:pPr>
      <w:r w:rsidRPr="007C4487">
        <w:rPr>
          <w:sz w:val="24"/>
          <w:szCs w:val="24"/>
        </w:rPr>
        <w:t>As for the mass of the object, it would not affect the shape of the graph or the path of the projectile. This is because, according to Newton’s second law of motion, both the gravitational force and the inertia of an object are proportional to its mass. As a result, all objects fall to Earth with the same acceleration (ignoring air resistance). Therefore, an object with a different mass would follow the same trajectory and yield a similar graph. However, an object with more mass may have a higher impact force upon landing due to its greater momentum.</w:t>
      </w:r>
    </w:p>
    <w:p w14:paraId="078B3D06" w14:textId="77777777" w:rsidR="001D70D4" w:rsidRPr="007C4487" w:rsidRDefault="001D70D4" w:rsidP="007C4487">
      <w:pPr>
        <w:rPr>
          <w:sz w:val="24"/>
          <w:szCs w:val="24"/>
        </w:rPr>
      </w:pPr>
    </w:p>
    <w:p w14:paraId="1B7D79F5" w14:textId="3883274F" w:rsidR="00556B1E" w:rsidRDefault="00556B1E">
      <w:pPr>
        <w:rPr>
          <w:sz w:val="24"/>
          <w:szCs w:val="24"/>
        </w:rPr>
      </w:pPr>
      <w:r w:rsidRPr="00556B1E">
        <w:rPr>
          <w:sz w:val="24"/>
          <w:szCs w:val="24"/>
        </w:rPr>
        <w:t xml:space="preserve">In summary, a vertical displacement vs. horizontal displacement </w:t>
      </w:r>
      <w:r w:rsidRPr="002E1C14">
        <w:rPr>
          <w:sz w:val="24"/>
          <w:szCs w:val="24"/>
          <w:u w:val="single"/>
        </w:rPr>
        <w:t>graph</w:t>
      </w:r>
      <w:r w:rsidRPr="00556B1E">
        <w:rPr>
          <w:sz w:val="24"/>
          <w:szCs w:val="24"/>
        </w:rPr>
        <w:t xml:space="preserve"> provides a</w:t>
      </w:r>
      <w:r w:rsidR="00581DF2">
        <w:rPr>
          <w:sz w:val="24"/>
          <w:szCs w:val="24"/>
        </w:rPr>
        <w:t xml:space="preserve"> </w:t>
      </w:r>
      <w:r w:rsidRPr="00556B1E">
        <w:rPr>
          <w:sz w:val="24"/>
          <w:szCs w:val="24"/>
        </w:rPr>
        <w:t xml:space="preserve">comprehensive view of an object’s </w:t>
      </w:r>
      <w:r w:rsidRPr="00CE37C3">
        <w:rPr>
          <w:sz w:val="24"/>
          <w:szCs w:val="24"/>
          <w:u w:val="single"/>
        </w:rPr>
        <w:t>two-dimensional motion</w:t>
      </w:r>
      <w:r w:rsidRPr="00556B1E">
        <w:rPr>
          <w:sz w:val="24"/>
          <w:szCs w:val="24"/>
        </w:rPr>
        <w:t>.</w:t>
      </w:r>
    </w:p>
    <w:p w14:paraId="21FD45B1" w14:textId="77777777" w:rsidR="00BE692F" w:rsidRDefault="00BE692F">
      <w:pPr>
        <w:rPr>
          <w:sz w:val="24"/>
          <w:szCs w:val="24"/>
        </w:rPr>
      </w:pPr>
    </w:p>
    <w:p w14:paraId="33FC3E2F" w14:textId="1D0E75C5" w:rsidR="008D21AF" w:rsidRDefault="005A53B8">
      <w:pPr>
        <w:rPr>
          <w:b/>
          <w:bCs/>
          <w:sz w:val="24"/>
          <w:szCs w:val="24"/>
          <w:u w:val="single"/>
        </w:rPr>
      </w:pPr>
      <w:r>
        <w:rPr>
          <w:b/>
          <w:bCs/>
          <w:sz w:val="24"/>
          <w:szCs w:val="24"/>
          <w:u w:val="single"/>
        </w:rPr>
        <w:t>Discussion – Part C</w:t>
      </w:r>
    </w:p>
    <w:p w14:paraId="08284C0E" w14:textId="485435C3" w:rsidR="005A53B8" w:rsidRDefault="00946693">
      <w:pPr>
        <w:rPr>
          <w:sz w:val="24"/>
          <w:szCs w:val="24"/>
        </w:rPr>
      </w:pPr>
      <w:r>
        <w:rPr>
          <w:sz w:val="24"/>
          <w:szCs w:val="24"/>
        </w:rPr>
        <w:t xml:space="preserve">The theory couldn’t be </w:t>
      </w:r>
      <w:r w:rsidR="00E15FD4">
        <w:rPr>
          <w:sz w:val="24"/>
          <w:szCs w:val="24"/>
        </w:rPr>
        <w:t>proved</w:t>
      </w:r>
      <w:r>
        <w:rPr>
          <w:sz w:val="24"/>
          <w:szCs w:val="24"/>
        </w:rPr>
        <w:t xml:space="preserve"> because we </w:t>
      </w:r>
      <w:r w:rsidR="00F36377">
        <w:rPr>
          <w:sz w:val="24"/>
          <w:szCs w:val="24"/>
        </w:rPr>
        <w:t>didn’t attempt it.</w:t>
      </w:r>
      <w:r w:rsidR="00E15FD4">
        <w:rPr>
          <w:sz w:val="24"/>
          <w:szCs w:val="24"/>
        </w:rPr>
        <w:t xml:space="preserve"> </w:t>
      </w:r>
      <w:r w:rsidR="00740482">
        <w:rPr>
          <w:sz w:val="24"/>
          <w:szCs w:val="24"/>
        </w:rPr>
        <w:t xml:space="preserve">Therefore we cannot conclude </w:t>
      </w:r>
      <w:r w:rsidR="00CE6EAD">
        <w:rPr>
          <w:sz w:val="24"/>
          <w:szCs w:val="24"/>
        </w:rPr>
        <w:t>that the theory is successful or not.</w:t>
      </w:r>
    </w:p>
    <w:p w14:paraId="58444EBA" w14:textId="77777777" w:rsidR="007602C8" w:rsidRDefault="007602C8">
      <w:pPr>
        <w:rPr>
          <w:sz w:val="24"/>
          <w:szCs w:val="24"/>
        </w:rPr>
      </w:pPr>
    </w:p>
    <w:p w14:paraId="70F4080E" w14:textId="506D4523" w:rsidR="007602C8" w:rsidRDefault="00245489">
      <w:pPr>
        <w:rPr>
          <w:sz w:val="24"/>
          <w:szCs w:val="24"/>
        </w:rPr>
      </w:pPr>
      <w:r>
        <w:rPr>
          <w:b/>
          <w:bCs/>
          <w:sz w:val="24"/>
          <w:szCs w:val="24"/>
          <w:u w:val="single"/>
        </w:rPr>
        <w:t>Conclusions</w:t>
      </w:r>
    </w:p>
    <w:p w14:paraId="7095ED09" w14:textId="77777777" w:rsidR="00C62A8C" w:rsidRPr="00C62A8C" w:rsidRDefault="00C62A8C" w:rsidP="00C62A8C">
      <w:pPr>
        <w:rPr>
          <w:sz w:val="24"/>
          <w:szCs w:val="24"/>
        </w:rPr>
      </w:pPr>
      <w:r w:rsidRPr="00C62A8C">
        <w:rPr>
          <w:sz w:val="24"/>
          <w:szCs w:val="24"/>
        </w:rPr>
        <w:t>In our projectile motion experiment, we observed that the path of a projectile follows a parabolic trajectory, which is consistent with the theory of projectile motion. We also found that the initial velocity and launch angle significantly affect the range and height of the projectile.</w:t>
      </w:r>
    </w:p>
    <w:p w14:paraId="42B368A8" w14:textId="7DBA2635" w:rsidR="00C62A8C" w:rsidRPr="00C62A8C" w:rsidRDefault="00C62A8C" w:rsidP="00C62A8C">
      <w:pPr>
        <w:rPr>
          <w:sz w:val="24"/>
          <w:szCs w:val="24"/>
        </w:rPr>
      </w:pPr>
      <w:r w:rsidRPr="00C62A8C">
        <w:rPr>
          <w:sz w:val="24"/>
          <w:szCs w:val="24"/>
        </w:rPr>
        <w:t xml:space="preserve">Our measurements showed that the range of the projectile is maximum at a launch angle of </w:t>
      </w:r>
      <w:r w:rsidR="009E42A9">
        <w:rPr>
          <w:sz w:val="24"/>
          <w:szCs w:val="24"/>
        </w:rPr>
        <w:t>1</w:t>
      </w:r>
      <w:r w:rsidRPr="00C62A8C">
        <w:rPr>
          <w:sz w:val="24"/>
          <w:szCs w:val="24"/>
        </w:rPr>
        <w:t xml:space="preserve">5 degrees, which aligns with theoretical predictions. However, due to factors such as air resistance </w:t>
      </w:r>
      <w:r w:rsidRPr="00C62A8C">
        <w:rPr>
          <w:sz w:val="24"/>
          <w:szCs w:val="24"/>
        </w:rPr>
        <w:lastRenderedPageBreak/>
        <w:t>and measurement errors, there were slight discrepancies between our experimental results and theoretical calculations.</w:t>
      </w:r>
    </w:p>
    <w:p w14:paraId="77C2CE91" w14:textId="77777777" w:rsidR="00C62A8C" w:rsidRPr="00C62A8C" w:rsidRDefault="00C62A8C" w:rsidP="00C62A8C">
      <w:pPr>
        <w:rPr>
          <w:sz w:val="24"/>
          <w:szCs w:val="24"/>
        </w:rPr>
      </w:pPr>
      <w:r w:rsidRPr="00C62A8C">
        <w:rPr>
          <w:sz w:val="24"/>
          <w:szCs w:val="24"/>
        </w:rPr>
        <w:t>Overall, this experiment provided valuable insights into the principles of projectile motion and demonstrated the importance of considering real-world factors in scientific investigations. It also highlighted the significance of accurate measurement and data analysis in experimental physics.</w:t>
      </w:r>
    </w:p>
    <w:p w14:paraId="6EE108A8" w14:textId="682A3636" w:rsidR="00245489" w:rsidRDefault="00245489">
      <w:pPr>
        <w:rPr>
          <w:sz w:val="24"/>
          <w:szCs w:val="24"/>
        </w:rPr>
      </w:pPr>
    </w:p>
    <w:p w14:paraId="18F167C2" w14:textId="29C1BDD4" w:rsidR="003B0669" w:rsidRPr="00245489" w:rsidRDefault="003B0669">
      <w:pPr>
        <w:rPr>
          <w:sz w:val="24"/>
          <w:szCs w:val="24"/>
        </w:rPr>
      </w:pPr>
      <w:r>
        <w:rPr>
          <w:sz w:val="24"/>
          <w:szCs w:val="24"/>
        </w:rPr>
        <w:t xml:space="preserve">The major sources of error </w:t>
      </w:r>
      <w:r w:rsidR="004E54CE">
        <w:rPr>
          <w:sz w:val="24"/>
          <w:szCs w:val="24"/>
        </w:rPr>
        <w:t>are vertical and horizontal distance</w:t>
      </w:r>
      <w:r w:rsidR="00EE3CC9">
        <w:rPr>
          <w:sz w:val="24"/>
          <w:szCs w:val="24"/>
        </w:rPr>
        <w:t>.</w:t>
      </w:r>
    </w:p>
    <w:sectPr w:rsidR="003B0669" w:rsidRPr="002454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2D4D2" w14:textId="77777777" w:rsidR="00C625D4" w:rsidRDefault="00C625D4" w:rsidP="00C625D4">
      <w:pPr>
        <w:spacing w:after="0" w:line="240" w:lineRule="auto"/>
      </w:pPr>
      <w:r>
        <w:separator/>
      </w:r>
    </w:p>
  </w:endnote>
  <w:endnote w:type="continuationSeparator" w:id="0">
    <w:p w14:paraId="60623A6E" w14:textId="77777777" w:rsidR="00C625D4" w:rsidRDefault="00C625D4" w:rsidP="00C6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048F" w14:textId="77777777" w:rsidR="00C625D4" w:rsidRDefault="00C625D4" w:rsidP="00C625D4">
      <w:pPr>
        <w:spacing w:after="0" w:line="240" w:lineRule="auto"/>
      </w:pPr>
      <w:r>
        <w:separator/>
      </w:r>
    </w:p>
  </w:footnote>
  <w:footnote w:type="continuationSeparator" w:id="0">
    <w:p w14:paraId="27067C3A" w14:textId="77777777" w:rsidR="00C625D4" w:rsidRDefault="00C625D4" w:rsidP="00C62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B9DB" w14:textId="6FC2FC6B" w:rsidR="00C625D4" w:rsidRDefault="00C625D4">
    <w:pPr>
      <w:pStyle w:val="Header"/>
    </w:pPr>
    <w:r>
      <w:t>Joshua A. Prayogo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4596"/>
    <w:multiLevelType w:val="hybridMultilevel"/>
    <w:tmpl w:val="7B7E27F2"/>
    <w:lvl w:ilvl="0" w:tplc="F47A84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37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D4"/>
    <w:rsid w:val="000B0C1A"/>
    <w:rsid w:val="000C2243"/>
    <w:rsid w:val="000E407B"/>
    <w:rsid w:val="000E53E4"/>
    <w:rsid w:val="0012311A"/>
    <w:rsid w:val="001318B7"/>
    <w:rsid w:val="00147B03"/>
    <w:rsid w:val="001A03A0"/>
    <w:rsid w:val="001D70D4"/>
    <w:rsid w:val="00233982"/>
    <w:rsid w:val="00234E42"/>
    <w:rsid w:val="00245489"/>
    <w:rsid w:val="002E1C14"/>
    <w:rsid w:val="003625DB"/>
    <w:rsid w:val="003B0669"/>
    <w:rsid w:val="003E2AAC"/>
    <w:rsid w:val="003F7D33"/>
    <w:rsid w:val="0041135A"/>
    <w:rsid w:val="00423E1C"/>
    <w:rsid w:val="004B217D"/>
    <w:rsid w:val="004E54CE"/>
    <w:rsid w:val="004F4639"/>
    <w:rsid w:val="00534FE2"/>
    <w:rsid w:val="00556B1E"/>
    <w:rsid w:val="00561593"/>
    <w:rsid w:val="00581DF2"/>
    <w:rsid w:val="005A53B8"/>
    <w:rsid w:val="005C2AFE"/>
    <w:rsid w:val="00660CC5"/>
    <w:rsid w:val="00662A4D"/>
    <w:rsid w:val="00697649"/>
    <w:rsid w:val="006A08E9"/>
    <w:rsid w:val="006C7CF7"/>
    <w:rsid w:val="00740482"/>
    <w:rsid w:val="007602C8"/>
    <w:rsid w:val="007636D1"/>
    <w:rsid w:val="007B4956"/>
    <w:rsid w:val="007C2C1A"/>
    <w:rsid w:val="007C4487"/>
    <w:rsid w:val="007F36CC"/>
    <w:rsid w:val="00846640"/>
    <w:rsid w:val="008D21AF"/>
    <w:rsid w:val="00902BD6"/>
    <w:rsid w:val="009425B4"/>
    <w:rsid w:val="00946693"/>
    <w:rsid w:val="0096798D"/>
    <w:rsid w:val="00967DC8"/>
    <w:rsid w:val="009E42A9"/>
    <w:rsid w:val="00A62D9B"/>
    <w:rsid w:val="00AD46D1"/>
    <w:rsid w:val="00B00D88"/>
    <w:rsid w:val="00B17E70"/>
    <w:rsid w:val="00B62883"/>
    <w:rsid w:val="00B74F72"/>
    <w:rsid w:val="00B93F3B"/>
    <w:rsid w:val="00BA5BD4"/>
    <w:rsid w:val="00BE692F"/>
    <w:rsid w:val="00C625D4"/>
    <w:rsid w:val="00C62A8C"/>
    <w:rsid w:val="00CE37C3"/>
    <w:rsid w:val="00CE6EAD"/>
    <w:rsid w:val="00CF1E44"/>
    <w:rsid w:val="00DF7C9D"/>
    <w:rsid w:val="00E15FD4"/>
    <w:rsid w:val="00E85CC5"/>
    <w:rsid w:val="00E96C75"/>
    <w:rsid w:val="00EE039C"/>
    <w:rsid w:val="00EE3CC9"/>
    <w:rsid w:val="00F31ED1"/>
    <w:rsid w:val="00F325C1"/>
    <w:rsid w:val="00F36377"/>
    <w:rsid w:val="00F71B0C"/>
    <w:rsid w:val="00F75796"/>
    <w:rsid w:val="00F8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A1BE"/>
  <w15:chartTrackingRefBased/>
  <w15:docId w15:val="{09227E58-C3A1-4EDB-A4EF-6ABC5EFD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5D4"/>
  </w:style>
  <w:style w:type="paragraph" w:styleId="Footer">
    <w:name w:val="footer"/>
    <w:basedOn w:val="Normal"/>
    <w:link w:val="FooterChar"/>
    <w:uiPriority w:val="99"/>
    <w:unhideWhenUsed/>
    <w:rsid w:val="00C6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5D4"/>
  </w:style>
  <w:style w:type="character" w:customStyle="1" w:styleId="Heading1Char">
    <w:name w:val="Heading 1 Char"/>
    <w:basedOn w:val="DefaultParagraphFont"/>
    <w:link w:val="Heading1"/>
    <w:uiPriority w:val="9"/>
    <w:rsid w:val="007F36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5CC5"/>
    <w:pPr>
      <w:ind w:left="720"/>
      <w:contextualSpacing/>
    </w:pPr>
  </w:style>
  <w:style w:type="paragraph" w:styleId="NormalWeb">
    <w:name w:val="Normal (Web)"/>
    <w:basedOn w:val="Normal"/>
    <w:uiPriority w:val="99"/>
    <w:semiHidden/>
    <w:unhideWhenUsed/>
    <w:rsid w:val="00C62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35625">
      <w:bodyDiv w:val="1"/>
      <w:marLeft w:val="0"/>
      <w:marRight w:val="0"/>
      <w:marTop w:val="0"/>
      <w:marBottom w:val="0"/>
      <w:divBdr>
        <w:top w:val="none" w:sz="0" w:space="0" w:color="auto"/>
        <w:left w:val="none" w:sz="0" w:space="0" w:color="auto"/>
        <w:bottom w:val="none" w:sz="0" w:space="0" w:color="auto"/>
        <w:right w:val="none" w:sz="0" w:space="0" w:color="auto"/>
      </w:divBdr>
    </w:div>
    <w:div w:id="1188447861">
      <w:bodyDiv w:val="1"/>
      <w:marLeft w:val="0"/>
      <w:marRight w:val="0"/>
      <w:marTop w:val="0"/>
      <w:marBottom w:val="0"/>
      <w:divBdr>
        <w:top w:val="none" w:sz="0" w:space="0" w:color="auto"/>
        <w:left w:val="none" w:sz="0" w:space="0" w:color="auto"/>
        <w:bottom w:val="none" w:sz="0" w:space="0" w:color="auto"/>
        <w:right w:val="none" w:sz="0" w:space="0" w:color="auto"/>
      </w:divBdr>
    </w:div>
    <w:div w:id="1264991905">
      <w:bodyDiv w:val="1"/>
      <w:marLeft w:val="0"/>
      <w:marRight w:val="0"/>
      <w:marTop w:val="0"/>
      <w:marBottom w:val="0"/>
      <w:divBdr>
        <w:top w:val="none" w:sz="0" w:space="0" w:color="auto"/>
        <w:left w:val="none" w:sz="0" w:space="0" w:color="auto"/>
        <w:bottom w:val="none" w:sz="0" w:space="0" w:color="auto"/>
        <w:right w:val="none" w:sz="0" w:space="0" w:color="auto"/>
      </w:divBdr>
      <w:divsChild>
        <w:div w:id="10226612">
          <w:marLeft w:val="0"/>
          <w:marRight w:val="0"/>
          <w:marTop w:val="0"/>
          <w:marBottom w:val="0"/>
          <w:divBdr>
            <w:top w:val="none" w:sz="0" w:space="0" w:color="auto"/>
            <w:left w:val="none" w:sz="0" w:space="0" w:color="auto"/>
            <w:bottom w:val="none" w:sz="0" w:space="0" w:color="auto"/>
            <w:right w:val="none" w:sz="0" w:space="0" w:color="auto"/>
          </w:divBdr>
          <w:divsChild>
            <w:div w:id="1400328131">
              <w:marLeft w:val="0"/>
              <w:marRight w:val="0"/>
              <w:marTop w:val="0"/>
              <w:marBottom w:val="0"/>
              <w:divBdr>
                <w:top w:val="none" w:sz="0" w:space="0" w:color="auto"/>
                <w:left w:val="none" w:sz="0" w:space="0" w:color="auto"/>
                <w:bottom w:val="none" w:sz="0" w:space="0" w:color="auto"/>
                <w:right w:val="none" w:sz="0" w:space="0" w:color="auto"/>
              </w:divBdr>
              <w:divsChild>
                <w:div w:id="153692842">
                  <w:marLeft w:val="0"/>
                  <w:marRight w:val="0"/>
                  <w:marTop w:val="0"/>
                  <w:marBottom w:val="0"/>
                  <w:divBdr>
                    <w:top w:val="none" w:sz="0" w:space="0" w:color="auto"/>
                    <w:left w:val="none" w:sz="0" w:space="0" w:color="auto"/>
                    <w:bottom w:val="none" w:sz="0" w:space="0" w:color="auto"/>
                    <w:right w:val="none" w:sz="0" w:space="0" w:color="auto"/>
                  </w:divBdr>
                  <w:divsChild>
                    <w:div w:id="808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6347">
      <w:bodyDiv w:val="1"/>
      <w:marLeft w:val="0"/>
      <w:marRight w:val="0"/>
      <w:marTop w:val="0"/>
      <w:marBottom w:val="0"/>
      <w:divBdr>
        <w:top w:val="none" w:sz="0" w:space="0" w:color="auto"/>
        <w:left w:val="none" w:sz="0" w:space="0" w:color="auto"/>
        <w:bottom w:val="none" w:sz="0" w:space="0" w:color="auto"/>
        <w:right w:val="none" w:sz="0" w:space="0" w:color="auto"/>
      </w:divBdr>
      <w:divsChild>
        <w:div w:id="211235549">
          <w:marLeft w:val="0"/>
          <w:marRight w:val="0"/>
          <w:marTop w:val="0"/>
          <w:marBottom w:val="0"/>
          <w:divBdr>
            <w:top w:val="none" w:sz="0" w:space="0" w:color="auto"/>
            <w:left w:val="none" w:sz="0" w:space="0" w:color="auto"/>
            <w:bottom w:val="none" w:sz="0" w:space="0" w:color="auto"/>
            <w:right w:val="none" w:sz="0" w:space="0" w:color="auto"/>
          </w:divBdr>
          <w:divsChild>
            <w:div w:id="488208146">
              <w:marLeft w:val="0"/>
              <w:marRight w:val="0"/>
              <w:marTop w:val="0"/>
              <w:marBottom w:val="0"/>
              <w:divBdr>
                <w:top w:val="none" w:sz="0" w:space="0" w:color="auto"/>
                <w:left w:val="none" w:sz="0" w:space="0" w:color="auto"/>
                <w:bottom w:val="none" w:sz="0" w:space="0" w:color="auto"/>
                <w:right w:val="none" w:sz="0" w:space="0" w:color="auto"/>
              </w:divBdr>
              <w:divsChild>
                <w:div w:id="427041542">
                  <w:marLeft w:val="0"/>
                  <w:marRight w:val="0"/>
                  <w:marTop w:val="0"/>
                  <w:marBottom w:val="0"/>
                  <w:divBdr>
                    <w:top w:val="none" w:sz="0" w:space="0" w:color="auto"/>
                    <w:left w:val="none" w:sz="0" w:space="0" w:color="auto"/>
                    <w:bottom w:val="none" w:sz="0" w:space="0" w:color="auto"/>
                    <w:right w:val="none" w:sz="0" w:space="0" w:color="auto"/>
                  </w:divBdr>
                  <w:divsChild>
                    <w:div w:id="3152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Prayogo, Joshua Amos</dc:creator>
  <cp:keywords/>
  <dc:description/>
  <cp:lastModifiedBy>Prayogo, Joshua Amos</cp:lastModifiedBy>
  <cp:revision>97</cp:revision>
  <dcterms:created xsi:type="dcterms:W3CDTF">2023-09-28T16:46:00Z</dcterms:created>
  <dcterms:modified xsi:type="dcterms:W3CDTF">2023-09-28T19:51:00Z</dcterms:modified>
</cp:coreProperties>
</file>