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C16FE34" Type="http://schemas.openxmlformats.org/officeDocument/2006/relationships/officeDocument" Target="/word/document.xml" /><Relationship Id="coreR6C16FE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660000"/>
  <w:body>
    <w:p>
      <w:pPr>
        <w:pStyle w:val="P3"/>
        <w:widowControl w:val="1"/>
        <w:spacing w:lineRule="auto" w:line="331" w:before="0" w:after="0"/>
        <w:jc w:val="both"/>
        <w:rPr>
          <w:rFonts w:ascii="Arial" w:hAnsi="Arial"/>
          <w:b w:val="1"/>
          <w:i w:val="0"/>
          <w:color w:val="D9D9D9"/>
          <w:sz w:val="24"/>
          <w:u w:val="single" w:color="D9D9D9"/>
        </w:rPr>
      </w:pPr>
      <w:bookmarkStart w:id="0" w:name="docs-internal-guid-64de4f74-7fff-8a70-00"/>
      <w:bookmarkEnd w:id="0"/>
      <w:r>
        <w:rPr>
          <w:rFonts w:ascii="Arial" w:hAnsi="Arial"/>
          <w:b w:val="1"/>
          <w:i w:val="0"/>
          <w:color w:val="D9D9D9"/>
          <w:sz w:val="24"/>
          <w:u w:val="single" w:color="D9D9D9"/>
        </w:rPr>
        <w:t>Senden</w:t>
      </w:r>
    </w:p>
    <w:p>
      <w:pPr>
        <w:pStyle w:val="P3"/>
      </w:pPr>
      <w:r>
        <w:rPr>
          <w:color w:val="D9D9D9"/>
          <w:u w:val="none"/>
        </w:rPr>
        <w:t xml:space="preserve"> </w:t>
      </w:r>
      <w:r>
        <w:rPr>
          <w:rFonts w:ascii="Arial" w:hAnsi="Arial"/>
          <w:b w:val="0"/>
          <w:i w:val="0"/>
          <w:strike w:val="0"/>
          <w:color w:val="D9D9D9"/>
          <w:sz w:val="22"/>
          <w:u w:val="none"/>
        </w:rPr>
        <w:t>Senden is the fourth planet within the Ahmde system and takes the form of a medium ice giant. There are no definite moons orbiting the planet, and a single ring formation exists around the world. Military training stations and mining operations are the only thing to be found here, as the heightened army presence has kept the underworld from establishing any sort of significant presence. Large extractions of ice are also conducted here, as it can be melted and purified for a raw supply of water, with excess water often being stored for the potential of terraforming dry worlds. The current population consists of three hundred fifty million Gesan.</w:t>
      </w:r>
    </w:p>
    <w:sectPr>
      <w:type w:val="nextPage"/>
      <w:pgMar w:left="1134" w:right="1134" w:top="1134" w:bottom="1134"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Liberation Serif" w:hAnsi="Liberation Serif"/>
        <w:b w:val="0"/>
        <w:i w:val="0"/>
        <w:caps w:val="0"/>
        <w:strike w:val="0"/>
        <w:noProof w:val="0"/>
        <w:vanish w:val="0"/>
        <w:color w:val="auto"/>
        <w:sz w:val="24"/>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Standard"/>
    <w:basedOn w:val="P0"/>
    <w:pPr/>
    <w:rPr/>
  </w:style>
  <w:style w:type="paragraph" w:styleId="P2">
    <w:name w:val="Heading"/>
    <w:basedOn w:val="P1"/>
    <w:next w:val="P3"/>
    <w:pPr>
      <w:keepNext w:val="1"/>
      <w:widowControl w:val="1"/>
      <w:spacing w:before="240" w:after="120"/>
    </w:pPr>
    <w:rPr>
      <w:rFonts w:ascii="Liberation Sans" w:hAnsi="Liberation Sans"/>
      <w:sz w:val="28"/>
    </w:rPr>
  </w:style>
  <w:style w:type="paragraph" w:styleId="P3">
    <w:name w:val="Text_20_body"/>
    <w:basedOn w:val="P1"/>
    <w:pPr>
      <w:widowControl w:val="1"/>
      <w:spacing w:lineRule="auto" w:line="276" w:before="0" w:after="140"/>
    </w:pPr>
    <w:rPr/>
  </w:style>
  <w:style w:type="paragraph" w:styleId="P4">
    <w:name w:val="List"/>
    <w:basedOn w:val="P3"/>
    <w:pPr/>
    <w:rPr/>
  </w:style>
  <w:style w:type="paragraph" w:styleId="P5">
    <w:name w:val="Caption"/>
    <w:basedOn w:val="P1"/>
    <w:pPr>
      <w:widowControl w:val="1"/>
      <w:suppressLineNumbers w:val="1"/>
      <w:spacing w:before="120" w:after="120"/>
    </w:pPr>
    <w:rPr>
      <w:i w:val="1"/>
      <w:sz w:val="24"/>
    </w:rPr>
  </w:style>
  <w:style w:type="paragraph" w:styleId="P6">
    <w:name w:val="Index"/>
    <w:basedOn w:val="P1"/>
    <w:pPr>
      <w:widowControl w:val="1"/>
      <w:suppressLineNumbers w:val="1"/>
    </w:pPr>
    <w:rPr/>
  </w:style>
  <w:style w:type="paragraph" w:styleId="P7">
    <w:name w:val="List_20_Contents"/>
    <w:basedOn w:val="P1"/>
    <w:pPr>
      <w:widowControl w:val="1"/>
      <w:ind w:firstLine="0" w:left="567" w:right="0"/>
    </w:pPr>
    <w:rPr/>
  </w:style>
  <w:style w:type="paragraph" w:styleId="P8">
    <w:name w:val="Table_20_Contents"/>
    <w:basedOn w:val="P1"/>
    <w:pPr>
      <w:widowControl w:val="1"/>
      <w:suppressLineNumbers w:val="1"/>
    </w:pPr>
    <w:rPr/>
  </w:style>
  <w:style w:type="paragraph" w:styleId="P9">
    <w:name w:val="Table_20_Heading"/>
    <w:basedOn w:val="P8"/>
    <w:pPr>
      <w:widowControl w:val="1"/>
      <w:suppressLineNumbers w:val="1"/>
      <w:jc w:val="center"/>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Footnote_20_Symbol"/>
    <w:basedOn w:val="C0"/>
    <w:rPr/>
  </w:style>
  <w:style w:type="character" w:styleId="C4">
    <w:name w:val="Endnote_20_Symbol"/>
    <w:basedOn w:val="C0"/>
    <w:rPr/>
  </w:style>
  <w:style w:type="character" w:styleId="C5">
    <w:name w:val="Internet_20_link"/>
    <w:basedOn w:val="C0"/>
    <w:rPr>
      <w:color w:val="000080"/>
      <w:u w:val="single" w:color="000080"/>
    </w:rPr>
  </w:style>
  <w:style w:type="character" w:styleId="C6">
    <w:name w:val="Visited_20_Internet_20_Link"/>
    <w:basedOn w:val="C0"/>
    <w:rPr>
      <w:color w:val="800000"/>
      <w:u w:val="single" w:color="80000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2019-12-24T01:14:55Z</dcterms:created>
  <cp:lastModifiedBy>PIXELTAB-ULTD\Pixel</cp:lastModifiedBy>
  <dcterms:modified xsi:type="dcterms:W3CDTF">2019-12-24T02:03:08Z</dcterms:modified>
  <cp:revision>10</cp:revision>
</cp:coreProperties>
</file>