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7EBFFB7" Type="http://schemas.openxmlformats.org/officeDocument/2006/relationships/officeDocument" Target="/word/document.xml" /><Relationship Id="coreR37EBFFB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7"/>
        <w:widowControl w:val="1"/>
        <w:jc w:val="both"/>
        <w:rPr>
          <w:rFonts w:ascii="Arial" w:hAnsi="Arial"/>
          <w:b w:val="1"/>
          <w:color w:val="D9D9D9"/>
          <w:sz w:val="28"/>
          <w:u w:val="single" w:color="D9D9D9"/>
        </w:rPr>
      </w:pPr>
      <w:r>
        <w:rPr>
          <w:rFonts w:ascii="Arial" w:hAnsi="Arial"/>
          <w:b w:val="1"/>
          <w:color w:val="D9D9D9"/>
          <w:sz w:val="28"/>
          <w:u w:val="single" w:color="D9D9D9"/>
        </w:rPr>
        <w:t>Urbanization</w:t>
      </w:r>
    </w:p>
    <w:p>
      <w:pPr>
        <w:pStyle w:val="P7"/>
        <w:widowControl w:val="1"/>
        <w:jc w:val="both"/>
      </w:pPr>
      <w:r>
        <w:rPr>
          <w:color w:val="D9D9D9"/>
        </w:rPr>
        <w:tab/>
        <w:t>Life in a Vogelian city is marked by two constants that have led to most of its cultural development. Said constants are the military-grade construction of cities along with the speed of urbanization having entirely eliminated rural and suburban areas. This has then combined with the fascist nature of the government to create an overarching culture of supremacy, where citizens believe their nation is above all others. Locals often see their nation’s methods are simply superior, while judgements on one another are made based off one’s personal ideas and ability rather than general alignment. Personal values often trend into a harsher side, with most having lessened morals in the pursuit of total victory. This has led to a constant internal competition as people seek to prove themselves better than others, while ending in a loud, aggressive approach towards xenos not of their own nation.</w:t>
      </w: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O-normal"/>
    <w:basedOn w:val="P0"/>
    <w:pPr>
      <w:widowControl w:val="1"/>
      <w:spacing w:lineRule="auto" w:line="276"/>
      <w:jc w:val="left"/>
    </w:pPr>
    <w:rPr>
      <w:rFonts w:ascii="Arial" w:hAnsi="Arial"/>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2019-12-24T00:39:35Z</dcterms:created>
  <cp:lastModifiedBy>PIXELTAB-ULTD\Pixel</cp:lastModifiedBy>
  <dcterms:modified xsi:type="dcterms:W3CDTF">2019-12-24T02:03:08Z</dcterms:modified>
  <cp:revision>8</cp:revision>
</cp:coreProperties>
</file>