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BAB155D" Type="http://schemas.openxmlformats.org/officeDocument/2006/relationships/officeDocument" Target="/word/document.xml" /><Relationship Id="coreRBAB155D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ackground w:color="660000"/>
  <w:body>
    <w:p>
      <w:pPr>
        <w:pStyle w:val="P3"/>
        <w:widowControl w:val="1"/>
        <w:spacing w:lineRule="auto" w:line="331" w:before="0" w:after="0"/>
        <w:jc w:val="both"/>
        <w:rPr>
          <w:rFonts w:ascii="Arial" w:hAnsi="Arial"/>
          <w:b w:val="1"/>
          <w:i w:val="0"/>
          <w:color w:val="D9D9D9"/>
          <w:sz w:val="24"/>
          <w:u w:val="single" w:color="D9D9D9"/>
        </w:rPr>
      </w:pPr>
      <w:bookmarkStart w:id="0" w:name="docs-internal-guid-2187cf7a-7fff-fed2-1c"/>
      <w:bookmarkEnd w:id="0"/>
      <w:r>
        <w:rPr>
          <w:rFonts w:ascii="Arial" w:hAnsi="Arial"/>
          <w:b w:val="1"/>
          <w:i w:val="0"/>
          <w:color w:val="D9D9D9"/>
          <w:sz w:val="24"/>
          <w:u w:val="single" w:color="D9D9D9"/>
        </w:rPr>
        <w:t>Baner</w:t>
      </w:r>
    </w:p>
    <w:p>
      <w:pPr>
        <w:pStyle w:val="P3"/>
        <w:widowControl w:val="1"/>
        <w:spacing w:lineRule="auto" w:line="331" w:before="0" w:after="0"/>
        <w:jc w:val="both"/>
      </w:pPr>
      <w:r>
        <w:rPr>
          <w:strike w:val="0"/>
          <w:color w:val="D9D9D9"/>
          <w:u w:val="none"/>
        </w:rPr>
        <w:t xml:space="preserve"> </w:t>
      </w:r>
      <w:r>
        <w:rPr>
          <w:rFonts w:ascii="Arial" w:hAnsi="Arial"/>
          <w:b w:val="0"/>
          <w:i w:val="0"/>
          <w:strike w:val="0"/>
          <w:color w:val="D9D9D9"/>
          <w:sz w:val="22"/>
          <w:u w:val="none"/>
        </w:rPr>
        <w:t xml:space="preserve">Baner is the last planet in the Ahmde system, and is a simple frozen terrestrial planet which has effectively no resources. Unlike Olkis however, it is not focused into the function of a black site, and is instead a military outpost. Responsible for conducting reactive attacks and to handle early detection of incoming enemies, it can watch the entire system on its own while also being a base for military training and stockpiling. This world is also responsible for being the first to investigate a loss of contact from exploring ships and other systems, leaving it with at least one FTL ship always being readily available. The world notably also has a secure, automated system intended to launch an exodus ship in a worst case scenario. The current population is around one and a half million Gesan. </w:t>
      </w:r>
    </w:p>
    <w:p>
      <w:pPr>
        <w:pStyle w:val="P3"/>
        <w:widowControl w:val="1"/>
        <w:spacing w:lineRule="auto" w:line="331" w:before="0" w:after="0"/>
        <w:jc w:val="both"/>
      </w:pPr>
    </w:p>
    <w:sectPr>
      <w:type w:val="nextPage"/>
      <w:pgMar w:left="1134" w:right="1134" w:top="1134" w:bottom="1134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1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/>
        <w:b w:val="0"/>
        <w:i w:val="0"/>
        <w:caps w:val="0"/>
        <w:strike w:val="0"/>
        <w:noProof w:val="0"/>
        <w:vanish w:val="0"/>
        <w:color w:val="auto"/>
        <w:sz w:val="24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paragraph" w:styleId="P1">
    <w:name w:val="Standard"/>
    <w:basedOn w:val="P0"/>
    <w:pPr/>
    <w:rPr/>
  </w:style>
  <w:style w:type="paragraph" w:styleId="P2">
    <w:name w:val="Heading"/>
    <w:basedOn w:val="P1"/>
    <w:next w:val="P3"/>
    <w:pPr>
      <w:keepNext w:val="1"/>
      <w:widowControl w:val="1"/>
      <w:spacing w:before="240" w:after="120"/>
    </w:pPr>
    <w:rPr>
      <w:rFonts w:ascii="Liberation Sans" w:hAnsi="Liberation Sans"/>
      <w:sz w:val="28"/>
    </w:rPr>
  </w:style>
  <w:style w:type="paragraph" w:styleId="P3">
    <w:name w:val="Text_20_body"/>
    <w:basedOn w:val="P1"/>
    <w:pPr>
      <w:widowControl w:val="1"/>
      <w:spacing w:lineRule="auto" w:line="276" w:before="0" w:after="140"/>
    </w:pPr>
    <w:rPr/>
  </w:style>
  <w:style w:type="paragraph" w:styleId="P4">
    <w:name w:val="List"/>
    <w:basedOn w:val="P3"/>
    <w:pPr/>
    <w:rPr/>
  </w:style>
  <w:style w:type="paragraph" w:styleId="P5">
    <w:name w:val="Caption"/>
    <w:basedOn w:val="P1"/>
    <w:pPr>
      <w:widowControl w:val="1"/>
      <w:suppressLineNumbers w:val="1"/>
      <w:spacing w:before="120" w:after="120"/>
    </w:pPr>
    <w:rPr>
      <w:i w:val="1"/>
      <w:sz w:val="24"/>
    </w:rPr>
  </w:style>
  <w:style w:type="paragraph" w:styleId="P6">
    <w:name w:val="Index"/>
    <w:basedOn w:val="P1"/>
    <w:pPr>
      <w:widowControl w:val="1"/>
      <w:suppressLineNumbers w:val="1"/>
    </w:pPr>
    <w:rPr/>
  </w:style>
  <w:style w:type="paragraph" w:styleId="P7">
    <w:name w:val="List_20_Contents"/>
    <w:basedOn w:val="P1"/>
    <w:pPr>
      <w:widowControl w:val="1"/>
      <w:ind w:firstLine="0" w:left="567" w:right="0"/>
    </w:pPr>
    <w:rPr/>
  </w:style>
  <w:style w:type="paragraph" w:styleId="P8">
    <w:name w:val="Table_20_Contents"/>
    <w:basedOn w:val="P1"/>
    <w:pPr>
      <w:widowControl w:val="1"/>
      <w:suppressLineNumbers w:val="1"/>
    </w:pPr>
    <w:rPr/>
  </w:style>
  <w:style w:type="paragraph" w:styleId="P9">
    <w:name w:val="Table_20_Heading"/>
    <w:basedOn w:val="P8"/>
    <w:pPr>
      <w:widowControl w:val="1"/>
      <w:suppressLineNumbers w:val="1"/>
      <w:jc w:val="center"/>
    </w:pPr>
    <w:rPr>
      <w:b w:val="1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Footnote_20_Symbol"/>
    <w:basedOn w:val="C0"/>
    <w:rPr/>
  </w:style>
  <w:style w:type="character" w:styleId="C4">
    <w:name w:val="Endnote_20_Symbol"/>
    <w:basedOn w:val="C0"/>
    <w:rPr/>
  </w:style>
  <w:style w:type="character" w:styleId="C5">
    <w:name w:val="Internet_20_link"/>
    <w:basedOn w:val="C0"/>
    <w:rPr>
      <w:color w:val="000080"/>
      <w:u w:val="single" w:color="000080"/>
    </w:rPr>
  </w:style>
  <w:style w:type="character" w:styleId="C6">
    <w:name w:val="Visited_20_Internet_20_Link"/>
    <w:basedOn w:val="C0"/>
    <w:rPr>
      <w:color w:val="800000"/>
      <w:u w:val="single" w:color="800000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2019-12-24T01:14:55Z</dcterms:created>
  <cp:lastModifiedBy>PIXELTAB-ULTD\Pixel</cp:lastModifiedBy>
  <dcterms:modified xsi:type="dcterms:W3CDTF">2019-12-24T02:03:08Z</dcterms:modified>
  <cp:revision>11</cp:revision>
</cp:coreProperties>
</file>