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A5E107E" Type="http://schemas.openxmlformats.org/officeDocument/2006/relationships/officeDocument" Target="/word/document.xml" /><Relationship Id="coreR1A5E107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0"/>
          <w:color w:val="D9D9D9"/>
          <w:sz w:val="24"/>
          <w:u w:val="single" w:color="D9D9D9"/>
        </w:rPr>
      </w:pPr>
      <w:bookmarkStart w:id="0" w:name="docs-internal-guid-e3da1fc3-7fff-e421-a3"/>
      <w:bookmarkEnd w:id="0"/>
      <w:r>
        <w:rPr>
          <w:rFonts w:ascii="Arial" w:hAnsi="Arial"/>
          <w:b w:val="1"/>
          <w:i w:val="0"/>
          <w:color w:val="D9D9D9"/>
          <w:sz w:val="24"/>
          <w:u w:val="single" w:color="D9D9D9"/>
        </w:rPr>
        <w:t>Vingreg</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Vingreg is the second planet of the Chivrakis system, with it being the homeworld of the Vingresan race whom the Gesan conquered. Large portions of its surface are devastated from the war of annexation the Gesan had waged though, and while it is still full of life, certain zones are closed off due to heavy radiation. Here, tensions between the two races are their highest, though the peace is ultimately maintained thanks to newer generations being progressively more willing to work with the Gesan. Four space elevators currently exist, and the locals hope to add more life into the planet to convert it into something along the lines of a paradise world, with some foreign Gesan shakily agreeing with the concept. Numerous unique, one-off corps for the military exist here thanks to the Vingresan, and the planet is both a core world and a research hub. The current population consists of 38 billion Vingresan and one billion Gesan. </w:t>
      </w:r>
    </w:p>
    <w:p>
      <w:pPr>
        <w:pStyle w:val="P3"/>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13</cp:revision>
</cp:coreProperties>
</file>