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9A59212" w14:textId="77777777" w:rsidR="00E23E2C" w:rsidRDefault="00E23E2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ind w:hanging="2"/>
        <w:rPr>
          <w:rFonts w:ascii="Arial" w:eastAsia="Arial" w:hAnsi="Arial" w:cs="Arial"/>
          <w:color w:val="000000"/>
          <w:sz w:val="22"/>
          <w:szCs w:val="22"/>
        </w:rPr>
      </w:pPr>
    </w:p>
    <w:tbl>
      <w:tblPr>
        <w:tblStyle w:val="a"/>
        <w:tblW w:w="9600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115"/>
        <w:gridCol w:w="5565"/>
        <w:gridCol w:w="1920"/>
      </w:tblGrid>
      <w:tr w:rsidR="00E23E2C" w14:paraId="187ABEEF" w14:textId="77777777">
        <w:trPr>
          <w:trHeight w:val="286"/>
          <w:jc w:val="center"/>
        </w:trPr>
        <w:tc>
          <w:tcPr>
            <w:tcW w:w="2115" w:type="dxa"/>
            <w:vMerge w:val="restart"/>
            <w:shd w:val="clear" w:color="auto" w:fill="FFFFFF"/>
          </w:tcPr>
          <w:p w14:paraId="7FE18883" w14:textId="77777777" w:rsidR="00E23E2C" w:rsidRDefault="00BE74E1">
            <w:pPr>
              <w:ind w:hanging="2"/>
              <w:jc w:val="center"/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</w:pPr>
            <w:bookmarkStart w:id="0" w:name="_gjdgxs" w:colFirst="0" w:colLast="0"/>
            <w:bookmarkEnd w:id="0"/>
            <w:r>
              <w:rPr>
                <w:noProof/>
              </w:rPr>
              <w:drawing>
                <wp:anchor distT="0" distB="0" distL="114300" distR="114300" simplePos="0" relativeHeight="251658240" behindDoc="0" locked="0" layoutInCell="1" hidden="0" allowOverlap="1" wp14:anchorId="78B71D1D" wp14:editId="23E4C86A">
                  <wp:simplePos x="0" y="0"/>
                  <wp:positionH relativeFrom="column">
                    <wp:posOffset>-42754</wp:posOffset>
                  </wp:positionH>
                  <wp:positionV relativeFrom="paragraph">
                    <wp:posOffset>24554</wp:posOffset>
                  </wp:positionV>
                  <wp:extent cx="1276350" cy="327025"/>
                  <wp:effectExtent l="0" t="0" r="0" b="0"/>
                  <wp:wrapNone/>
                  <wp:docPr id="1" name="image1.png" descr="SENAI Logo – PNG e Vetor – Download de Logo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 descr="SENAI Logo – PNG e Vetor – Download de Logo"/>
                          <pic:cNvPicPr preferRelativeResize="0"/>
                        </pic:nvPicPr>
                        <pic:blipFill>
                          <a:blip r:embed="rId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6350" cy="32702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14:paraId="0A3F10D7" w14:textId="77777777" w:rsidR="00E23E2C" w:rsidRDefault="00E23E2C">
            <w:pPr>
              <w:ind w:hanging="2"/>
              <w:jc w:val="center"/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</w:pPr>
          </w:p>
          <w:p w14:paraId="3075B656" w14:textId="77777777" w:rsidR="00E23E2C" w:rsidRDefault="00E23E2C">
            <w:pPr>
              <w:ind w:hanging="2"/>
              <w:jc w:val="center"/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</w:pPr>
          </w:p>
          <w:p w14:paraId="2EE0DDDB" w14:textId="77777777" w:rsidR="00E23E2C" w:rsidRDefault="00BE74E1">
            <w:pPr>
              <w:ind w:hanging="2"/>
              <w:jc w:val="center"/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Serviço Nacional de Aprendizagem Industrial</w:t>
            </w:r>
          </w:p>
          <w:p w14:paraId="03ABE185" w14:textId="77777777" w:rsidR="00E23E2C" w:rsidRDefault="00E23E2C">
            <w:pPr>
              <w:ind w:hanging="2"/>
              <w:jc w:val="center"/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</w:pPr>
          </w:p>
          <w:p w14:paraId="73F75F50" w14:textId="77777777" w:rsidR="00E23E2C" w:rsidRDefault="00BE74E1">
            <w:pPr>
              <w:ind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Santa Catarina</w:t>
            </w:r>
          </w:p>
        </w:tc>
        <w:tc>
          <w:tcPr>
            <w:tcW w:w="5565" w:type="dxa"/>
            <w:shd w:val="clear" w:color="auto" w:fill="FFFFFF"/>
            <w:vAlign w:val="center"/>
          </w:tcPr>
          <w:p w14:paraId="74108283" w14:textId="77777777" w:rsidR="00E23E2C" w:rsidRDefault="00BE74E1">
            <w:pPr>
              <w:ind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AVALIAÇÃO OBJETIVA</w:t>
            </w:r>
          </w:p>
        </w:tc>
        <w:tc>
          <w:tcPr>
            <w:tcW w:w="1920" w:type="dxa"/>
            <w:shd w:val="clear" w:color="auto" w:fill="FFFFFF"/>
          </w:tcPr>
          <w:p w14:paraId="386BBE92" w14:textId="77777777" w:rsidR="00E23E2C" w:rsidRDefault="00BE74E1">
            <w:pPr>
              <w:ind w:hanging="2"/>
              <w:jc w:val="center"/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  <w:t>Desempenho</w:t>
            </w:r>
          </w:p>
        </w:tc>
      </w:tr>
      <w:tr w:rsidR="00E23E2C" w14:paraId="78706DCB" w14:textId="77777777">
        <w:trPr>
          <w:trHeight w:val="191"/>
          <w:jc w:val="center"/>
        </w:trPr>
        <w:tc>
          <w:tcPr>
            <w:tcW w:w="2115" w:type="dxa"/>
            <w:vMerge/>
            <w:shd w:val="clear" w:color="auto" w:fill="FFFFFF"/>
          </w:tcPr>
          <w:p w14:paraId="37FB8CC6" w14:textId="77777777" w:rsidR="00E23E2C" w:rsidRDefault="00E23E2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</w:pPr>
          </w:p>
        </w:tc>
        <w:tc>
          <w:tcPr>
            <w:tcW w:w="5565" w:type="dxa"/>
            <w:shd w:val="clear" w:color="auto" w:fill="FFFFFF"/>
            <w:vAlign w:val="center"/>
          </w:tcPr>
          <w:p w14:paraId="48545960" w14:textId="77777777" w:rsidR="00E23E2C" w:rsidRDefault="00BE74E1">
            <w:pPr>
              <w:ind w:hanging="2"/>
              <w:rPr>
                <w:rFonts w:ascii="Arial" w:eastAsia="Arial" w:hAnsi="Arial" w:cs="Arial"/>
                <w:b/>
                <w:i/>
                <w:color w:val="4C94D8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 xml:space="preserve">Data: </w:t>
            </w:r>
          </w:p>
        </w:tc>
        <w:tc>
          <w:tcPr>
            <w:tcW w:w="1920" w:type="dxa"/>
            <w:vMerge w:val="restart"/>
            <w:shd w:val="clear" w:color="auto" w:fill="FFFFFF"/>
          </w:tcPr>
          <w:p w14:paraId="66F5A2B8" w14:textId="77777777" w:rsidR="00E23E2C" w:rsidRDefault="00E23E2C">
            <w:pPr>
              <w:ind w:hanging="2"/>
              <w:rPr>
                <w:rFonts w:ascii="Arial" w:eastAsia="Arial" w:hAnsi="Arial" w:cs="Arial"/>
                <w:b/>
                <w:sz w:val="20"/>
                <w:szCs w:val="20"/>
              </w:rPr>
            </w:pPr>
          </w:p>
        </w:tc>
      </w:tr>
      <w:tr w:rsidR="00E23E2C" w14:paraId="39C5932F" w14:textId="77777777">
        <w:trPr>
          <w:trHeight w:val="191"/>
          <w:jc w:val="center"/>
        </w:trPr>
        <w:tc>
          <w:tcPr>
            <w:tcW w:w="2115" w:type="dxa"/>
            <w:vMerge/>
            <w:shd w:val="clear" w:color="auto" w:fill="FFFFFF"/>
          </w:tcPr>
          <w:p w14:paraId="0C30F5BE" w14:textId="77777777" w:rsidR="00E23E2C" w:rsidRDefault="00E23E2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rPr>
                <w:rFonts w:ascii="Arial" w:eastAsia="Arial" w:hAnsi="Arial" w:cs="Arial"/>
                <w:b/>
                <w:sz w:val="20"/>
                <w:szCs w:val="20"/>
              </w:rPr>
            </w:pPr>
          </w:p>
        </w:tc>
        <w:tc>
          <w:tcPr>
            <w:tcW w:w="5565" w:type="dxa"/>
            <w:shd w:val="clear" w:color="auto" w:fill="FFFFFF"/>
            <w:vAlign w:val="center"/>
          </w:tcPr>
          <w:p w14:paraId="4D502A34" w14:textId="77777777" w:rsidR="00E23E2C" w:rsidRDefault="00BE74E1">
            <w:pPr>
              <w:ind w:hanging="2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 xml:space="preserve">Docente: </w:t>
            </w:r>
            <w:r>
              <w:rPr>
                <w:rFonts w:ascii="Arial" w:eastAsia="Arial" w:hAnsi="Arial" w:cs="Arial"/>
                <w:b/>
                <w:i/>
                <w:color w:val="4C94D8"/>
                <w:sz w:val="20"/>
                <w:szCs w:val="20"/>
              </w:rPr>
              <w:t xml:space="preserve">Bruno Andrade, José Ricardo </w:t>
            </w:r>
            <w:proofErr w:type="spellStart"/>
            <w:r>
              <w:rPr>
                <w:rFonts w:ascii="Arial" w:eastAsia="Arial" w:hAnsi="Arial" w:cs="Arial"/>
                <w:b/>
                <w:i/>
                <w:color w:val="4C94D8"/>
                <w:sz w:val="20"/>
                <w:szCs w:val="20"/>
              </w:rPr>
              <w:t>Maçaneiro</w:t>
            </w:r>
            <w:proofErr w:type="spellEnd"/>
            <w:r>
              <w:rPr>
                <w:rFonts w:ascii="Arial" w:eastAsia="Arial" w:hAnsi="Arial" w:cs="Arial"/>
                <w:b/>
                <w:i/>
                <w:color w:val="4C94D8"/>
                <w:sz w:val="20"/>
                <w:szCs w:val="20"/>
              </w:rPr>
              <w:t>, Lucas Naspolini, Sergio Luiz da Silveira, Thaynara de Jesus Lima.</w:t>
            </w:r>
          </w:p>
        </w:tc>
        <w:tc>
          <w:tcPr>
            <w:tcW w:w="1920" w:type="dxa"/>
            <w:vMerge/>
            <w:shd w:val="clear" w:color="auto" w:fill="FFFFFF"/>
          </w:tcPr>
          <w:p w14:paraId="176FDEDD" w14:textId="77777777" w:rsidR="00E23E2C" w:rsidRDefault="00E23E2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rPr>
                <w:rFonts w:ascii="Arial" w:eastAsia="Arial" w:hAnsi="Arial" w:cs="Arial"/>
                <w:b/>
                <w:sz w:val="20"/>
                <w:szCs w:val="20"/>
              </w:rPr>
            </w:pPr>
          </w:p>
        </w:tc>
      </w:tr>
      <w:tr w:rsidR="00E23E2C" w14:paraId="599152D2" w14:textId="77777777">
        <w:trPr>
          <w:trHeight w:val="188"/>
          <w:jc w:val="center"/>
        </w:trPr>
        <w:tc>
          <w:tcPr>
            <w:tcW w:w="2115" w:type="dxa"/>
            <w:vMerge/>
            <w:shd w:val="clear" w:color="auto" w:fill="FFFFFF"/>
          </w:tcPr>
          <w:p w14:paraId="6BAC562D" w14:textId="77777777" w:rsidR="00E23E2C" w:rsidRDefault="00E23E2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rPr>
                <w:rFonts w:ascii="Arial" w:eastAsia="Arial" w:hAnsi="Arial" w:cs="Arial"/>
                <w:b/>
                <w:sz w:val="20"/>
                <w:szCs w:val="20"/>
              </w:rPr>
            </w:pPr>
          </w:p>
        </w:tc>
        <w:tc>
          <w:tcPr>
            <w:tcW w:w="5565" w:type="dxa"/>
            <w:shd w:val="clear" w:color="auto" w:fill="FFFFFF"/>
            <w:vAlign w:val="center"/>
          </w:tcPr>
          <w:p w14:paraId="4D72EFF6" w14:textId="77777777" w:rsidR="00E23E2C" w:rsidRDefault="00BE74E1">
            <w:pPr>
              <w:ind w:hanging="2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 xml:space="preserve">Curso Técnico em </w:t>
            </w:r>
            <w:r>
              <w:rPr>
                <w:rFonts w:ascii="Arial" w:eastAsia="Arial" w:hAnsi="Arial" w:cs="Arial"/>
                <w:b/>
                <w:i/>
                <w:color w:val="4C94D8"/>
                <w:sz w:val="20"/>
                <w:szCs w:val="20"/>
              </w:rPr>
              <w:t>Desenvolvimento de Sistemas</w:t>
            </w:r>
          </w:p>
        </w:tc>
        <w:tc>
          <w:tcPr>
            <w:tcW w:w="1920" w:type="dxa"/>
            <w:vMerge/>
            <w:shd w:val="clear" w:color="auto" w:fill="FFFFFF"/>
          </w:tcPr>
          <w:p w14:paraId="4D6C94B2" w14:textId="77777777" w:rsidR="00E23E2C" w:rsidRDefault="00E23E2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</w:tr>
      <w:tr w:rsidR="00E23E2C" w14:paraId="3D496AF9" w14:textId="77777777">
        <w:trPr>
          <w:trHeight w:val="188"/>
          <w:jc w:val="center"/>
        </w:trPr>
        <w:tc>
          <w:tcPr>
            <w:tcW w:w="2115" w:type="dxa"/>
            <w:vMerge/>
            <w:shd w:val="clear" w:color="auto" w:fill="FFFFFF"/>
          </w:tcPr>
          <w:p w14:paraId="37231A2E" w14:textId="77777777" w:rsidR="00E23E2C" w:rsidRDefault="00E23E2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5565" w:type="dxa"/>
            <w:shd w:val="clear" w:color="auto" w:fill="FFFFFF"/>
            <w:vAlign w:val="center"/>
          </w:tcPr>
          <w:p w14:paraId="58B03305" w14:textId="3CA7A79C" w:rsidR="00E23E2C" w:rsidRDefault="00BE74E1" w:rsidP="00F112A1">
            <w:pPr>
              <w:ind w:hanging="2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 xml:space="preserve">Unidade Curricular: </w:t>
            </w:r>
            <w:r>
              <w:rPr>
                <w:rFonts w:ascii="Arial" w:eastAsia="Arial" w:hAnsi="Arial" w:cs="Arial"/>
                <w:b/>
                <w:i/>
                <w:color w:val="4C94D8"/>
                <w:sz w:val="20"/>
                <w:szCs w:val="20"/>
              </w:rPr>
              <w:t>Lógica de Programação</w:t>
            </w:r>
          </w:p>
        </w:tc>
        <w:tc>
          <w:tcPr>
            <w:tcW w:w="1920" w:type="dxa"/>
            <w:vMerge/>
            <w:shd w:val="clear" w:color="auto" w:fill="FFFFFF"/>
          </w:tcPr>
          <w:p w14:paraId="7AA23EA0" w14:textId="77777777" w:rsidR="00E23E2C" w:rsidRDefault="00E23E2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</w:tr>
      <w:tr w:rsidR="00E23E2C" w14:paraId="7600BB84" w14:textId="77777777">
        <w:trPr>
          <w:trHeight w:val="188"/>
          <w:jc w:val="center"/>
        </w:trPr>
        <w:tc>
          <w:tcPr>
            <w:tcW w:w="2115" w:type="dxa"/>
            <w:vMerge/>
            <w:shd w:val="clear" w:color="auto" w:fill="FFFFFF"/>
          </w:tcPr>
          <w:p w14:paraId="4499AD32" w14:textId="77777777" w:rsidR="00E23E2C" w:rsidRDefault="00E23E2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5565" w:type="dxa"/>
            <w:shd w:val="clear" w:color="auto" w:fill="FFFFFF"/>
            <w:vAlign w:val="center"/>
          </w:tcPr>
          <w:p w14:paraId="56962FBA" w14:textId="77777777" w:rsidR="00E23E2C" w:rsidRDefault="00BE74E1">
            <w:pPr>
              <w:ind w:hanging="2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 xml:space="preserve">Turma: </w:t>
            </w:r>
          </w:p>
        </w:tc>
        <w:tc>
          <w:tcPr>
            <w:tcW w:w="1920" w:type="dxa"/>
            <w:vMerge/>
            <w:shd w:val="clear" w:color="auto" w:fill="FFFFFF"/>
          </w:tcPr>
          <w:p w14:paraId="5AB1E73B" w14:textId="77777777" w:rsidR="00E23E2C" w:rsidRDefault="00E23E2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</w:tr>
      <w:tr w:rsidR="00E23E2C" w14:paraId="2BB9489C" w14:textId="77777777">
        <w:trPr>
          <w:trHeight w:val="188"/>
          <w:jc w:val="center"/>
        </w:trPr>
        <w:tc>
          <w:tcPr>
            <w:tcW w:w="2115" w:type="dxa"/>
            <w:vMerge/>
            <w:shd w:val="clear" w:color="auto" w:fill="FFFFFF"/>
          </w:tcPr>
          <w:p w14:paraId="1526A52D" w14:textId="77777777" w:rsidR="00E23E2C" w:rsidRDefault="00E23E2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5565" w:type="dxa"/>
            <w:shd w:val="clear" w:color="auto" w:fill="FFFFFF"/>
            <w:vAlign w:val="center"/>
          </w:tcPr>
          <w:p w14:paraId="069B6A52" w14:textId="77777777" w:rsidR="00E23E2C" w:rsidRDefault="00BE74E1">
            <w:pPr>
              <w:ind w:hanging="2"/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 xml:space="preserve">Estudante: </w:t>
            </w:r>
          </w:p>
        </w:tc>
        <w:tc>
          <w:tcPr>
            <w:tcW w:w="1920" w:type="dxa"/>
            <w:vMerge/>
            <w:shd w:val="clear" w:color="auto" w:fill="FFFFFF"/>
          </w:tcPr>
          <w:p w14:paraId="134A7D65" w14:textId="77777777" w:rsidR="00E23E2C" w:rsidRDefault="00E23E2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</w:pPr>
          </w:p>
        </w:tc>
      </w:tr>
    </w:tbl>
    <w:p w14:paraId="507018BA" w14:textId="77777777" w:rsidR="00E23E2C" w:rsidRDefault="00E23E2C">
      <w:pPr>
        <w:ind w:firstLine="0"/>
        <w:jc w:val="both"/>
        <w:rPr>
          <w:rFonts w:ascii="Arial" w:eastAsia="Arial" w:hAnsi="Arial" w:cs="Arial"/>
          <w:b/>
          <w:i/>
          <w:color w:val="4C94D8"/>
          <w:sz w:val="16"/>
          <w:szCs w:val="16"/>
        </w:rPr>
      </w:pPr>
    </w:p>
    <w:tbl>
      <w:tblPr>
        <w:tblStyle w:val="a0"/>
        <w:tblW w:w="9556" w:type="dxa"/>
        <w:tblInd w:w="-53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556"/>
      </w:tblGrid>
      <w:tr w:rsidR="00E23E2C" w14:paraId="584EE157" w14:textId="77777777">
        <w:trPr>
          <w:trHeight w:val="286"/>
        </w:trPr>
        <w:tc>
          <w:tcPr>
            <w:tcW w:w="9556" w:type="dxa"/>
            <w:shd w:val="clear" w:color="auto" w:fill="004899"/>
            <w:vAlign w:val="center"/>
          </w:tcPr>
          <w:p w14:paraId="7771802B" w14:textId="77777777" w:rsidR="00E23E2C" w:rsidRDefault="00BE74E1">
            <w:pPr>
              <w:ind w:hanging="2"/>
              <w:rPr>
                <w:rFonts w:ascii="Arial" w:eastAsia="Arial" w:hAnsi="Arial" w:cs="Arial"/>
                <w:color w:val="FFFFFF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FFFFFF"/>
                <w:sz w:val="20"/>
                <w:szCs w:val="20"/>
              </w:rPr>
              <w:t>ITEM 1</w:t>
            </w:r>
          </w:p>
        </w:tc>
      </w:tr>
      <w:tr w:rsidR="00E23E2C" w14:paraId="3906DBFC" w14:textId="77777777">
        <w:trPr>
          <w:trHeight w:val="357"/>
        </w:trPr>
        <w:tc>
          <w:tcPr>
            <w:tcW w:w="9556" w:type="dxa"/>
          </w:tcPr>
          <w:p w14:paraId="0A3F4A02" w14:textId="3F95DAFF" w:rsidR="00E23E2C" w:rsidRPr="00EE3FD9" w:rsidRDefault="00BE74E1" w:rsidP="00EE3FD9">
            <w:pPr>
              <w:shd w:val="clear" w:color="auto" w:fill="FFFFFF"/>
              <w:ind w:hanging="2"/>
              <w:rPr>
                <w:rFonts w:ascii="Arial" w:eastAsia="Arial" w:hAnsi="Arial" w:cs="Arial"/>
                <w:sz w:val="20"/>
                <w:szCs w:val="20"/>
                <w:highlight w:val="white"/>
              </w:rPr>
            </w:pPr>
            <w:r>
              <w:rPr>
                <w:rFonts w:ascii="Arial" w:eastAsia="Arial" w:hAnsi="Arial" w:cs="Arial"/>
                <w:b/>
                <w:i/>
                <w:color w:val="4C94D8"/>
                <w:sz w:val="20"/>
                <w:szCs w:val="20"/>
              </w:rPr>
              <w:t xml:space="preserve">CAPACIDADE: </w:t>
            </w:r>
            <w:r>
              <w:rPr>
                <w:rFonts w:ascii="Arial" w:eastAsia="Arial" w:hAnsi="Arial" w:cs="Arial"/>
                <w:sz w:val="20"/>
                <w:szCs w:val="20"/>
                <w:highlight w:val="white"/>
              </w:rPr>
              <w:t>Utilizar expressões aritméticas, relacionais e lógicos para codificação do algoritmo.</w:t>
            </w:r>
          </w:p>
        </w:tc>
      </w:tr>
      <w:tr w:rsidR="00E23E2C" w14:paraId="6CD0A234" w14:textId="77777777">
        <w:trPr>
          <w:trHeight w:val="575"/>
        </w:trPr>
        <w:tc>
          <w:tcPr>
            <w:tcW w:w="9556" w:type="dxa"/>
          </w:tcPr>
          <w:p w14:paraId="5732214C" w14:textId="77777777" w:rsidR="00E23E2C" w:rsidRDefault="00BE74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spacing w:line="240" w:lineRule="auto"/>
              <w:ind w:hanging="2"/>
              <w:jc w:val="both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i/>
                <w:color w:val="4C94D8"/>
                <w:sz w:val="20"/>
                <w:szCs w:val="20"/>
              </w:rPr>
              <w:t xml:space="preserve">Contexto: </w:t>
            </w:r>
            <w:r>
              <w:rPr>
                <w:rFonts w:ascii="Arial" w:eastAsia="Arial" w:hAnsi="Arial" w:cs="Arial"/>
                <w:sz w:val="20"/>
                <w:szCs w:val="20"/>
                <w:highlight w:val="white"/>
              </w:rPr>
              <w:t>Uma empresa de administração precisa calcular o total de vendas de um produto ao longo de uma semana. O preço unitário do produto é de R$ 50,00. A cada venda realizada, a equipe recebe um bônus de 5% sobre o valor total vendido, mas esse bônus é aplicado apenas se o total vendido for superior a R$ 1.000,00. O gerente deseja saber quanto cada vendedor receberá de bônus caso ele tenha vendido 30 unidades do produto em uma semana.</w:t>
            </w:r>
          </w:p>
          <w:p w14:paraId="393436C7" w14:textId="77777777" w:rsidR="00E23E2C" w:rsidRDefault="00E23E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spacing w:line="240" w:lineRule="auto"/>
              <w:ind w:hanging="2"/>
              <w:jc w:val="both"/>
              <w:rPr>
                <w:rFonts w:ascii="Arial" w:eastAsia="Arial" w:hAnsi="Arial" w:cs="Arial"/>
                <w:color w:val="000000"/>
                <w:sz w:val="16"/>
                <w:szCs w:val="16"/>
              </w:rPr>
            </w:pPr>
          </w:p>
          <w:p w14:paraId="232645CA" w14:textId="77777777" w:rsidR="00E23E2C" w:rsidRDefault="00BE74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spacing w:line="240" w:lineRule="auto"/>
              <w:ind w:hanging="2"/>
              <w:jc w:val="both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i/>
                <w:color w:val="4C94D8"/>
                <w:sz w:val="20"/>
                <w:szCs w:val="20"/>
              </w:rPr>
              <w:t>Comando: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b/>
                <w:i/>
                <w:color w:val="4C94D8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sz w:val="20"/>
                <w:szCs w:val="20"/>
                <w:highlight w:val="white"/>
              </w:rPr>
              <w:t>Utilize expressões e determine o valor do bônus que um vendedor receberá após vender 30 unidades do produto.</w:t>
            </w:r>
          </w:p>
          <w:p w14:paraId="0E501387" w14:textId="77777777" w:rsidR="00E23E2C" w:rsidRDefault="00E23E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spacing w:line="240" w:lineRule="auto"/>
              <w:ind w:hanging="2"/>
              <w:jc w:val="both"/>
              <w:rPr>
                <w:rFonts w:ascii="Arial" w:eastAsia="Arial" w:hAnsi="Arial" w:cs="Arial"/>
                <w:color w:val="000000"/>
                <w:sz w:val="16"/>
                <w:szCs w:val="16"/>
              </w:rPr>
            </w:pPr>
          </w:p>
          <w:p w14:paraId="3109DDE9" w14:textId="77777777" w:rsidR="00E23E2C" w:rsidRDefault="00BE74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spacing w:line="240" w:lineRule="auto"/>
              <w:ind w:hanging="2"/>
              <w:jc w:val="both"/>
              <w:rPr>
                <w:rFonts w:ascii="Arial" w:eastAsia="Arial" w:hAnsi="Arial" w:cs="Arial"/>
                <w:b/>
                <w:i/>
                <w:color w:val="4C94D8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i/>
                <w:color w:val="4C94D8"/>
                <w:sz w:val="20"/>
                <w:szCs w:val="20"/>
              </w:rPr>
              <w:t xml:space="preserve">Alternativas: </w:t>
            </w:r>
          </w:p>
          <w:p w14:paraId="0E6792A9" w14:textId="096B5099" w:rsidR="00E23E2C" w:rsidRDefault="00BE74E1" w:rsidP="0056523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line="240" w:lineRule="auto"/>
              <w:ind w:hanging="2"/>
              <w:rPr>
                <w:rFonts w:ascii="Arial" w:eastAsia="Arial" w:hAnsi="Arial" w:cs="Arial"/>
                <w:sz w:val="20"/>
                <w:szCs w:val="20"/>
                <w:highlight w:val="white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  <w:highlight w:val="white"/>
              </w:rPr>
              <w:t xml:space="preserve">a) </w:t>
            </w:r>
            <w:r>
              <w:rPr>
                <w:rFonts w:ascii="Arial" w:eastAsia="Arial" w:hAnsi="Arial" w:cs="Arial"/>
                <w:sz w:val="20"/>
                <w:szCs w:val="20"/>
                <w:highlight w:val="white"/>
              </w:rPr>
              <w:t>R$ 100,00</w:t>
            </w:r>
            <w:r w:rsidR="00565231">
              <w:rPr>
                <w:rFonts w:ascii="Arial" w:eastAsia="Arial" w:hAnsi="Arial" w:cs="Arial"/>
                <w:sz w:val="20"/>
                <w:szCs w:val="20"/>
                <w:highlight w:val="white"/>
              </w:rPr>
              <w:br/>
            </w: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  <w:highlight w:val="white"/>
              </w:rPr>
              <w:t xml:space="preserve">b) </w:t>
            </w:r>
            <w:r>
              <w:rPr>
                <w:rFonts w:ascii="Arial" w:eastAsia="Arial" w:hAnsi="Arial" w:cs="Arial"/>
                <w:b/>
                <w:sz w:val="20"/>
                <w:szCs w:val="20"/>
                <w:highlight w:val="white"/>
              </w:rPr>
              <w:t>R$ 75,00</w:t>
            </w:r>
            <w:r w:rsidR="00565231">
              <w:rPr>
                <w:rFonts w:ascii="Arial" w:eastAsia="Arial" w:hAnsi="Arial" w:cs="Arial"/>
                <w:b/>
                <w:sz w:val="20"/>
                <w:szCs w:val="20"/>
                <w:highlight w:val="white"/>
              </w:rPr>
              <w:br/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  <w:highlight w:val="white"/>
              </w:rPr>
              <w:t xml:space="preserve">c) </w:t>
            </w:r>
            <w:r>
              <w:rPr>
                <w:rFonts w:ascii="Arial" w:eastAsia="Arial" w:hAnsi="Arial" w:cs="Arial"/>
                <w:sz w:val="20"/>
                <w:szCs w:val="20"/>
                <w:highlight w:val="white"/>
              </w:rPr>
              <w:t>R$ 150,00</w:t>
            </w:r>
            <w:r w:rsidR="00565231">
              <w:rPr>
                <w:rFonts w:ascii="Arial" w:eastAsia="Arial" w:hAnsi="Arial" w:cs="Arial"/>
                <w:sz w:val="20"/>
                <w:szCs w:val="20"/>
                <w:highlight w:val="white"/>
              </w:rPr>
              <w:br/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  <w:highlight w:val="white"/>
              </w:rPr>
              <w:t xml:space="preserve">d) </w:t>
            </w:r>
            <w:r>
              <w:rPr>
                <w:rFonts w:ascii="Arial" w:eastAsia="Arial" w:hAnsi="Arial" w:cs="Arial"/>
                <w:sz w:val="20"/>
                <w:szCs w:val="20"/>
                <w:highlight w:val="white"/>
              </w:rPr>
              <w:t>R$ 125,00</w:t>
            </w:r>
            <w:r w:rsidR="00565231">
              <w:rPr>
                <w:rFonts w:ascii="Arial" w:eastAsia="Arial" w:hAnsi="Arial" w:cs="Arial"/>
                <w:sz w:val="20"/>
                <w:szCs w:val="20"/>
                <w:highlight w:val="white"/>
              </w:rPr>
              <w:br/>
            </w:r>
          </w:p>
          <w:p w14:paraId="367203AF" w14:textId="77777777" w:rsidR="00E23E2C" w:rsidRDefault="00BE74E1" w:rsidP="00DF23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40" w:line="240" w:lineRule="auto"/>
              <w:ind w:hanging="2"/>
              <w:rPr>
                <w:rFonts w:ascii="Arial" w:eastAsia="Arial" w:hAnsi="Arial" w:cs="Arial"/>
                <w:b/>
                <w:sz w:val="20"/>
                <w:szCs w:val="20"/>
                <w:highlight w:val="white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  <w:highlight w:val="white"/>
              </w:rPr>
              <w:t>Gabarito: b</w:t>
            </w:r>
          </w:p>
          <w:p w14:paraId="4F042372" w14:textId="77777777" w:rsidR="00E23E2C" w:rsidRDefault="00E23E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hanging="2"/>
              <w:rPr>
                <w:rFonts w:ascii="Arial" w:eastAsia="Arial" w:hAnsi="Arial" w:cs="Arial"/>
                <w:color w:val="000000"/>
                <w:sz w:val="10"/>
                <w:szCs w:val="10"/>
                <w:highlight w:val="white"/>
              </w:rPr>
            </w:pPr>
          </w:p>
        </w:tc>
      </w:tr>
    </w:tbl>
    <w:p w14:paraId="1AEBA445" w14:textId="77777777" w:rsidR="00E23E2C" w:rsidRDefault="00E23E2C">
      <w:pPr>
        <w:ind w:hanging="2"/>
        <w:jc w:val="both"/>
        <w:rPr>
          <w:b/>
        </w:rPr>
      </w:pPr>
    </w:p>
    <w:tbl>
      <w:tblPr>
        <w:tblStyle w:val="a1"/>
        <w:tblW w:w="9556" w:type="dxa"/>
        <w:tblInd w:w="-53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556"/>
      </w:tblGrid>
      <w:tr w:rsidR="00E23E2C" w14:paraId="599D57EB" w14:textId="77777777">
        <w:trPr>
          <w:trHeight w:val="286"/>
        </w:trPr>
        <w:tc>
          <w:tcPr>
            <w:tcW w:w="9556" w:type="dxa"/>
            <w:shd w:val="clear" w:color="auto" w:fill="004899"/>
            <w:vAlign w:val="center"/>
          </w:tcPr>
          <w:p w14:paraId="5D09BCD0" w14:textId="77777777" w:rsidR="00E23E2C" w:rsidRDefault="00BE74E1">
            <w:pPr>
              <w:ind w:hanging="2"/>
              <w:rPr>
                <w:rFonts w:ascii="Arial" w:eastAsia="Arial" w:hAnsi="Arial" w:cs="Arial"/>
                <w:color w:val="FFFFFF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FFFFFF"/>
                <w:sz w:val="20"/>
                <w:szCs w:val="20"/>
              </w:rPr>
              <w:t>ITEM 2</w:t>
            </w:r>
          </w:p>
        </w:tc>
      </w:tr>
      <w:tr w:rsidR="00E23E2C" w14:paraId="5E8D65E4" w14:textId="77777777">
        <w:trPr>
          <w:trHeight w:val="357"/>
        </w:trPr>
        <w:tc>
          <w:tcPr>
            <w:tcW w:w="9556" w:type="dxa"/>
          </w:tcPr>
          <w:p w14:paraId="08AC8C42" w14:textId="32ADDFDA" w:rsidR="00E23E2C" w:rsidRPr="00EE3FD9" w:rsidRDefault="00BE74E1" w:rsidP="00EE3FD9">
            <w:pPr>
              <w:shd w:val="clear" w:color="auto" w:fill="FFFFFF"/>
              <w:ind w:hanging="2"/>
              <w:rPr>
                <w:rFonts w:ascii="Arial" w:eastAsia="Arial" w:hAnsi="Arial" w:cs="Arial"/>
                <w:sz w:val="20"/>
                <w:szCs w:val="20"/>
                <w:highlight w:val="white"/>
              </w:rPr>
            </w:pPr>
            <w:r>
              <w:rPr>
                <w:rFonts w:ascii="Arial" w:eastAsia="Arial" w:hAnsi="Arial" w:cs="Arial"/>
                <w:b/>
                <w:i/>
                <w:color w:val="4C94D8"/>
                <w:sz w:val="20"/>
                <w:szCs w:val="20"/>
              </w:rPr>
              <w:t xml:space="preserve">CAPACIDADE: </w:t>
            </w:r>
            <w:r>
              <w:rPr>
                <w:rFonts w:ascii="Arial" w:eastAsia="Arial" w:hAnsi="Arial" w:cs="Arial"/>
                <w:sz w:val="20"/>
                <w:szCs w:val="20"/>
                <w:highlight w:val="white"/>
              </w:rPr>
              <w:t>Aplicar lógica de programação na resolução de problemas computacionais.</w:t>
            </w:r>
          </w:p>
        </w:tc>
      </w:tr>
      <w:tr w:rsidR="00E23E2C" w14:paraId="6E6B8DC4" w14:textId="77777777">
        <w:trPr>
          <w:trHeight w:val="575"/>
        </w:trPr>
        <w:tc>
          <w:tcPr>
            <w:tcW w:w="9556" w:type="dxa"/>
          </w:tcPr>
          <w:p w14:paraId="718AB238" w14:textId="75A91C41" w:rsidR="00E23E2C" w:rsidRDefault="00BE74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spacing w:line="240" w:lineRule="auto"/>
              <w:ind w:hanging="2"/>
              <w:jc w:val="both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i/>
                <w:color w:val="4C94D8"/>
                <w:sz w:val="20"/>
                <w:szCs w:val="20"/>
              </w:rPr>
              <w:t xml:space="preserve">Contexto: </w:t>
            </w:r>
            <w:r w:rsidR="00C529E9" w:rsidRPr="00C529E9">
              <w:rPr>
                <w:rFonts w:ascii="Arial" w:eastAsia="Arial" w:hAnsi="Arial" w:cs="Arial"/>
                <w:color w:val="000000"/>
                <w:sz w:val="20"/>
                <w:szCs w:val="20"/>
                <w:highlight w:val="white"/>
              </w:rPr>
              <w:t xml:space="preserve">Uma empresa de logística precisa calcular o custo total de uma entrega. Para isso, ela utiliza a seguinte fórmula: </w:t>
            </w:r>
            <w:r w:rsidR="00C529E9" w:rsidRPr="00C529E9">
              <w:rPr>
                <w:rFonts w:ascii="Arial" w:eastAsia="Arial" w:hAnsi="Arial" w:cs="Arial"/>
                <w:i/>
                <w:iCs/>
                <w:color w:val="000000"/>
                <w:sz w:val="20"/>
                <w:szCs w:val="20"/>
                <w:highlight w:val="white"/>
              </w:rPr>
              <w:t>Custo Total = Valor do Produto + Valor do Frete</w:t>
            </w:r>
            <w:r w:rsidR="00C529E9" w:rsidRPr="00C529E9">
              <w:rPr>
                <w:rFonts w:ascii="Arial" w:eastAsia="Arial" w:hAnsi="Arial" w:cs="Arial"/>
                <w:color w:val="000000"/>
                <w:sz w:val="20"/>
                <w:szCs w:val="20"/>
                <w:highlight w:val="white"/>
              </w:rPr>
              <w:t xml:space="preserve"> O valor do frete é calculado com base na distância da entrega e em uma taxa fixa por quilômetro.</w:t>
            </w:r>
          </w:p>
          <w:p w14:paraId="70E3F8BD" w14:textId="77777777" w:rsidR="00E23E2C" w:rsidRDefault="00E23E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spacing w:line="240" w:lineRule="auto"/>
              <w:ind w:hanging="2"/>
              <w:jc w:val="both"/>
              <w:rPr>
                <w:rFonts w:ascii="Arial" w:eastAsia="Arial" w:hAnsi="Arial" w:cs="Arial"/>
                <w:color w:val="000000"/>
                <w:sz w:val="16"/>
                <w:szCs w:val="16"/>
              </w:rPr>
            </w:pPr>
          </w:p>
          <w:p w14:paraId="74CA682A" w14:textId="58C53674" w:rsidR="00E23E2C" w:rsidRDefault="00BE74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spacing w:line="240" w:lineRule="auto"/>
              <w:ind w:hanging="2"/>
              <w:jc w:val="both"/>
              <w:rPr>
                <w:rFonts w:ascii="Arial" w:eastAsia="Arial" w:hAnsi="Arial" w:cs="Arial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Arial" w:eastAsia="Arial" w:hAnsi="Arial" w:cs="Arial"/>
                <w:b/>
                <w:i/>
                <w:color w:val="4C94D8"/>
                <w:sz w:val="20"/>
                <w:szCs w:val="20"/>
              </w:rPr>
              <w:t>Comando: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r w:rsidR="00FD0AC1">
              <w:rPr>
                <w:rFonts w:ascii="Arial" w:eastAsia="Arial" w:hAnsi="Arial" w:cs="Arial"/>
                <w:color w:val="000000"/>
                <w:sz w:val="20"/>
                <w:szCs w:val="20"/>
                <w:highlight w:val="white"/>
              </w:rPr>
              <w:t xml:space="preserve"> Dado a situação acima e contextualizada, e o</w:t>
            </w:r>
            <w:r w:rsidR="00FD0AC1" w:rsidRPr="00FD0AC1">
              <w:rPr>
                <w:rFonts w:ascii="Arial" w:eastAsia="Arial" w:hAnsi="Arial" w:cs="Arial"/>
                <w:color w:val="000000"/>
                <w:sz w:val="20"/>
                <w:szCs w:val="20"/>
                <w:highlight w:val="white"/>
              </w:rPr>
              <w:t xml:space="preserve"> pseudocódigo </w:t>
            </w:r>
            <w:r w:rsidR="0039306B">
              <w:rPr>
                <w:rFonts w:ascii="Arial" w:eastAsia="Arial" w:hAnsi="Arial" w:cs="Arial"/>
                <w:color w:val="000000"/>
                <w:sz w:val="20"/>
                <w:szCs w:val="20"/>
                <w:highlight w:val="white"/>
              </w:rPr>
              <w:t xml:space="preserve">abaixo, qual que melhor realiza </w:t>
            </w:r>
            <w:r w:rsidR="00541EDC">
              <w:rPr>
                <w:rFonts w:ascii="Arial" w:eastAsia="Arial" w:hAnsi="Arial" w:cs="Arial"/>
                <w:color w:val="000000"/>
                <w:sz w:val="20"/>
                <w:szCs w:val="20"/>
                <w:highlight w:val="white"/>
              </w:rPr>
              <w:t xml:space="preserve">o </w:t>
            </w:r>
            <w:r w:rsidR="00FD0AC1" w:rsidRPr="00FD0AC1">
              <w:rPr>
                <w:rFonts w:ascii="Arial" w:eastAsia="Arial" w:hAnsi="Arial" w:cs="Arial"/>
                <w:color w:val="000000"/>
                <w:sz w:val="20"/>
                <w:szCs w:val="20"/>
                <w:highlight w:val="white"/>
              </w:rPr>
              <w:t>receb</w:t>
            </w:r>
            <w:r w:rsidR="00541EDC">
              <w:rPr>
                <w:rFonts w:ascii="Arial" w:eastAsia="Arial" w:hAnsi="Arial" w:cs="Arial"/>
                <w:color w:val="000000"/>
                <w:sz w:val="20"/>
                <w:szCs w:val="20"/>
                <w:highlight w:val="white"/>
              </w:rPr>
              <w:t xml:space="preserve">imento de </w:t>
            </w:r>
            <w:r w:rsidR="00FD0AC1" w:rsidRPr="00FD0AC1">
              <w:rPr>
                <w:rFonts w:ascii="Arial" w:eastAsia="Arial" w:hAnsi="Arial" w:cs="Arial"/>
                <w:color w:val="000000"/>
                <w:sz w:val="20"/>
                <w:szCs w:val="20"/>
                <w:highlight w:val="white"/>
              </w:rPr>
              <w:t xml:space="preserve">entrada </w:t>
            </w:r>
            <w:r w:rsidR="00541EDC">
              <w:rPr>
                <w:rFonts w:ascii="Arial" w:eastAsia="Arial" w:hAnsi="Arial" w:cs="Arial"/>
                <w:color w:val="000000"/>
                <w:sz w:val="20"/>
                <w:szCs w:val="20"/>
                <w:highlight w:val="white"/>
              </w:rPr>
              <w:t>d</w:t>
            </w:r>
            <w:r w:rsidR="00FD0AC1" w:rsidRPr="00FD0AC1">
              <w:rPr>
                <w:rFonts w:ascii="Arial" w:eastAsia="Arial" w:hAnsi="Arial" w:cs="Arial"/>
                <w:color w:val="000000"/>
                <w:sz w:val="20"/>
                <w:szCs w:val="20"/>
                <w:highlight w:val="white"/>
              </w:rPr>
              <w:t>o valor do produto, a distância da entrega e a taxa por quilômetro, e calcul</w:t>
            </w:r>
            <w:r w:rsidR="00541EDC">
              <w:rPr>
                <w:rFonts w:ascii="Arial" w:eastAsia="Arial" w:hAnsi="Arial" w:cs="Arial"/>
                <w:color w:val="000000"/>
                <w:sz w:val="20"/>
                <w:szCs w:val="20"/>
                <w:highlight w:val="white"/>
              </w:rPr>
              <w:t>a</w:t>
            </w:r>
            <w:r w:rsidR="00FD0AC1" w:rsidRPr="00FD0AC1">
              <w:rPr>
                <w:rFonts w:ascii="Arial" w:eastAsia="Arial" w:hAnsi="Arial" w:cs="Arial"/>
                <w:color w:val="000000"/>
                <w:sz w:val="20"/>
                <w:szCs w:val="20"/>
                <w:highlight w:val="white"/>
              </w:rPr>
              <w:t xml:space="preserve"> o custo total da entrega. Em seguida, imprim</w:t>
            </w:r>
            <w:r w:rsidR="00541EDC">
              <w:rPr>
                <w:rFonts w:ascii="Arial" w:eastAsia="Arial" w:hAnsi="Arial" w:cs="Arial"/>
                <w:color w:val="000000"/>
                <w:sz w:val="20"/>
                <w:szCs w:val="20"/>
                <w:highlight w:val="white"/>
              </w:rPr>
              <w:t>e</w:t>
            </w:r>
            <w:r w:rsidR="00FD0AC1" w:rsidRPr="00FD0AC1">
              <w:rPr>
                <w:rFonts w:ascii="Arial" w:eastAsia="Arial" w:hAnsi="Arial" w:cs="Arial"/>
                <w:color w:val="000000"/>
                <w:sz w:val="20"/>
                <w:szCs w:val="20"/>
                <w:highlight w:val="white"/>
              </w:rPr>
              <w:t xml:space="preserve"> o resultado na tela</w:t>
            </w:r>
            <w:r w:rsidR="00541EDC">
              <w:rPr>
                <w:rFonts w:ascii="Arial" w:eastAsia="Arial" w:hAnsi="Arial" w:cs="Arial"/>
                <w:color w:val="000000"/>
                <w:sz w:val="20"/>
                <w:szCs w:val="20"/>
                <w:highlight w:val="white"/>
              </w:rPr>
              <w:t>?</w:t>
            </w:r>
          </w:p>
          <w:p w14:paraId="140AF6B1" w14:textId="77777777" w:rsidR="00E23E2C" w:rsidRDefault="00E23E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spacing w:line="240" w:lineRule="auto"/>
              <w:ind w:hanging="2"/>
              <w:jc w:val="both"/>
              <w:rPr>
                <w:rFonts w:ascii="Arial" w:eastAsia="Arial" w:hAnsi="Arial" w:cs="Arial"/>
                <w:color w:val="000000"/>
                <w:sz w:val="16"/>
                <w:szCs w:val="16"/>
              </w:rPr>
            </w:pPr>
          </w:p>
          <w:p w14:paraId="03A69947" w14:textId="77777777" w:rsidR="00E23E2C" w:rsidRDefault="00BE74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spacing w:line="240" w:lineRule="auto"/>
              <w:ind w:hanging="2"/>
              <w:jc w:val="both"/>
              <w:rPr>
                <w:rFonts w:ascii="Arial" w:eastAsia="Arial" w:hAnsi="Arial" w:cs="Arial"/>
                <w:b/>
                <w:i/>
                <w:color w:val="4C94D8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i/>
                <w:color w:val="4C94D8"/>
                <w:sz w:val="20"/>
                <w:szCs w:val="20"/>
              </w:rPr>
              <w:t xml:space="preserve">Alternativas: </w:t>
            </w:r>
          </w:p>
          <w:p w14:paraId="2175A739" w14:textId="77777777" w:rsidR="00DB2A76" w:rsidRDefault="00DB2A7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spacing w:line="240" w:lineRule="auto"/>
              <w:ind w:hanging="2"/>
              <w:jc w:val="both"/>
              <w:rPr>
                <w:rFonts w:ascii="Arial" w:eastAsia="Arial" w:hAnsi="Arial" w:cs="Arial"/>
                <w:b/>
                <w:i/>
                <w:color w:val="4C94D8"/>
                <w:sz w:val="20"/>
                <w:szCs w:val="20"/>
              </w:rPr>
            </w:pPr>
          </w:p>
          <w:tbl>
            <w:tblPr>
              <w:tblStyle w:val="TableGrid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552"/>
              <w:gridCol w:w="8764"/>
            </w:tblGrid>
            <w:tr w:rsidR="00DB2A76" w14:paraId="4D55036E" w14:textId="77777777" w:rsidTr="005B2A32">
              <w:tc>
                <w:tcPr>
                  <w:tcW w:w="552" w:type="dxa"/>
                  <w:vAlign w:val="center"/>
                </w:tcPr>
                <w:p w14:paraId="277C1C14" w14:textId="464DB4A0" w:rsidR="00DB2A76" w:rsidRPr="00654F5E" w:rsidRDefault="00654F5E" w:rsidP="00764C79">
                  <w:pPr>
                    <w:ind w:firstLine="0"/>
                    <w:jc w:val="center"/>
                    <w:rPr>
                      <w:rFonts w:ascii="Arial" w:eastAsia="Arial" w:hAnsi="Arial" w:cs="Arial"/>
                      <w:b/>
                      <w:iCs/>
                      <w:color w:val="4C94D8"/>
                      <w:sz w:val="20"/>
                      <w:szCs w:val="20"/>
                    </w:rPr>
                  </w:pPr>
                  <w:r w:rsidRPr="00654F5E">
                    <w:rPr>
                      <w:rFonts w:ascii="Arial" w:eastAsia="Arial" w:hAnsi="Arial" w:cs="Arial"/>
                      <w:b/>
                      <w:iCs/>
                      <w:color w:val="000000" w:themeColor="text1"/>
                      <w:sz w:val="20"/>
                      <w:szCs w:val="20"/>
                    </w:rPr>
                    <w:t>A)</w:t>
                  </w:r>
                </w:p>
              </w:tc>
              <w:tc>
                <w:tcPr>
                  <w:tcW w:w="8764" w:type="dxa"/>
                </w:tcPr>
                <w:p w14:paraId="5F4DF8F7" w14:textId="799B00F4" w:rsidR="00DB2A76" w:rsidRDefault="00DB2A76" w:rsidP="00764C79">
                  <w:pPr>
                    <w:ind w:firstLine="0"/>
                    <w:jc w:val="both"/>
                    <w:rPr>
                      <w:rFonts w:ascii="Arial" w:eastAsia="Arial" w:hAnsi="Arial" w:cs="Arial"/>
                      <w:b/>
                      <w:i/>
                      <w:color w:val="4C94D8"/>
                      <w:sz w:val="20"/>
                      <w:szCs w:val="20"/>
                    </w:rPr>
                  </w:pPr>
                  <w:r w:rsidRPr="00DB2A76">
                    <w:rPr>
                      <w:rFonts w:ascii="Arial" w:eastAsia="Arial" w:hAnsi="Arial" w:cs="Arial"/>
                      <w:noProof/>
                      <w:color w:val="000000"/>
                      <w:sz w:val="20"/>
                      <w:szCs w:val="20"/>
                    </w:rPr>
                    <w:drawing>
                      <wp:inline distT="0" distB="0" distL="0" distR="0" wp14:anchorId="4A809B2F" wp14:editId="688F64C8">
                        <wp:extent cx="4776826" cy="811465"/>
                        <wp:effectExtent l="76200" t="76200" r="138430" b="141605"/>
                        <wp:docPr id="966734513" name="Imagem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966734513" name=""/>
                                <pic:cNvPicPr/>
                              </pic:nvPicPr>
                              <pic:blipFill>
                                <a:blip r:embed="rId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913563" cy="834693"/>
                                </a:xfrm>
                                <a:prstGeom prst="rect">
                                  <a:avLst/>
                                </a:prstGeom>
                                <a:ln w="38100" cap="sq">
                                  <a:solidFill>
                                    <a:srgbClr val="000000"/>
                                  </a:solidFill>
                                  <a:prstDash val="solid"/>
                                  <a:miter lim="800000"/>
                                </a:ln>
                                <a:effectLst>
                                  <a:outerShdw blurRad="50800" dist="38100" dir="2700000" algn="tl" rotWithShape="0">
                                    <a:srgbClr val="000000">
                                      <a:alpha val="43000"/>
                                    </a:srgbClr>
                                  </a:outerShdw>
                                </a:effectLst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DB2A76" w14:paraId="5A2C0CF6" w14:textId="77777777" w:rsidTr="005B2A32">
              <w:tc>
                <w:tcPr>
                  <w:tcW w:w="552" w:type="dxa"/>
                  <w:vAlign w:val="center"/>
                </w:tcPr>
                <w:p w14:paraId="51717BC9" w14:textId="77777777" w:rsidR="00DB2A76" w:rsidRDefault="00DB2A76" w:rsidP="00764C79">
                  <w:pPr>
                    <w:ind w:firstLine="0"/>
                    <w:jc w:val="center"/>
                    <w:rPr>
                      <w:rFonts w:ascii="Arial" w:eastAsia="Arial" w:hAnsi="Arial" w:cs="Arial"/>
                      <w:b/>
                      <w:i/>
                      <w:color w:val="4C94D8"/>
                      <w:sz w:val="20"/>
                      <w:szCs w:val="20"/>
                    </w:rPr>
                  </w:pPr>
                </w:p>
              </w:tc>
              <w:tc>
                <w:tcPr>
                  <w:tcW w:w="8764" w:type="dxa"/>
                </w:tcPr>
                <w:p w14:paraId="09A6AC48" w14:textId="77777777" w:rsidR="00DB2A76" w:rsidRDefault="00DB2A76" w:rsidP="00764C79">
                  <w:pPr>
                    <w:ind w:firstLine="0"/>
                    <w:jc w:val="both"/>
                    <w:rPr>
                      <w:rFonts w:ascii="Arial" w:eastAsia="Arial" w:hAnsi="Arial" w:cs="Arial"/>
                      <w:b/>
                      <w:i/>
                      <w:color w:val="4C94D8"/>
                      <w:sz w:val="20"/>
                      <w:szCs w:val="20"/>
                    </w:rPr>
                  </w:pPr>
                </w:p>
              </w:tc>
            </w:tr>
            <w:tr w:rsidR="00EE7444" w14:paraId="577C7AB7" w14:textId="77777777" w:rsidTr="005B2A32">
              <w:tc>
                <w:tcPr>
                  <w:tcW w:w="552" w:type="dxa"/>
                  <w:vAlign w:val="center"/>
                </w:tcPr>
                <w:p w14:paraId="074C1B41" w14:textId="1FA8BA4B" w:rsidR="00EE7444" w:rsidRDefault="00EE7444" w:rsidP="00764C79">
                  <w:pPr>
                    <w:ind w:firstLine="0"/>
                    <w:jc w:val="center"/>
                    <w:rPr>
                      <w:rFonts w:ascii="Arial" w:eastAsia="Arial" w:hAnsi="Arial" w:cs="Arial"/>
                      <w:b/>
                      <w:i/>
                      <w:color w:val="4C94D8"/>
                      <w:sz w:val="20"/>
                      <w:szCs w:val="20"/>
                    </w:rPr>
                  </w:pPr>
                  <w:r>
                    <w:rPr>
                      <w:rFonts w:ascii="Arial" w:eastAsia="Arial" w:hAnsi="Arial" w:cs="Arial"/>
                      <w:b/>
                      <w:iCs/>
                      <w:color w:val="000000" w:themeColor="text1"/>
                      <w:sz w:val="20"/>
                      <w:szCs w:val="20"/>
                    </w:rPr>
                    <w:t>B</w:t>
                  </w:r>
                  <w:r w:rsidRPr="00654F5E">
                    <w:rPr>
                      <w:rFonts w:ascii="Arial" w:eastAsia="Arial" w:hAnsi="Arial" w:cs="Arial"/>
                      <w:b/>
                      <w:iCs/>
                      <w:color w:val="000000" w:themeColor="text1"/>
                      <w:sz w:val="20"/>
                      <w:szCs w:val="20"/>
                    </w:rPr>
                    <w:t>)</w:t>
                  </w:r>
                </w:p>
              </w:tc>
              <w:tc>
                <w:tcPr>
                  <w:tcW w:w="8764" w:type="dxa"/>
                </w:tcPr>
                <w:p w14:paraId="0DBE457D" w14:textId="4D105144" w:rsidR="00EE7444" w:rsidRDefault="00EE7444" w:rsidP="00764C79">
                  <w:pPr>
                    <w:ind w:firstLine="0"/>
                    <w:jc w:val="both"/>
                    <w:rPr>
                      <w:rFonts w:ascii="Arial" w:eastAsia="Arial" w:hAnsi="Arial" w:cs="Arial"/>
                      <w:b/>
                      <w:i/>
                      <w:color w:val="4C94D8"/>
                      <w:sz w:val="20"/>
                      <w:szCs w:val="20"/>
                    </w:rPr>
                  </w:pPr>
                  <w:r w:rsidRPr="00EE7444">
                    <w:rPr>
                      <w:rFonts w:ascii="Arial" w:eastAsia="Arial" w:hAnsi="Arial" w:cs="Arial"/>
                      <w:b/>
                      <w:i/>
                      <w:noProof/>
                      <w:color w:val="4C94D8"/>
                      <w:sz w:val="20"/>
                      <w:szCs w:val="20"/>
                    </w:rPr>
                    <w:drawing>
                      <wp:inline distT="0" distB="0" distL="0" distR="0" wp14:anchorId="060A8170" wp14:editId="4A2B7B61">
                        <wp:extent cx="4743404" cy="768096"/>
                        <wp:effectExtent l="76200" t="76200" r="133985" b="127635"/>
                        <wp:docPr id="459437149" name="Imagem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459437149" name=""/>
                                <pic:cNvPicPr/>
                              </pic:nvPicPr>
                              <pic:blipFill>
                                <a:blip r:embed="rId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808168" cy="778583"/>
                                </a:xfrm>
                                <a:prstGeom prst="rect">
                                  <a:avLst/>
                                </a:prstGeom>
                                <a:ln w="38100" cap="sq">
                                  <a:solidFill>
                                    <a:srgbClr val="000000"/>
                                  </a:solidFill>
                                  <a:prstDash val="solid"/>
                                  <a:miter lim="800000"/>
                                </a:ln>
                                <a:effectLst>
                                  <a:outerShdw blurRad="50800" dist="38100" dir="2700000" algn="tl" rotWithShape="0">
                                    <a:srgbClr val="000000">
                                      <a:alpha val="43000"/>
                                    </a:srgbClr>
                                  </a:outerShdw>
                                </a:effectLst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EE7444" w14:paraId="1FD5C055" w14:textId="77777777" w:rsidTr="005B2A32">
              <w:tc>
                <w:tcPr>
                  <w:tcW w:w="552" w:type="dxa"/>
                  <w:vAlign w:val="center"/>
                </w:tcPr>
                <w:p w14:paraId="67B86A8A" w14:textId="77777777" w:rsidR="00EE7444" w:rsidRDefault="00EE7444" w:rsidP="00764C79">
                  <w:pPr>
                    <w:ind w:firstLine="0"/>
                    <w:jc w:val="center"/>
                    <w:rPr>
                      <w:rFonts w:ascii="Arial" w:eastAsia="Arial" w:hAnsi="Arial" w:cs="Arial"/>
                      <w:b/>
                      <w:i/>
                      <w:color w:val="4C94D8"/>
                      <w:sz w:val="20"/>
                      <w:szCs w:val="20"/>
                    </w:rPr>
                  </w:pPr>
                </w:p>
              </w:tc>
              <w:tc>
                <w:tcPr>
                  <w:tcW w:w="8764" w:type="dxa"/>
                </w:tcPr>
                <w:p w14:paraId="28DC2074" w14:textId="77777777" w:rsidR="00EE7444" w:rsidRDefault="00EE7444" w:rsidP="00764C79">
                  <w:pPr>
                    <w:ind w:firstLine="0"/>
                    <w:jc w:val="both"/>
                    <w:rPr>
                      <w:rFonts w:ascii="Arial" w:eastAsia="Arial" w:hAnsi="Arial" w:cs="Arial"/>
                      <w:b/>
                      <w:i/>
                      <w:color w:val="4C94D8"/>
                      <w:sz w:val="20"/>
                      <w:szCs w:val="20"/>
                    </w:rPr>
                  </w:pPr>
                </w:p>
              </w:tc>
            </w:tr>
            <w:tr w:rsidR="00EE7444" w14:paraId="554305C3" w14:textId="77777777" w:rsidTr="005B2A32">
              <w:tc>
                <w:tcPr>
                  <w:tcW w:w="552" w:type="dxa"/>
                  <w:vAlign w:val="center"/>
                </w:tcPr>
                <w:p w14:paraId="780C750A" w14:textId="4F01631B" w:rsidR="00EE7444" w:rsidRDefault="00EE7444" w:rsidP="00764C79">
                  <w:pPr>
                    <w:ind w:firstLine="0"/>
                    <w:jc w:val="center"/>
                    <w:rPr>
                      <w:rFonts w:ascii="Arial" w:eastAsia="Arial" w:hAnsi="Arial" w:cs="Arial"/>
                      <w:b/>
                      <w:i/>
                      <w:color w:val="4C94D8"/>
                      <w:sz w:val="20"/>
                      <w:szCs w:val="20"/>
                    </w:rPr>
                  </w:pPr>
                  <w:r>
                    <w:rPr>
                      <w:rFonts w:ascii="Arial" w:eastAsia="Arial" w:hAnsi="Arial" w:cs="Arial"/>
                      <w:b/>
                      <w:iCs/>
                      <w:color w:val="000000" w:themeColor="text1"/>
                      <w:sz w:val="20"/>
                      <w:szCs w:val="20"/>
                    </w:rPr>
                    <w:lastRenderedPageBreak/>
                    <w:t>C</w:t>
                  </w:r>
                  <w:r w:rsidRPr="00654F5E">
                    <w:rPr>
                      <w:rFonts w:ascii="Arial" w:eastAsia="Arial" w:hAnsi="Arial" w:cs="Arial"/>
                      <w:b/>
                      <w:iCs/>
                      <w:color w:val="000000" w:themeColor="text1"/>
                      <w:sz w:val="20"/>
                      <w:szCs w:val="20"/>
                    </w:rPr>
                    <w:t>)</w:t>
                  </w:r>
                </w:p>
              </w:tc>
              <w:tc>
                <w:tcPr>
                  <w:tcW w:w="8764" w:type="dxa"/>
                </w:tcPr>
                <w:p w14:paraId="10F2FF91" w14:textId="069407C0" w:rsidR="00EE7444" w:rsidRDefault="00EE7444" w:rsidP="00764C79">
                  <w:pPr>
                    <w:ind w:firstLine="0"/>
                    <w:jc w:val="both"/>
                    <w:rPr>
                      <w:rFonts w:ascii="Arial" w:eastAsia="Arial" w:hAnsi="Arial" w:cs="Arial"/>
                      <w:b/>
                      <w:i/>
                      <w:color w:val="4C94D8"/>
                      <w:sz w:val="20"/>
                      <w:szCs w:val="20"/>
                    </w:rPr>
                  </w:pPr>
                  <w:r w:rsidRPr="00EE7444">
                    <w:rPr>
                      <w:rFonts w:ascii="Arial" w:eastAsia="Arial" w:hAnsi="Arial" w:cs="Arial"/>
                      <w:b/>
                      <w:i/>
                      <w:noProof/>
                      <w:color w:val="4C94D8"/>
                      <w:sz w:val="20"/>
                      <w:szCs w:val="20"/>
                    </w:rPr>
                    <w:drawing>
                      <wp:inline distT="0" distB="0" distL="0" distR="0" wp14:anchorId="77FA1588" wp14:editId="218A4537">
                        <wp:extent cx="4754880" cy="811530"/>
                        <wp:effectExtent l="76200" t="76200" r="140970" b="140970"/>
                        <wp:docPr id="1976833686" name="Imagem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976833686" name=""/>
                                <pic:cNvPicPr/>
                              </pic:nvPicPr>
                              <pic:blipFill>
                                <a:blip r:embed="rId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816501" cy="822047"/>
                                </a:xfrm>
                                <a:prstGeom prst="rect">
                                  <a:avLst/>
                                </a:prstGeom>
                                <a:ln w="38100" cap="sq">
                                  <a:solidFill>
                                    <a:srgbClr val="000000"/>
                                  </a:solidFill>
                                  <a:prstDash val="solid"/>
                                  <a:miter lim="800000"/>
                                </a:ln>
                                <a:effectLst>
                                  <a:outerShdw blurRad="50800" dist="38100" dir="2700000" algn="tl" rotWithShape="0">
                                    <a:srgbClr val="000000">
                                      <a:alpha val="43000"/>
                                    </a:srgbClr>
                                  </a:outerShdw>
                                </a:effectLst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EE7444" w14:paraId="1F7E8015" w14:textId="77777777" w:rsidTr="005B2A32">
              <w:tc>
                <w:tcPr>
                  <w:tcW w:w="552" w:type="dxa"/>
                  <w:vAlign w:val="center"/>
                </w:tcPr>
                <w:p w14:paraId="66FA2C28" w14:textId="77777777" w:rsidR="00EE7444" w:rsidRDefault="00EE7444" w:rsidP="00764C79">
                  <w:pPr>
                    <w:ind w:firstLine="0"/>
                    <w:jc w:val="center"/>
                    <w:rPr>
                      <w:rFonts w:ascii="Arial" w:eastAsia="Arial" w:hAnsi="Arial" w:cs="Arial"/>
                      <w:b/>
                      <w:i/>
                      <w:color w:val="4C94D8"/>
                      <w:sz w:val="20"/>
                      <w:szCs w:val="20"/>
                    </w:rPr>
                  </w:pPr>
                </w:p>
              </w:tc>
              <w:tc>
                <w:tcPr>
                  <w:tcW w:w="8764" w:type="dxa"/>
                </w:tcPr>
                <w:p w14:paraId="267CDEDD" w14:textId="77777777" w:rsidR="00EE7444" w:rsidRDefault="00EE7444" w:rsidP="00764C79">
                  <w:pPr>
                    <w:ind w:firstLine="0"/>
                    <w:jc w:val="both"/>
                    <w:rPr>
                      <w:rFonts w:ascii="Arial" w:eastAsia="Arial" w:hAnsi="Arial" w:cs="Arial"/>
                      <w:b/>
                      <w:i/>
                      <w:color w:val="4C94D8"/>
                      <w:sz w:val="20"/>
                      <w:szCs w:val="20"/>
                    </w:rPr>
                  </w:pPr>
                </w:p>
              </w:tc>
            </w:tr>
            <w:tr w:rsidR="00EE7444" w14:paraId="0905B0EB" w14:textId="77777777" w:rsidTr="005B2A32">
              <w:tc>
                <w:tcPr>
                  <w:tcW w:w="552" w:type="dxa"/>
                  <w:vAlign w:val="center"/>
                </w:tcPr>
                <w:p w14:paraId="53045728" w14:textId="60BBF836" w:rsidR="00EE7444" w:rsidRDefault="00EE7444" w:rsidP="00764C79">
                  <w:pPr>
                    <w:spacing w:after="240"/>
                    <w:ind w:firstLine="0"/>
                    <w:jc w:val="center"/>
                    <w:rPr>
                      <w:rFonts w:ascii="Arial" w:eastAsia="Arial" w:hAnsi="Arial" w:cs="Arial"/>
                      <w:b/>
                      <w:i/>
                      <w:color w:val="4C94D8"/>
                      <w:sz w:val="20"/>
                      <w:szCs w:val="20"/>
                    </w:rPr>
                  </w:pPr>
                  <w:r>
                    <w:rPr>
                      <w:rFonts w:ascii="Arial" w:eastAsia="Arial" w:hAnsi="Arial" w:cs="Arial"/>
                      <w:b/>
                      <w:iCs/>
                      <w:color w:val="000000" w:themeColor="text1"/>
                      <w:sz w:val="20"/>
                      <w:szCs w:val="20"/>
                    </w:rPr>
                    <w:t>D</w:t>
                  </w:r>
                  <w:r w:rsidRPr="00654F5E">
                    <w:rPr>
                      <w:rFonts w:ascii="Arial" w:eastAsia="Arial" w:hAnsi="Arial" w:cs="Arial"/>
                      <w:b/>
                      <w:iCs/>
                      <w:color w:val="000000" w:themeColor="text1"/>
                      <w:sz w:val="20"/>
                      <w:szCs w:val="20"/>
                    </w:rPr>
                    <w:t>)</w:t>
                  </w:r>
                </w:p>
              </w:tc>
              <w:tc>
                <w:tcPr>
                  <w:tcW w:w="8764" w:type="dxa"/>
                </w:tcPr>
                <w:p w14:paraId="689075D7" w14:textId="47C2368E" w:rsidR="00EE7444" w:rsidRDefault="00EE7444" w:rsidP="00764C79">
                  <w:pPr>
                    <w:spacing w:after="240"/>
                    <w:ind w:firstLine="0"/>
                    <w:jc w:val="both"/>
                    <w:rPr>
                      <w:rFonts w:ascii="Arial" w:eastAsia="Arial" w:hAnsi="Arial" w:cs="Arial"/>
                      <w:b/>
                      <w:i/>
                      <w:color w:val="4C94D8"/>
                      <w:sz w:val="20"/>
                      <w:szCs w:val="20"/>
                    </w:rPr>
                  </w:pPr>
                  <w:r w:rsidRPr="00EE7444">
                    <w:rPr>
                      <w:rFonts w:ascii="Arial" w:eastAsia="Arial" w:hAnsi="Arial" w:cs="Arial"/>
                      <w:b/>
                      <w:i/>
                      <w:noProof/>
                      <w:color w:val="4C94D8"/>
                      <w:sz w:val="20"/>
                      <w:szCs w:val="20"/>
                    </w:rPr>
                    <w:drawing>
                      <wp:inline distT="0" distB="0" distL="0" distR="0" wp14:anchorId="00B3CC77" wp14:editId="72AAE38E">
                        <wp:extent cx="4742815" cy="877824"/>
                        <wp:effectExtent l="76200" t="76200" r="133985" b="132080"/>
                        <wp:docPr id="527887752" name="Imagem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527887752" name=""/>
                                <pic:cNvPicPr/>
                              </pic:nvPicPr>
                              <pic:blipFill>
                                <a:blip r:embed="rId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768022" cy="882489"/>
                                </a:xfrm>
                                <a:prstGeom prst="rect">
                                  <a:avLst/>
                                </a:prstGeom>
                                <a:ln w="38100" cap="sq">
                                  <a:solidFill>
                                    <a:srgbClr val="000000"/>
                                  </a:solidFill>
                                  <a:prstDash val="solid"/>
                                  <a:miter lim="800000"/>
                                </a:ln>
                                <a:effectLst>
                                  <a:outerShdw blurRad="50800" dist="38100" dir="2700000" algn="tl" rotWithShape="0">
                                    <a:srgbClr val="000000">
                                      <a:alpha val="43000"/>
                                    </a:srgbClr>
                                  </a:outerShdw>
                                </a:effectLst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14:paraId="11BC5839" w14:textId="6D8C4FEB" w:rsidR="00DF23EE" w:rsidRDefault="00DF23EE" w:rsidP="00DF23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40" w:line="240" w:lineRule="auto"/>
              <w:ind w:hanging="2"/>
              <w:rPr>
                <w:rFonts w:ascii="Arial" w:eastAsia="Arial" w:hAnsi="Arial" w:cs="Arial"/>
                <w:b/>
                <w:sz w:val="20"/>
                <w:szCs w:val="20"/>
                <w:highlight w:val="white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  <w:highlight w:val="white"/>
              </w:rPr>
              <w:t>Gabarito: a</w:t>
            </w:r>
          </w:p>
          <w:p w14:paraId="6E4BD65D" w14:textId="77777777" w:rsidR="00E23E2C" w:rsidRDefault="00E23E2C" w:rsidP="002C113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hanging="2"/>
              <w:rPr>
                <w:rFonts w:ascii="Arial" w:eastAsia="Arial" w:hAnsi="Arial" w:cs="Arial"/>
                <w:color w:val="000000"/>
                <w:sz w:val="10"/>
                <w:szCs w:val="10"/>
                <w:highlight w:val="white"/>
              </w:rPr>
            </w:pPr>
          </w:p>
        </w:tc>
      </w:tr>
    </w:tbl>
    <w:p w14:paraId="2F2A8C45" w14:textId="77777777" w:rsidR="00E23E2C" w:rsidRDefault="00E23E2C">
      <w:pPr>
        <w:ind w:firstLine="0"/>
        <w:jc w:val="both"/>
        <w:rPr>
          <w:b/>
        </w:rPr>
      </w:pPr>
    </w:p>
    <w:tbl>
      <w:tblPr>
        <w:tblStyle w:val="a2"/>
        <w:tblW w:w="9556" w:type="dxa"/>
        <w:tblInd w:w="-53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556"/>
      </w:tblGrid>
      <w:tr w:rsidR="00E23E2C" w14:paraId="45D6DC1D" w14:textId="77777777">
        <w:trPr>
          <w:trHeight w:val="286"/>
        </w:trPr>
        <w:tc>
          <w:tcPr>
            <w:tcW w:w="9556" w:type="dxa"/>
            <w:shd w:val="clear" w:color="auto" w:fill="004899"/>
            <w:vAlign w:val="center"/>
          </w:tcPr>
          <w:p w14:paraId="0E53F47B" w14:textId="77777777" w:rsidR="00E23E2C" w:rsidRDefault="00BE74E1">
            <w:pPr>
              <w:ind w:hanging="2"/>
              <w:rPr>
                <w:rFonts w:ascii="Arial" w:eastAsia="Arial" w:hAnsi="Arial" w:cs="Arial"/>
                <w:color w:val="FFFFFF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FFFFFF"/>
                <w:sz w:val="20"/>
                <w:szCs w:val="20"/>
              </w:rPr>
              <w:t>ITEM 3</w:t>
            </w:r>
          </w:p>
        </w:tc>
      </w:tr>
      <w:tr w:rsidR="00E23E2C" w14:paraId="561D1449" w14:textId="77777777" w:rsidTr="00EE3FD9">
        <w:trPr>
          <w:trHeight w:val="439"/>
        </w:trPr>
        <w:tc>
          <w:tcPr>
            <w:tcW w:w="9556" w:type="dxa"/>
          </w:tcPr>
          <w:p w14:paraId="0451EDD1" w14:textId="45E0DF42" w:rsidR="00E23E2C" w:rsidRPr="00EE3FD9" w:rsidRDefault="00BE74E1" w:rsidP="00EE3FD9">
            <w:pPr>
              <w:shd w:val="clear" w:color="auto" w:fill="FFFFFF"/>
              <w:ind w:hanging="2"/>
              <w:rPr>
                <w:rFonts w:ascii="Arial" w:eastAsia="Arial" w:hAnsi="Arial" w:cs="Arial"/>
                <w:sz w:val="20"/>
                <w:szCs w:val="20"/>
                <w:highlight w:val="white"/>
              </w:rPr>
            </w:pPr>
            <w:r>
              <w:rPr>
                <w:rFonts w:ascii="Arial" w:eastAsia="Arial" w:hAnsi="Arial" w:cs="Arial"/>
                <w:b/>
                <w:i/>
                <w:color w:val="4C94D8"/>
                <w:sz w:val="20"/>
                <w:szCs w:val="20"/>
              </w:rPr>
              <w:t xml:space="preserve">CAPACIDADE: </w:t>
            </w:r>
            <w:r w:rsidR="007A39EC" w:rsidRPr="007A39EC">
              <w:rPr>
                <w:rFonts w:ascii="Arial" w:eastAsia="Arial" w:hAnsi="Arial" w:cs="Arial"/>
                <w:sz w:val="20"/>
                <w:szCs w:val="20"/>
              </w:rPr>
              <w:t>Utilizar técnicas de abstração para resolução de problemas</w:t>
            </w:r>
            <w:r w:rsidR="007A39EC">
              <w:rPr>
                <w:rFonts w:ascii="Arial" w:eastAsia="Arial" w:hAnsi="Arial" w:cs="Arial"/>
                <w:sz w:val="20"/>
                <w:szCs w:val="20"/>
              </w:rPr>
              <w:t>.</w:t>
            </w:r>
          </w:p>
        </w:tc>
      </w:tr>
      <w:tr w:rsidR="00E23E2C" w14:paraId="48E17867" w14:textId="77777777">
        <w:trPr>
          <w:trHeight w:val="575"/>
        </w:trPr>
        <w:tc>
          <w:tcPr>
            <w:tcW w:w="9556" w:type="dxa"/>
          </w:tcPr>
          <w:p w14:paraId="408999A2" w14:textId="1D70F790" w:rsidR="007A39EC" w:rsidRDefault="00BE74E1" w:rsidP="007A39E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spacing w:line="240" w:lineRule="auto"/>
              <w:ind w:hanging="2"/>
              <w:jc w:val="both"/>
              <w:rPr>
                <w:rFonts w:ascii="Arial" w:eastAsia="Arial" w:hAnsi="Arial" w:cs="Arial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Arial" w:eastAsia="Arial" w:hAnsi="Arial" w:cs="Arial"/>
                <w:b/>
                <w:i/>
                <w:color w:val="4C94D8"/>
                <w:sz w:val="20"/>
                <w:szCs w:val="20"/>
              </w:rPr>
              <w:t>Contexto:</w:t>
            </w:r>
            <w:r w:rsidR="007A39EC">
              <w:rPr>
                <w:rFonts w:ascii="Arial" w:eastAsia="Arial" w:hAnsi="Arial" w:cs="Arial"/>
                <w:b/>
                <w:i/>
                <w:color w:val="4C94D8"/>
                <w:sz w:val="20"/>
                <w:szCs w:val="20"/>
              </w:rPr>
              <w:t xml:space="preserve"> </w:t>
            </w:r>
            <w:r w:rsidR="007A39EC" w:rsidRPr="007A39EC">
              <w:rPr>
                <w:rFonts w:ascii="Arial" w:eastAsia="Arial" w:hAnsi="Arial" w:cs="Arial"/>
                <w:color w:val="000000"/>
                <w:sz w:val="20"/>
                <w:szCs w:val="20"/>
                <w:highlight w:val="white"/>
              </w:rPr>
              <w:t>Entre as duas imagens abaixo, temos como elemento central a palavra</w:t>
            </w:r>
            <w:r w:rsidR="007A39EC">
              <w:rPr>
                <w:rFonts w:ascii="Arial" w:eastAsia="Arial" w:hAnsi="Arial" w:cs="Arial"/>
                <w:color w:val="000000"/>
                <w:sz w:val="20"/>
                <w:szCs w:val="20"/>
                <w:highlight w:val="white"/>
              </w:rPr>
              <w:t xml:space="preserve"> </w:t>
            </w:r>
            <w:r w:rsidR="007A39EC" w:rsidRPr="007A39EC">
              <w:rPr>
                <w:rFonts w:ascii="Arial" w:eastAsia="Arial" w:hAnsi="Arial" w:cs="Arial"/>
                <w:color w:val="000000"/>
                <w:sz w:val="20"/>
                <w:szCs w:val="20"/>
                <w:highlight w:val="white"/>
              </w:rPr>
              <w:t>algoritmo. Na figura podemos observar que o algoritmo está́ sendo</w:t>
            </w:r>
            <w:r w:rsidR="007A39EC">
              <w:rPr>
                <w:rFonts w:ascii="Arial" w:eastAsia="Arial" w:hAnsi="Arial" w:cs="Arial"/>
                <w:color w:val="000000"/>
                <w:sz w:val="20"/>
                <w:szCs w:val="20"/>
                <w:highlight w:val="white"/>
              </w:rPr>
              <w:t xml:space="preserve"> </w:t>
            </w:r>
            <w:r w:rsidR="007A39EC" w:rsidRPr="007A39EC">
              <w:rPr>
                <w:rFonts w:ascii="Arial" w:eastAsia="Arial" w:hAnsi="Arial" w:cs="Arial"/>
                <w:color w:val="000000"/>
                <w:sz w:val="20"/>
                <w:szCs w:val="20"/>
                <w:highlight w:val="white"/>
              </w:rPr>
              <w:t>utilizado como uma ponte entre o problema e a solução.</w:t>
            </w:r>
          </w:p>
          <w:p w14:paraId="1E7E0078" w14:textId="77777777" w:rsidR="007A39EC" w:rsidRDefault="007A39E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spacing w:line="240" w:lineRule="auto"/>
              <w:ind w:hanging="2"/>
              <w:jc w:val="both"/>
              <w:rPr>
                <w:rFonts w:ascii="Arial" w:eastAsia="Arial" w:hAnsi="Arial" w:cs="Arial"/>
                <w:color w:val="000000"/>
                <w:sz w:val="20"/>
                <w:szCs w:val="20"/>
                <w:highlight w:val="white"/>
              </w:rPr>
            </w:pPr>
          </w:p>
          <w:p w14:paraId="34A0188D" w14:textId="0F346617" w:rsidR="00E23E2C" w:rsidRDefault="007A39EC" w:rsidP="007A39E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spacing w:line="240" w:lineRule="auto"/>
              <w:ind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 w:rsidRPr="007A39EC">
              <w:rPr>
                <w:rFonts w:ascii="Arial" w:eastAsia="Arial" w:hAnsi="Arial" w:cs="Arial"/>
                <w:noProof/>
                <w:color w:val="000000"/>
                <w:sz w:val="20"/>
                <w:szCs w:val="20"/>
              </w:rPr>
              <w:drawing>
                <wp:inline distT="0" distB="0" distL="0" distR="0" wp14:anchorId="683D47AF" wp14:editId="4A3A8759">
                  <wp:extent cx="4518660" cy="2107674"/>
                  <wp:effectExtent l="0" t="0" r="0" b="6985"/>
                  <wp:docPr id="48494772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4947727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37795" cy="21165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  <w:highlight w:val="white"/>
              </w:rPr>
              <w:t>.</w:t>
            </w:r>
          </w:p>
          <w:p w14:paraId="6077BA9C" w14:textId="45638B01" w:rsidR="007A39EC" w:rsidRDefault="007A39EC" w:rsidP="007A39E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spacing w:line="240" w:lineRule="auto"/>
              <w:ind w:hanging="2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Fonte: Elaborado pelo autor.</w:t>
            </w:r>
          </w:p>
          <w:p w14:paraId="0980CBFB" w14:textId="77777777" w:rsidR="007A39EC" w:rsidRDefault="007A39EC" w:rsidP="007A39E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spacing w:line="240" w:lineRule="auto"/>
              <w:ind w:hanging="2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  <w:p w14:paraId="7CDA9F81" w14:textId="77777777" w:rsidR="00E23E2C" w:rsidRDefault="00E23E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spacing w:line="240" w:lineRule="auto"/>
              <w:ind w:hanging="2"/>
              <w:jc w:val="both"/>
              <w:rPr>
                <w:rFonts w:ascii="Arial" w:eastAsia="Arial" w:hAnsi="Arial" w:cs="Arial"/>
                <w:color w:val="000000"/>
                <w:sz w:val="16"/>
                <w:szCs w:val="16"/>
              </w:rPr>
            </w:pPr>
          </w:p>
          <w:p w14:paraId="6A26003C" w14:textId="1A32FBA0" w:rsidR="00E23E2C" w:rsidRDefault="00BE74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spacing w:line="240" w:lineRule="auto"/>
              <w:ind w:hanging="2"/>
              <w:jc w:val="both"/>
              <w:rPr>
                <w:rFonts w:ascii="Arial" w:eastAsia="Arial" w:hAnsi="Arial" w:cs="Arial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Arial" w:eastAsia="Arial" w:hAnsi="Arial" w:cs="Arial"/>
                <w:b/>
                <w:i/>
                <w:color w:val="4C94D8"/>
                <w:sz w:val="20"/>
                <w:szCs w:val="20"/>
              </w:rPr>
              <w:t>Comando: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r w:rsidR="007A39EC" w:rsidRPr="007A39EC">
              <w:rPr>
                <w:rFonts w:ascii="Arial" w:eastAsia="Arial" w:hAnsi="Arial" w:cs="Arial"/>
                <w:color w:val="000000"/>
                <w:sz w:val="20"/>
                <w:szCs w:val="20"/>
                <w:highlight w:val="white"/>
              </w:rPr>
              <w:t>Sendo assim, podemos definir algoritmo como?</w:t>
            </w:r>
          </w:p>
          <w:p w14:paraId="4EE3FF0C" w14:textId="77777777" w:rsidR="00E23E2C" w:rsidRDefault="00E23E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spacing w:line="240" w:lineRule="auto"/>
              <w:ind w:hanging="2"/>
              <w:jc w:val="both"/>
              <w:rPr>
                <w:rFonts w:ascii="Arial" w:eastAsia="Arial" w:hAnsi="Arial" w:cs="Arial"/>
                <w:color w:val="000000"/>
                <w:sz w:val="16"/>
                <w:szCs w:val="16"/>
              </w:rPr>
            </w:pPr>
          </w:p>
          <w:p w14:paraId="1BBC55DD" w14:textId="77777777" w:rsidR="00E23E2C" w:rsidRDefault="00BE74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spacing w:line="240" w:lineRule="auto"/>
              <w:ind w:hanging="2"/>
              <w:jc w:val="both"/>
              <w:rPr>
                <w:rFonts w:ascii="Arial" w:eastAsia="Arial" w:hAnsi="Arial" w:cs="Arial"/>
                <w:b/>
                <w:i/>
                <w:color w:val="4C94D8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i/>
                <w:color w:val="4C94D8"/>
                <w:sz w:val="20"/>
                <w:szCs w:val="20"/>
              </w:rPr>
              <w:t xml:space="preserve">Alternativas: </w:t>
            </w:r>
          </w:p>
          <w:p w14:paraId="2336C558" w14:textId="3FF50FB8" w:rsidR="00E23E2C" w:rsidRDefault="00BE74E1" w:rsidP="00DF23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hanging="2"/>
              <w:rPr>
                <w:rFonts w:ascii="Arial" w:eastAsia="Arial" w:hAnsi="Arial" w:cs="Arial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  <w:highlight w:val="white"/>
              </w:rPr>
              <w:t xml:space="preserve">a) </w:t>
            </w:r>
            <w:r w:rsidR="007A39EC" w:rsidRPr="007A39EC">
              <w:rPr>
                <w:rFonts w:ascii="Arial" w:eastAsia="Arial" w:hAnsi="Arial" w:cs="Arial"/>
                <w:color w:val="000000"/>
                <w:sz w:val="20"/>
                <w:szCs w:val="20"/>
                <w:highlight w:val="white"/>
              </w:rPr>
              <w:t>Uma maneira de codificar para criar um sistema qualquer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  <w:highlight w:val="white"/>
              </w:rPr>
              <w:t>.</w:t>
            </w:r>
          </w:p>
          <w:p w14:paraId="073D9471" w14:textId="5691BC15" w:rsidR="00E23E2C" w:rsidRDefault="00BE74E1" w:rsidP="00DF23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hanging="2"/>
              <w:rPr>
                <w:rFonts w:ascii="Arial" w:eastAsia="Arial" w:hAnsi="Arial" w:cs="Arial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  <w:highlight w:val="white"/>
              </w:rPr>
              <w:t xml:space="preserve">b) </w:t>
            </w:r>
            <w:r w:rsidR="007A39EC" w:rsidRPr="007A39EC">
              <w:rPr>
                <w:rFonts w:ascii="Arial" w:eastAsia="Arial" w:hAnsi="Arial" w:cs="Arial"/>
                <w:color w:val="000000"/>
                <w:sz w:val="20"/>
                <w:szCs w:val="20"/>
                <w:highlight w:val="white"/>
              </w:rPr>
              <w:t>Um desenho com códigos prontos para aplicação em qualquer</w:t>
            </w:r>
            <w:r w:rsidR="007A39EC">
              <w:rPr>
                <w:rFonts w:ascii="Arial" w:eastAsia="Arial" w:hAnsi="Arial" w:cs="Arial"/>
                <w:color w:val="000000"/>
                <w:sz w:val="20"/>
                <w:szCs w:val="20"/>
                <w:highlight w:val="white"/>
              </w:rPr>
              <w:t xml:space="preserve"> </w:t>
            </w:r>
            <w:r w:rsidR="007A39EC" w:rsidRPr="007A39EC">
              <w:rPr>
                <w:rFonts w:ascii="Arial" w:eastAsia="Arial" w:hAnsi="Arial" w:cs="Arial"/>
                <w:color w:val="000000"/>
                <w:sz w:val="20"/>
                <w:szCs w:val="20"/>
                <w:highlight w:val="white"/>
              </w:rPr>
              <w:t>situação</w:t>
            </w:r>
            <w:r w:rsidR="007A39EC">
              <w:rPr>
                <w:rFonts w:ascii="Arial" w:eastAsia="Arial" w:hAnsi="Arial" w:cs="Arial"/>
                <w:color w:val="000000"/>
                <w:sz w:val="20"/>
                <w:szCs w:val="20"/>
                <w:highlight w:val="white"/>
              </w:rPr>
              <w:t>.</w:t>
            </w:r>
          </w:p>
          <w:p w14:paraId="607473DD" w14:textId="610950D5" w:rsidR="00E23E2C" w:rsidRPr="007A39EC" w:rsidRDefault="00BE74E1" w:rsidP="00DF23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firstLine="0"/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  <w:highlight w:val="white"/>
              </w:rPr>
            </w:pPr>
            <w:r w:rsidRPr="007A39EC"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  <w:highlight w:val="white"/>
              </w:rPr>
              <w:t xml:space="preserve">c) </w:t>
            </w:r>
            <w:r w:rsidR="007A39EC" w:rsidRPr="007A39EC"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  <w:highlight w:val="white"/>
              </w:rPr>
              <w:t>Uma sequência de passos ordenados e finitos para a solução de um problema.</w:t>
            </w:r>
          </w:p>
          <w:p w14:paraId="55C929D7" w14:textId="0326BD7C" w:rsidR="007A39EC" w:rsidRDefault="00BE74E1" w:rsidP="00DF23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hanging="2"/>
              <w:rPr>
                <w:rFonts w:ascii="Arial" w:eastAsia="Arial" w:hAnsi="Arial" w:cs="Arial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  <w:highlight w:val="white"/>
              </w:rPr>
              <w:t xml:space="preserve">d) </w:t>
            </w:r>
            <w:r w:rsidR="007A39EC" w:rsidRPr="007A39EC">
              <w:rPr>
                <w:rFonts w:ascii="Arial" w:eastAsia="Arial" w:hAnsi="Arial" w:cs="Arial"/>
                <w:color w:val="000000"/>
                <w:sz w:val="20"/>
                <w:szCs w:val="20"/>
                <w:highlight w:val="white"/>
              </w:rPr>
              <w:t>Uma linguagem de programação estruturada aplicada a um defeito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  <w:highlight w:val="white"/>
              </w:rPr>
              <w:t>.</w:t>
            </w:r>
          </w:p>
          <w:p w14:paraId="2362F006" w14:textId="3AE2CD80" w:rsidR="007A39EC" w:rsidRDefault="00DF23EE" w:rsidP="00DF23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hanging="2"/>
              <w:rPr>
                <w:rFonts w:ascii="Arial" w:eastAsia="Arial" w:hAnsi="Arial" w:cs="Arial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  <w:highlight w:val="white"/>
              </w:rPr>
              <w:t>Gabarito: c</w:t>
            </w:r>
          </w:p>
          <w:p w14:paraId="4F995868" w14:textId="77777777" w:rsidR="00E23E2C" w:rsidRDefault="00E23E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hanging="2"/>
              <w:rPr>
                <w:rFonts w:ascii="Arial" w:eastAsia="Arial" w:hAnsi="Arial" w:cs="Arial"/>
                <w:color w:val="000000"/>
                <w:sz w:val="10"/>
                <w:szCs w:val="10"/>
                <w:highlight w:val="white"/>
              </w:rPr>
            </w:pPr>
          </w:p>
        </w:tc>
      </w:tr>
    </w:tbl>
    <w:p w14:paraId="0CD4F378" w14:textId="77777777" w:rsidR="00E23E2C" w:rsidRDefault="00E23E2C">
      <w:pPr>
        <w:ind w:firstLine="0"/>
        <w:jc w:val="both"/>
        <w:rPr>
          <w:b/>
        </w:rPr>
      </w:pPr>
    </w:p>
    <w:tbl>
      <w:tblPr>
        <w:tblStyle w:val="a3"/>
        <w:tblW w:w="9556" w:type="dxa"/>
        <w:tblInd w:w="-53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556"/>
      </w:tblGrid>
      <w:tr w:rsidR="00E23E2C" w14:paraId="1A5BA721" w14:textId="77777777">
        <w:trPr>
          <w:trHeight w:val="286"/>
        </w:trPr>
        <w:tc>
          <w:tcPr>
            <w:tcW w:w="9556" w:type="dxa"/>
            <w:shd w:val="clear" w:color="auto" w:fill="004899"/>
            <w:vAlign w:val="center"/>
          </w:tcPr>
          <w:p w14:paraId="608CF338" w14:textId="77777777" w:rsidR="00E23E2C" w:rsidRDefault="00BE74E1">
            <w:pPr>
              <w:ind w:hanging="2"/>
              <w:rPr>
                <w:rFonts w:ascii="Arial" w:eastAsia="Arial" w:hAnsi="Arial" w:cs="Arial"/>
                <w:color w:val="FFFFFF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FFFFFF"/>
                <w:sz w:val="20"/>
                <w:szCs w:val="20"/>
              </w:rPr>
              <w:t>ITEM 4</w:t>
            </w:r>
          </w:p>
        </w:tc>
      </w:tr>
      <w:tr w:rsidR="00F112A1" w14:paraId="579F0D39" w14:textId="77777777">
        <w:trPr>
          <w:trHeight w:val="357"/>
        </w:trPr>
        <w:tc>
          <w:tcPr>
            <w:tcW w:w="9556" w:type="dxa"/>
          </w:tcPr>
          <w:p w14:paraId="29CA795F" w14:textId="15701D39" w:rsidR="00F112A1" w:rsidRPr="00EE3FD9" w:rsidRDefault="00F112A1" w:rsidP="00F112A1">
            <w:pPr>
              <w:shd w:val="clear" w:color="auto" w:fill="FFFFFF"/>
              <w:ind w:hanging="2"/>
              <w:rPr>
                <w:rFonts w:ascii="Arial" w:eastAsia="Arial" w:hAnsi="Arial" w:cs="Arial"/>
                <w:sz w:val="20"/>
                <w:szCs w:val="20"/>
                <w:highlight w:val="white"/>
              </w:rPr>
            </w:pPr>
            <w:r>
              <w:rPr>
                <w:rFonts w:ascii="Arial" w:eastAsia="Arial" w:hAnsi="Arial" w:cs="Arial"/>
                <w:b/>
                <w:i/>
                <w:color w:val="4C94D8"/>
                <w:sz w:val="20"/>
                <w:szCs w:val="20"/>
              </w:rPr>
              <w:t xml:space="preserve">CAPACIDADE: </w:t>
            </w:r>
            <w:r>
              <w:rPr>
                <w:rFonts w:ascii="Arial" w:eastAsia="Arial" w:hAnsi="Arial" w:cs="Arial"/>
                <w:sz w:val="20"/>
                <w:szCs w:val="20"/>
                <w:highlight w:val="white"/>
              </w:rPr>
              <w:t>Aplicar lógica de programação na resolução de problemas computacionais.</w:t>
            </w:r>
          </w:p>
        </w:tc>
      </w:tr>
      <w:tr w:rsidR="00E23E2C" w14:paraId="661544E6" w14:textId="77777777">
        <w:trPr>
          <w:trHeight w:val="575"/>
        </w:trPr>
        <w:tc>
          <w:tcPr>
            <w:tcW w:w="9556" w:type="dxa"/>
          </w:tcPr>
          <w:p w14:paraId="0C1C3FCF" w14:textId="1CE19C64" w:rsidR="00E23E2C" w:rsidRDefault="00BE74E1">
            <w:pPr>
              <w:shd w:val="clear" w:color="auto" w:fill="FFFFFF"/>
              <w:spacing w:line="240" w:lineRule="auto"/>
              <w:ind w:hanging="2"/>
              <w:jc w:val="both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b/>
                <w:i/>
                <w:color w:val="4C94D8"/>
                <w:sz w:val="20"/>
                <w:szCs w:val="20"/>
              </w:rPr>
              <w:t xml:space="preserve">Contexto: </w:t>
            </w:r>
            <w:r w:rsidR="00F112A1" w:rsidRPr="00F112A1">
              <w:rPr>
                <w:rFonts w:ascii="Arial" w:eastAsia="Arial" w:hAnsi="Arial" w:cs="Arial"/>
                <w:sz w:val="20"/>
                <w:szCs w:val="20"/>
                <w:highlight w:val="white"/>
              </w:rPr>
              <w:t>Você foi contratado para fazer a verificação da idade dos usuários de um sistema de controle de vendas de ingressos para eventos. O seu cliente que está contratando para fazer uma verificação no seu sistema, quer vender apenas ingressos para maiores de idade.</w:t>
            </w:r>
          </w:p>
          <w:p w14:paraId="2D5E307D" w14:textId="4748E552" w:rsidR="00D4158D" w:rsidRPr="00D4158D" w:rsidRDefault="006339BB" w:rsidP="00F112A1">
            <w:pPr>
              <w:shd w:val="clear" w:color="auto" w:fill="FFFFFF"/>
              <w:spacing w:line="240" w:lineRule="auto"/>
              <w:ind w:hanging="2"/>
              <w:jc w:val="both"/>
              <w:rPr>
                <w:rFonts w:ascii="Arial" w:eastAsia="Arial" w:hAnsi="Arial" w:cs="Arial"/>
                <w:sz w:val="12"/>
                <w:szCs w:val="16"/>
              </w:rPr>
            </w:pPr>
            <w:r>
              <w:rPr>
                <w:noProof/>
              </w:rPr>
              <w:t xml:space="preserve">                                          </w:t>
            </w:r>
          </w:p>
          <w:p w14:paraId="6B0B1150" w14:textId="22A42206" w:rsidR="006339BB" w:rsidRDefault="006339BB">
            <w:pPr>
              <w:shd w:val="clear" w:color="auto" w:fill="FFFFFF"/>
              <w:spacing w:line="240" w:lineRule="auto"/>
              <w:ind w:hanging="2"/>
              <w:jc w:val="both"/>
              <w:rPr>
                <w:rFonts w:ascii="Arial" w:eastAsia="Arial" w:hAnsi="Arial" w:cs="Arial"/>
                <w:sz w:val="16"/>
                <w:szCs w:val="16"/>
              </w:rPr>
            </w:pPr>
          </w:p>
          <w:p w14:paraId="32C8996E" w14:textId="1021459E" w:rsidR="00E23E2C" w:rsidRDefault="00BE74E1">
            <w:pPr>
              <w:shd w:val="clear" w:color="auto" w:fill="FFFFFF"/>
              <w:spacing w:line="240" w:lineRule="auto"/>
              <w:ind w:hanging="2"/>
              <w:jc w:val="both"/>
              <w:rPr>
                <w:rFonts w:ascii="Arial" w:eastAsia="Arial" w:hAnsi="Arial" w:cs="Arial"/>
                <w:sz w:val="20"/>
                <w:szCs w:val="20"/>
                <w:highlight w:val="white"/>
              </w:rPr>
            </w:pPr>
            <w:r>
              <w:rPr>
                <w:rFonts w:ascii="Arial" w:eastAsia="Arial" w:hAnsi="Arial" w:cs="Arial"/>
                <w:b/>
                <w:i/>
                <w:color w:val="4C94D8"/>
                <w:sz w:val="20"/>
                <w:szCs w:val="20"/>
              </w:rPr>
              <w:lastRenderedPageBreak/>
              <w:t>Comando:</w:t>
            </w:r>
            <w:r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="00F112A1" w:rsidRPr="00E53AE5">
              <w:rPr>
                <w:rFonts w:ascii="Arial" w:eastAsia="Arial" w:hAnsi="Arial" w:cs="Arial"/>
                <w:sz w:val="20"/>
                <w:szCs w:val="20"/>
                <w:highlight w:val="white"/>
              </w:rPr>
              <w:t>Levando em consideração que o sistema já faz o cálculo da idade do cliente a partir de uma programação especifica, a expressão lógica utilizada para verificar se o cliente tem a idade maior ou igual a 18 anos é</w:t>
            </w:r>
          </w:p>
          <w:p w14:paraId="54B2D166" w14:textId="77777777" w:rsidR="00E23E2C" w:rsidRDefault="00E23E2C">
            <w:pPr>
              <w:shd w:val="clear" w:color="auto" w:fill="FFFFFF"/>
              <w:spacing w:line="240" w:lineRule="auto"/>
              <w:ind w:hanging="2"/>
              <w:jc w:val="both"/>
              <w:rPr>
                <w:rFonts w:ascii="Arial" w:eastAsia="Arial" w:hAnsi="Arial" w:cs="Arial"/>
                <w:sz w:val="16"/>
                <w:szCs w:val="16"/>
              </w:rPr>
            </w:pPr>
          </w:p>
          <w:p w14:paraId="6B1817FC" w14:textId="77777777" w:rsidR="00E23E2C" w:rsidRDefault="00BE74E1">
            <w:pPr>
              <w:shd w:val="clear" w:color="auto" w:fill="FFFFFF"/>
              <w:spacing w:line="240" w:lineRule="auto"/>
              <w:ind w:hanging="2"/>
              <w:jc w:val="both"/>
              <w:rPr>
                <w:rFonts w:ascii="Arial" w:eastAsia="Arial" w:hAnsi="Arial" w:cs="Arial"/>
                <w:b/>
                <w:i/>
                <w:color w:val="4C94D8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i/>
                <w:color w:val="4C94D8"/>
                <w:sz w:val="20"/>
                <w:szCs w:val="20"/>
              </w:rPr>
              <w:t xml:space="preserve">Alternativas: </w:t>
            </w:r>
          </w:p>
          <w:p w14:paraId="165D07E6" w14:textId="2653997E" w:rsidR="00E23E2C" w:rsidRDefault="00BE74E1" w:rsidP="00DF23EE">
            <w:pPr>
              <w:spacing w:before="240" w:line="240" w:lineRule="auto"/>
              <w:ind w:hanging="2"/>
              <w:rPr>
                <w:rFonts w:ascii="Arial" w:eastAsia="Arial" w:hAnsi="Arial" w:cs="Arial"/>
                <w:sz w:val="20"/>
                <w:szCs w:val="20"/>
                <w:highlight w:val="white"/>
              </w:rPr>
            </w:pPr>
            <w:r>
              <w:rPr>
                <w:rFonts w:ascii="Arial" w:eastAsia="Arial" w:hAnsi="Arial" w:cs="Arial"/>
                <w:sz w:val="20"/>
                <w:szCs w:val="20"/>
                <w:highlight w:val="white"/>
              </w:rPr>
              <w:t xml:space="preserve">a) </w:t>
            </w:r>
            <w:r w:rsidR="00F112A1" w:rsidRPr="00F112A1">
              <w:rPr>
                <w:rFonts w:ascii="Arial" w:eastAsia="Arial" w:hAnsi="Arial" w:cs="Arial"/>
                <w:sz w:val="20"/>
                <w:szCs w:val="20"/>
              </w:rPr>
              <w:t>se (idade &gt; 18) então</w:t>
            </w:r>
          </w:p>
          <w:p w14:paraId="161C439D" w14:textId="078EF08D" w:rsidR="006339BB" w:rsidRDefault="00BE74E1" w:rsidP="00DF23EE">
            <w:pPr>
              <w:spacing w:before="240" w:line="240" w:lineRule="auto"/>
              <w:ind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  <w:highlight w:val="white"/>
              </w:rPr>
              <w:t xml:space="preserve">b) </w:t>
            </w:r>
            <w:r w:rsidR="00F112A1" w:rsidRPr="00F112A1">
              <w:rPr>
                <w:rFonts w:ascii="Arial" w:eastAsia="Arial" w:hAnsi="Arial" w:cs="Arial"/>
                <w:sz w:val="20"/>
                <w:szCs w:val="20"/>
              </w:rPr>
              <w:t>se (idade &lt; 18) então</w:t>
            </w:r>
          </w:p>
          <w:p w14:paraId="1262D9B8" w14:textId="18166FF0" w:rsidR="00F112A1" w:rsidRDefault="00BE74E1" w:rsidP="00DF23EE">
            <w:pPr>
              <w:spacing w:before="240" w:line="240" w:lineRule="auto"/>
              <w:ind w:firstLine="0"/>
              <w:rPr>
                <w:rFonts w:ascii="Arial" w:eastAsia="Arial" w:hAnsi="Arial" w:cs="Arial"/>
                <w:b/>
                <w:sz w:val="20"/>
                <w:szCs w:val="20"/>
              </w:rPr>
            </w:pPr>
            <w:r w:rsidRPr="00395888">
              <w:rPr>
                <w:rFonts w:ascii="Arial" w:eastAsia="Arial" w:hAnsi="Arial" w:cs="Arial"/>
                <w:b/>
                <w:sz w:val="20"/>
                <w:szCs w:val="20"/>
                <w:highlight w:val="white"/>
              </w:rPr>
              <w:t xml:space="preserve">c) </w:t>
            </w:r>
            <w:r w:rsidR="00E53AE5">
              <w:rPr>
                <w:rFonts w:ascii="Arial" w:eastAsia="Arial" w:hAnsi="Arial" w:cs="Arial"/>
                <w:sz w:val="20"/>
                <w:szCs w:val="20"/>
              </w:rPr>
              <w:t>se (idade &lt;&gt;</w:t>
            </w:r>
            <w:r w:rsidR="00F112A1" w:rsidRPr="00F112A1">
              <w:rPr>
                <w:rFonts w:ascii="Arial" w:eastAsia="Arial" w:hAnsi="Arial" w:cs="Arial"/>
                <w:sz w:val="20"/>
                <w:szCs w:val="20"/>
              </w:rPr>
              <w:t xml:space="preserve"> 18) então</w:t>
            </w:r>
          </w:p>
          <w:p w14:paraId="5924A395" w14:textId="31A67C59" w:rsidR="00DF23EE" w:rsidRPr="00F112A1" w:rsidRDefault="00BE74E1" w:rsidP="00F112A1">
            <w:pPr>
              <w:spacing w:before="240" w:line="240" w:lineRule="auto"/>
              <w:ind w:firstLine="0"/>
              <w:rPr>
                <w:rFonts w:ascii="Arial" w:eastAsia="Arial" w:hAnsi="Arial" w:cs="Arial"/>
                <w:b/>
                <w:sz w:val="20"/>
                <w:szCs w:val="20"/>
                <w:highlight w:val="white"/>
              </w:rPr>
            </w:pPr>
            <w:r w:rsidRPr="00F112A1">
              <w:rPr>
                <w:rFonts w:ascii="Arial" w:eastAsia="Arial" w:hAnsi="Arial" w:cs="Arial"/>
                <w:b/>
                <w:sz w:val="20"/>
                <w:szCs w:val="20"/>
              </w:rPr>
              <w:t>d)</w:t>
            </w:r>
            <w:r>
              <w:rPr>
                <w:rFonts w:ascii="Arial" w:eastAsia="Arial" w:hAnsi="Arial" w:cs="Arial"/>
                <w:sz w:val="20"/>
                <w:szCs w:val="20"/>
                <w:highlight w:val="white"/>
              </w:rPr>
              <w:t xml:space="preserve"> </w:t>
            </w:r>
            <w:r w:rsidR="00F112A1" w:rsidRPr="00F112A1">
              <w:rPr>
                <w:rFonts w:ascii="Arial" w:eastAsia="Arial" w:hAnsi="Arial" w:cs="Arial"/>
                <w:b/>
                <w:sz w:val="20"/>
                <w:szCs w:val="20"/>
              </w:rPr>
              <w:t>se (idade &gt;= 18) então</w:t>
            </w:r>
          </w:p>
          <w:p w14:paraId="5B5CDABE" w14:textId="558935F7" w:rsidR="00DF23EE" w:rsidRPr="00DF23EE" w:rsidRDefault="00F112A1" w:rsidP="00DF23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line="240" w:lineRule="auto"/>
              <w:ind w:hanging="2"/>
              <w:rPr>
                <w:rFonts w:ascii="Arial" w:eastAsia="Arial" w:hAnsi="Arial" w:cs="Arial"/>
                <w:b/>
                <w:sz w:val="20"/>
                <w:szCs w:val="20"/>
                <w:highlight w:val="white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  <w:highlight w:val="white"/>
              </w:rPr>
              <w:t>Gabarito: d</w:t>
            </w:r>
          </w:p>
          <w:p w14:paraId="32B1B263" w14:textId="77777777" w:rsidR="00E23E2C" w:rsidRDefault="00E23E2C">
            <w:pPr>
              <w:spacing w:line="240" w:lineRule="auto"/>
              <w:ind w:hanging="2"/>
              <w:rPr>
                <w:rFonts w:ascii="Arial" w:eastAsia="Arial" w:hAnsi="Arial" w:cs="Arial"/>
                <w:sz w:val="10"/>
                <w:szCs w:val="10"/>
                <w:highlight w:val="white"/>
              </w:rPr>
            </w:pPr>
          </w:p>
        </w:tc>
      </w:tr>
    </w:tbl>
    <w:p w14:paraId="59010997" w14:textId="77777777" w:rsidR="00E23E2C" w:rsidRDefault="00E23E2C">
      <w:pPr>
        <w:ind w:firstLine="0"/>
        <w:jc w:val="both"/>
        <w:rPr>
          <w:b/>
        </w:rPr>
      </w:pPr>
    </w:p>
    <w:tbl>
      <w:tblPr>
        <w:tblStyle w:val="a4"/>
        <w:tblW w:w="9556" w:type="dxa"/>
        <w:tblInd w:w="-53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556"/>
      </w:tblGrid>
      <w:tr w:rsidR="00E23E2C" w14:paraId="175F840E" w14:textId="77777777">
        <w:trPr>
          <w:trHeight w:val="286"/>
        </w:trPr>
        <w:tc>
          <w:tcPr>
            <w:tcW w:w="9556" w:type="dxa"/>
            <w:shd w:val="clear" w:color="auto" w:fill="004899"/>
            <w:vAlign w:val="center"/>
          </w:tcPr>
          <w:p w14:paraId="17D9BE20" w14:textId="77777777" w:rsidR="00E23E2C" w:rsidRDefault="00BE74E1">
            <w:pPr>
              <w:ind w:hanging="2"/>
              <w:rPr>
                <w:rFonts w:ascii="Arial" w:eastAsia="Arial" w:hAnsi="Arial" w:cs="Arial"/>
                <w:color w:val="FFFFFF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FFFFFF"/>
                <w:sz w:val="20"/>
                <w:szCs w:val="20"/>
              </w:rPr>
              <w:t>ITEM 5</w:t>
            </w:r>
          </w:p>
        </w:tc>
      </w:tr>
      <w:tr w:rsidR="00E23E2C" w14:paraId="6751A7E8" w14:textId="77777777">
        <w:trPr>
          <w:trHeight w:val="357"/>
        </w:trPr>
        <w:tc>
          <w:tcPr>
            <w:tcW w:w="9556" w:type="dxa"/>
          </w:tcPr>
          <w:p w14:paraId="2948C245" w14:textId="5F50461E" w:rsidR="00E23E2C" w:rsidRPr="00EE3FD9" w:rsidRDefault="00395888" w:rsidP="00EE3FD9">
            <w:pPr>
              <w:shd w:val="clear" w:color="auto" w:fill="FFFFFF"/>
              <w:ind w:hanging="2"/>
              <w:rPr>
                <w:rFonts w:ascii="Arial" w:eastAsia="Arial" w:hAnsi="Arial" w:cs="Arial"/>
                <w:sz w:val="20"/>
                <w:szCs w:val="20"/>
                <w:highlight w:val="white"/>
              </w:rPr>
            </w:pPr>
            <w:r>
              <w:rPr>
                <w:rFonts w:ascii="Arial" w:eastAsia="Arial" w:hAnsi="Arial" w:cs="Arial"/>
                <w:b/>
                <w:i/>
                <w:color w:val="4C94D8"/>
                <w:sz w:val="20"/>
                <w:szCs w:val="20"/>
              </w:rPr>
              <w:t xml:space="preserve">CAPACIDADE: </w:t>
            </w:r>
            <w:r w:rsidR="00E53AE5">
              <w:rPr>
                <w:rFonts w:ascii="Arial" w:eastAsia="Arial" w:hAnsi="Arial" w:cs="Arial"/>
                <w:sz w:val="20"/>
                <w:szCs w:val="20"/>
                <w:highlight w:val="white"/>
              </w:rPr>
              <w:t>Utilizar expressões aritméticas, relacionais e lógicos para codificação do algoritmo.</w:t>
            </w:r>
          </w:p>
        </w:tc>
      </w:tr>
      <w:tr w:rsidR="00E23E2C" w14:paraId="25FA8A31" w14:textId="77777777">
        <w:trPr>
          <w:trHeight w:val="575"/>
        </w:trPr>
        <w:tc>
          <w:tcPr>
            <w:tcW w:w="9556" w:type="dxa"/>
          </w:tcPr>
          <w:p w14:paraId="10387968" w14:textId="177B14BB" w:rsidR="00E23E2C" w:rsidRPr="00395888" w:rsidRDefault="00BE74E1" w:rsidP="00395888">
            <w:pPr>
              <w:pStyle w:val="NormalWeb"/>
              <w:shd w:val="clear" w:color="auto" w:fill="F1F3F4"/>
              <w:rPr>
                <w:rFonts w:ascii="Arial" w:eastAsia="Arial" w:hAnsi="Arial" w:cs="Arial"/>
                <w:sz w:val="20"/>
                <w:szCs w:val="20"/>
                <w:highlight w:val="white"/>
              </w:rPr>
            </w:pPr>
            <w:r>
              <w:rPr>
                <w:rFonts w:ascii="Arial" w:eastAsia="Arial" w:hAnsi="Arial" w:cs="Arial"/>
                <w:b/>
                <w:i/>
                <w:color w:val="4C94D8"/>
                <w:sz w:val="20"/>
                <w:szCs w:val="20"/>
              </w:rPr>
              <w:t xml:space="preserve">Contexto: </w:t>
            </w:r>
            <w:r w:rsidR="00E53AE5" w:rsidRPr="00E53AE5">
              <w:rPr>
                <w:rFonts w:ascii="Arial" w:eastAsia="Arial" w:hAnsi="Arial" w:cs="Arial"/>
                <w:sz w:val="20"/>
                <w:szCs w:val="20"/>
                <w:highlight w:val="white"/>
              </w:rPr>
              <w:t>Em um programa de gerenciamento de estoque d</w:t>
            </w:r>
            <w:r w:rsidR="00FE22B1">
              <w:rPr>
                <w:rFonts w:ascii="Arial" w:eastAsia="Arial" w:hAnsi="Arial" w:cs="Arial"/>
                <w:sz w:val="20"/>
                <w:szCs w:val="20"/>
                <w:highlight w:val="white"/>
              </w:rPr>
              <w:t xml:space="preserve">e uma loja, um Técnico em </w:t>
            </w:r>
            <w:r w:rsidR="00E53AE5" w:rsidRPr="00E53AE5">
              <w:rPr>
                <w:rFonts w:ascii="Arial" w:eastAsia="Arial" w:hAnsi="Arial" w:cs="Arial"/>
                <w:sz w:val="20"/>
                <w:szCs w:val="20"/>
                <w:highlight w:val="white"/>
              </w:rPr>
              <w:t>Desenvolvimento de Sistemas é solicitado a criar uma função que calcule o valor total de uma compra, considerando o preço unitário de um produto e a quantidade do item adquirido. Para isso, ele precisa aplicar lógica de</w:t>
            </w:r>
            <w:r w:rsidR="00E53AE5" w:rsidRPr="00FE22B1">
              <w:rPr>
                <w:rFonts w:ascii="Arial" w:eastAsia="Arial" w:hAnsi="Arial" w:cs="Arial"/>
                <w:sz w:val="20"/>
                <w:szCs w:val="20"/>
                <w:highlight w:val="white"/>
              </w:rPr>
              <w:t xml:space="preserve"> programação e expressões aritméticas.</w:t>
            </w:r>
          </w:p>
          <w:p w14:paraId="3F82380D" w14:textId="5B0788DF" w:rsidR="00395888" w:rsidRDefault="00BE74E1" w:rsidP="00E53AE5">
            <w:pPr>
              <w:shd w:val="clear" w:color="auto" w:fill="FFFFFF"/>
              <w:spacing w:line="240" w:lineRule="auto"/>
              <w:ind w:hanging="2"/>
              <w:jc w:val="both"/>
              <w:rPr>
                <w:rFonts w:ascii="Arial" w:eastAsia="Arial" w:hAnsi="Arial" w:cs="Arial"/>
                <w:sz w:val="20"/>
                <w:szCs w:val="20"/>
                <w:highlight w:val="white"/>
              </w:rPr>
            </w:pPr>
            <w:r>
              <w:rPr>
                <w:rFonts w:ascii="Arial" w:eastAsia="Arial" w:hAnsi="Arial" w:cs="Arial"/>
                <w:b/>
                <w:i/>
                <w:color w:val="4C94D8"/>
                <w:sz w:val="20"/>
                <w:szCs w:val="20"/>
              </w:rPr>
              <w:t>Comando:</w:t>
            </w:r>
            <w:r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="00E53AE5" w:rsidRPr="00E53AE5">
              <w:rPr>
                <w:rFonts w:ascii="Arial" w:eastAsia="Arial" w:hAnsi="Arial" w:cs="Arial"/>
                <w:sz w:val="20"/>
                <w:szCs w:val="20"/>
                <w:highlight w:val="white"/>
              </w:rPr>
              <w:t>Utilize o cálculo coerente para o valor total da compra.</w:t>
            </w:r>
          </w:p>
          <w:p w14:paraId="4B1AB83D" w14:textId="77777777" w:rsidR="00E53AE5" w:rsidRPr="00395888" w:rsidRDefault="00E53AE5" w:rsidP="00E53AE5">
            <w:pPr>
              <w:shd w:val="clear" w:color="auto" w:fill="FFFFFF"/>
              <w:spacing w:line="240" w:lineRule="auto"/>
              <w:ind w:hanging="2"/>
              <w:jc w:val="both"/>
              <w:rPr>
                <w:rFonts w:ascii="Arial" w:eastAsia="Arial" w:hAnsi="Arial" w:cs="Arial"/>
                <w:sz w:val="20"/>
                <w:szCs w:val="20"/>
                <w:highlight w:val="white"/>
              </w:rPr>
            </w:pPr>
          </w:p>
          <w:p w14:paraId="3F2F1987" w14:textId="77777777" w:rsidR="00E23E2C" w:rsidRDefault="00BE74E1">
            <w:pPr>
              <w:shd w:val="clear" w:color="auto" w:fill="FFFFFF"/>
              <w:spacing w:line="240" w:lineRule="auto"/>
              <w:ind w:hanging="2"/>
              <w:jc w:val="both"/>
              <w:rPr>
                <w:rFonts w:ascii="Arial" w:eastAsia="Arial" w:hAnsi="Arial" w:cs="Arial"/>
                <w:b/>
                <w:i/>
                <w:color w:val="4C94D8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i/>
                <w:color w:val="4C94D8"/>
                <w:sz w:val="20"/>
                <w:szCs w:val="20"/>
              </w:rPr>
              <w:t xml:space="preserve">Alternativas: </w:t>
            </w:r>
          </w:p>
          <w:p w14:paraId="0CF332BA" w14:textId="209BDACC" w:rsidR="00E23E2C" w:rsidRPr="00395888" w:rsidRDefault="00BE74E1" w:rsidP="00DF23EE">
            <w:pPr>
              <w:spacing w:line="360" w:lineRule="auto"/>
              <w:ind w:hanging="2"/>
              <w:rPr>
                <w:rFonts w:ascii="Arial" w:eastAsia="Arial" w:hAnsi="Arial" w:cs="Arial"/>
                <w:b/>
                <w:sz w:val="20"/>
                <w:szCs w:val="20"/>
                <w:highlight w:val="white"/>
              </w:rPr>
            </w:pPr>
            <w:r w:rsidRPr="00395888">
              <w:rPr>
                <w:rFonts w:ascii="Arial" w:eastAsia="Arial" w:hAnsi="Arial" w:cs="Arial"/>
                <w:b/>
                <w:sz w:val="20"/>
                <w:szCs w:val="20"/>
                <w:highlight w:val="white"/>
              </w:rPr>
              <w:t xml:space="preserve">a) </w:t>
            </w:r>
            <w:r w:rsidR="00E53AE5" w:rsidRPr="00E53AE5">
              <w:rPr>
                <w:rFonts w:ascii="Arial" w:eastAsia="Arial" w:hAnsi="Arial" w:cs="Arial"/>
                <w:b/>
                <w:sz w:val="20"/>
                <w:szCs w:val="20"/>
              </w:rPr>
              <w:t xml:space="preserve">total = quantidade * </w:t>
            </w:r>
            <w:proofErr w:type="spellStart"/>
            <w:r w:rsidR="00E53AE5" w:rsidRPr="00E53AE5">
              <w:rPr>
                <w:rFonts w:ascii="Arial" w:eastAsia="Arial" w:hAnsi="Arial" w:cs="Arial"/>
                <w:b/>
                <w:sz w:val="20"/>
                <w:szCs w:val="20"/>
              </w:rPr>
              <w:t>preço_unitário</w:t>
            </w:r>
            <w:proofErr w:type="spellEnd"/>
          </w:p>
          <w:p w14:paraId="68EDC583" w14:textId="146702C4" w:rsidR="00E23E2C" w:rsidRDefault="00BE74E1" w:rsidP="00DF23EE">
            <w:pPr>
              <w:spacing w:line="360" w:lineRule="auto"/>
              <w:ind w:hanging="2"/>
              <w:rPr>
                <w:rFonts w:ascii="Arial" w:eastAsia="Arial" w:hAnsi="Arial" w:cs="Arial"/>
                <w:sz w:val="20"/>
                <w:szCs w:val="20"/>
                <w:highlight w:val="white"/>
              </w:rPr>
            </w:pPr>
            <w:r>
              <w:rPr>
                <w:rFonts w:ascii="Arial" w:eastAsia="Arial" w:hAnsi="Arial" w:cs="Arial"/>
                <w:sz w:val="20"/>
                <w:szCs w:val="20"/>
                <w:highlight w:val="white"/>
              </w:rPr>
              <w:t xml:space="preserve">b) </w:t>
            </w:r>
            <w:r w:rsidR="00E53AE5" w:rsidRPr="00E53AE5">
              <w:rPr>
                <w:rFonts w:ascii="Arial" w:eastAsia="Arial" w:hAnsi="Arial" w:cs="Arial"/>
                <w:sz w:val="20"/>
                <w:szCs w:val="20"/>
              </w:rPr>
              <w:t xml:space="preserve">total = quantidade / </w:t>
            </w:r>
            <w:proofErr w:type="spellStart"/>
            <w:r w:rsidR="00E53AE5" w:rsidRPr="00E53AE5">
              <w:rPr>
                <w:rFonts w:ascii="Arial" w:eastAsia="Arial" w:hAnsi="Arial" w:cs="Arial"/>
                <w:sz w:val="20"/>
                <w:szCs w:val="20"/>
              </w:rPr>
              <w:t>preço_unitário</w:t>
            </w:r>
            <w:proofErr w:type="spellEnd"/>
          </w:p>
          <w:p w14:paraId="04BF186C" w14:textId="6A8FFCC1" w:rsidR="00E23E2C" w:rsidRDefault="00BE74E1" w:rsidP="00DF23EE">
            <w:pPr>
              <w:spacing w:line="360" w:lineRule="auto"/>
              <w:ind w:firstLine="0"/>
              <w:rPr>
                <w:rFonts w:ascii="Arial" w:eastAsia="Arial" w:hAnsi="Arial" w:cs="Arial"/>
                <w:sz w:val="20"/>
                <w:szCs w:val="20"/>
                <w:highlight w:val="white"/>
              </w:rPr>
            </w:pPr>
            <w:r>
              <w:rPr>
                <w:rFonts w:ascii="Arial" w:eastAsia="Arial" w:hAnsi="Arial" w:cs="Arial"/>
                <w:sz w:val="20"/>
                <w:szCs w:val="20"/>
                <w:highlight w:val="white"/>
              </w:rPr>
              <w:t xml:space="preserve">c) </w:t>
            </w:r>
            <w:r w:rsidR="00E53AE5" w:rsidRPr="00E53AE5">
              <w:rPr>
                <w:rFonts w:ascii="Arial" w:eastAsia="Arial" w:hAnsi="Arial" w:cs="Arial"/>
                <w:sz w:val="20"/>
                <w:szCs w:val="20"/>
              </w:rPr>
              <w:t xml:space="preserve">total = quantidade + </w:t>
            </w:r>
            <w:proofErr w:type="spellStart"/>
            <w:r w:rsidR="00E53AE5" w:rsidRPr="00E53AE5">
              <w:rPr>
                <w:rFonts w:ascii="Arial" w:eastAsia="Arial" w:hAnsi="Arial" w:cs="Arial"/>
                <w:sz w:val="20"/>
                <w:szCs w:val="20"/>
              </w:rPr>
              <w:t>preço_unitário</w:t>
            </w:r>
            <w:proofErr w:type="spellEnd"/>
          </w:p>
          <w:p w14:paraId="321894F1" w14:textId="53A1E12E" w:rsidR="00E23E2C" w:rsidRDefault="00BE74E1" w:rsidP="00DF23EE">
            <w:pPr>
              <w:spacing w:line="360" w:lineRule="auto"/>
              <w:ind w:hanging="2"/>
              <w:rPr>
                <w:rFonts w:ascii="Arial" w:eastAsia="Arial" w:hAnsi="Arial" w:cs="Arial"/>
                <w:sz w:val="20"/>
                <w:szCs w:val="20"/>
                <w:highlight w:val="white"/>
              </w:rPr>
            </w:pPr>
            <w:r>
              <w:rPr>
                <w:rFonts w:ascii="Arial" w:eastAsia="Arial" w:hAnsi="Arial" w:cs="Arial"/>
                <w:sz w:val="20"/>
                <w:szCs w:val="20"/>
                <w:highlight w:val="white"/>
              </w:rPr>
              <w:t xml:space="preserve">d) </w:t>
            </w:r>
            <w:r w:rsidR="00E53AE5" w:rsidRPr="00E53AE5">
              <w:rPr>
                <w:rFonts w:ascii="Arial" w:eastAsia="Arial" w:hAnsi="Arial" w:cs="Arial"/>
                <w:sz w:val="20"/>
                <w:szCs w:val="20"/>
              </w:rPr>
              <w:t xml:space="preserve">total = quantidade - </w:t>
            </w:r>
            <w:proofErr w:type="spellStart"/>
            <w:r w:rsidR="00E53AE5" w:rsidRPr="00E53AE5">
              <w:rPr>
                <w:rFonts w:ascii="Arial" w:eastAsia="Arial" w:hAnsi="Arial" w:cs="Arial"/>
                <w:sz w:val="20"/>
                <w:szCs w:val="20"/>
              </w:rPr>
              <w:t>preço_unitário</w:t>
            </w:r>
            <w:proofErr w:type="spellEnd"/>
          </w:p>
          <w:p w14:paraId="759DCF5D" w14:textId="77777777" w:rsidR="00DF23EE" w:rsidRDefault="00DF23EE">
            <w:pPr>
              <w:spacing w:line="240" w:lineRule="auto"/>
              <w:ind w:hanging="2"/>
              <w:rPr>
                <w:rFonts w:ascii="Arial" w:eastAsia="Arial" w:hAnsi="Arial" w:cs="Arial"/>
                <w:sz w:val="20"/>
                <w:szCs w:val="20"/>
                <w:highlight w:val="white"/>
              </w:rPr>
            </w:pPr>
          </w:p>
          <w:p w14:paraId="002DB2A6" w14:textId="03AC460C" w:rsidR="00DF23EE" w:rsidRPr="00DF23EE" w:rsidRDefault="00DF23EE" w:rsidP="00DF23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hanging="2"/>
              <w:rPr>
                <w:rFonts w:ascii="Arial" w:eastAsia="Arial" w:hAnsi="Arial" w:cs="Arial"/>
                <w:b/>
                <w:sz w:val="20"/>
                <w:szCs w:val="20"/>
                <w:highlight w:val="white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  <w:highlight w:val="white"/>
              </w:rPr>
              <w:t>Gabarito: a</w:t>
            </w:r>
          </w:p>
          <w:p w14:paraId="7416B3BF" w14:textId="77777777" w:rsidR="00E23E2C" w:rsidRDefault="00E23E2C">
            <w:pPr>
              <w:spacing w:line="240" w:lineRule="auto"/>
              <w:ind w:hanging="2"/>
              <w:rPr>
                <w:rFonts w:ascii="Arial" w:eastAsia="Arial" w:hAnsi="Arial" w:cs="Arial"/>
                <w:sz w:val="10"/>
                <w:szCs w:val="10"/>
                <w:highlight w:val="white"/>
              </w:rPr>
            </w:pPr>
          </w:p>
        </w:tc>
      </w:tr>
    </w:tbl>
    <w:p w14:paraId="30090FDF" w14:textId="30A598AD" w:rsidR="00E23E2C" w:rsidRDefault="00E23E2C">
      <w:pPr>
        <w:ind w:firstLine="0"/>
        <w:jc w:val="both"/>
        <w:rPr>
          <w:b/>
        </w:rPr>
      </w:pPr>
    </w:p>
    <w:tbl>
      <w:tblPr>
        <w:tblStyle w:val="a5"/>
        <w:tblW w:w="9556" w:type="dxa"/>
        <w:tblInd w:w="-53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556"/>
      </w:tblGrid>
      <w:tr w:rsidR="00E23E2C" w14:paraId="713E3820" w14:textId="77777777">
        <w:trPr>
          <w:trHeight w:val="286"/>
        </w:trPr>
        <w:tc>
          <w:tcPr>
            <w:tcW w:w="9556" w:type="dxa"/>
            <w:shd w:val="clear" w:color="auto" w:fill="004899"/>
            <w:vAlign w:val="center"/>
          </w:tcPr>
          <w:p w14:paraId="66B2B7B3" w14:textId="77777777" w:rsidR="00E23E2C" w:rsidRDefault="00BE74E1">
            <w:pPr>
              <w:ind w:hanging="2"/>
              <w:rPr>
                <w:rFonts w:ascii="Arial" w:eastAsia="Arial" w:hAnsi="Arial" w:cs="Arial"/>
                <w:color w:val="FFFFFF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FFFFFF"/>
                <w:sz w:val="20"/>
                <w:szCs w:val="20"/>
              </w:rPr>
              <w:t>ITEM 6</w:t>
            </w:r>
          </w:p>
        </w:tc>
      </w:tr>
      <w:tr w:rsidR="00E23E2C" w14:paraId="5D7D05C6" w14:textId="77777777">
        <w:trPr>
          <w:trHeight w:val="357"/>
        </w:trPr>
        <w:tc>
          <w:tcPr>
            <w:tcW w:w="9556" w:type="dxa"/>
          </w:tcPr>
          <w:p w14:paraId="2B364EE2" w14:textId="090F943F" w:rsidR="00E23E2C" w:rsidRPr="00DF23EE" w:rsidRDefault="00BE74E1" w:rsidP="00DF23EE">
            <w:pPr>
              <w:shd w:val="clear" w:color="auto" w:fill="FFFFFF"/>
              <w:ind w:hanging="2"/>
              <w:rPr>
                <w:rFonts w:ascii="Arial" w:eastAsia="Arial" w:hAnsi="Arial" w:cs="Arial"/>
                <w:sz w:val="20"/>
                <w:szCs w:val="20"/>
                <w:highlight w:val="white"/>
              </w:rPr>
            </w:pPr>
            <w:r>
              <w:rPr>
                <w:rFonts w:ascii="Arial" w:eastAsia="Arial" w:hAnsi="Arial" w:cs="Arial"/>
                <w:b/>
                <w:i/>
                <w:color w:val="4C94D8"/>
                <w:sz w:val="20"/>
                <w:szCs w:val="20"/>
              </w:rPr>
              <w:t xml:space="preserve">CAPACIDADE: </w:t>
            </w:r>
            <w:r>
              <w:rPr>
                <w:rFonts w:ascii="Arial" w:eastAsia="Arial" w:hAnsi="Arial" w:cs="Arial"/>
                <w:sz w:val="20"/>
                <w:szCs w:val="20"/>
                <w:highlight w:val="white"/>
              </w:rPr>
              <w:t>Identificar padrão de nomenclatura de comentários para documentação do código fonte</w:t>
            </w:r>
          </w:p>
        </w:tc>
      </w:tr>
      <w:tr w:rsidR="00E23E2C" w14:paraId="26F2CA9A" w14:textId="77777777">
        <w:trPr>
          <w:trHeight w:val="575"/>
        </w:trPr>
        <w:tc>
          <w:tcPr>
            <w:tcW w:w="9556" w:type="dxa"/>
          </w:tcPr>
          <w:p w14:paraId="284FFD7C" w14:textId="77777777" w:rsidR="00347ED6" w:rsidRDefault="00BE74E1" w:rsidP="00347ED6">
            <w:pPr>
              <w:shd w:val="clear" w:color="auto" w:fill="FFFFFF"/>
              <w:ind w:hanging="2"/>
              <w:rPr>
                <w:rFonts w:ascii="Arial" w:eastAsia="Arial" w:hAnsi="Arial" w:cs="Arial"/>
                <w:sz w:val="20"/>
                <w:szCs w:val="20"/>
                <w:highlight w:val="white"/>
              </w:rPr>
            </w:pPr>
            <w:r>
              <w:rPr>
                <w:rFonts w:ascii="Arial" w:eastAsia="Arial" w:hAnsi="Arial" w:cs="Arial"/>
                <w:b/>
                <w:i/>
                <w:color w:val="4C94D8"/>
                <w:sz w:val="20"/>
                <w:szCs w:val="20"/>
              </w:rPr>
              <w:t xml:space="preserve">Contexto: </w:t>
            </w:r>
            <w:r w:rsidR="00347ED6" w:rsidRPr="00347ED6">
              <w:rPr>
                <w:rFonts w:ascii="Arial" w:eastAsia="Arial" w:hAnsi="Arial" w:cs="Arial"/>
                <w:sz w:val="20"/>
                <w:szCs w:val="20"/>
                <w:highlight w:val="white"/>
              </w:rPr>
              <w:t>Em uma empresa de desenvolvimento de software, a equipe está revisando o código fonte de um sistema de gestão de clientes. Para garantir que o código seja compreensível e fácil de manter, os desenvolvedores precisam seguir padrões de nomenclatura para comentários. Isso é fundamental para melhorar a legibilidade do código e facilitar o trabalho em equipe.</w:t>
            </w:r>
          </w:p>
          <w:p w14:paraId="38235604" w14:textId="7019C964" w:rsidR="00E23E2C" w:rsidRDefault="00E23E2C">
            <w:pPr>
              <w:shd w:val="clear" w:color="auto" w:fill="FFFFFF"/>
              <w:spacing w:line="240" w:lineRule="auto"/>
              <w:ind w:hanging="2"/>
              <w:jc w:val="both"/>
              <w:rPr>
                <w:rFonts w:ascii="Arial" w:eastAsia="Arial" w:hAnsi="Arial" w:cs="Arial"/>
                <w:sz w:val="16"/>
                <w:szCs w:val="16"/>
              </w:rPr>
            </w:pPr>
          </w:p>
          <w:p w14:paraId="402CF43B" w14:textId="186B389E" w:rsidR="00E23E2C" w:rsidRDefault="00BE74E1">
            <w:pPr>
              <w:shd w:val="clear" w:color="auto" w:fill="FFFFFF"/>
              <w:spacing w:line="240" w:lineRule="auto"/>
              <w:ind w:hanging="2"/>
              <w:jc w:val="both"/>
              <w:rPr>
                <w:rFonts w:ascii="Arial" w:eastAsia="Arial" w:hAnsi="Arial" w:cs="Arial"/>
                <w:sz w:val="20"/>
                <w:szCs w:val="20"/>
                <w:highlight w:val="white"/>
              </w:rPr>
            </w:pPr>
            <w:r>
              <w:rPr>
                <w:rFonts w:ascii="Arial" w:eastAsia="Arial" w:hAnsi="Arial" w:cs="Arial"/>
                <w:b/>
                <w:i/>
                <w:color w:val="4C94D8"/>
                <w:sz w:val="20"/>
                <w:szCs w:val="20"/>
              </w:rPr>
              <w:t>Comando:</w:t>
            </w:r>
            <w:r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="00347ED6" w:rsidRPr="00347ED6">
              <w:rPr>
                <w:rFonts w:ascii="Arial" w:eastAsia="Arial" w:hAnsi="Arial" w:cs="Arial"/>
                <w:sz w:val="20"/>
                <w:szCs w:val="20"/>
                <w:highlight w:val="white"/>
              </w:rPr>
              <w:t>Identifique qual comentário a seguir segue o padrão de nomenclatura mais adequado para documentar uma função que atualiza as informações de um cliente.</w:t>
            </w:r>
          </w:p>
          <w:p w14:paraId="6467CD67" w14:textId="77777777" w:rsidR="00347ED6" w:rsidRPr="00347ED6" w:rsidRDefault="00347ED6">
            <w:pPr>
              <w:shd w:val="clear" w:color="auto" w:fill="FFFFFF"/>
              <w:spacing w:line="240" w:lineRule="auto"/>
              <w:ind w:hanging="2"/>
              <w:jc w:val="both"/>
              <w:rPr>
                <w:rFonts w:ascii="Arial" w:eastAsia="Arial" w:hAnsi="Arial" w:cs="Arial"/>
                <w:sz w:val="20"/>
                <w:szCs w:val="20"/>
                <w:highlight w:val="white"/>
              </w:rPr>
            </w:pPr>
          </w:p>
          <w:p w14:paraId="17A25C52" w14:textId="77777777" w:rsidR="00E23E2C" w:rsidRDefault="00BE74E1">
            <w:pPr>
              <w:shd w:val="clear" w:color="auto" w:fill="FFFFFF"/>
              <w:spacing w:line="240" w:lineRule="auto"/>
              <w:ind w:hanging="2"/>
              <w:jc w:val="both"/>
              <w:rPr>
                <w:rFonts w:ascii="Arial" w:eastAsia="Arial" w:hAnsi="Arial" w:cs="Arial"/>
                <w:b/>
                <w:i/>
                <w:color w:val="4C94D8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i/>
                <w:color w:val="4C94D8"/>
                <w:sz w:val="20"/>
                <w:szCs w:val="20"/>
              </w:rPr>
              <w:t xml:space="preserve">Alternativas: </w:t>
            </w:r>
          </w:p>
          <w:p w14:paraId="4ABC63F2" w14:textId="1F336A5C" w:rsidR="00E23E2C" w:rsidRDefault="00BE74E1" w:rsidP="00DF23EE">
            <w:pPr>
              <w:spacing w:before="240" w:line="240" w:lineRule="auto"/>
              <w:ind w:hanging="2"/>
              <w:rPr>
                <w:rFonts w:ascii="Arial" w:eastAsia="Arial" w:hAnsi="Arial" w:cs="Arial"/>
                <w:sz w:val="20"/>
                <w:szCs w:val="20"/>
                <w:highlight w:val="white"/>
              </w:rPr>
            </w:pPr>
            <w:r>
              <w:rPr>
                <w:rFonts w:ascii="Arial" w:eastAsia="Arial" w:hAnsi="Arial" w:cs="Arial"/>
                <w:sz w:val="20"/>
                <w:szCs w:val="20"/>
                <w:highlight w:val="white"/>
              </w:rPr>
              <w:t xml:space="preserve">a) </w:t>
            </w:r>
            <w:r w:rsidR="00347ED6" w:rsidRPr="00DF23EE">
              <w:rPr>
                <w:rFonts w:ascii="Arial" w:eastAsia="Arial" w:hAnsi="Arial" w:cs="Arial"/>
                <w:sz w:val="20"/>
                <w:szCs w:val="20"/>
                <w:highlight w:val="white"/>
              </w:rPr>
              <w:t>/</w:t>
            </w:r>
            <w:r w:rsidR="00347ED6" w:rsidRPr="00347ED6">
              <w:rPr>
                <w:rFonts w:ascii="Arial" w:eastAsia="Arial" w:hAnsi="Arial" w:cs="Arial"/>
                <w:sz w:val="20"/>
                <w:szCs w:val="20"/>
                <w:highlight w:val="white"/>
              </w:rPr>
              <w:t xml:space="preserve"> </w:t>
            </w:r>
            <w:proofErr w:type="spellStart"/>
            <w:r w:rsidR="00347ED6" w:rsidRPr="00347ED6">
              <w:rPr>
                <w:rFonts w:ascii="Arial" w:eastAsia="Arial" w:hAnsi="Arial" w:cs="Arial"/>
                <w:sz w:val="20"/>
                <w:szCs w:val="20"/>
                <w:highlight w:val="white"/>
              </w:rPr>
              <w:t>AtualizarClienteFuncao</w:t>
            </w:r>
            <w:proofErr w:type="spellEnd"/>
            <w:r w:rsidR="00347ED6" w:rsidRPr="00347ED6">
              <w:rPr>
                <w:rFonts w:ascii="Arial" w:eastAsia="Arial" w:hAnsi="Arial" w:cs="Arial"/>
                <w:sz w:val="20"/>
                <w:szCs w:val="20"/>
                <w:highlight w:val="white"/>
              </w:rPr>
              <w:t xml:space="preserve"> - Dados do cliente mudam */</w:t>
            </w:r>
          </w:p>
          <w:p w14:paraId="3853108F" w14:textId="641521C6" w:rsidR="00E23E2C" w:rsidRDefault="00BE74E1" w:rsidP="00DF23EE">
            <w:pPr>
              <w:spacing w:before="240" w:line="240" w:lineRule="auto"/>
              <w:ind w:hanging="2"/>
              <w:rPr>
                <w:rFonts w:ascii="Arial" w:eastAsia="Arial" w:hAnsi="Arial" w:cs="Arial"/>
                <w:sz w:val="20"/>
                <w:szCs w:val="20"/>
                <w:highlight w:val="white"/>
              </w:rPr>
            </w:pPr>
            <w:r>
              <w:rPr>
                <w:rFonts w:ascii="Arial" w:eastAsia="Arial" w:hAnsi="Arial" w:cs="Arial"/>
                <w:sz w:val="20"/>
                <w:szCs w:val="20"/>
                <w:highlight w:val="white"/>
              </w:rPr>
              <w:t xml:space="preserve">b) </w:t>
            </w:r>
            <w:r w:rsidR="00347ED6" w:rsidRPr="00347ED6">
              <w:rPr>
                <w:rFonts w:ascii="Arial" w:eastAsia="Arial" w:hAnsi="Arial" w:cs="Arial"/>
                <w:sz w:val="20"/>
                <w:szCs w:val="20"/>
                <w:highlight w:val="white"/>
              </w:rPr>
              <w:t>// Função para atualização dos dados do cliente.</w:t>
            </w:r>
          </w:p>
          <w:p w14:paraId="65AF0907" w14:textId="4B76D4C5" w:rsidR="00E23E2C" w:rsidRDefault="00BE74E1" w:rsidP="00DF23EE">
            <w:pPr>
              <w:spacing w:before="240" w:line="240" w:lineRule="auto"/>
              <w:ind w:hanging="2"/>
              <w:rPr>
                <w:rFonts w:ascii="Arial" w:eastAsia="Arial" w:hAnsi="Arial" w:cs="Arial"/>
                <w:sz w:val="20"/>
                <w:szCs w:val="20"/>
                <w:highlight w:val="white"/>
              </w:rPr>
            </w:pPr>
            <w:r>
              <w:rPr>
                <w:rFonts w:ascii="Arial" w:eastAsia="Arial" w:hAnsi="Arial" w:cs="Arial"/>
                <w:sz w:val="20"/>
                <w:szCs w:val="20"/>
                <w:highlight w:val="white"/>
              </w:rPr>
              <w:t xml:space="preserve">c) </w:t>
            </w:r>
            <w:r w:rsidR="00347ED6" w:rsidRPr="00347ED6">
              <w:rPr>
                <w:rFonts w:ascii="Arial" w:eastAsia="Arial" w:hAnsi="Arial" w:cs="Arial"/>
                <w:sz w:val="20"/>
                <w:szCs w:val="20"/>
                <w:highlight w:val="white"/>
              </w:rPr>
              <w:t xml:space="preserve">/* Atualiza dados cliente! </w:t>
            </w:r>
            <w:r w:rsidR="00347ED6" w:rsidRPr="00DF23EE">
              <w:rPr>
                <w:rFonts w:ascii="Arial" w:eastAsia="Arial" w:hAnsi="Arial" w:cs="Arial"/>
                <w:sz w:val="20"/>
                <w:szCs w:val="20"/>
                <w:highlight w:val="white"/>
              </w:rPr>
              <w:t>/</w:t>
            </w:r>
          </w:p>
          <w:p w14:paraId="0E1C8AE1" w14:textId="5873A01B" w:rsidR="00DF23EE" w:rsidRPr="00764C79" w:rsidRDefault="00BE74E1" w:rsidP="00DF23EE">
            <w:pPr>
              <w:spacing w:before="240" w:line="240" w:lineRule="auto"/>
              <w:ind w:hanging="2"/>
              <w:rPr>
                <w:rFonts w:ascii="Arial" w:eastAsia="Arial" w:hAnsi="Arial" w:cs="Arial"/>
                <w:b/>
                <w:sz w:val="20"/>
                <w:szCs w:val="20"/>
                <w:highlight w:val="white"/>
              </w:rPr>
            </w:pPr>
            <w:r w:rsidRPr="00764C79">
              <w:rPr>
                <w:rFonts w:ascii="Arial" w:eastAsia="Arial" w:hAnsi="Arial" w:cs="Arial"/>
                <w:b/>
                <w:sz w:val="20"/>
                <w:szCs w:val="20"/>
                <w:highlight w:val="white"/>
              </w:rPr>
              <w:t xml:space="preserve">d) </w:t>
            </w:r>
            <w:r w:rsidR="00DF23EE" w:rsidRPr="00764C79">
              <w:rPr>
                <w:rFonts w:ascii="Arial" w:eastAsia="Arial" w:hAnsi="Arial" w:cs="Arial"/>
                <w:b/>
                <w:sz w:val="20"/>
                <w:szCs w:val="20"/>
                <w:highlight w:val="white"/>
              </w:rPr>
              <w:t xml:space="preserve">// </w:t>
            </w:r>
            <w:proofErr w:type="spellStart"/>
            <w:r w:rsidR="00347ED6" w:rsidRPr="00764C79">
              <w:rPr>
                <w:rFonts w:ascii="Arial" w:eastAsia="Arial" w:hAnsi="Arial" w:cs="Arial"/>
                <w:b/>
                <w:sz w:val="20"/>
                <w:szCs w:val="20"/>
                <w:highlight w:val="white"/>
              </w:rPr>
              <w:t>AtualizarCliente</w:t>
            </w:r>
            <w:proofErr w:type="spellEnd"/>
            <w:r w:rsidR="00347ED6" w:rsidRPr="00764C79">
              <w:rPr>
                <w:rFonts w:ascii="Arial" w:eastAsia="Arial" w:hAnsi="Arial" w:cs="Arial"/>
                <w:b/>
                <w:sz w:val="20"/>
                <w:szCs w:val="20"/>
                <w:highlight w:val="white"/>
              </w:rPr>
              <w:t>: função que altera os dados do cliente.</w:t>
            </w:r>
          </w:p>
          <w:p w14:paraId="0C2B8004" w14:textId="3D198E51" w:rsidR="00DF23EE" w:rsidRPr="00DF23EE" w:rsidRDefault="00DF23EE" w:rsidP="00DF23EE">
            <w:pPr>
              <w:spacing w:before="240" w:line="240" w:lineRule="auto"/>
              <w:ind w:hanging="2"/>
              <w:rPr>
                <w:rFonts w:ascii="Arial" w:eastAsia="Arial" w:hAnsi="Arial" w:cs="Arial"/>
                <w:sz w:val="20"/>
                <w:szCs w:val="20"/>
                <w:highlight w:val="white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  <w:highlight w:val="white"/>
              </w:rPr>
              <w:t>Gabarito: d</w:t>
            </w:r>
          </w:p>
          <w:p w14:paraId="4664E004" w14:textId="77777777" w:rsidR="00E23E2C" w:rsidRDefault="00E23E2C">
            <w:pPr>
              <w:spacing w:line="240" w:lineRule="auto"/>
              <w:ind w:hanging="2"/>
              <w:rPr>
                <w:rFonts w:ascii="Arial" w:eastAsia="Arial" w:hAnsi="Arial" w:cs="Arial"/>
                <w:sz w:val="10"/>
                <w:szCs w:val="10"/>
                <w:highlight w:val="white"/>
              </w:rPr>
            </w:pPr>
          </w:p>
        </w:tc>
      </w:tr>
    </w:tbl>
    <w:p w14:paraId="51E9282D" w14:textId="41D8AE5A" w:rsidR="00E23E2C" w:rsidRDefault="00E23E2C" w:rsidP="00764C79">
      <w:pPr>
        <w:ind w:firstLine="0"/>
        <w:jc w:val="both"/>
        <w:rPr>
          <w:b/>
        </w:rPr>
      </w:pPr>
    </w:p>
    <w:sectPr w:rsidR="00E23E2C">
      <w:pgSz w:w="11906" w:h="16838"/>
      <w:pgMar w:top="851" w:right="1701" w:bottom="709" w:left="1701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lay">
    <w:charset w:val="00"/>
    <w:family w:val="auto"/>
    <w:pitch w:val="default"/>
    <w:embedRegular r:id="rId1" w:fontKey="{9898151F-DE99-43C3-AEDE-98B928396B09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F5B0ED36-C713-4080-A466-829AC804C7C5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F6C4D3A0-4572-4CC0-8FF6-F8443AC4C4F6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731F3C67"/>
    <w:multiLevelType w:val="multilevel"/>
    <w:tmpl w:val="E63E90C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73588366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activeWritingStyle w:appName="MSWord" w:lang="pt-BR" w:vendorID="64" w:dllVersion="6" w:nlCheck="1" w:checkStyle="0"/>
  <w:activeWritingStyle w:appName="MSWord" w:lang="pt-BR" w:vendorID="64" w:dllVersion="4096" w:nlCheck="1" w:checkStyle="0"/>
  <w:proofState w:spelling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23E2C"/>
    <w:rsid w:val="000C277F"/>
    <w:rsid w:val="002C1130"/>
    <w:rsid w:val="00347ED6"/>
    <w:rsid w:val="0039306B"/>
    <w:rsid w:val="00395888"/>
    <w:rsid w:val="00541EDC"/>
    <w:rsid w:val="00565231"/>
    <w:rsid w:val="00582704"/>
    <w:rsid w:val="005B2A32"/>
    <w:rsid w:val="006339BB"/>
    <w:rsid w:val="00654F5E"/>
    <w:rsid w:val="00764C79"/>
    <w:rsid w:val="007A39EC"/>
    <w:rsid w:val="007E0293"/>
    <w:rsid w:val="00872B54"/>
    <w:rsid w:val="00A47B5B"/>
    <w:rsid w:val="00BE74E1"/>
    <w:rsid w:val="00C529E9"/>
    <w:rsid w:val="00D4158D"/>
    <w:rsid w:val="00DB2A76"/>
    <w:rsid w:val="00DF23EE"/>
    <w:rsid w:val="00E23E2C"/>
    <w:rsid w:val="00E53AE5"/>
    <w:rsid w:val="00EE3FD9"/>
    <w:rsid w:val="00EE7444"/>
    <w:rsid w:val="00F112A1"/>
    <w:rsid w:val="00FD0AC1"/>
    <w:rsid w:val="00FE22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4CD1A5"/>
  <w15:docId w15:val="{3A13C4A5-A484-4242-9372-6C8DACD53E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pt-BR" w:eastAsia="pt-BR" w:bidi="ar-SA"/>
      </w:rPr>
    </w:rPrDefault>
    <w:pPrDefault>
      <w:pPr>
        <w:spacing w:line="259" w:lineRule="auto"/>
        <w:ind w:hanging="1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A39EC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360" w:after="80"/>
      <w:outlineLvl w:val="0"/>
    </w:pPr>
    <w:rPr>
      <w:rFonts w:ascii="Play" w:eastAsia="Play" w:hAnsi="Play" w:cs="Play"/>
      <w:color w:val="0F4761"/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160" w:after="80"/>
      <w:outlineLvl w:val="1"/>
    </w:pPr>
    <w:rPr>
      <w:rFonts w:ascii="Play" w:eastAsia="Play" w:hAnsi="Play" w:cs="Play"/>
      <w:color w:val="0F4761"/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160" w:after="80"/>
      <w:outlineLvl w:val="2"/>
    </w:pPr>
    <w:rPr>
      <w:color w:val="0F4761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80" w:after="40"/>
      <w:outlineLvl w:val="3"/>
    </w:pPr>
    <w:rPr>
      <w:i/>
      <w:color w:val="0F4761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80" w:after="40"/>
      <w:outlineLvl w:val="4"/>
    </w:pPr>
    <w:rPr>
      <w:color w:val="0F4761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40"/>
      <w:outlineLvl w:val="5"/>
    </w:pPr>
    <w:rPr>
      <w:i/>
      <w:color w:val="595959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spacing w:after="80" w:line="240" w:lineRule="auto"/>
    </w:pPr>
    <w:rPr>
      <w:rFonts w:ascii="Play" w:eastAsia="Play" w:hAnsi="Play" w:cs="Play"/>
      <w:sz w:val="56"/>
      <w:szCs w:val="56"/>
    </w:rPr>
  </w:style>
  <w:style w:type="paragraph" w:styleId="Subtitle">
    <w:name w:val="Subtitle"/>
    <w:basedOn w:val="Normal"/>
    <w:next w:val="Normal"/>
    <w:uiPriority w:val="11"/>
    <w:qFormat/>
    <w:rPr>
      <w:color w:val="595959"/>
      <w:sz w:val="28"/>
      <w:szCs w:val="28"/>
    </w:rPr>
  </w:style>
  <w:style w:type="table" w:customStyle="1" w:styleId="a">
    <w:basedOn w:val="TableNormal1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1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1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1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1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1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1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1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DB2A76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6339BB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395888"/>
    <w:pPr>
      <w:spacing w:before="100" w:beforeAutospacing="1" w:after="100" w:afterAutospacing="1" w:line="240" w:lineRule="auto"/>
      <w:ind w:firstLine="0"/>
    </w:pPr>
  </w:style>
  <w:style w:type="character" w:styleId="Emphasis">
    <w:name w:val="Emphasis"/>
    <w:basedOn w:val="DefaultParagraphFont"/>
    <w:uiPriority w:val="20"/>
    <w:qFormat/>
    <w:rsid w:val="00347ED6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6130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967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953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095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7121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559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173</TotalTime>
  <Pages>3</Pages>
  <Words>750</Words>
  <Characters>4053</Characters>
  <Application>Microsoft Office Word</Application>
  <DocSecurity>0</DocSecurity>
  <Lines>33</Lines>
  <Paragraphs>9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4794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Lucas Naspolini</cp:lastModifiedBy>
  <cp:revision>21</cp:revision>
  <dcterms:created xsi:type="dcterms:W3CDTF">2024-10-22T13:00:00Z</dcterms:created>
  <dcterms:modified xsi:type="dcterms:W3CDTF">2024-11-26T12:26:00Z</dcterms:modified>
</cp:coreProperties>
</file>