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59669"/>
          <w:sz w:val="44"/>
        </w:rPr>
        <w:t>Darukaa.Earth — Full-Stack Developer Hackathon</w:t>
      </w:r>
    </w:p>
    <w:p>
      <w:pPr>
        <w:spacing w:after="320"/>
      </w:pPr>
      <w:r>
        <w:rPr>
          <w:color w:val="4B5563"/>
          <w:sz w:val="26"/>
        </w:rPr>
        <w:t>Candidate Submission &amp; Technical Architecture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6F4E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64E3B"/>
              </w:rPr>
              <w:t>Candidate / Project Name</w:t>
            </w:r>
          </w:p>
        </w:tc>
        <w:tc>
          <w:tcPr>
            <w:tcW w:type="dxa" w:w="4824"/>
            <w:shd w:fill="F9FAF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Darukaa.Earth Geospatial Carbon &amp; Biodiversity Platform</w:t>
            </w:r>
          </w:p>
        </w:tc>
      </w:tr>
      <w:tr>
        <w:tc>
          <w:tcPr>
            <w:tcW w:type="dxa" w:w="4824"/>
            <w:shd w:fill="E6F4E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64E3B"/>
              </w:rPr>
              <w:t>Submission Date</w:t>
            </w:r>
          </w:p>
        </w:tc>
        <w:tc>
          <w:tcPr>
            <w:tcW w:type="dxa" w:w="4824"/>
            <w:shd w:fill="F9FAF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September 18, 2026</w:t>
            </w:r>
          </w:p>
        </w:tc>
      </w:tr>
      <w:tr>
        <w:tc>
          <w:tcPr>
            <w:tcW w:type="dxa" w:w="4824"/>
            <w:shd w:fill="E6F4E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64E3B"/>
              </w:rPr>
              <w:t>Primary Stack</w:t>
            </w:r>
          </w:p>
        </w:tc>
        <w:tc>
          <w:tcPr>
            <w:tcW w:type="dxa" w:w="4824"/>
            <w:shd w:fill="F9FAF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React (Vite) + Mapbox GL JS + Chart.js + Python FastAPI + PostgreSQL/PostGIS</w:t>
            </w:r>
          </w:p>
        </w:tc>
      </w:tr>
      <w:tr>
        <w:tc>
          <w:tcPr>
            <w:tcW w:type="dxa" w:w="4824"/>
            <w:shd w:fill="E6F4E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64E3B"/>
              </w:rPr>
              <w:t>Submission Status</w:t>
            </w:r>
          </w:p>
        </w:tc>
        <w:tc>
          <w:tcPr>
            <w:tcW w:type="dxa" w:w="4824"/>
            <w:shd w:fill="F9FAF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Production Ready • Verified with Pytest &amp; ESLint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059669"/>
        </w:rPr>
        <w:t>1. GitHub Repository Link</w:t>
      </w:r>
    </w:p>
    <w:p>
      <w:r>
        <w:rPr>
          <w:b/>
        </w:rPr>
        <w:t xml:space="preserve">• Repository URL: </w:t>
      </w:r>
      <w:r>
        <w:rPr>
          <w:color w:val="2563EB"/>
          <w:u w:val="single"/>
        </w:rPr>
        <w:t>https://github.com/PixellHacker/darukaa-earth-platform</w:t>
        <w:br/>
      </w:r>
      <w:r>
        <w:t>(Note: If repository is private, access has been provisioned to the requested accounts below).</w:t>
      </w:r>
    </w:p>
    <w:p>
      <w:pPr>
        <w:pStyle w:val="Heading1"/>
      </w:pPr>
      <w:r>
        <w:rPr>
          <w:color w:val="059669"/>
        </w:rPr>
        <w:t>2. Live Demo URL &amp; Cloud Access</w:t>
      </w:r>
    </w:p>
    <w:p>
      <w:r>
        <w:rPr>
          <w:b/>
        </w:rPr>
        <w:t xml:space="preserve">• Live Web Application Demo: </w:t>
      </w:r>
      <w:r>
        <w:rPr>
          <w:color w:val="2563EB"/>
          <w:u w:val="single"/>
        </w:rPr>
        <w:t>https://darukaa-earth-platform.vercel.app</w:t>
        <w:br/>
      </w:r>
    </w:p>
    <w:p>
      <w:r>
        <w:rPr>
          <w:b/>
        </w:rPr>
        <w:t xml:space="preserve">• Interactive Swagger OpenAPI Documentation: </w:t>
      </w:r>
      <w:r>
        <w:rPr>
          <w:color w:val="2563EB"/>
          <w:u w:val="single"/>
        </w:rPr>
        <w:t>https://darukaa-earth-platform.onrender.com/docs</w:t>
        <w:br/>
      </w:r>
    </w:p>
    <w:p>
      <w:r>
        <w:t>The application can also be run locally with zero-configuration in under 60 seconds using either Docker Compose or direct local dev commands.</w:t>
      </w:r>
    </w:p>
    <w:p>
      <w:pPr>
        <w:pStyle w:val="Heading1"/>
      </w:pPr>
      <w:r>
        <w:rPr>
          <w:color w:val="059669"/>
        </w:rPr>
        <w:t>3. System Architecture &amp; Technical Specifications</w:t>
      </w:r>
    </w:p>
    <w:p>
      <w:r>
        <w:rPr>
          <w:b/>
        </w:rPr>
        <w:t>High-Level Architecture:</w:t>
        <w:br/>
      </w:r>
      <w:r>
        <w:t>• Frontend: React 18 with Vite, Mapbox GL JS with open high-res tile fallbacks, Chart.js for time-series analytics, Lucide icons, and modern responsive glassmorphism dark theme.</w:t>
        <w:br/>
        <w:t>• Backend: Python 3.12 with FastAPI, Pydantic v2 schemas, JWT authentication (native bcrypt 72-byte safe hashing), and spherical excess geodetic polygon area calculation.</w:t>
        <w:br/>
        <w:t>• Database: Dual-Engine Architecture: PostgreSQL + PostGIS extension with automatic zero-friction SQLite/GeoJSON fallback for immediate local testing.</w:t>
        <w:br/>
        <w:t>• Pre-Commit Hooks: Configured with Husky and lint-staged to run Prettier formatting and ESLint checks before every git commit.</w:t>
        <w:br/>
        <w:t>• CI/CD Pipeline: GitHub Actions workflow (.github/workflows/ci.yml) validating Python Flake8 linting, Pytest test coverage, frontend ESLint, and production build.</w:t>
      </w:r>
    </w:p>
    <w:p>
      <w:pPr>
        <w:pStyle w:val="Heading2"/>
      </w:pPr>
      <w:r>
        <w:t>Database Schema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64E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3216"/>
            <w:shd w:fill="064E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Primary Keys / Foreign Keys</w:t>
            </w:r>
          </w:p>
        </w:tc>
        <w:tc>
          <w:tcPr>
            <w:tcW w:type="dxa" w:w="3216"/>
            <w:shd w:fill="064E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 &amp; Geospatial Attributes</w:t>
            </w:r>
          </w:p>
        </w:tc>
      </w:tr>
      <w:tr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users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id (PK)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email, full_name, hashed_password (bcrypt), role, created_at</w:t>
            </w:r>
          </w:p>
        </w:tc>
      </w:tr>
      <w:tr>
        <w:tc>
          <w:tcPr>
            <w:tcW w:type="dxa" w:w="321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projects</w:t>
            </w:r>
          </w:p>
        </w:tc>
        <w:tc>
          <w:tcPr>
            <w:tcW w:type="dxa" w:w="321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id (PK), created_by_id (FK -&gt; users.id)</w:t>
            </w:r>
          </w:p>
        </w:tc>
        <w:tc>
          <w:tcPr>
            <w:tcW w:type="dxa" w:w="321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title, description, biome_type (Mangrove, Afforestation, Peatland), target_credits, status</w:t>
            </w:r>
          </w:p>
        </w:tc>
      </w:tr>
      <w:tr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sites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id (PK), project_id (FK -&gt; projects.id)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name, area_hectares, baseline_carbon_density, biodiversity_status, geometry (GeoJSON Polygon)</w:t>
            </w:r>
          </w:p>
        </w:tc>
      </w:tr>
      <w:tr>
        <w:tc>
          <w:tcPr>
            <w:tcW w:type="dxa" w:w="321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site_analytics</w:t>
            </w:r>
          </w:p>
        </w:tc>
        <w:tc>
          <w:tcPr>
            <w:tcW w:type="dxa" w:w="321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id (PK), site_id (FK -&gt; sites.id)</w:t>
            </w:r>
          </w:p>
        </w:tc>
        <w:tc>
          <w:tcPr>
            <w:tcW w:type="dxa" w:w="321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record_date, ndvi_value, carbon_sequestration_rate, cumulative_carbon, canopy_cover_percent, biodiversity_shannon_index</w:t>
            </w:r>
          </w:p>
        </w:tc>
      </w:tr>
    </w:tbl>
    <w:p>
      <w:pPr>
        <w:spacing w:after="240"/>
      </w:pPr>
    </w:p>
    <w:p>
      <w:pPr>
        <w:pStyle w:val="Heading2"/>
      </w:pPr>
      <w:r>
        <w:t>Local Setup &amp; Quickstart</w:t>
      </w:r>
    </w:p>
    <w:p>
      <w:r>
        <w:rPr>
          <w:b/>
        </w:rPr>
        <w:t>Method 1 — Docker Compose (One-Click Production):</w:t>
        <w:br/>
      </w:r>
      <w:r>
        <w:t xml:space="preserve">    docker compose up --build</w:t>
        <w:br/>
        <w:t xml:space="preserve">    • Frontend: http://localhost:5173</w:t>
        <w:br/>
        <w:t xml:space="preserve">    • Backend Swagger Docs: http://localhost:8000/docs</w:t>
        <w:br/>
        <w:br/>
      </w:r>
      <w:r>
        <w:rPr>
          <w:b/>
        </w:rPr>
        <w:t>Method 2 — Direct Local Run:</w:t>
        <w:br/>
      </w:r>
      <w:r>
        <w:t xml:space="preserve">    1. Backend:</w:t>
        <w:br/>
        <w:t xml:space="preserve">       cd backend</w:t>
        <w:br/>
        <w:t xml:space="preserve">       pip install -r requirements.txt</w:t>
        <w:br/>
        <w:t xml:space="preserve">       python seed_data.py</w:t>
        <w:br/>
        <w:t xml:space="preserve">       python -m uvicorn app.main:app --reload --host 0.0.0.0 --port 8000</w:t>
        <w:br/>
        <w:br/>
        <w:t xml:space="preserve">    2. Frontend:</w:t>
        <w:br/>
        <w:t xml:space="preserve">       cd frontend</w:t>
        <w:br/>
        <w:t xml:space="preserve">       npm install</w:t>
        <w:br/>
        <w:t xml:space="preserve">       npm run dev</w:t>
        <w:br/>
        <w:t xml:space="preserve">       Access at: http://localhost:5173</w:t>
        <w:br/>
      </w:r>
    </w:p>
    <w:p>
      <w:pPr>
        <w:pStyle w:val="Heading2"/>
      </w:pPr>
      <w:r>
        <w:t>Automated Test Suite &amp; Verification Results</w:t>
      </w:r>
    </w:p>
    <w:p>
      <w:r>
        <w:rPr>
          <w:b/>
        </w:rPr>
        <w:t>Automated Pytest Suite: 100% Pass Rate (5/5 Tests Passed)</w:t>
        <w:br/>
      </w:r>
      <w:r>
        <w:t>• test_health_check: PASSED (System health check &amp; status online)</w:t>
        <w:br/>
        <w:t>• test_auth_and_user_flow: PASSED (JWT authentication, bcrypt verify &amp; /me)</w:t>
        <w:br/>
        <w:t>• test_projects_crud: PASSED (Project creation, retrieval &amp; biome filtering)</w:t>
        <w:br/>
        <w:t>• test_sites_and_polygon_creation: PASSED (GeoJSON polygon ingestion &amp; geodesic area calculation)</w:t>
        <w:br/>
        <w:t>• test_analytics_endpoints: PASSED (12-month NDVI, Carbon Sequestration, and Biodiversity curves)</w:t>
        <w:br/>
      </w:r>
    </w:p>
    <w:p>
      <w:pPr>
        <w:pStyle w:val="Heading1"/>
      </w:pPr>
      <w:r>
        <w:rPr>
          <w:color w:val="059669"/>
        </w:rPr>
        <w:t>4. Credentials &amp; Reviewer Access Information</w:t>
      </w:r>
    </w:p>
    <w:p>
      <w:r>
        <w:t>The application includes pre-configured credentials and a 1-Click 'Quick Demo Login' button directly in the UI: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Account / Reviewer</w:t>
            </w:r>
          </w:p>
        </w:tc>
        <w:tc>
          <w:tcPr>
            <w:tcW w:type="dxa" w:w="3216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Email Address</w:t>
            </w:r>
          </w:p>
        </w:tc>
        <w:tc>
          <w:tcPr>
            <w:tcW w:type="dxa" w:w="3216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Default Password</w:t>
            </w:r>
          </w:p>
        </w:tc>
      </w:tr>
      <w:tr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Primary Administrator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admin@darukaa.earth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AdminPass123!</w:t>
            </w:r>
          </w:p>
        </w:tc>
      </w:tr>
      <w:tr>
        <w:tc>
          <w:tcPr>
            <w:tcW w:type="dxa" w:w="32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Ankita Dasgupta</w:t>
            </w:r>
          </w:p>
        </w:tc>
        <w:tc>
          <w:tcPr>
            <w:tcW w:type="dxa" w:w="32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ankita.dasgupta@darukaa.com</w:t>
            </w:r>
          </w:p>
        </w:tc>
        <w:tc>
          <w:tcPr>
            <w:tcW w:type="dxa" w:w="32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DarukaaPass2026!</w:t>
            </w:r>
          </w:p>
        </w:tc>
      </w:tr>
      <w:tr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Harsh Kumar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harsh.kumar@darukaa.com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DarukaaPass2026!</w:t>
            </w:r>
          </w:p>
        </w:tc>
      </w:tr>
      <w:tr>
        <w:tc>
          <w:tcPr>
            <w:tcW w:type="dxa" w:w="32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Utkarsh Gauniyal</w:t>
            </w:r>
          </w:p>
        </w:tc>
        <w:tc>
          <w:tcPr>
            <w:tcW w:type="dxa" w:w="32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utkarsh.gauniyal@darukaa.com</w:t>
            </w:r>
          </w:p>
        </w:tc>
        <w:tc>
          <w:tcPr>
            <w:tcW w:type="dxa" w:w="32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DarukaaPass2026!</w:t>
            </w:r>
          </w:p>
        </w:tc>
      </w:tr>
      <w:tr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Guneet Mutreja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guneet.mutreja@darukaa.com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DarukaaPass2026!</w:t>
            </w:r>
          </w:p>
        </w:tc>
      </w:tr>
    </w:tbl>
    <w:p>
      <w:pPr>
        <w:spacing w:after="240"/>
      </w:pPr>
    </w:p>
    <w:p>
      <w:r>
        <w:rPr>
          <w:b/>
        </w:rPr>
        <w:t>Private Repository Access Notice:</w:t>
        <w:br/>
      </w:r>
      <w:r>
        <w:t>Collaborator invitations have been dispatched to all 4 requested hiring team accounts:</w:t>
        <w:br/>
        <w:t>• ankita.dasgupta@darukaa.com</w:t>
        <w:br/>
        <w:t>• harsh.kumar@darukaa.com</w:t>
        <w:br/>
        <w:t>• utkarsh.gauniyal@darukaa.com</w:t>
        <w:br/>
        <w:t>• guneet.mutreja@darukaa.com</w:t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