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D8F664B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EEB6DAE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0A49470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D66220F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356832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5EB42B2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929EE0A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9701A0D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D317F8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1163012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995F03A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61062E5" w:rsidR="00266B62" w:rsidRPr="00707DE3" w:rsidRDefault="00797F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5D2A5CF" w:rsidR="00266B62" w:rsidRPr="00707DE3" w:rsidRDefault="009653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2630E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AB9186" w:rsidR="00266B62" w:rsidRPr="00707DE3" w:rsidRDefault="009653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163B96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5405488" w:rsidR="00266B62" w:rsidRPr="00707DE3" w:rsidRDefault="009653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63B96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C6217EC" w:rsidR="00266B62" w:rsidRPr="00707DE3" w:rsidRDefault="009653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0880650" w:rsidR="00266B62" w:rsidRPr="00707DE3" w:rsidRDefault="009653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0C3F25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027E2ED" w:rsidR="00266B62" w:rsidRPr="00707DE3" w:rsidRDefault="006A6C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0C3F25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E4C26F0" w:rsidR="00266B62" w:rsidRPr="00707DE3" w:rsidRDefault="009653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1A72A61" w:rsidR="00266B62" w:rsidRPr="00707DE3" w:rsidRDefault="0096531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2AC5687" w:rsidR="00266B62" w:rsidRPr="00707DE3" w:rsidRDefault="006E71E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0935746" w:rsidR="00266B62" w:rsidRPr="00707DE3" w:rsidRDefault="006A6C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9D37F35" w:rsidR="00266B62" w:rsidRPr="00707DE3" w:rsidRDefault="006A6C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B876F83" w:rsidR="00266B62" w:rsidRPr="00707DE3" w:rsidRDefault="00FB0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C1CA9FA" w:rsidR="00266B62" w:rsidRPr="00707DE3" w:rsidRDefault="00D62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E855CC" w:rsidR="00266B62" w:rsidRPr="00707DE3" w:rsidRDefault="00D62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C6A6FC0" w:rsidR="00266B62" w:rsidRPr="00707DE3" w:rsidRDefault="00D62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8D51CC6" w:rsidR="00266B62" w:rsidRPr="00707DE3" w:rsidRDefault="00D624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60BC31C" w:rsidR="00266B62" w:rsidRPr="00707DE3" w:rsidRDefault="006A6C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56126EB" w:rsidR="00266B62" w:rsidRPr="00707DE3" w:rsidRDefault="00FD7F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6CB3B66" w:rsidR="00266B62" w:rsidRPr="00707DE3" w:rsidRDefault="006A6C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BB3C00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67CBC4A" w:rsidR="00266B62" w:rsidRPr="00707DE3" w:rsidRDefault="00FB0C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4CAE7B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728B113" w14:textId="06B32FAC" w:rsidR="00E61D3E" w:rsidRDefault="00E61D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36BC25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581556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32721C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84601">
        <w:rPr>
          <w:rFonts w:ascii="Times New Roman" w:hAnsi="Times New Roman" w:cs="Times New Roman"/>
          <w:sz w:val="28"/>
          <w:szCs w:val="28"/>
        </w:rPr>
        <w:t xml:space="preserve"> The Answer:0</w:t>
      </w:r>
      <w:r w:rsidR="00965313">
        <w:rPr>
          <w:rFonts w:ascii="Times New Roman" w:hAnsi="Times New Roman" w:cs="Times New Roman"/>
          <w:sz w:val="28"/>
          <w:szCs w:val="28"/>
        </w:rPr>
        <w:t>(Not Possible)</w:t>
      </w:r>
    </w:p>
    <w:p w14:paraId="208E6239" w14:textId="77777777" w:rsidR="00D12C2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E846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10987607" w:rsidR="00266B62" w:rsidRPr="00D12C2D" w:rsidRDefault="00D12C2D" w:rsidP="00D12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84601" w:rsidRPr="00D12C2D">
        <w:rPr>
          <w:rFonts w:ascii="Times New Roman" w:hAnsi="Times New Roman" w:cs="Times New Roman"/>
          <w:sz w:val="28"/>
          <w:szCs w:val="28"/>
        </w:rPr>
        <w:t xml:space="preserve"> Answer:</w:t>
      </w:r>
      <w:r w:rsidR="00581556" w:rsidRPr="00581556">
        <w:rPr>
          <w:rFonts w:ascii="Times New Roman" w:hAnsi="Times New Roman" w:cs="Times New Roman"/>
          <w:sz w:val="28"/>
          <w:szCs w:val="28"/>
        </w:rPr>
        <w:t xml:space="preserve"> 6/36=0.166</w:t>
      </w:r>
    </w:p>
    <w:p w14:paraId="06266143" w14:textId="7AAEF7F7" w:rsidR="00581556" w:rsidRPr="00581556" w:rsidRDefault="00266B62" w:rsidP="0058155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581556">
        <w:rPr>
          <w:rFonts w:ascii="Times New Roman" w:hAnsi="Times New Roman" w:cs="Times New Roman"/>
          <w:sz w:val="28"/>
          <w:szCs w:val="28"/>
        </w:rPr>
        <w:t xml:space="preserve">and </w:t>
      </w:r>
      <w:r w:rsidR="00002DC2">
        <w:rPr>
          <w:rFonts w:ascii="Times New Roman" w:hAnsi="Times New Roman" w:cs="Times New Roman"/>
          <w:sz w:val="28"/>
          <w:szCs w:val="28"/>
        </w:rPr>
        <w:t>3:</w:t>
      </w:r>
      <w:r w:rsidR="00581556" w:rsidRPr="00581556">
        <w:rPr>
          <w:rFonts w:ascii="Times New Roman" w:hAnsi="Times New Roman" w:cs="Times New Roman"/>
          <w:sz w:val="28"/>
          <w:szCs w:val="28"/>
        </w:rPr>
        <w:t xml:space="preserve"> </w:t>
      </w:r>
      <w:r w:rsidR="00002DC2">
        <w:rPr>
          <w:rFonts w:ascii="Times New Roman" w:hAnsi="Times New Roman" w:cs="Times New Roman"/>
          <w:sz w:val="28"/>
          <w:szCs w:val="28"/>
        </w:rPr>
        <w:t>6</w:t>
      </w:r>
      <w:r w:rsidR="00581556">
        <w:rPr>
          <w:rFonts w:ascii="Times New Roman" w:hAnsi="Times New Roman" w:cs="Times New Roman"/>
          <w:sz w:val="28"/>
          <w:szCs w:val="28"/>
        </w:rPr>
        <w:t>/36=0.</w:t>
      </w:r>
      <w:r w:rsidR="00002DC2">
        <w:rPr>
          <w:rFonts w:ascii="Times New Roman" w:hAnsi="Times New Roman" w:cs="Times New Roman"/>
          <w:sz w:val="28"/>
          <w:szCs w:val="28"/>
        </w:rPr>
        <w:t>166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4F66412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6F43BD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4982850" w14:textId="2C4F4787" w:rsidR="00A00EED" w:rsidRDefault="00A00EE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77BDF0" w14:textId="4882D620" w:rsidR="00A00EED" w:rsidRPr="00F407B7" w:rsidRDefault="00D107F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 The</w:t>
      </w:r>
      <w:r w:rsidR="00E84601">
        <w:rPr>
          <w:sz w:val="28"/>
          <w:szCs w:val="28"/>
        </w:rPr>
        <w:t xml:space="preserve"> probability is </w:t>
      </w:r>
      <w:r w:rsidR="00C27C7E">
        <w:rPr>
          <w:sz w:val="28"/>
          <w:szCs w:val="28"/>
        </w:rPr>
        <w:t>10/21=0.47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785CA1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37E2FE2" w14:textId="36779F72" w:rsidR="00B24AB9" w:rsidRDefault="00B24AB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  <w:r w:rsidR="00736343">
        <w:rPr>
          <w:rFonts w:ascii="Times New Roman" w:hAnsi="Times New Roman" w:cs="Times New Roman"/>
          <w:sz w:val="28"/>
          <w:szCs w:val="28"/>
        </w:rPr>
        <w:t xml:space="preserve"> for the above </w:t>
      </w:r>
      <w:r w:rsidR="00E61D3E">
        <w:rPr>
          <w:rFonts w:ascii="Times New Roman" w:hAnsi="Times New Roman" w:cs="Times New Roman"/>
          <w:sz w:val="28"/>
          <w:szCs w:val="28"/>
        </w:rPr>
        <w:t>question:</w:t>
      </w:r>
      <w:r>
        <w:rPr>
          <w:rFonts w:ascii="Times New Roman" w:hAnsi="Times New Roman" w:cs="Times New Roman"/>
          <w:sz w:val="28"/>
          <w:szCs w:val="28"/>
        </w:rPr>
        <w:t xml:space="preserve"> the expected value is 3.09</w:t>
      </w:r>
    </w:p>
    <w:p w14:paraId="24CB6D96" w14:textId="2B37DB20" w:rsidR="00C5541A" w:rsidRDefault="00C5541A" w:rsidP="006D7AA1">
      <w:pPr>
        <w:rPr>
          <w:rFonts w:ascii="Times New Roman" w:hAnsi="Times New Roman" w:cs="Times New Roman"/>
          <w:sz w:val="28"/>
          <w:szCs w:val="28"/>
        </w:rPr>
      </w:pPr>
    </w:p>
    <w:p w14:paraId="18DE26FB" w14:textId="77777777" w:rsidR="00C5541A" w:rsidRDefault="00C5541A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ADAC61A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B926D9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C8468E2" w14:textId="58EC6BDC" w:rsidR="00A037DF" w:rsidRDefault="00092E82" w:rsidP="00707DE3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8DDF91" wp14:editId="57ABCF4B">
            <wp:extent cx="2560320" cy="575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75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7B062E" w14:textId="77777777" w:rsidR="00A037DF" w:rsidRDefault="00A037D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37DF" w14:paraId="2A6B647D" w14:textId="77777777" w:rsidTr="00A037DF">
        <w:tc>
          <w:tcPr>
            <w:tcW w:w="2337" w:type="dxa"/>
          </w:tcPr>
          <w:p w14:paraId="70D9D2AF" w14:textId="77777777" w:rsidR="00A037DF" w:rsidRDefault="00A037DF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6F747F6E" w14:textId="15BDC508" w:rsidR="00A037DF" w:rsidRDefault="00A037DF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6349828A" w14:textId="02C32CF7" w:rsidR="00A037DF" w:rsidRDefault="00A037DF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1621D169" w14:textId="5BC2BFC8" w:rsidR="00A037DF" w:rsidRDefault="00A037DF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A037DF" w14:paraId="5C55BD29" w14:textId="77777777" w:rsidTr="00A037DF">
        <w:tc>
          <w:tcPr>
            <w:tcW w:w="2337" w:type="dxa"/>
          </w:tcPr>
          <w:p w14:paraId="74FAE3DA" w14:textId="37E19422" w:rsidR="00A037DF" w:rsidRDefault="00A037DF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5804173B" w14:textId="04D22C42" w:rsidR="00A037DF" w:rsidRDefault="00A037DF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3.596</w:t>
            </w:r>
          </w:p>
        </w:tc>
        <w:tc>
          <w:tcPr>
            <w:tcW w:w="2338" w:type="dxa"/>
          </w:tcPr>
          <w:p w14:paraId="2FFC2826" w14:textId="3223070C" w:rsidR="00A037DF" w:rsidRDefault="00A037DF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3.217</w:t>
            </w:r>
          </w:p>
        </w:tc>
        <w:tc>
          <w:tcPr>
            <w:tcW w:w="2338" w:type="dxa"/>
          </w:tcPr>
          <w:p w14:paraId="779CFAFD" w14:textId="6961B564" w:rsidR="00A037DF" w:rsidRDefault="00A037DF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</w:t>
            </w:r>
          </w:p>
        </w:tc>
      </w:tr>
      <w:tr w:rsidR="00A037DF" w14:paraId="03CEE7EA" w14:textId="77777777" w:rsidTr="00A037DF">
        <w:tc>
          <w:tcPr>
            <w:tcW w:w="2337" w:type="dxa"/>
          </w:tcPr>
          <w:p w14:paraId="6046B478" w14:textId="543EEF27" w:rsidR="00A037DF" w:rsidRDefault="00C865E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138652FD" w14:textId="79E32EE4" w:rsidR="00A037DF" w:rsidRDefault="00C865E5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  <w:r w:rsidR="00FA4F4E">
              <w:rPr>
                <w:b/>
                <w:bCs/>
                <w:sz w:val="28"/>
                <w:szCs w:val="28"/>
              </w:rPr>
              <w:t>695</w:t>
            </w:r>
          </w:p>
        </w:tc>
        <w:tc>
          <w:tcPr>
            <w:tcW w:w="2338" w:type="dxa"/>
          </w:tcPr>
          <w:p w14:paraId="232A5CE6" w14:textId="577F5EF5" w:rsidR="00A037DF" w:rsidRDefault="00FA4F4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2B3AA4BE" w14:textId="2676985A" w:rsidR="00A037DF" w:rsidRDefault="00FA4F4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17.710</w:t>
            </w:r>
          </w:p>
        </w:tc>
      </w:tr>
      <w:tr w:rsidR="00A037DF" w14:paraId="523FA44B" w14:textId="77777777" w:rsidTr="00A037DF">
        <w:tc>
          <w:tcPr>
            <w:tcW w:w="2337" w:type="dxa"/>
          </w:tcPr>
          <w:p w14:paraId="33A3BC26" w14:textId="426B73F2" w:rsidR="00A037DF" w:rsidRDefault="00FA4F4E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2B75C3DD" w14:textId="2BE5127E" w:rsidR="00A037DF" w:rsidRDefault="00092E82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3.07</w:t>
            </w:r>
          </w:p>
        </w:tc>
        <w:tc>
          <w:tcPr>
            <w:tcW w:w="2338" w:type="dxa"/>
          </w:tcPr>
          <w:p w14:paraId="5FE7C8C1" w14:textId="111AD6D0" w:rsidR="00A037DF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5A0D7B4A" w14:textId="50864C79" w:rsidR="00A037DF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AA7076" w14:paraId="7B16FB85" w14:textId="77777777" w:rsidTr="00A037DF">
        <w:tc>
          <w:tcPr>
            <w:tcW w:w="2337" w:type="dxa"/>
          </w:tcPr>
          <w:p w14:paraId="24B67395" w14:textId="2C2192F9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067CD9FF" w14:textId="3E4B693C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0.285</w:t>
            </w:r>
          </w:p>
        </w:tc>
        <w:tc>
          <w:tcPr>
            <w:tcW w:w="2338" w:type="dxa"/>
          </w:tcPr>
          <w:p w14:paraId="7EC3CE52" w14:textId="00376080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38CF12F4" w14:textId="0753404B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3.193</w:t>
            </w:r>
          </w:p>
        </w:tc>
      </w:tr>
      <w:tr w:rsidR="00AA7076" w14:paraId="294D3015" w14:textId="77777777" w:rsidTr="00A037DF">
        <w:tc>
          <w:tcPr>
            <w:tcW w:w="2337" w:type="dxa"/>
          </w:tcPr>
          <w:p w14:paraId="3BBC1833" w14:textId="07714442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39F9322C" w14:textId="2C02FB5B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0.534</w:t>
            </w:r>
          </w:p>
        </w:tc>
        <w:tc>
          <w:tcPr>
            <w:tcW w:w="2338" w:type="dxa"/>
          </w:tcPr>
          <w:p w14:paraId="28068D10" w14:textId="53202AF7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0.9784</w:t>
            </w:r>
          </w:p>
        </w:tc>
        <w:tc>
          <w:tcPr>
            <w:tcW w:w="2338" w:type="dxa"/>
          </w:tcPr>
          <w:p w14:paraId="1E5E78CE" w14:textId="22B34AC6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1.7869</w:t>
            </w:r>
          </w:p>
        </w:tc>
      </w:tr>
      <w:tr w:rsidR="00AA7076" w14:paraId="1E0100DE" w14:textId="77777777" w:rsidTr="00A037DF">
        <w:tc>
          <w:tcPr>
            <w:tcW w:w="2337" w:type="dxa"/>
          </w:tcPr>
          <w:p w14:paraId="113A66C8" w14:textId="70CC77E0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0885AF45" w14:textId="31ECA5DC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0BA1AEC7" w14:textId="04ECEC50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3.911</w:t>
            </w:r>
          </w:p>
        </w:tc>
        <w:tc>
          <w:tcPr>
            <w:tcW w:w="2338" w:type="dxa"/>
          </w:tcPr>
          <w:p w14:paraId="54BAD16C" w14:textId="0B302E48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8.4</w:t>
            </w:r>
          </w:p>
        </w:tc>
      </w:tr>
      <w:tr w:rsidR="00AA7076" w14:paraId="26655B20" w14:textId="77777777" w:rsidTr="00A037DF">
        <w:tc>
          <w:tcPr>
            <w:tcW w:w="2337" w:type="dxa"/>
          </w:tcPr>
          <w:p w14:paraId="278AF5F4" w14:textId="77777777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190A590D" w14:textId="77777777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3D06FF2C" w14:textId="77777777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14:paraId="5077FE58" w14:textId="77777777" w:rsidR="00AA7076" w:rsidRDefault="00AA7076" w:rsidP="00707DE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BA41EA8" w14:textId="54D8BA97" w:rsidR="00A037DF" w:rsidRPr="000D69F4" w:rsidRDefault="00A037DF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140159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28901FF" w14:textId="70BC636A" w:rsidR="00224A9B" w:rsidRDefault="00224A9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</w:t>
      </w:r>
      <w:r w:rsidR="006F43B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for above question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:145.333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081CF27" w14:textId="5574F8EA" w:rsidR="00EB452E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</w:t>
      </w:r>
    </w:p>
    <w:p w14:paraId="23027AE9" w14:textId="2B5BCCD5" w:rsidR="00EB452E" w:rsidRDefault="00EB452E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FD30D43" wp14:editId="39AFE11C">
            <wp:extent cx="1089660" cy="537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5A32" w14:textId="7BCDE32A" w:rsidR="009D6E8A" w:rsidRDefault="009D6E8A" w:rsidP="00707DE3">
      <w:pPr>
        <w:rPr>
          <w:b/>
          <w:sz w:val="28"/>
          <w:szCs w:val="28"/>
        </w:rPr>
      </w:pPr>
    </w:p>
    <w:p w14:paraId="2490AFA8" w14:textId="5DAF7B00" w:rsidR="00EB452E" w:rsidRDefault="00EB452E" w:rsidP="00707DE3">
      <w:pPr>
        <w:rPr>
          <w:b/>
          <w:sz w:val="28"/>
          <w:szCs w:val="28"/>
        </w:rPr>
      </w:pPr>
    </w:p>
    <w:p w14:paraId="3458FC20" w14:textId="77777777" w:rsidR="0007517B" w:rsidRDefault="00EB452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4FE47851" w14:textId="77777777" w:rsidR="0007517B" w:rsidRDefault="0007517B" w:rsidP="0007517B">
      <w:pPr>
        <w:rPr>
          <w:b/>
          <w:bCs/>
          <w:sz w:val="28"/>
          <w:szCs w:val="28"/>
        </w:rPr>
      </w:pPr>
    </w:p>
    <w:p w14:paraId="0AE8A4DA" w14:textId="77777777" w:rsidR="0007517B" w:rsidRDefault="0007517B" w:rsidP="000751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Skewness for Speed and Distance:</w:t>
      </w:r>
    </w:p>
    <w:p w14:paraId="6D2FFD64" w14:textId="3380D918" w:rsidR="00EB452E" w:rsidRDefault="00EB452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 speed</w:t>
      </w:r>
      <w:r w:rsidR="009E20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=-0.1175 skewness value is negative so it is left skewed and data concerned on right side.</w:t>
      </w:r>
    </w:p>
    <w:p w14:paraId="2C907FEF" w14:textId="1F7A7838" w:rsidR="00EB452E" w:rsidRDefault="00EB452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distance=0.8068 skewness value is positive so it is right skewed and data concerned left side.</w:t>
      </w:r>
    </w:p>
    <w:p w14:paraId="49D17ECF" w14:textId="249DB0A5" w:rsidR="00E00F78" w:rsidRDefault="00622973" w:rsidP="0062297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Kurtosis for Speed and </w:t>
      </w:r>
      <w:r w:rsidR="00E00F78">
        <w:rPr>
          <w:b/>
          <w:sz w:val="28"/>
          <w:szCs w:val="28"/>
        </w:rPr>
        <w:t>Distance:</w:t>
      </w:r>
      <w:r>
        <w:rPr>
          <w:b/>
          <w:sz w:val="28"/>
          <w:szCs w:val="28"/>
        </w:rPr>
        <w:t xml:space="preserve">     </w:t>
      </w:r>
    </w:p>
    <w:p w14:paraId="508E79F7" w14:textId="664D055F" w:rsidR="00E00F78" w:rsidRDefault="00E00F78" w:rsidP="00622973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speed =-0.5089 kurtosis value is negative</w:t>
      </w:r>
      <w:r w:rsidR="00853F80">
        <w:rPr>
          <w:b/>
          <w:sz w:val="28"/>
          <w:szCs w:val="28"/>
        </w:rPr>
        <w:t xml:space="preserve"> </w:t>
      </w:r>
      <w:r w:rsidR="003D1321">
        <w:rPr>
          <w:b/>
          <w:sz w:val="28"/>
          <w:szCs w:val="28"/>
        </w:rPr>
        <w:t>which means it has flatter peaks and thinner tails</w:t>
      </w:r>
    </w:p>
    <w:p w14:paraId="66E40CC7" w14:textId="39A3061F" w:rsidR="00E00F78" w:rsidRDefault="00E00F78" w:rsidP="006229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distance=0.4050 kurtosis value </w:t>
      </w:r>
      <w:r w:rsidR="003D1321">
        <w:rPr>
          <w:b/>
          <w:sz w:val="28"/>
          <w:szCs w:val="28"/>
        </w:rPr>
        <w:t>is positive which means it has sharper peaks and heavier tails</w:t>
      </w:r>
    </w:p>
    <w:p w14:paraId="7300FC03" w14:textId="1A36F7EA" w:rsidR="00622973" w:rsidRDefault="00622973" w:rsidP="0062297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</w:t>
      </w:r>
    </w:p>
    <w:p w14:paraId="53B306A1" w14:textId="06701C2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5F5DB0B" w14:textId="0DB94AD3" w:rsidR="009E2031" w:rsidRDefault="009E2031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12EF6B" wp14:editId="7577BDCD">
            <wp:extent cx="1030605" cy="4953000"/>
            <wp:effectExtent l="0" t="0" r="0" b="0"/>
            <wp:docPr id="6" name="Picture 6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t_3_@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431E" w14:textId="51B86670" w:rsidR="009E2031" w:rsidRDefault="009E2031" w:rsidP="00707DE3">
      <w:pPr>
        <w:rPr>
          <w:b/>
          <w:sz w:val="28"/>
          <w:szCs w:val="28"/>
        </w:rPr>
      </w:pPr>
    </w:p>
    <w:p w14:paraId="2A3EB8D8" w14:textId="7A6B28BB" w:rsidR="009E2031" w:rsidRDefault="009E203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 for SP and Weight:</w:t>
      </w:r>
    </w:p>
    <w:p w14:paraId="4BEE6EC2" w14:textId="77777777" w:rsidR="009C5590" w:rsidRDefault="009E203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SP: 1.611 value is positive so </w:t>
      </w:r>
      <w:r w:rsidR="00BA65E1">
        <w:rPr>
          <w:b/>
          <w:sz w:val="28"/>
          <w:szCs w:val="28"/>
        </w:rPr>
        <w:t>it is right skewed with data concerned left side</w:t>
      </w:r>
    </w:p>
    <w:p w14:paraId="54B2B71C" w14:textId="541A40B1" w:rsidR="009E2031" w:rsidRDefault="009E203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For </w:t>
      </w:r>
      <w:r w:rsidR="00BF6283">
        <w:rPr>
          <w:b/>
          <w:sz w:val="28"/>
          <w:szCs w:val="28"/>
        </w:rPr>
        <w:t>WT: -</w:t>
      </w:r>
      <w:r>
        <w:rPr>
          <w:b/>
          <w:sz w:val="28"/>
          <w:szCs w:val="28"/>
        </w:rPr>
        <w:t xml:space="preserve">0.6147 </w:t>
      </w:r>
      <w:r w:rsidR="009C5590">
        <w:rPr>
          <w:b/>
          <w:sz w:val="28"/>
          <w:szCs w:val="28"/>
        </w:rPr>
        <w:t>value is negative so it is left skewed with data concerned on right side</w:t>
      </w:r>
    </w:p>
    <w:p w14:paraId="5BED545C" w14:textId="535A9CFE" w:rsidR="00804256" w:rsidRDefault="00804256" w:rsidP="00804256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 for SP and Weight:</w:t>
      </w:r>
    </w:p>
    <w:p w14:paraId="56459AC2" w14:textId="0646866C" w:rsidR="00804256" w:rsidRDefault="00804256" w:rsidP="0080425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SP:2.977 value is positive means sharper peaks and heavier tails</w:t>
      </w:r>
    </w:p>
    <w:p w14:paraId="3CD166D2" w14:textId="4ED6A5B5" w:rsidR="00804256" w:rsidRDefault="00804256" w:rsidP="0080425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WT:0.950 value is positive means sharper peaks and heavier tails</w:t>
      </w:r>
    </w:p>
    <w:p w14:paraId="25B99747" w14:textId="77777777" w:rsidR="00804256" w:rsidRDefault="00804256" w:rsidP="00707DE3">
      <w:pPr>
        <w:rPr>
          <w:b/>
          <w:sz w:val="28"/>
          <w:szCs w:val="28"/>
        </w:rPr>
      </w:pPr>
    </w:p>
    <w:p w14:paraId="37572F37" w14:textId="77777777" w:rsidR="009E2031" w:rsidRDefault="009E2031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2736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C4F0B65" w14:textId="338A794D" w:rsidR="00707DE3" w:rsidRPr="009E2031" w:rsidRDefault="00D1090D" w:rsidP="00707DE3">
      <w:pPr>
        <w:rPr>
          <w:sz w:val="28"/>
          <w:szCs w:val="28"/>
        </w:rPr>
      </w:pPr>
      <w:r w:rsidRPr="009E2031">
        <w:rPr>
          <w:sz w:val="28"/>
          <w:szCs w:val="28"/>
        </w:rPr>
        <w:t>The nature of histogram</w:t>
      </w:r>
    </w:p>
    <w:p w14:paraId="625C57C3" w14:textId="0B9FB70C" w:rsidR="00A037DF" w:rsidRPr="009E2031" w:rsidRDefault="00A037DF" w:rsidP="00707DE3">
      <w:pPr>
        <w:rPr>
          <w:sz w:val="28"/>
          <w:szCs w:val="28"/>
        </w:rPr>
      </w:pPr>
    </w:p>
    <w:p w14:paraId="093E0DB9" w14:textId="6126BD3D" w:rsidR="00A037DF" w:rsidRPr="009E2031" w:rsidRDefault="001756CF" w:rsidP="00707DE3">
      <w:pPr>
        <w:rPr>
          <w:sz w:val="28"/>
          <w:szCs w:val="28"/>
        </w:rPr>
      </w:pPr>
      <w:r>
        <w:rPr>
          <w:sz w:val="28"/>
          <w:szCs w:val="28"/>
        </w:rPr>
        <w:t>Answer:</w:t>
      </w:r>
      <w:r w:rsidRPr="009E2031">
        <w:rPr>
          <w:sz w:val="28"/>
          <w:szCs w:val="28"/>
        </w:rPr>
        <w:t xml:space="preserve"> It</w:t>
      </w:r>
      <w:r w:rsidR="00A037DF" w:rsidRPr="009E2031">
        <w:rPr>
          <w:sz w:val="28"/>
          <w:szCs w:val="28"/>
        </w:rPr>
        <w:t xml:space="preserve"> is a right skewed histogram</w:t>
      </w:r>
      <w:r w:rsidR="009E2031" w:rsidRPr="009E2031">
        <w:rPr>
          <w:sz w:val="28"/>
          <w:szCs w:val="28"/>
        </w:rPr>
        <w:t xml:space="preserve"> </w:t>
      </w:r>
      <w:r w:rsidR="009E2031">
        <w:rPr>
          <w:sz w:val="28"/>
          <w:szCs w:val="28"/>
        </w:rPr>
        <w:t>with data concentrated on left side</w:t>
      </w:r>
    </w:p>
    <w:p w14:paraId="6F74E8F2" w14:textId="77777777" w:rsidR="00266B62" w:rsidRDefault="0062736A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9" o:title="Boxplot1"/>
          </v:shape>
        </w:pict>
      </w:r>
    </w:p>
    <w:p w14:paraId="73198226" w14:textId="540ECD09" w:rsidR="00EB6B5E" w:rsidRPr="00EB6B5E" w:rsidRDefault="00D12103" w:rsidP="00EB6B5E">
      <w:pPr>
        <w:rPr>
          <w:sz w:val="28"/>
          <w:szCs w:val="28"/>
        </w:rPr>
      </w:pPr>
      <w:r>
        <w:rPr>
          <w:sz w:val="28"/>
          <w:szCs w:val="28"/>
        </w:rPr>
        <w:t>Answer: The</w:t>
      </w:r>
      <w:r w:rsidR="00AC129E">
        <w:rPr>
          <w:sz w:val="28"/>
          <w:szCs w:val="28"/>
        </w:rPr>
        <w:t xml:space="preserve"> above histogram has lot of outliers towards upper extreme</w:t>
      </w:r>
    </w:p>
    <w:p w14:paraId="34A2DDEC" w14:textId="38931C6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4E7B40" w:rsidRPr="00EB6B5E">
        <w:rPr>
          <w:b/>
          <w:sz w:val="28"/>
          <w:szCs w:val="28"/>
        </w:rPr>
        <w:t>)</w:t>
      </w:r>
      <w:r w:rsidR="004E7B40">
        <w:rPr>
          <w:b/>
          <w:sz w:val="28"/>
          <w:szCs w:val="28"/>
        </w:rPr>
        <w:t xml:space="preserve"> </w:t>
      </w:r>
      <w:r w:rsidR="004E7B40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6910051" w14:textId="4B5CF720" w:rsidR="00A23930" w:rsidRDefault="0012783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0E16256E" w14:textId="0DF6158E" w:rsidR="00A23930" w:rsidRDefault="00A2393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94% confidence </w:t>
      </w:r>
      <w:r w:rsidR="008C41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=198.74-201.26</w:t>
      </w:r>
    </w:p>
    <w:p w14:paraId="76DB325F" w14:textId="371C75F3" w:rsidR="0012783B" w:rsidRDefault="0012783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98 % confidence</w:t>
      </w:r>
      <w:r w:rsidR="008C41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interval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=198.44-201.56</w:t>
      </w:r>
    </w:p>
    <w:p w14:paraId="56BA5540" w14:textId="52B12BF1" w:rsidR="00BC1F4B" w:rsidRDefault="00BC1F4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96 % </w:t>
      </w:r>
      <w:r w:rsidR="008C41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=198.62-201.38</w:t>
      </w:r>
    </w:p>
    <w:p w14:paraId="74792202" w14:textId="661A988A" w:rsidR="00A037DF" w:rsidRDefault="00A037D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55AE30A" w14:textId="77777777" w:rsidR="00A037DF" w:rsidRDefault="00A037D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6E954FD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A23930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A23930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0429B2F" w14:textId="608BA536" w:rsidR="00617EE7" w:rsidRDefault="00BF683B" w:rsidP="00617EE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84E04FF" w14:textId="5BCA8028" w:rsidR="00617EE7" w:rsidRPr="00617EE7" w:rsidRDefault="00617EE7" w:rsidP="00617EE7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Answer: mean=41</w:t>
      </w:r>
      <w:r w:rsidR="00133363">
        <w:rPr>
          <w:color w:val="000000"/>
          <w:sz w:val="28"/>
          <w:szCs w:val="28"/>
          <w:shd w:val="clear" w:color="auto" w:fill="FFFFFF"/>
        </w:rPr>
        <w:t>, median</w:t>
      </w:r>
      <w:r w:rsidR="00D05A46">
        <w:rPr>
          <w:color w:val="000000"/>
          <w:sz w:val="28"/>
          <w:szCs w:val="28"/>
          <w:shd w:val="clear" w:color="auto" w:fill="FFFFFF"/>
        </w:rPr>
        <w:t>=40</w:t>
      </w:r>
      <w:r w:rsidR="00C948F1">
        <w:rPr>
          <w:color w:val="000000"/>
          <w:sz w:val="28"/>
          <w:szCs w:val="28"/>
          <w:shd w:val="clear" w:color="auto" w:fill="FFFFFF"/>
        </w:rPr>
        <w:t>,</w:t>
      </w:r>
      <w:r w:rsidR="00E61D3E">
        <w:rPr>
          <w:color w:val="000000"/>
          <w:sz w:val="28"/>
          <w:szCs w:val="28"/>
          <w:shd w:val="clear" w:color="auto" w:fill="FFFFFF"/>
        </w:rPr>
        <w:t xml:space="preserve"> variance</w:t>
      </w:r>
      <w:r w:rsidR="00C6119F">
        <w:rPr>
          <w:color w:val="000000"/>
          <w:sz w:val="28"/>
          <w:szCs w:val="28"/>
          <w:shd w:val="clear" w:color="auto" w:fill="FFFFFF"/>
        </w:rPr>
        <w:t>:</w:t>
      </w:r>
      <w:r w:rsidR="00573AD7">
        <w:rPr>
          <w:color w:val="000000"/>
          <w:sz w:val="28"/>
          <w:szCs w:val="28"/>
          <w:shd w:val="clear" w:color="auto" w:fill="FFFFFF"/>
        </w:rPr>
        <w:t>25.52</w:t>
      </w:r>
      <w:r w:rsidR="00E61D3E">
        <w:rPr>
          <w:color w:val="000000"/>
          <w:sz w:val="28"/>
          <w:szCs w:val="28"/>
          <w:shd w:val="clear" w:color="auto" w:fill="FFFFFF"/>
        </w:rPr>
        <w:t>, standard</w:t>
      </w:r>
      <w:r w:rsidR="00C6119F">
        <w:rPr>
          <w:color w:val="000000"/>
          <w:sz w:val="28"/>
          <w:szCs w:val="28"/>
          <w:shd w:val="clear" w:color="auto" w:fill="FFFFFF"/>
        </w:rPr>
        <w:t xml:space="preserve"> </w:t>
      </w:r>
      <w:r w:rsidR="00C952C9">
        <w:rPr>
          <w:color w:val="000000"/>
          <w:sz w:val="28"/>
          <w:szCs w:val="28"/>
          <w:shd w:val="clear" w:color="auto" w:fill="FFFFFF"/>
        </w:rPr>
        <w:t>deviation</w:t>
      </w:r>
      <w:r w:rsidR="00DA4961">
        <w:rPr>
          <w:color w:val="000000"/>
          <w:sz w:val="28"/>
          <w:szCs w:val="28"/>
          <w:shd w:val="clear" w:color="auto" w:fill="FFFFFF"/>
        </w:rPr>
        <w:t>:</w:t>
      </w:r>
      <w:r w:rsidR="00573AD7">
        <w:rPr>
          <w:color w:val="000000"/>
          <w:sz w:val="28"/>
          <w:szCs w:val="28"/>
          <w:shd w:val="clear" w:color="auto" w:fill="FFFFFF"/>
        </w:rPr>
        <w:t>5.052</w:t>
      </w:r>
    </w:p>
    <w:p w14:paraId="7CB9F129" w14:textId="24B0C7D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CEF159D" w14:textId="5E9D9BA5" w:rsidR="00367E11" w:rsidRPr="00367E11" w:rsidRDefault="00367E11" w:rsidP="00367E11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mean&gt;median so it means that data is skewed towards right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211F66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r w:rsidR="00A00EED">
        <w:rPr>
          <w:sz w:val="28"/>
          <w:szCs w:val="28"/>
        </w:rPr>
        <w:t>is</w:t>
      </w:r>
      <w:r w:rsidR="00C41684">
        <w:rPr>
          <w:sz w:val="28"/>
          <w:szCs w:val="28"/>
        </w:rPr>
        <w:t xml:space="preserve"> equal?</w:t>
      </w:r>
    </w:p>
    <w:p w14:paraId="6B6E832B" w14:textId="5284D2BF" w:rsidR="00632DF6" w:rsidRDefault="00632DF6" w:rsidP="00CB08A5">
      <w:pPr>
        <w:rPr>
          <w:sz w:val="28"/>
          <w:szCs w:val="28"/>
        </w:rPr>
      </w:pPr>
      <w:r>
        <w:rPr>
          <w:sz w:val="28"/>
          <w:szCs w:val="28"/>
        </w:rPr>
        <w:t>Answer: skewness=0</w:t>
      </w:r>
      <w:r w:rsidR="00133363">
        <w:rPr>
          <w:sz w:val="28"/>
          <w:szCs w:val="28"/>
        </w:rPr>
        <w:t xml:space="preserve"> skewness is symmetrical</w:t>
      </w:r>
    </w:p>
    <w:p w14:paraId="20B6CA0E" w14:textId="4E0699D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B24AB9">
        <w:rPr>
          <w:sz w:val="28"/>
          <w:szCs w:val="28"/>
        </w:rPr>
        <w:t>median?</w:t>
      </w:r>
    </w:p>
    <w:p w14:paraId="45B01A22" w14:textId="0FBFCCB2" w:rsidR="00632DF6" w:rsidRDefault="00632DF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the nature is right skewed </w:t>
      </w:r>
    </w:p>
    <w:p w14:paraId="1F723682" w14:textId="7B8E45D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What is the nature of skewness when median </w:t>
      </w:r>
      <w:r w:rsidR="00632DF6">
        <w:rPr>
          <w:sz w:val="28"/>
          <w:szCs w:val="28"/>
        </w:rPr>
        <w:t>&lt;</w:t>
      </w:r>
      <w:r w:rsidR="00786F22">
        <w:rPr>
          <w:sz w:val="28"/>
          <w:szCs w:val="28"/>
        </w:rPr>
        <w:t xml:space="preserve"> mean?</w:t>
      </w:r>
    </w:p>
    <w:p w14:paraId="750EF578" w14:textId="53B55823" w:rsidR="00632DF6" w:rsidRDefault="00632DF6" w:rsidP="00CB08A5">
      <w:pPr>
        <w:rPr>
          <w:sz w:val="28"/>
          <w:szCs w:val="28"/>
        </w:rPr>
      </w:pPr>
      <w:r>
        <w:rPr>
          <w:sz w:val="28"/>
          <w:szCs w:val="28"/>
        </w:rPr>
        <w:t>Answer: the nature is left skewed</w:t>
      </w:r>
    </w:p>
    <w:p w14:paraId="7BA1CE46" w14:textId="0AE21E9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B24AB9">
        <w:rPr>
          <w:sz w:val="28"/>
          <w:szCs w:val="28"/>
        </w:rPr>
        <w:t>data?</w:t>
      </w:r>
    </w:p>
    <w:p w14:paraId="0C4283B3" w14:textId="310BC783" w:rsidR="00632DF6" w:rsidRDefault="00C5541A" w:rsidP="00CB08A5">
      <w:pPr>
        <w:rPr>
          <w:sz w:val="28"/>
          <w:szCs w:val="28"/>
        </w:rPr>
      </w:pPr>
      <w:r>
        <w:rPr>
          <w:sz w:val="28"/>
          <w:szCs w:val="28"/>
        </w:rPr>
        <w:t>Answer: It</w:t>
      </w:r>
      <w:r w:rsidR="00BB3C00">
        <w:rPr>
          <w:sz w:val="28"/>
          <w:szCs w:val="28"/>
        </w:rPr>
        <w:t xml:space="preserve"> indicates that a distribution is </w:t>
      </w:r>
      <w:r w:rsidR="00B24AB9">
        <w:rPr>
          <w:sz w:val="28"/>
          <w:szCs w:val="28"/>
        </w:rPr>
        <w:t>peaked and</w:t>
      </w:r>
      <w:r w:rsidR="00BB3C00">
        <w:rPr>
          <w:sz w:val="28"/>
          <w:szCs w:val="28"/>
        </w:rPr>
        <w:t xml:space="preserve"> possess thick tails</w:t>
      </w:r>
    </w:p>
    <w:p w14:paraId="0973445A" w14:textId="7792AFC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16DB02B" w14:textId="3B93B49C" w:rsidR="00BB3C00" w:rsidRDefault="00D1090D" w:rsidP="00CB08A5">
      <w:pPr>
        <w:rPr>
          <w:sz w:val="28"/>
          <w:szCs w:val="28"/>
        </w:rPr>
      </w:pPr>
      <w:r>
        <w:rPr>
          <w:sz w:val="28"/>
          <w:szCs w:val="28"/>
        </w:rPr>
        <w:t>Answer: It</w:t>
      </w:r>
      <w:r w:rsidR="00C5541A">
        <w:rPr>
          <w:sz w:val="28"/>
          <w:szCs w:val="28"/>
        </w:rPr>
        <w:t xml:space="preserve"> indicates that the distribution </w:t>
      </w:r>
      <w:r>
        <w:rPr>
          <w:sz w:val="28"/>
          <w:szCs w:val="28"/>
        </w:rPr>
        <w:t>is flatter and has thick tails</w:t>
      </w:r>
    </w:p>
    <w:p w14:paraId="299B8468" w14:textId="77777777" w:rsidR="002C748C" w:rsidRDefault="002C748C" w:rsidP="00CB08A5">
      <w:pPr>
        <w:rPr>
          <w:sz w:val="28"/>
          <w:szCs w:val="28"/>
        </w:rPr>
      </w:pPr>
    </w:p>
    <w:p w14:paraId="227F1396" w14:textId="77777777" w:rsidR="002C748C" w:rsidRDefault="002C748C" w:rsidP="00CB08A5">
      <w:pPr>
        <w:rPr>
          <w:sz w:val="28"/>
          <w:szCs w:val="28"/>
        </w:rPr>
      </w:pPr>
    </w:p>
    <w:p w14:paraId="44B35169" w14:textId="77777777" w:rsidR="002C748C" w:rsidRDefault="002C748C" w:rsidP="00CB08A5">
      <w:pPr>
        <w:rPr>
          <w:sz w:val="28"/>
          <w:szCs w:val="28"/>
        </w:rPr>
      </w:pPr>
    </w:p>
    <w:p w14:paraId="75A93956" w14:textId="77777777" w:rsidR="002C748C" w:rsidRDefault="002C748C" w:rsidP="00CB08A5">
      <w:pPr>
        <w:rPr>
          <w:sz w:val="28"/>
          <w:szCs w:val="28"/>
        </w:rPr>
      </w:pPr>
    </w:p>
    <w:p w14:paraId="1F3EEC5F" w14:textId="77777777" w:rsidR="002C748C" w:rsidRDefault="002C748C" w:rsidP="00CB08A5">
      <w:pPr>
        <w:rPr>
          <w:sz w:val="28"/>
          <w:szCs w:val="28"/>
        </w:rPr>
      </w:pPr>
    </w:p>
    <w:p w14:paraId="2611D9FC" w14:textId="78097E4B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2736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560F7D6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B4AF206" w14:textId="49C81200" w:rsidR="00B77276" w:rsidRDefault="00B7727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Answer: It is not a Normal Distribution</w:t>
      </w:r>
    </w:p>
    <w:p w14:paraId="155083CE" w14:textId="4A4057D9" w:rsidR="00AA1451" w:rsidRDefault="00AA1451" w:rsidP="00CB08A5">
      <w:pPr>
        <w:rPr>
          <w:sz w:val="28"/>
          <w:szCs w:val="28"/>
        </w:rPr>
      </w:pPr>
      <w:r>
        <w:rPr>
          <w:sz w:val="28"/>
          <w:szCs w:val="28"/>
        </w:rPr>
        <w:t>It has median</w:t>
      </w:r>
      <w:r w:rsidR="000521B0">
        <w:rPr>
          <w:sz w:val="28"/>
          <w:szCs w:val="28"/>
        </w:rPr>
        <w:t xml:space="preserve"> value</w:t>
      </w:r>
      <w:r>
        <w:rPr>
          <w:sz w:val="28"/>
          <w:szCs w:val="28"/>
        </w:rPr>
        <w:t xml:space="preserve"> of </w:t>
      </w:r>
      <w:r w:rsidR="009B4FD6">
        <w:rPr>
          <w:sz w:val="28"/>
          <w:szCs w:val="28"/>
        </w:rPr>
        <w:t>15</w:t>
      </w:r>
    </w:p>
    <w:p w14:paraId="119DDF23" w14:textId="280D2A8D" w:rsidR="00AA1451" w:rsidRDefault="00AA145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0521B0">
        <w:rPr>
          <w:sz w:val="28"/>
          <w:szCs w:val="28"/>
        </w:rPr>
        <w:t>has lower</w:t>
      </w:r>
      <w:r w:rsidR="001453D2">
        <w:rPr>
          <w:sz w:val="28"/>
          <w:szCs w:val="28"/>
        </w:rPr>
        <w:t xml:space="preserve"> quartile value of 10</w:t>
      </w:r>
    </w:p>
    <w:p w14:paraId="48F6A02C" w14:textId="16404EF8" w:rsidR="00AA1451" w:rsidRDefault="000521B0" w:rsidP="00CB08A5">
      <w:pPr>
        <w:rPr>
          <w:sz w:val="28"/>
          <w:szCs w:val="28"/>
        </w:rPr>
      </w:pPr>
      <w:r>
        <w:rPr>
          <w:sz w:val="28"/>
          <w:szCs w:val="28"/>
        </w:rPr>
        <w:t>It has higher quartile value of 18</w:t>
      </w:r>
    </w:p>
    <w:p w14:paraId="4DD9E7B9" w14:textId="3B9B8756" w:rsidR="00350F6D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5CAA461" w14:textId="7B084681" w:rsidR="00D1090D" w:rsidRDefault="00B24AB9" w:rsidP="00CB08A5">
      <w:pPr>
        <w:rPr>
          <w:sz w:val="28"/>
          <w:szCs w:val="28"/>
        </w:rPr>
      </w:pPr>
      <w:r>
        <w:rPr>
          <w:sz w:val="28"/>
          <w:szCs w:val="28"/>
        </w:rPr>
        <w:t>Answer: The</w:t>
      </w:r>
      <w:r w:rsidR="00D1090D">
        <w:rPr>
          <w:sz w:val="28"/>
          <w:szCs w:val="28"/>
        </w:rPr>
        <w:t xml:space="preserve"> nature is left skewed</w:t>
      </w:r>
    </w:p>
    <w:p w14:paraId="2CE7868D" w14:textId="1CACD57A" w:rsidR="00D107F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899D927" w14:textId="47869CD7" w:rsidR="00B0261F" w:rsidRPr="00B0261F" w:rsidRDefault="00B611B9" w:rsidP="00B0261F">
      <w:r>
        <w:rPr>
          <w:sz w:val="28"/>
          <w:szCs w:val="28"/>
        </w:rPr>
        <w:t>Answer: Q</w:t>
      </w:r>
      <w:r w:rsidR="0053001A">
        <w:rPr>
          <w:sz w:val="28"/>
          <w:szCs w:val="28"/>
        </w:rPr>
        <w:t>3=Q1=</w:t>
      </w:r>
      <w:r w:rsidR="00EA437F">
        <w:rPr>
          <w:sz w:val="28"/>
          <w:szCs w:val="28"/>
        </w:rPr>
        <w:t>18-10=8</w:t>
      </w:r>
    </w:p>
    <w:p w14:paraId="2D8669E9" w14:textId="77777777" w:rsidR="00B0261F" w:rsidRDefault="00B0261F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2736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0789E99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0D23817" w14:textId="2BBEB115" w:rsidR="004E7B40" w:rsidRDefault="004E7B40" w:rsidP="00CB08A5">
      <w:pPr>
        <w:rPr>
          <w:sz w:val="28"/>
          <w:szCs w:val="28"/>
        </w:rPr>
      </w:pPr>
    </w:p>
    <w:p w14:paraId="4D9C4D97" w14:textId="30FA6B9A" w:rsidR="004E7B40" w:rsidRDefault="008A7764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="004E7B40">
        <w:rPr>
          <w:sz w:val="28"/>
          <w:szCs w:val="28"/>
        </w:rPr>
        <w:t>:</w:t>
      </w:r>
    </w:p>
    <w:p w14:paraId="4B33C5E9" w14:textId="0EB07B71" w:rsidR="00927B7E" w:rsidRDefault="004E7B40" w:rsidP="00CB08A5">
      <w:pPr>
        <w:rPr>
          <w:sz w:val="28"/>
          <w:szCs w:val="28"/>
        </w:rPr>
      </w:pPr>
      <w:r>
        <w:rPr>
          <w:sz w:val="28"/>
          <w:szCs w:val="28"/>
        </w:rPr>
        <w:t>Mean and Median are equal hence distribution is symmetrical</w:t>
      </w:r>
    </w:p>
    <w:p w14:paraId="237C525A" w14:textId="39AE1063" w:rsidR="00927B7E" w:rsidRDefault="00927B7E" w:rsidP="00CB08A5">
      <w:pPr>
        <w:rPr>
          <w:sz w:val="28"/>
          <w:szCs w:val="28"/>
        </w:rPr>
      </w:pPr>
      <w:r>
        <w:rPr>
          <w:sz w:val="28"/>
          <w:szCs w:val="28"/>
        </w:rPr>
        <w:t>The median of both the boxplots are 260 approximately and no outliers are present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629806EA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10509D">
        <w:rPr>
          <w:sz w:val="28"/>
          <w:szCs w:val="28"/>
        </w:rPr>
        <w:t xml:space="preserve">MPG </w:t>
      </w:r>
      <w:r w:rsidR="0010509D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18B3FEE2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4C45F519" w14:textId="2D51AC40" w:rsidR="00EB43D6" w:rsidRPr="00EF70C9" w:rsidRDefault="00EB43D6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87941CF" w14:textId="3163DD54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4310FE">
        <w:rPr>
          <w:sz w:val="28"/>
          <w:szCs w:val="28"/>
        </w:rPr>
        <w:t>38</w:t>
      </w:r>
      <w:r w:rsidR="004310FE" w:rsidRPr="00EF70C9">
        <w:rPr>
          <w:sz w:val="28"/>
          <w:szCs w:val="28"/>
        </w:rPr>
        <w:t>)</w:t>
      </w:r>
      <w:r w:rsidR="004310FE">
        <w:rPr>
          <w:sz w:val="28"/>
          <w:szCs w:val="28"/>
        </w:rPr>
        <w:t xml:space="preserve"> =0.34</w:t>
      </w:r>
    </w:p>
    <w:p w14:paraId="1EDE6B42" w14:textId="7B5732AC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4310FE">
        <w:rPr>
          <w:sz w:val="28"/>
          <w:szCs w:val="28"/>
        </w:rPr>
        <w:t>40</w:t>
      </w:r>
      <w:r w:rsidR="004310FE" w:rsidRPr="00EF70C9">
        <w:rPr>
          <w:sz w:val="28"/>
          <w:szCs w:val="28"/>
        </w:rPr>
        <w:t>)</w:t>
      </w:r>
      <w:r w:rsidR="004310FE">
        <w:rPr>
          <w:sz w:val="28"/>
          <w:szCs w:val="28"/>
        </w:rPr>
        <w:t xml:space="preserve"> =0.72</w:t>
      </w:r>
    </w:p>
    <w:p w14:paraId="55C57A46" w14:textId="096A2158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4310FE">
        <w:rPr>
          <w:sz w:val="28"/>
          <w:szCs w:val="28"/>
        </w:rPr>
        <w:t>50</w:t>
      </w:r>
      <w:r w:rsidR="004310FE" w:rsidRPr="00EF70C9">
        <w:rPr>
          <w:sz w:val="28"/>
          <w:szCs w:val="28"/>
        </w:rPr>
        <w:t>)</w:t>
      </w:r>
      <w:r w:rsidR="004310FE">
        <w:rPr>
          <w:sz w:val="28"/>
          <w:szCs w:val="28"/>
        </w:rPr>
        <w:t xml:space="preserve"> =1.243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F6780A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11B8A03" w14:textId="77777777" w:rsidR="00C5555A" w:rsidRPr="00EF70C9" w:rsidRDefault="00C5555A" w:rsidP="00C5555A">
      <w:pPr>
        <w:rPr>
          <w:sz w:val="28"/>
          <w:szCs w:val="28"/>
        </w:rPr>
      </w:pPr>
    </w:p>
    <w:p w14:paraId="7BC02CE9" w14:textId="4FA5D057" w:rsidR="007A3B9F" w:rsidRDefault="004616CA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0D0613" wp14:editId="43E3D879">
            <wp:extent cx="4442845" cy="24919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6483" w14:textId="5AED8005" w:rsidR="00A93911" w:rsidRDefault="00A93911" w:rsidP="00A9391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Answer: The Data Does </w:t>
      </w:r>
      <w:r w:rsidR="005B7EFD">
        <w:rPr>
          <w:sz w:val="28"/>
          <w:szCs w:val="28"/>
        </w:rPr>
        <w:t>Not</w:t>
      </w:r>
      <w:r>
        <w:rPr>
          <w:sz w:val="28"/>
          <w:szCs w:val="28"/>
        </w:rPr>
        <w:t xml:space="preserve"> Follow Normal Distribution as indicated by the </w:t>
      </w:r>
      <w:r w:rsidR="00CA4C05">
        <w:rPr>
          <w:sz w:val="28"/>
          <w:szCs w:val="28"/>
        </w:rPr>
        <w:t xml:space="preserve">above </w:t>
      </w:r>
      <w:r>
        <w:rPr>
          <w:sz w:val="28"/>
          <w:szCs w:val="28"/>
        </w:rPr>
        <w:t>plot</w:t>
      </w:r>
    </w:p>
    <w:p w14:paraId="273678FE" w14:textId="77777777" w:rsidR="00A93911" w:rsidRPr="00EF70C9" w:rsidRDefault="00A93911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3159ABDD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FE7069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B54B03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6B9C241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60207FA2" w14:textId="350C138E" w:rsidR="00A93911" w:rsidRDefault="00A9391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5710AB" wp14:editId="2922770E">
            <wp:extent cx="469392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85" w14:textId="6921400E" w:rsidR="004616CA" w:rsidRPr="00EF70C9" w:rsidRDefault="004616C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 The Data does not follow normal distribution</w:t>
      </w:r>
      <w:r w:rsidR="00A93911">
        <w:rPr>
          <w:sz w:val="28"/>
          <w:szCs w:val="28"/>
        </w:rPr>
        <w:t xml:space="preserve"> as indicated by </w:t>
      </w:r>
      <w:r w:rsidR="00CE2316">
        <w:rPr>
          <w:sz w:val="28"/>
          <w:szCs w:val="28"/>
        </w:rPr>
        <w:t>the above</w:t>
      </w:r>
      <w:r w:rsidR="00CA4C05">
        <w:rPr>
          <w:sz w:val="28"/>
          <w:szCs w:val="28"/>
        </w:rPr>
        <w:t xml:space="preserve"> </w:t>
      </w:r>
      <w:r w:rsidR="00A93911">
        <w:rPr>
          <w:sz w:val="28"/>
          <w:szCs w:val="28"/>
        </w:rPr>
        <w:t>plot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80C127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133363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2C6805" w14:textId="6DE56C11" w:rsidR="00091686" w:rsidRDefault="0009168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6DDE22F" w14:textId="53E310BE" w:rsidR="00133363" w:rsidRDefault="0013336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90 % confidence Interval is 1.65</w:t>
      </w:r>
    </w:p>
    <w:p w14:paraId="5598DE86" w14:textId="66F06EFD" w:rsidR="00133363" w:rsidRDefault="00133363" w:rsidP="001333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94% confidence Interval is 1.</w:t>
      </w:r>
      <w:r w:rsidR="00D80C95">
        <w:rPr>
          <w:sz w:val="28"/>
          <w:szCs w:val="28"/>
        </w:rPr>
        <w:t>88</w:t>
      </w:r>
    </w:p>
    <w:p w14:paraId="5BCA070A" w14:textId="6FCD1B47" w:rsidR="00133363" w:rsidRPr="00133363" w:rsidRDefault="00133363" w:rsidP="001333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Z Score of 60% confidence Interval is 0.8</w:t>
      </w:r>
      <w:r w:rsidR="00D80C95">
        <w:rPr>
          <w:sz w:val="28"/>
          <w:szCs w:val="28"/>
        </w:rPr>
        <w:t>4</w:t>
      </w:r>
    </w:p>
    <w:p w14:paraId="3910FD16" w14:textId="77777777" w:rsidR="00133363" w:rsidRPr="00133363" w:rsidRDefault="00133363" w:rsidP="00133363">
      <w:pPr>
        <w:pStyle w:val="ListParagraph"/>
        <w:rPr>
          <w:sz w:val="28"/>
          <w:szCs w:val="28"/>
        </w:rPr>
      </w:pPr>
    </w:p>
    <w:p w14:paraId="3DAD86FD" w14:textId="61DE912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2731F9E" w14:textId="4B318B84" w:rsidR="002C2385" w:rsidRDefault="002C2385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063145A" w14:textId="31D23277" w:rsidR="00550F4C" w:rsidRDefault="00AA0F33" w:rsidP="00090F60">
      <w:pPr>
        <w:ind w:firstLine="720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sz w:val="28"/>
          <w:szCs w:val="28"/>
        </w:rPr>
        <w:t>For 95</w:t>
      </w:r>
      <w:r w:rsidR="00AD52BD">
        <w:rPr>
          <w:sz w:val="28"/>
          <w:szCs w:val="28"/>
        </w:rPr>
        <w:t>%=</w:t>
      </w:r>
      <w:r w:rsidR="00550F4C" w:rsidRPr="00C6032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2.063899</w:t>
      </w:r>
    </w:p>
    <w:p w14:paraId="7D2710D9" w14:textId="67E6CE6D" w:rsidR="00550F4C" w:rsidRDefault="00AD52BD" w:rsidP="00090F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96%=</w:t>
      </w:r>
      <w:r w:rsidR="00550F4C" w:rsidRPr="00550F4C">
        <w:rPr>
          <w:sz w:val="24"/>
          <w:szCs w:val="24"/>
        </w:rPr>
        <w:t xml:space="preserve"> </w:t>
      </w:r>
      <w:r w:rsidR="00550F4C" w:rsidRPr="00A81288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2.171545</w:t>
      </w:r>
      <w:r w:rsidR="00550F4C">
        <w:rPr>
          <w:sz w:val="28"/>
          <w:szCs w:val="28"/>
        </w:rPr>
        <w:t xml:space="preserve"> </w:t>
      </w:r>
    </w:p>
    <w:p w14:paraId="37922521" w14:textId="1A2A8D82" w:rsidR="00AD52BD" w:rsidRDefault="00AD52BD" w:rsidP="00090F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99%</w:t>
      </w:r>
      <w:r w:rsidR="00447017">
        <w:rPr>
          <w:sz w:val="28"/>
          <w:szCs w:val="28"/>
        </w:rPr>
        <w:t>=2.7969</w:t>
      </w:r>
    </w:p>
    <w:p w14:paraId="334ECB4C" w14:textId="77777777" w:rsidR="00AD52BD" w:rsidRDefault="00AD52BD" w:rsidP="00CB08A5">
      <w:pPr>
        <w:rPr>
          <w:sz w:val="28"/>
          <w:szCs w:val="28"/>
        </w:rPr>
      </w:pPr>
    </w:p>
    <w:p w14:paraId="45206584" w14:textId="164F1412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CF0B75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69DC6CD7" w14:textId="77777777" w:rsidR="0019470E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2B14E9B9" w14:textId="3BE899C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55F9DC9" w14:textId="456917C5" w:rsidR="000F3EFE" w:rsidRDefault="00CB38A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 Required</w:t>
      </w:r>
      <w:r w:rsidR="000F3EF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probability:0.32=32%</w:t>
      </w:r>
    </w:p>
    <w:p w14:paraId="5C572982" w14:textId="77777777" w:rsidR="00D44288" w:rsidRDefault="00D44288" w:rsidP="00550F4C">
      <w:pPr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DC2"/>
    <w:rsid w:val="00003EEE"/>
    <w:rsid w:val="00022704"/>
    <w:rsid w:val="000521B0"/>
    <w:rsid w:val="00074519"/>
    <w:rsid w:val="0007517B"/>
    <w:rsid w:val="00083863"/>
    <w:rsid w:val="00090F60"/>
    <w:rsid w:val="00091686"/>
    <w:rsid w:val="00092E82"/>
    <w:rsid w:val="000B36AF"/>
    <w:rsid w:val="000B417C"/>
    <w:rsid w:val="000C3F25"/>
    <w:rsid w:val="000C4D66"/>
    <w:rsid w:val="000D69F4"/>
    <w:rsid w:val="000F2D83"/>
    <w:rsid w:val="000F3EFE"/>
    <w:rsid w:val="0010509D"/>
    <w:rsid w:val="0012783B"/>
    <w:rsid w:val="00133363"/>
    <w:rsid w:val="001453D2"/>
    <w:rsid w:val="00163B96"/>
    <w:rsid w:val="001724F7"/>
    <w:rsid w:val="001756CF"/>
    <w:rsid w:val="00182F2E"/>
    <w:rsid w:val="001864D6"/>
    <w:rsid w:val="00190F7C"/>
    <w:rsid w:val="0019470E"/>
    <w:rsid w:val="002078BC"/>
    <w:rsid w:val="00224A9B"/>
    <w:rsid w:val="00266B62"/>
    <w:rsid w:val="002818A0"/>
    <w:rsid w:val="0028213D"/>
    <w:rsid w:val="00293532"/>
    <w:rsid w:val="002A6694"/>
    <w:rsid w:val="002C2385"/>
    <w:rsid w:val="002C748C"/>
    <w:rsid w:val="002E0863"/>
    <w:rsid w:val="002E78B5"/>
    <w:rsid w:val="00302B26"/>
    <w:rsid w:val="00350F6D"/>
    <w:rsid w:val="00360870"/>
    <w:rsid w:val="00367E11"/>
    <w:rsid w:val="00396AEA"/>
    <w:rsid w:val="003A03BA"/>
    <w:rsid w:val="003B01D0"/>
    <w:rsid w:val="003D1321"/>
    <w:rsid w:val="003F354C"/>
    <w:rsid w:val="004310FE"/>
    <w:rsid w:val="00437040"/>
    <w:rsid w:val="00447017"/>
    <w:rsid w:val="004616CA"/>
    <w:rsid w:val="00494A7E"/>
    <w:rsid w:val="004D09A1"/>
    <w:rsid w:val="004E7B40"/>
    <w:rsid w:val="0053001A"/>
    <w:rsid w:val="005438FD"/>
    <w:rsid w:val="00550F4C"/>
    <w:rsid w:val="00573AD7"/>
    <w:rsid w:val="00581556"/>
    <w:rsid w:val="005B7EFD"/>
    <w:rsid w:val="005D1DBF"/>
    <w:rsid w:val="005D3725"/>
    <w:rsid w:val="005E36B7"/>
    <w:rsid w:val="005F7826"/>
    <w:rsid w:val="00617EE7"/>
    <w:rsid w:val="00622973"/>
    <w:rsid w:val="0062736A"/>
    <w:rsid w:val="00632DF6"/>
    <w:rsid w:val="006432DB"/>
    <w:rsid w:val="0066364B"/>
    <w:rsid w:val="006723AD"/>
    <w:rsid w:val="006953A0"/>
    <w:rsid w:val="006A6C61"/>
    <w:rsid w:val="006D7AA1"/>
    <w:rsid w:val="006E0ED4"/>
    <w:rsid w:val="006E47E7"/>
    <w:rsid w:val="006E71ED"/>
    <w:rsid w:val="006F43BD"/>
    <w:rsid w:val="00706CEB"/>
    <w:rsid w:val="00707DE3"/>
    <w:rsid w:val="00724454"/>
    <w:rsid w:val="007273CD"/>
    <w:rsid w:val="007300FB"/>
    <w:rsid w:val="00736343"/>
    <w:rsid w:val="00786F22"/>
    <w:rsid w:val="00797F2F"/>
    <w:rsid w:val="007A3B9F"/>
    <w:rsid w:val="007B7F44"/>
    <w:rsid w:val="00804256"/>
    <w:rsid w:val="00853F80"/>
    <w:rsid w:val="00865D43"/>
    <w:rsid w:val="008A7764"/>
    <w:rsid w:val="008B2CB7"/>
    <w:rsid w:val="008C4140"/>
    <w:rsid w:val="009043E8"/>
    <w:rsid w:val="00923E3B"/>
    <w:rsid w:val="00927B7E"/>
    <w:rsid w:val="00965313"/>
    <w:rsid w:val="00990162"/>
    <w:rsid w:val="009B4FD6"/>
    <w:rsid w:val="009C5590"/>
    <w:rsid w:val="009D6E8A"/>
    <w:rsid w:val="009E2031"/>
    <w:rsid w:val="00A00EED"/>
    <w:rsid w:val="00A037DF"/>
    <w:rsid w:val="00A23930"/>
    <w:rsid w:val="00A50B04"/>
    <w:rsid w:val="00A81288"/>
    <w:rsid w:val="00A93911"/>
    <w:rsid w:val="00AA0F33"/>
    <w:rsid w:val="00AA1451"/>
    <w:rsid w:val="00AA44EF"/>
    <w:rsid w:val="00AA7076"/>
    <w:rsid w:val="00AB0E5D"/>
    <w:rsid w:val="00AC129E"/>
    <w:rsid w:val="00AD52BD"/>
    <w:rsid w:val="00B0261F"/>
    <w:rsid w:val="00B22C7F"/>
    <w:rsid w:val="00B24AB9"/>
    <w:rsid w:val="00B54B03"/>
    <w:rsid w:val="00B611B9"/>
    <w:rsid w:val="00B77276"/>
    <w:rsid w:val="00B926D9"/>
    <w:rsid w:val="00BA65E1"/>
    <w:rsid w:val="00BB3C00"/>
    <w:rsid w:val="00BB68E7"/>
    <w:rsid w:val="00BC1F4B"/>
    <w:rsid w:val="00BC5748"/>
    <w:rsid w:val="00BE6CBD"/>
    <w:rsid w:val="00BF50B1"/>
    <w:rsid w:val="00BF6283"/>
    <w:rsid w:val="00BF683B"/>
    <w:rsid w:val="00BF6EDF"/>
    <w:rsid w:val="00C27C7E"/>
    <w:rsid w:val="00C41684"/>
    <w:rsid w:val="00C50D38"/>
    <w:rsid w:val="00C5541A"/>
    <w:rsid w:val="00C5555A"/>
    <w:rsid w:val="00C57628"/>
    <w:rsid w:val="00C6032A"/>
    <w:rsid w:val="00C6119F"/>
    <w:rsid w:val="00C62147"/>
    <w:rsid w:val="00C700CD"/>
    <w:rsid w:val="00C76165"/>
    <w:rsid w:val="00C865E5"/>
    <w:rsid w:val="00C948F1"/>
    <w:rsid w:val="00C952C9"/>
    <w:rsid w:val="00CA4C05"/>
    <w:rsid w:val="00CB08A5"/>
    <w:rsid w:val="00CB38A3"/>
    <w:rsid w:val="00CE2316"/>
    <w:rsid w:val="00CF0B75"/>
    <w:rsid w:val="00D01AE5"/>
    <w:rsid w:val="00D05A46"/>
    <w:rsid w:val="00D107FC"/>
    <w:rsid w:val="00D1090D"/>
    <w:rsid w:val="00D12103"/>
    <w:rsid w:val="00D12C2D"/>
    <w:rsid w:val="00D2630E"/>
    <w:rsid w:val="00D309C7"/>
    <w:rsid w:val="00D44288"/>
    <w:rsid w:val="00D56BF0"/>
    <w:rsid w:val="00D610DF"/>
    <w:rsid w:val="00D624CD"/>
    <w:rsid w:val="00D74923"/>
    <w:rsid w:val="00D759AC"/>
    <w:rsid w:val="00D80C95"/>
    <w:rsid w:val="00D87AA3"/>
    <w:rsid w:val="00DA4961"/>
    <w:rsid w:val="00DB650D"/>
    <w:rsid w:val="00DD5854"/>
    <w:rsid w:val="00DD6CEF"/>
    <w:rsid w:val="00E00F78"/>
    <w:rsid w:val="00E11E6E"/>
    <w:rsid w:val="00E171DD"/>
    <w:rsid w:val="00E4160F"/>
    <w:rsid w:val="00E605D6"/>
    <w:rsid w:val="00E61D3E"/>
    <w:rsid w:val="00E84601"/>
    <w:rsid w:val="00EA3C83"/>
    <w:rsid w:val="00EA437F"/>
    <w:rsid w:val="00EB43D6"/>
    <w:rsid w:val="00EB452E"/>
    <w:rsid w:val="00EB6B5E"/>
    <w:rsid w:val="00EF70C9"/>
    <w:rsid w:val="00F407B7"/>
    <w:rsid w:val="00FA4F4E"/>
    <w:rsid w:val="00FB0CAA"/>
    <w:rsid w:val="00FD7F04"/>
    <w:rsid w:val="00FE6626"/>
    <w:rsid w:val="00FE7069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037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piyush</cp:lastModifiedBy>
  <cp:revision>100</cp:revision>
  <dcterms:created xsi:type="dcterms:W3CDTF">2021-12-20T10:21:00Z</dcterms:created>
  <dcterms:modified xsi:type="dcterms:W3CDTF">2021-12-29T11:36:00Z</dcterms:modified>
</cp:coreProperties>
</file>