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fortnightly-progress-report"/>
    <w:p>
      <w:pPr>
        <w:pStyle w:val="Heading1"/>
      </w:pPr>
      <w:r>
        <w:t xml:space="preserve">FORTNIGHTLY PROGRESS REPORT</w:t>
      </w:r>
    </w:p>
    <w:p>
      <w:pPr>
        <w:pStyle w:val="FirstParagraph"/>
      </w:pPr>
      <w:r>
        <w:rPr>
          <w:b/>
          <w:bCs/>
        </w:rPr>
        <w:t xml:space="preserve">Combined Record: 24 February 2026 to 02 April 2026</w:t>
      </w:r>
    </w:p>
    <w:bookmarkStart w:id="9" w:name="student-identification"/>
    <w:p>
      <w:pPr>
        <w:pStyle w:val="Heading2"/>
      </w:pPr>
      <w:r>
        <w:t xml:space="preserve">1. Student Identification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Name:</w:t>
      </w:r>
      <w:r>
        <w:t xml:space="preserve"> </w:t>
      </w:r>
      <w:r>
        <w:t xml:space="preserve">Piyush Mittal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Name:</w:t>
      </w:r>
      <w:r>
        <w:t xml:space="preserve"> </w:t>
      </w:r>
      <w:r>
        <w:t xml:space="preserve">B.Tech Computer Science &amp;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Enrollment No:</w:t>
      </w:r>
      <w:r>
        <w:t xml:space="preserve"> </w:t>
      </w:r>
      <w:r>
        <w:t xml:space="preserve">35396402722</w:t>
      </w:r>
    </w:p>
    <w:p>
      <w:r>
        <w:pict>
          <v:rect style="width:0;height:1.5pt" o:hralign="center" o:hrstd="t" o:hr="t"/>
        </w:pict>
      </w:r>
    </w:p>
    <w:bookmarkEnd w:id="9"/>
    <w:bookmarkStart w:id="12" w:name="fortnight-1-february-to-march-2026"/>
    <w:p>
      <w:pPr>
        <w:pStyle w:val="Heading2"/>
      </w:pPr>
      <w:r>
        <w:t xml:space="preserve">Fortnight 1 — February to March 2026</w:t>
      </w:r>
    </w:p>
    <w:bookmarkStart w:id="10" w:name="progress-and-achievement-details"/>
    <w:p>
      <w:pPr>
        <w:pStyle w:val="Heading3"/>
      </w:pPr>
      <w:r>
        <w:t xml:space="preserve">2. Progress and Achievement Details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Objectives Achieved:</w:t>
      </w:r>
      <w:r>
        <w:t xml:space="preserve"> </w:t>
      </w:r>
      <w:r>
        <w:t xml:space="preserve">Defined the project scope, studied neural retrieval system design, aligned the implementation with a reference search architecture, documented the project structure, optimized the embedding pipeline, improved chunking strategy, and refined ranking quality.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Skills Learned/Enhanced:</w:t>
      </w:r>
      <w:r>
        <w:t xml:space="preserve"> </w:t>
      </w:r>
      <w:r>
        <w:t xml:space="preserve">Rust systems programming, embedding pipeline tuning, ONNX Runtime usage, hybrid search design, reranking logic, project documentation, and performance analysis on Apple Silicon.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Challenges and Solutions: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Balancing retrieval quality goals with limited local hardware and modest model capacity.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Impact on Work:</w:t>
      </w:r>
      <w:r>
        <w:t xml:space="preserve"> </w:t>
      </w:r>
      <w:r>
        <w:t xml:space="preserve">Early experiments risked becoming either too slow for iterative development or too weak in retrieval quality.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Solution/Action Taken:</w:t>
      </w:r>
      <w:r>
        <w:t xml:space="preserve"> </w:t>
      </w:r>
      <w:r>
        <w:t xml:space="preserve">Chosen efficient embedding models, tuned batch sizes carefully, enriched chunk context for embeddings, and used a hybrid vector plus lexical ranking strategy.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Feedback/Observations:</w:t>
      </w:r>
      <w:r>
        <w:t xml:space="preserve"> </w:t>
      </w:r>
      <w:r>
        <w:t xml:space="preserve">The project established a strong technical base in the first fortnight and moved beyond simple setup into meaningful system optimization.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Plans for Next Period:</w:t>
      </w:r>
      <w:r>
        <w:t xml:space="preserve"> </w:t>
      </w:r>
      <w:r>
        <w:t xml:space="preserve">Scale the pipeline on stronger compute, audit crawl quality, validate corpus distribution, and prepare stable large-scale search artifacts.</w:t>
      </w:r>
    </w:p>
    <w:bookmarkEnd w:id="10"/>
    <w:bookmarkStart w:id="11" w:name="feedback-status"/>
    <w:p>
      <w:pPr>
        <w:pStyle w:val="Heading3"/>
      </w:pPr>
      <w:r>
        <w:t xml:space="preserve">3. Feedback &amp;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fortnight-2-march-2026"/>
    <w:p>
      <w:pPr>
        <w:pStyle w:val="Heading2"/>
      </w:pPr>
      <w:r>
        <w:t xml:space="preserve">Fortnight 2 — March 2026</w:t>
      </w:r>
    </w:p>
    <w:bookmarkStart w:id="13" w:name="progress-and-achievement-details-1"/>
    <w:p>
      <w:pPr>
        <w:pStyle w:val="Heading3"/>
      </w:pPr>
      <w:r>
        <w:t xml:space="preserve">2. Progress and Achievement Details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Objectives Achieved:</w:t>
      </w:r>
      <w:r>
        <w:t xml:space="preserve"> </w:t>
      </w:r>
      <w:r>
        <w:t xml:space="preserve">Audited the repository against the roadmap, fixed crawl-related issues, reviewed domain caps and source quality, completed large-scale embedding and index generation on Modal, recovered artifacts locally, and stabilized the search setup for larger datasets.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Skills Learned/Enhanced:</w:t>
      </w:r>
      <w:r>
        <w:t xml:space="preserve"> </w:t>
      </w:r>
      <w:r>
        <w:t xml:space="preserve">Large-scale pipeline execution, memory-aware systems debugging, persistent volume handling, search index management, dataset curation, and production-style troubleshooting.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Challenges and Solutions: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Large artifacts, long-running jobs, and limited RAM created failures during indexing, transfer, and local loading.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Impact on Work:</w:t>
      </w:r>
      <w:r>
        <w:t xml:space="preserve"> </w:t>
      </w:r>
      <w:r>
        <w:t xml:space="preserve">Progress slowed due to shell timeouts, partial downloads, loader incompatibilities, and memory pressure during validation.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Solution/Action Taken:</w:t>
      </w:r>
      <w:r>
        <w:t xml:space="preserve"> </w:t>
      </w:r>
      <w:r>
        <w:t xml:space="preserve">Resumed jobs from persistent state, reduced memory pressure where possible, patched compatibility issues in loaders, and used more deliberate dataset budgeting and filtering rules.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Feedback/Observations:</w:t>
      </w:r>
      <w:r>
        <w:t xml:space="preserve"> </w:t>
      </w:r>
      <w:r>
        <w:t xml:space="preserve">This fortnight significantly improved the project’s operational maturity and exposed the practical constraints of running retrieval systems at scale on limited hardware.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Plans for Next Period:</w:t>
      </w:r>
      <w:r>
        <w:t xml:space="preserve"> </w:t>
      </w:r>
      <w:r>
        <w:t xml:space="preserve">Focus on research framing, evaluation methodology, and a cleaner incremental architecture for future updates.</w:t>
      </w:r>
    </w:p>
    <w:bookmarkEnd w:id="13"/>
    <w:bookmarkStart w:id="14" w:name="feedback-status-1"/>
    <w:p>
      <w:pPr>
        <w:pStyle w:val="Heading3"/>
      </w:pPr>
      <w:r>
        <w:t xml:space="preserve">3. Feedback &amp; Status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fortnight-3-march-to-april-2026"/>
    <w:p>
      <w:pPr>
        <w:pStyle w:val="Heading2"/>
      </w:pPr>
      <w:r>
        <w:t xml:space="preserve">Fortnight 3 — March to April 2026</w:t>
      </w:r>
    </w:p>
    <w:bookmarkStart w:id="16" w:name="progress-and-achievement-details-2"/>
    <w:p>
      <w:pPr>
        <w:pStyle w:val="Heading3"/>
      </w:pPr>
      <w:r>
        <w:t xml:space="preserve">2. Progress and Achievement Details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Objectives Achieved:</w:t>
      </w:r>
      <w:r>
        <w:t xml:space="preserve"> </w:t>
      </w:r>
      <w:r>
        <w:t xml:space="preserve">Developed a research-oriented framing for the system, defined retrieval evaluation metrics, reviewed overall architecture, redesigned the system for continuous indexing, and prepared consolidated academic progress documents.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Skills Learned/Enhanced:</w:t>
      </w:r>
      <w:r>
        <w:t xml:space="preserve"> </w:t>
      </w:r>
      <w:r>
        <w:t xml:space="preserve">Research writing, retrieval evaluation design, incremental indexing strategy, queue-driven pipeline thinking, and technical communication.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Challenges and Solutions: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Challenge:</w:t>
      </w:r>
      <w:r>
        <w:t xml:space="preserve"> </w:t>
      </w:r>
      <w:r>
        <w:t xml:space="preserve">Translating a complex engineering build into a project that is both academically defensible and practically demonstrable.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Impact on Work:</w:t>
      </w:r>
      <w:r>
        <w:t xml:space="preserve"> </w:t>
      </w:r>
      <w:r>
        <w:t xml:space="preserve">The final project direction needed to balance novelty, feasibility, and the ability to show measurable results within the remaining timeline.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Solution/Action Taken:</w:t>
      </w:r>
      <w:r>
        <w:t xml:space="preserve"> </w:t>
      </w:r>
      <w:r>
        <w:t xml:space="preserve">Positioned the system around hybrid retrieval and retrieval debugging/evaluation, defined clear metrics, and moved toward an incremental architecture that supports repeatable experiments.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Feedback/Observations:</w:t>
      </w:r>
      <w:r>
        <w:t xml:space="preserve"> </w:t>
      </w:r>
      <w:r>
        <w:t xml:space="preserve">The project now has a stronger final narrative, clearer expected outcomes, and better alignment between implementation work and reportable academic milestones.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Plans for Next Period:</w:t>
      </w:r>
      <w:r>
        <w:t xml:space="preserve"> </w:t>
      </w:r>
      <w:r>
        <w:t xml:space="preserve">Complete incremental indexing implementation, finalize testing and benchmarks, and prepare the final report and presentation.</w:t>
      </w:r>
    </w:p>
    <w:bookmarkEnd w:id="16"/>
    <w:bookmarkStart w:id="17" w:name="feedback-status-2"/>
    <w:p>
      <w:pPr>
        <w:pStyle w:val="Heading3"/>
      </w:pPr>
      <w:r>
        <w:t xml:space="preserve">3. Feedback &amp;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Supervisor Observations:</w:t>
      </w:r>
      <w:r>
        <w:t xml:space="preserve"> </w:t>
      </w:r>
      <w:r>
        <w:t xml:space="preserve">________________________________________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2026-04-01T20:31:34Z</dcterms:created>
  <dcterms:modified xsi:type="dcterms:W3CDTF">2026-04-01T20:31:34Z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