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A386F" w14:textId="77777777" w:rsidR="00CE71BE" w:rsidRDefault="00CE71BE" w:rsidP="00CE71BE">
      <w:pPr>
        <w:pStyle w:val="Heading1"/>
        <w:jc w:val="center"/>
        <w:rPr>
          <w:color w:val="8064A2" w:themeColor="accent4"/>
          <w:sz w:val="48"/>
          <w:szCs w:val="48"/>
        </w:rPr>
      </w:pPr>
    </w:p>
    <w:p w14:paraId="3524BB50" w14:textId="61E6E348" w:rsidR="00CE71BE" w:rsidRDefault="00CE71BE" w:rsidP="00CE71BE">
      <w:pPr>
        <w:pStyle w:val="Heading1"/>
        <w:jc w:val="center"/>
        <w:rPr>
          <w:color w:val="8064A2" w:themeColor="accent4"/>
          <w:sz w:val="48"/>
          <w:szCs w:val="48"/>
        </w:rPr>
      </w:pPr>
      <w:r>
        <w:rPr>
          <w:color w:val="8064A2" w:themeColor="accent4"/>
          <w:sz w:val="48"/>
          <w:szCs w:val="48"/>
        </w:rPr>
        <w:t>Name : Piyush Jangade</w:t>
      </w:r>
    </w:p>
    <w:p w14:paraId="29F96AD9" w14:textId="7E4A6765" w:rsidR="00CE71BE" w:rsidRPr="00CE71BE" w:rsidRDefault="00CE71BE" w:rsidP="00CE71BE">
      <w:pPr>
        <w:jc w:val="center"/>
        <w:rPr>
          <w:b/>
          <w:bCs/>
          <w:color w:val="8064A2" w:themeColor="accent4"/>
          <w:sz w:val="40"/>
          <w:szCs w:val="40"/>
        </w:rPr>
      </w:pPr>
      <w:r w:rsidRPr="00CE71BE">
        <w:rPr>
          <w:b/>
          <w:bCs/>
          <w:color w:val="8064A2" w:themeColor="accent4"/>
          <w:sz w:val="40"/>
          <w:szCs w:val="40"/>
        </w:rPr>
        <w:t>PRN 202401110040</w:t>
      </w:r>
    </w:p>
    <w:p w14:paraId="53952639" w14:textId="2B61E01A" w:rsidR="00BC6A12" w:rsidRPr="00CE71BE" w:rsidRDefault="00CE71BE" w:rsidP="00A87A05">
      <w:pPr>
        <w:jc w:val="center"/>
        <w:rPr>
          <w:b/>
          <w:bCs/>
          <w:color w:val="8064A2" w:themeColor="accent4"/>
          <w:sz w:val="40"/>
          <w:szCs w:val="40"/>
        </w:rPr>
      </w:pPr>
      <w:r w:rsidRPr="00CE71BE">
        <w:rPr>
          <w:b/>
          <w:bCs/>
          <w:color w:val="8064A2" w:themeColor="accent4"/>
          <w:sz w:val="40"/>
          <w:szCs w:val="40"/>
        </w:rPr>
        <w:t>BATCH : A4</w:t>
      </w:r>
    </w:p>
    <w:p w14:paraId="03444CE4" w14:textId="5D32C227" w:rsidR="00D337A8" w:rsidRDefault="00000000" w:rsidP="00A87A05">
      <w:pPr>
        <w:pStyle w:val="Heading1"/>
        <w:rPr>
          <w:color w:val="8064A2" w:themeColor="accent4"/>
          <w:sz w:val="48"/>
          <w:szCs w:val="48"/>
        </w:rPr>
      </w:pPr>
      <w:r w:rsidRPr="00CE71BE">
        <w:rPr>
          <w:color w:val="8064A2" w:themeColor="accent4"/>
          <w:sz w:val="48"/>
          <w:szCs w:val="48"/>
        </w:rPr>
        <w:t>Feature Engineering Report – Electric Production Dataset</w:t>
      </w:r>
    </w:p>
    <w:p w14:paraId="5244384D" w14:textId="77777777" w:rsidR="00A87A05" w:rsidRDefault="00A87A05" w:rsidP="00A87A05"/>
    <w:p w14:paraId="2A7795D4" w14:textId="456219D4" w:rsidR="00B462D1" w:rsidRDefault="00B462D1" w:rsidP="00A87A05">
      <w:pPr>
        <w:rPr>
          <w:sz w:val="32"/>
          <w:szCs w:val="32"/>
        </w:rPr>
      </w:pPr>
      <w:r>
        <w:rPr>
          <w:sz w:val="32"/>
          <w:szCs w:val="32"/>
        </w:rPr>
        <w:t>Link of the google colab:</w:t>
      </w:r>
    </w:p>
    <w:p w14:paraId="50C6F388" w14:textId="40EE5D03" w:rsidR="00A87A05" w:rsidRPr="00B462D1" w:rsidRDefault="00B462D1" w:rsidP="00A87A05">
      <w:pPr>
        <w:rPr>
          <w:sz w:val="32"/>
          <w:szCs w:val="32"/>
        </w:rPr>
      </w:pPr>
      <w:hyperlink r:id="rId6" w:history="1">
        <w:r w:rsidRPr="002B346B">
          <w:rPr>
            <w:rStyle w:val="Hyperlink"/>
            <w:sz w:val="32"/>
            <w:szCs w:val="32"/>
          </w:rPr>
          <w:t>https://colab.research.google.com/drive/1eWXi24zRC2N7M2uNEcdAQ14AMwuARdfJ?usp=sharing</w:t>
        </w:r>
      </w:hyperlink>
    </w:p>
    <w:p w14:paraId="6E467222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t>1. Dataset Chosen</w:t>
      </w:r>
    </w:p>
    <w:p w14:paraId="1F95821C" w14:textId="266DB5B2" w:rsidR="00D337A8" w:rsidRDefault="00000000">
      <w:r>
        <w:br/>
      </w:r>
      <w:r w:rsidR="003A6D5F">
        <w:rPr>
          <w:sz w:val="28"/>
          <w:szCs w:val="28"/>
        </w:rPr>
        <w:t xml:space="preserve">1) </w:t>
      </w:r>
      <w:r w:rsidRPr="00191CFD">
        <w:rPr>
          <w:sz w:val="28"/>
          <w:szCs w:val="28"/>
        </w:rPr>
        <w:t xml:space="preserve">The dataset used in this project is the 'Electric_Production.csv' dataset obtained from Kaggle. </w:t>
      </w:r>
      <w:r w:rsidRPr="00191CFD">
        <w:rPr>
          <w:sz w:val="28"/>
          <w:szCs w:val="28"/>
        </w:rPr>
        <w:br/>
      </w:r>
      <w:r w:rsidR="003A6D5F">
        <w:rPr>
          <w:sz w:val="28"/>
          <w:szCs w:val="28"/>
        </w:rPr>
        <w:t xml:space="preserve">2) </w:t>
      </w:r>
      <w:r w:rsidRPr="00191CFD">
        <w:rPr>
          <w:sz w:val="28"/>
          <w:szCs w:val="28"/>
        </w:rPr>
        <w:t xml:space="preserve">It contains monthly records of total electric power production in the United States from January 1985 to May 2018. </w:t>
      </w:r>
      <w:r w:rsidRPr="00191CFD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3) </w:t>
      </w:r>
      <w:r w:rsidRPr="00191CFD">
        <w:rPr>
          <w:sz w:val="28"/>
          <w:szCs w:val="28"/>
        </w:rPr>
        <w:t xml:space="preserve">The dataset includes four main columns: IPG2211A2N (electric production value), Year, Month, and Quarter. </w:t>
      </w:r>
      <w:r w:rsidRPr="00191CFD">
        <w:rPr>
          <w:sz w:val="28"/>
          <w:szCs w:val="28"/>
        </w:rPr>
        <w:br/>
      </w:r>
      <w:r w:rsidR="00994BF4">
        <w:rPr>
          <w:sz w:val="28"/>
          <w:szCs w:val="28"/>
        </w:rPr>
        <w:t>4)</w:t>
      </w:r>
      <w:r w:rsidRPr="00191CFD">
        <w:rPr>
          <w:sz w:val="28"/>
          <w:szCs w:val="28"/>
        </w:rPr>
        <w:t>The objective was to clean, preprocess, and prepare the dataset for machine learning applications through various feature engineering techniques.</w:t>
      </w:r>
      <w:r>
        <w:br/>
      </w:r>
    </w:p>
    <w:p w14:paraId="45AD2B09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lastRenderedPageBreak/>
        <w:t>2. Feature Engineering Techniques Applied</w:t>
      </w:r>
    </w:p>
    <w:p w14:paraId="1F58E152" w14:textId="77777777" w:rsidR="00D337A8" w:rsidRPr="00994BF4" w:rsidRDefault="00000000">
      <w:pPr>
        <w:rPr>
          <w:sz w:val="28"/>
          <w:szCs w:val="28"/>
        </w:rPr>
      </w:pPr>
      <w:r>
        <w:br/>
      </w:r>
      <w:r w:rsidRPr="00994BF4">
        <w:rPr>
          <w:sz w:val="28"/>
          <w:szCs w:val="28"/>
        </w:rPr>
        <w:t>Several feature engineering and preprocessing techniques were applied to prepare the dataset for modeling:</w:t>
      </w:r>
      <w:r w:rsidRPr="00994BF4">
        <w:rPr>
          <w:sz w:val="28"/>
          <w:szCs w:val="28"/>
        </w:rPr>
        <w:br/>
      </w:r>
    </w:p>
    <w:p w14:paraId="2FC8D398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Missing Value Handling: Missing values were handled using mean imputation for numeric features.</w:t>
      </w:r>
    </w:p>
    <w:p w14:paraId="466A28AA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Encoding Categorical Features: The categorical variable 'Quarter' was encoded using One-Hot Encoding to avoid introducing ordinal relationships.</w:t>
      </w:r>
    </w:p>
    <w:p w14:paraId="71A6CF4E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Feature Scaling: StandardScaler was applied to normalize numeric features, ensuring they have a mean of 0 and standard deviation of 1.</w:t>
      </w:r>
    </w:p>
    <w:p w14:paraId="276BE377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Feature Extraction: Principal Component Analysis (PCA) was applied to reduce dimensionality and retain the most important information.</w:t>
      </w:r>
    </w:p>
    <w:p w14:paraId="71021715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Feature Selection: SelectKBest with f_regression was used to identify features most correlated with the target variable.</w:t>
      </w:r>
    </w:p>
    <w:p w14:paraId="783C6C13" w14:textId="77777777" w:rsidR="00D337A8" w:rsidRPr="00994BF4" w:rsidRDefault="00000000">
      <w:pPr>
        <w:rPr>
          <w:sz w:val="28"/>
          <w:szCs w:val="28"/>
        </w:rPr>
      </w:pPr>
      <w:r w:rsidRPr="00994BF4">
        <w:rPr>
          <w:sz w:val="28"/>
          <w:szCs w:val="28"/>
        </w:rPr>
        <w:t>• Date Feature Creation: Combined 'Year' and 'Month' columns to form a 'DATE' column for temporal analysis.</w:t>
      </w:r>
    </w:p>
    <w:p w14:paraId="410B0106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t>3. Reasoning Behind Choices</w:t>
      </w:r>
    </w:p>
    <w:p w14:paraId="5E332137" w14:textId="35DDB08F" w:rsidR="00D337A8" w:rsidRDefault="00000000">
      <w:r>
        <w:br/>
      </w:r>
      <w:r w:rsidR="00994BF4">
        <w:rPr>
          <w:sz w:val="28"/>
          <w:szCs w:val="28"/>
        </w:rPr>
        <w:t xml:space="preserve">1) </w:t>
      </w:r>
      <w:r w:rsidRPr="00994BF4">
        <w:rPr>
          <w:sz w:val="28"/>
          <w:szCs w:val="28"/>
        </w:rPr>
        <w:t xml:space="preserve">The preprocessing techniques were chosen to ensure the dataset was clean, consistent, and ready for machine learning.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2) </w:t>
      </w:r>
      <w:r w:rsidRPr="00994BF4">
        <w:rPr>
          <w:sz w:val="28"/>
          <w:szCs w:val="28"/>
        </w:rPr>
        <w:t xml:space="preserve">Mean imputation is effective for numeric datasets without introducing significant bias.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3) </w:t>
      </w:r>
      <w:r w:rsidRPr="00994BF4">
        <w:rPr>
          <w:sz w:val="28"/>
          <w:szCs w:val="28"/>
        </w:rPr>
        <w:t xml:space="preserve">One-Hot Encoding ensures categorical variables are treated independently.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4) </w:t>
      </w:r>
      <w:r w:rsidRPr="00994BF4">
        <w:rPr>
          <w:sz w:val="28"/>
          <w:szCs w:val="28"/>
        </w:rPr>
        <w:t xml:space="preserve">Feature scaling was essential because features in different scales can bias model training.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5) </w:t>
      </w:r>
      <w:r w:rsidRPr="00994BF4">
        <w:rPr>
          <w:sz w:val="28"/>
          <w:szCs w:val="28"/>
        </w:rPr>
        <w:t xml:space="preserve">PCA helped reduce redundancy and compress information efficiently. </w:t>
      </w:r>
      <w:r w:rsidRPr="00994BF4">
        <w:rPr>
          <w:sz w:val="28"/>
          <w:szCs w:val="28"/>
        </w:rPr>
        <w:br/>
        <w:t>Feature selection improves computational efficiency and avoids overfitting by selecting the most relevant predictors.</w:t>
      </w:r>
      <w:r w:rsidRPr="00994BF4">
        <w:rPr>
          <w:sz w:val="28"/>
          <w:szCs w:val="28"/>
        </w:rPr>
        <w:br/>
      </w:r>
    </w:p>
    <w:p w14:paraId="6A8E133E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t>4. Observations on Transformed Features</w:t>
      </w:r>
    </w:p>
    <w:p w14:paraId="678530AD" w14:textId="62D4575C" w:rsidR="00D337A8" w:rsidRPr="00994BF4" w:rsidRDefault="00000000">
      <w:pPr>
        <w:rPr>
          <w:sz w:val="28"/>
          <w:szCs w:val="28"/>
        </w:rPr>
      </w:pPr>
      <w:r>
        <w:br/>
      </w:r>
      <w:r w:rsidR="00994BF4">
        <w:rPr>
          <w:sz w:val="28"/>
          <w:szCs w:val="28"/>
        </w:rPr>
        <w:t xml:space="preserve">1) </w:t>
      </w:r>
      <w:r w:rsidRPr="00994BF4">
        <w:rPr>
          <w:sz w:val="28"/>
          <w:szCs w:val="28"/>
        </w:rPr>
        <w:t xml:space="preserve">After preprocessing, the dataset became cleaner and more consistent. </w:t>
      </w:r>
      <w:r w:rsidRPr="00994BF4">
        <w:rPr>
          <w:sz w:val="28"/>
          <w:szCs w:val="28"/>
        </w:rPr>
        <w:br/>
        <w:t xml:space="preserve">The scaled features now follow a standard distribution, allowing models to converge faster.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2) </w:t>
      </w:r>
      <w:r w:rsidRPr="00994BF4">
        <w:rPr>
          <w:sz w:val="28"/>
          <w:szCs w:val="28"/>
        </w:rPr>
        <w:t xml:space="preserve">PCA revealed that a single principal component captures most of the variance in the data.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3) </w:t>
      </w:r>
      <w:r w:rsidRPr="00994BF4">
        <w:rPr>
          <w:sz w:val="28"/>
          <w:szCs w:val="28"/>
        </w:rPr>
        <w:t xml:space="preserve">Encoded variables increased the dimensionality slightly, but improved model interpretability.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4) </w:t>
      </w:r>
      <w:r w:rsidRPr="00994BF4">
        <w:rPr>
          <w:sz w:val="28"/>
          <w:szCs w:val="28"/>
        </w:rPr>
        <w:t>The DATE feature provides a time-based structure for trend analysis in future modeling.</w:t>
      </w:r>
      <w:r w:rsidRPr="00994BF4">
        <w:rPr>
          <w:sz w:val="28"/>
          <w:szCs w:val="28"/>
        </w:rPr>
        <w:br/>
      </w:r>
    </w:p>
    <w:p w14:paraId="7BA9400D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t>5. Ethical Considerations</w:t>
      </w:r>
    </w:p>
    <w:p w14:paraId="270B1F72" w14:textId="4B2040CA" w:rsidR="00D337A8" w:rsidRPr="00CE71BE" w:rsidRDefault="00000000">
      <w:pPr>
        <w:rPr>
          <w:color w:val="8064A2" w:themeColor="accent4"/>
          <w:sz w:val="28"/>
          <w:szCs w:val="28"/>
        </w:rPr>
      </w:pPr>
      <w:r>
        <w:br/>
      </w:r>
      <w:r w:rsidR="00994BF4">
        <w:rPr>
          <w:sz w:val="28"/>
          <w:szCs w:val="28"/>
        </w:rPr>
        <w:t xml:space="preserve">1) </w:t>
      </w:r>
      <w:r w:rsidRPr="00994BF4">
        <w:rPr>
          <w:sz w:val="28"/>
          <w:szCs w:val="28"/>
        </w:rPr>
        <w:t xml:space="preserve">While this dataset does not include sensitive information, it is important to discuss potential ethical concerns </w:t>
      </w:r>
      <w:r w:rsidRPr="00994BF4">
        <w:rPr>
          <w:sz w:val="28"/>
          <w:szCs w:val="28"/>
        </w:rPr>
        <w:br/>
        <w:t xml:space="preserve">in feature engineering, especially when dealing with human-related datasets (e.g., employee attrition or credit scoring).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2) </w:t>
      </w:r>
      <w:r w:rsidRPr="00994BF4">
        <w:rPr>
          <w:sz w:val="28"/>
          <w:szCs w:val="28"/>
        </w:rPr>
        <w:t xml:space="preserve">Using features like Gender or Marital Status for prediction can introduce bias and discrimination. </w:t>
      </w:r>
      <w:r w:rsidRPr="00994BF4">
        <w:rPr>
          <w:sz w:val="28"/>
          <w:szCs w:val="28"/>
        </w:rPr>
        <w:br/>
      </w:r>
      <w:r w:rsidR="00994BF4">
        <w:rPr>
          <w:sz w:val="28"/>
          <w:szCs w:val="28"/>
        </w:rPr>
        <w:t xml:space="preserve">3) </w:t>
      </w:r>
      <w:r w:rsidRPr="00994BF4">
        <w:rPr>
          <w:sz w:val="28"/>
          <w:szCs w:val="28"/>
        </w:rPr>
        <w:t xml:space="preserve">To mitigate this, sensitive attributes should be excluded from model training, or fairness-aware machine learning techniques </w:t>
      </w:r>
      <w:r w:rsidRPr="00994BF4">
        <w:rPr>
          <w:sz w:val="28"/>
          <w:szCs w:val="28"/>
        </w:rPr>
        <w:br/>
        <w:t>should be applied. Regular audits and fairness metrics should be used to ensure ethical AI practices.</w:t>
      </w:r>
      <w:r w:rsidRPr="00994BF4">
        <w:rPr>
          <w:color w:val="8064A2" w:themeColor="accent4"/>
          <w:sz w:val="28"/>
          <w:szCs w:val="28"/>
        </w:rPr>
        <w:br/>
      </w:r>
    </w:p>
    <w:p w14:paraId="70C22177" w14:textId="77777777" w:rsidR="00D337A8" w:rsidRPr="00CE71BE" w:rsidRDefault="00000000">
      <w:pPr>
        <w:pStyle w:val="Heading2"/>
        <w:rPr>
          <w:color w:val="8064A2" w:themeColor="accent4"/>
          <w:sz w:val="32"/>
          <w:szCs w:val="32"/>
        </w:rPr>
      </w:pPr>
      <w:r w:rsidRPr="00CE71BE">
        <w:rPr>
          <w:color w:val="8064A2" w:themeColor="accent4"/>
          <w:sz w:val="32"/>
          <w:szCs w:val="32"/>
        </w:rPr>
        <w:t>6. Conclusion</w:t>
      </w:r>
    </w:p>
    <w:p w14:paraId="628AD641" w14:textId="519E4EB9" w:rsidR="00D337A8" w:rsidRPr="00994BF4" w:rsidRDefault="00000000">
      <w:pPr>
        <w:rPr>
          <w:sz w:val="28"/>
          <w:szCs w:val="28"/>
        </w:rPr>
      </w:pPr>
      <w:r>
        <w:br/>
      </w:r>
      <w:r w:rsidR="00994BF4">
        <w:rPr>
          <w:sz w:val="28"/>
          <w:szCs w:val="28"/>
        </w:rPr>
        <w:t xml:space="preserve">1) </w:t>
      </w:r>
      <w:r w:rsidRPr="00994BF4">
        <w:rPr>
          <w:sz w:val="28"/>
          <w:szCs w:val="28"/>
        </w:rPr>
        <w:t xml:space="preserve">The feature engineering process effectively transformed the Electric Production dataset into a structured, machine-learning-ready format. </w:t>
      </w:r>
      <w:r w:rsidRPr="00994BF4">
        <w:rPr>
          <w:sz w:val="28"/>
          <w:szCs w:val="28"/>
        </w:rPr>
        <w:br/>
        <w:t xml:space="preserve">All preprocessing steps enhanced data quality, reduced redundancy, and improved interpretability. </w:t>
      </w:r>
      <w:r w:rsidRPr="00994BF4">
        <w:rPr>
          <w:sz w:val="28"/>
          <w:szCs w:val="28"/>
        </w:rPr>
        <w:br/>
        <w:t>These transformations ensure that any predictive or analytical models built using this dataset will be more reliable, accurate, and fair.</w:t>
      </w:r>
      <w:r w:rsidRPr="00994BF4">
        <w:rPr>
          <w:sz w:val="28"/>
          <w:szCs w:val="28"/>
        </w:rPr>
        <w:br/>
      </w:r>
    </w:p>
    <w:sectPr w:rsidR="00D337A8" w:rsidRPr="00994B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61841">
    <w:abstractNumId w:val="8"/>
  </w:num>
  <w:num w:numId="2" w16cid:durableId="326058456">
    <w:abstractNumId w:val="6"/>
  </w:num>
  <w:num w:numId="3" w16cid:durableId="1329791149">
    <w:abstractNumId w:val="5"/>
  </w:num>
  <w:num w:numId="4" w16cid:durableId="1026062074">
    <w:abstractNumId w:val="4"/>
  </w:num>
  <w:num w:numId="5" w16cid:durableId="999501311">
    <w:abstractNumId w:val="7"/>
  </w:num>
  <w:num w:numId="6" w16cid:durableId="588393079">
    <w:abstractNumId w:val="3"/>
  </w:num>
  <w:num w:numId="7" w16cid:durableId="1218972411">
    <w:abstractNumId w:val="2"/>
  </w:num>
  <w:num w:numId="8" w16cid:durableId="1813138193">
    <w:abstractNumId w:val="1"/>
  </w:num>
  <w:num w:numId="9" w16cid:durableId="140962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CFD"/>
    <w:rsid w:val="00283E78"/>
    <w:rsid w:val="0029639D"/>
    <w:rsid w:val="002A73C5"/>
    <w:rsid w:val="00326F90"/>
    <w:rsid w:val="003A6D5F"/>
    <w:rsid w:val="00994BF4"/>
    <w:rsid w:val="009955D2"/>
    <w:rsid w:val="00A87A05"/>
    <w:rsid w:val="00AA1D8D"/>
    <w:rsid w:val="00B462D1"/>
    <w:rsid w:val="00B47730"/>
    <w:rsid w:val="00BC6A12"/>
    <w:rsid w:val="00CB0664"/>
    <w:rsid w:val="00CE71BE"/>
    <w:rsid w:val="00D337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8638C"/>
  <w14:defaultImageDpi w14:val="300"/>
  <w15:docId w15:val="{19C45E4A-B4D4-4FE8-9EFC-10D95F3D9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87A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eWXi24zRC2N7M2uNEcdAQ14AMwuARdfJ?usp=shar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CS7-45 Piyush Jangade</cp:lastModifiedBy>
  <cp:revision>10</cp:revision>
  <dcterms:created xsi:type="dcterms:W3CDTF">2025-11-02T17:35:00Z</dcterms:created>
  <dcterms:modified xsi:type="dcterms:W3CDTF">2025-11-02T17:46:00Z</dcterms:modified>
  <cp:category/>
</cp:coreProperties>
</file>