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GenAI Lab-1</w:t>
      </w:r>
    </w:p>
    <w:p w:rsidR="00000000" w:rsidDel="00000000" w:rsidP="00000000" w:rsidRDefault="00000000" w:rsidRPr="00000000" w14:paraId="00000002">
      <w:pPr>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Notes and Analysis</w:t>
      </w:r>
    </w:p>
    <w:p w:rsidR="00000000" w:rsidDel="00000000" w:rsidP="00000000" w:rsidRDefault="00000000" w:rsidRPr="00000000" w14:paraId="00000003">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04">
      <w:pPr>
        <w:rPr>
          <w:rFonts w:ascii="Calibri" w:cs="Calibri" w:eastAsia="Calibri" w:hAnsi="Calibri"/>
          <w:sz w:val="24"/>
          <w:szCs w:val="24"/>
          <w:highlight w:val="white"/>
        </w:rPr>
      </w:pPr>
      <w:r w:rsidDel="00000000" w:rsidR="00000000" w:rsidRPr="00000000">
        <w:rPr>
          <w:rFonts w:ascii="Calibri" w:cs="Calibri" w:eastAsia="Calibri" w:hAnsi="Calibri"/>
          <w:sz w:val="24"/>
          <w:szCs w:val="24"/>
          <w:highlight w:val="white"/>
          <w:rtl w:val="0"/>
        </w:rPr>
        <w:t xml:space="preserve">SRN:PES2UG23CS911</w:t>
      </w:r>
    </w:p>
    <w:p w:rsidR="00000000" w:rsidDel="00000000" w:rsidP="00000000" w:rsidRDefault="00000000" w:rsidRPr="00000000" w14:paraId="00000005">
      <w:pPr>
        <w:rPr>
          <w:rFonts w:ascii="Calibri" w:cs="Calibri" w:eastAsia="Calibri" w:hAnsi="Calibri"/>
          <w:sz w:val="24"/>
          <w:szCs w:val="24"/>
          <w:highlight w:val="white"/>
        </w:rPr>
      </w:pPr>
      <w:r w:rsidDel="00000000" w:rsidR="00000000" w:rsidRPr="00000000">
        <w:rPr>
          <w:rFonts w:ascii="Calibri" w:cs="Calibri" w:eastAsia="Calibri" w:hAnsi="Calibri"/>
          <w:sz w:val="24"/>
          <w:szCs w:val="24"/>
          <w:highlight w:val="white"/>
          <w:rtl w:val="0"/>
        </w:rPr>
        <w:t xml:space="preserve">Name: Anushree Sanjeev Sawant</w:t>
      </w:r>
    </w:p>
    <w:p w:rsidR="00000000" w:rsidDel="00000000" w:rsidP="00000000" w:rsidRDefault="00000000" w:rsidRPr="00000000" w14:paraId="00000006">
      <w:pPr>
        <w:rPr>
          <w:rFonts w:ascii="Calibri" w:cs="Calibri" w:eastAsia="Calibri" w:hAnsi="Calibri"/>
          <w:sz w:val="24"/>
          <w:szCs w:val="24"/>
          <w:highlight w:val="white"/>
        </w:rPr>
      </w:pPr>
      <w:r w:rsidDel="00000000" w:rsidR="00000000" w:rsidRPr="00000000">
        <w:rPr>
          <w:rFonts w:ascii="Calibri" w:cs="Calibri" w:eastAsia="Calibri" w:hAnsi="Calibri"/>
          <w:sz w:val="24"/>
          <w:szCs w:val="24"/>
          <w:highlight w:val="white"/>
          <w:rtl w:val="0"/>
        </w:rPr>
        <w:t xml:space="preserve">Section: B</w:t>
      </w:r>
    </w:p>
    <w:p w:rsidR="00000000" w:rsidDel="00000000" w:rsidP="00000000" w:rsidRDefault="00000000" w:rsidRPr="00000000" w14:paraId="00000007">
      <w:pPr>
        <w:rPr>
          <w:rFonts w:ascii="Calibri" w:cs="Calibri" w:eastAsia="Calibri" w:hAnsi="Calibri"/>
          <w:sz w:val="24"/>
          <w:szCs w:val="24"/>
          <w:highlight w:val="white"/>
        </w:rPr>
      </w:pPr>
      <w:r w:rsidDel="00000000" w:rsidR="00000000" w:rsidRPr="00000000">
        <w:rPr>
          <w:rtl w:val="0"/>
        </w:rPr>
      </w:r>
    </w:p>
    <w:p w:rsidR="00000000" w:rsidDel="00000000" w:rsidP="00000000" w:rsidRDefault="00000000" w:rsidRPr="00000000" w14:paraId="00000008">
      <w:pPr>
        <w:rPr>
          <w:rFonts w:ascii="Calibri" w:cs="Calibri" w:eastAsia="Calibri" w:hAnsi="Calibri"/>
          <w:sz w:val="24"/>
          <w:szCs w:val="24"/>
          <w:highlight w:val="white"/>
        </w:rPr>
      </w:pPr>
      <w:r w:rsidDel="00000000" w:rsidR="00000000" w:rsidRPr="00000000">
        <w:rPr>
          <w:rtl w:val="0"/>
        </w:rPr>
      </w:r>
    </w:p>
    <w:p w:rsidR="00000000" w:rsidDel="00000000" w:rsidP="00000000" w:rsidRDefault="00000000" w:rsidRPr="00000000" w14:paraId="00000009">
      <w:pPr>
        <w:rPr>
          <w:rFonts w:ascii="Calibri" w:cs="Calibri" w:eastAsia="Calibri" w:hAnsi="Calibri"/>
          <w:sz w:val="24"/>
          <w:szCs w:val="24"/>
          <w:highlight w:val="white"/>
        </w:rPr>
      </w:pPr>
      <w:r w:rsidDel="00000000" w:rsidR="00000000" w:rsidRPr="00000000">
        <w:rPr>
          <w:rFonts w:ascii="Calibri" w:cs="Calibri" w:eastAsia="Calibri" w:hAnsi="Calibri"/>
          <w:sz w:val="24"/>
          <w:szCs w:val="24"/>
          <w:highlight w:val="white"/>
          <w:rtl w:val="0"/>
        </w:rPr>
        <w:t xml:space="preserve">Analysis: Compare the two outputs. Does the standard model stay more on topic? Does the fast model drift into nonsense?</w:t>
      </w:r>
    </w:p>
    <w:p w:rsidR="00000000" w:rsidDel="00000000" w:rsidP="00000000" w:rsidRDefault="00000000" w:rsidRPr="00000000" w14:paraId="0000000A">
      <w:pPr>
        <w:pStyle w:val="Heading3"/>
        <w:keepNext w:val="0"/>
        <w:keepLines w:val="0"/>
        <w:spacing w:before="280" w:lineRule="auto"/>
        <w:rPr>
          <w:rFonts w:ascii="Calibri" w:cs="Calibri" w:eastAsia="Calibri" w:hAnsi="Calibri"/>
          <w:color w:val="000000"/>
          <w:sz w:val="24"/>
          <w:szCs w:val="24"/>
          <w:highlight w:val="white"/>
        </w:rPr>
      </w:pPr>
      <w:bookmarkStart w:colFirst="0" w:colLast="0" w:name="_45tojhk1637c" w:id="0"/>
      <w:bookmarkEnd w:id="0"/>
      <w:r w:rsidDel="00000000" w:rsidR="00000000" w:rsidRPr="00000000">
        <w:rPr>
          <w:rFonts w:ascii="Calibri" w:cs="Calibri" w:eastAsia="Calibri" w:hAnsi="Calibri"/>
          <w:color w:val="000000"/>
          <w:sz w:val="24"/>
          <w:szCs w:val="24"/>
          <w:highlight w:val="white"/>
          <w:rtl w:val="0"/>
        </w:rPr>
        <w:t xml:space="preserve">DistilGPT-2 (Fast Model): The DistilGPT produces very short output. It starts on the correct topic showing word repetition (“learning, and learning”). It seems to lack depth and explanation in answering It does not strongly drift, but feels incomplete and shallow</w:t>
      </w:r>
    </w:p>
    <w:p w:rsidR="00000000" w:rsidDel="00000000" w:rsidP="00000000" w:rsidRDefault="00000000" w:rsidRPr="00000000" w14:paraId="0000000B">
      <w:pPr>
        <w:rPr>
          <w:rFonts w:ascii="Calibri" w:cs="Calibri" w:eastAsia="Calibri" w:hAnsi="Calibri"/>
          <w:color w:val="000000"/>
          <w:sz w:val="24"/>
          <w:szCs w:val="24"/>
          <w:highlight w:val="white"/>
        </w:rPr>
      </w:pPr>
      <w:r w:rsidDel="00000000" w:rsidR="00000000" w:rsidRPr="00000000">
        <w:rPr>
          <w:rFonts w:ascii="Calibri" w:cs="Calibri" w:eastAsia="Calibri" w:hAnsi="Calibri"/>
          <w:sz w:val="24"/>
          <w:szCs w:val="24"/>
        </w:rPr>
        <w:drawing>
          <wp:inline distB="114300" distT="114300" distL="114300" distR="114300">
            <wp:extent cx="5943600" cy="736600"/>
            <wp:effectExtent b="0" l="0" r="0" t="0"/>
            <wp:docPr id="10" name="image6.png"/>
            <a:graphic>
              <a:graphicData uri="http://schemas.openxmlformats.org/drawingml/2006/picture">
                <pic:pic>
                  <pic:nvPicPr>
                    <pic:cNvPr id="0" name="image6.png"/>
                    <pic:cNvPicPr preferRelativeResize="0"/>
                  </pic:nvPicPr>
                  <pic:blipFill>
                    <a:blip r:embed="rId6"/>
                    <a:srcRect b="0" l="0" r="0" t="0"/>
                    <a:stretch>
                      <a:fillRect/>
                    </a:stretch>
                  </pic:blipFill>
                  <pic:spPr>
                    <a:xfrm>
                      <a:off x="0" y="0"/>
                      <a:ext cx="5943600" cy="736600"/>
                    </a:xfrm>
                    <a:prstGeom prst="rect"/>
                    <a:ln/>
                  </pic:spPr>
                </pic:pic>
              </a:graphicData>
            </a:graphic>
          </wp:inline>
        </w:drawing>
      </w:r>
      <w:r w:rsidDel="00000000" w:rsidR="00000000" w:rsidRPr="00000000">
        <w:rPr>
          <w:rFonts w:ascii="Calibri" w:cs="Calibri" w:eastAsia="Calibri" w:hAnsi="Calibri"/>
          <w:color w:val="000000"/>
          <w:sz w:val="24"/>
          <w:szCs w:val="24"/>
          <w:highlight w:val="white"/>
          <w:rtl w:val="0"/>
        </w:rPr>
        <w:t xml:space="preserve">Latency is low in distil models. They answer faster.</w:t>
        <w:br w:type="textWrapping"/>
        <w:t xml:space="preserve">In the case of GPT-2 (Standard Model)</w:t>
      </w:r>
    </w:p>
    <w:p w:rsidR="00000000" w:rsidDel="00000000" w:rsidP="00000000" w:rsidRDefault="00000000" w:rsidRPr="00000000" w14:paraId="0000000C">
      <w:pPr>
        <w:rPr>
          <w:rFonts w:ascii="Calibri" w:cs="Calibri" w:eastAsia="Calibri" w:hAnsi="Calibri"/>
          <w:sz w:val="24"/>
          <w:szCs w:val="24"/>
          <w:highlight w:val="white"/>
        </w:rPr>
      </w:pPr>
      <w:r w:rsidDel="00000000" w:rsidR="00000000" w:rsidRPr="00000000">
        <w:rPr>
          <w:rFonts w:ascii="Calibri" w:cs="Calibri" w:eastAsia="Calibri" w:hAnsi="Calibri"/>
          <w:sz w:val="24"/>
          <w:szCs w:val="24"/>
          <w:rtl w:val="0"/>
        </w:rPr>
        <w:t xml:space="preserve">Predicts the next sentence with better efficiency. </w:t>
      </w:r>
      <w:r w:rsidDel="00000000" w:rsidR="00000000" w:rsidRPr="00000000">
        <w:rPr>
          <w:rFonts w:ascii="Calibri" w:cs="Calibri" w:eastAsia="Calibri" w:hAnsi="Calibri"/>
          <w:sz w:val="24"/>
          <w:szCs w:val="24"/>
          <w:highlight w:val="white"/>
          <w:rtl w:val="0"/>
        </w:rPr>
        <w:t xml:space="preserve">It p</w:t>
      </w:r>
      <w:r w:rsidDel="00000000" w:rsidR="00000000" w:rsidRPr="00000000">
        <w:rPr>
          <w:rFonts w:ascii="Calibri" w:cs="Calibri" w:eastAsia="Calibri" w:hAnsi="Calibri"/>
          <w:sz w:val="24"/>
          <w:szCs w:val="24"/>
          <w:highlight w:val="white"/>
          <w:rtl w:val="0"/>
        </w:rPr>
        <w:t xml:space="preserve">roduces longer, more detailed text. The outputs tend to stay on the main topic for a longer duration, giving better sentence fluency and structure. The model gradually drifts into loosely related topics (mental health, cognition)</w:t>
      </w:r>
      <w:r w:rsidDel="00000000" w:rsidR="00000000" w:rsidRPr="00000000">
        <w:rPr>
          <w:rFonts w:ascii="Calibri" w:cs="Calibri" w:eastAsia="Calibri" w:hAnsi="Calibri"/>
          <w:sz w:val="24"/>
          <w:szCs w:val="24"/>
          <w:highlight w:val="white"/>
        </w:rPr>
        <w:drawing>
          <wp:inline distB="114300" distT="114300" distL="114300" distR="114300">
            <wp:extent cx="5943600" cy="1054100"/>
            <wp:effectExtent b="0" l="0" r="0" t="0"/>
            <wp:docPr id="5"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943600" cy="1054100"/>
                    </a:xfrm>
                    <a:prstGeom prst="rect"/>
                    <a:ln/>
                  </pic:spPr>
                </pic:pic>
              </a:graphicData>
            </a:graphic>
          </wp:inline>
        </w:drawing>
      </w:r>
      <w:r w:rsidDel="00000000" w:rsidR="00000000" w:rsidRPr="00000000">
        <w:rPr>
          <w:rFonts w:ascii="Calibri" w:cs="Calibri" w:eastAsia="Calibri" w:hAnsi="Calibri"/>
          <w:sz w:val="24"/>
          <w:szCs w:val="24"/>
          <w:highlight w:val="white"/>
          <w:rtl w:val="0"/>
        </w:rPr>
        <w:br w:type="textWrapping"/>
        <w:t xml:space="preserve">We see that the model still remains semantically meaningful, not pure nonsense. It is more suitable for paragraph-level explanations.</w:t>
      </w:r>
    </w:p>
    <w:p w:rsidR="00000000" w:rsidDel="00000000" w:rsidP="00000000" w:rsidRDefault="00000000" w:rsidRPr="00000000" w14:paraId="0000000D">
      <w:pPr>
        <w:spacing w:after="240" w:before="240" w:lineRule="auto"/>
        <w:ind w:left="0" w:firstLine="0"/>
        <w:rPr>
          <w:rFonts w:ascii="Calibri" w:cs="Calibri" w:eastAsia="Calibri" w:hAnsi="Calibri"/>
          <w:sz w:val="24"/>
          <w:szCs w:val="24"/>
          <w:highlight w:val="white"/>
        </w:rPr>
      </w:pPr>
      <w:r w:rsidDel="00000000" w:rsidR="00000000" w:rsidRPr="00000000">
        <w:rPr>
          <w:rtl w:val="0"/>
        </w:rPr>
      </w:r>
    </w:p>
    <w:p w:rsidR="00000000" w:rsidDel="00000000" w:rsidP="00000000" w:rsidRDefault="00000000" w:rsidRPr="00000000" w14:paraId="0000000E">
      <w:pPr>
        <w:spacing w:after="240" w:before="240" w:lineRule="auto"/>
        <w:ind w:left="0" w:firstLine="0"/>
        <w:rPr>
          <w:rFonts w:ascii="Calibri" w:cs="Calibri" w:eastAsia="Calibri" w:hAnsi="Calibri"/>
          <w:sz w:val="24"/>
          <w:szCs w:val="24"/>
          <w:highlight w:val="white"/>
        </w:rPr>
      </w:pPr>
      <w:r w:rsidDel="00000000" w:rsidR="00000000" w:rsidRPr="00000000">
        <w:rPr>
          <w:rFonts w:ascii="Calibri" w:cs="Calibri" w:eastAsia="Calibri" w:hAnsi="Calibri"/>
          <w:sz w:val="24"/>
          <w:szCs w:val="24"/>
          <w:highlight w:val="white"/>
          <w:rtl w:val="0"/>
        </w:rPr>
        <w:t xml:space="preserve">Temperature in gpt2 : this controls randomness in the output. Basically temperature scales the probability distribution over next tokens and controls creativity and uniqueness. This is usually applied before sampling.</w:t>
      </w:r>
    </w:p>
    <w:p w:rsidR="00000000" w:rsidDel="00000000" w:rsidP="00000000" w:rsidRDefault="00000000" w:rsidRPr="00000000" w14:paraId="0000000F">
      <w:pPr>
        <w:spacing w:after="240" w:before="240" w:lineRule="auto"/>
        <w:ind w:left="0" w:firstLine="0"/>
        <w:rPr>
          <w:rFonts w:ascii="Calibri" w:cs="Calibri" w:eastAsia="Calibri" w:hAnsi="Calibri"/>
          <w:sz w:val="24"/>
          <w:szCs w:val="24"/>
          <w:highlight w:val="white"/>
        </w:rPr>
      </w:pPr>
      <w:r w:rsidDel="00000000" w:rsidR="00000000" w:rsidRPr="00000000">
        <w:rPr>
          <w:rtl w:val="0"/>
        </w:rPr>
      </w:r>
    </w:p>
    <w:p w:rsidR="00000000" w:rsidDel="00000000" w:rsidP="00000000" w:rsidRDefault="00000000" w:rsidRPr="00000000" w14:paraId="00000010">
      <w:pPr>
        <w:spacing w:after="240" w:before="240" w:lineRule="auto"/>
        <w:ind w:left="0" w:firstLine="0"/>
        <w:rPr>
          <w:rFonts w:ascii="Calibri" w:cs="Calibri" w:eastAsia="Calibri" w:hAnsi="Calibri"/>
          <w:sz w:val="24"/>
          <w:szCs w:val="24"/>
          <w:highlight w:val="white"/>
        </w:rPr>
      </w:pPr>
      <w:r w:rsidDel="00000000" w:rsidR="00000000" w:rsidRPr="00000000">
        <w:rPr>
          <w:rtl w:val="0"/>
        </w:rPr>
      </w:r>
    </w:p>
    <w:p w:rsidR="00000000" w:rsidDel="00000000" w:rsidP="00000000" w:rsidRDefault="00000000" w:rsidRPr="00000000" w14:paraId="00000011">
      <w:pPr>
        <w:spacing w:after="240" w:before="240" w:lineRule="auto"/>
        <w:ind w:left="0" w:firstLine="0"/>
        <w:rPr>
          <w:rFonts w:ascii="Calibri" w:cs="Calibri" w:eastAsia="Calibri" w:hAnsi="Calibri"/>
          <w:sz w:val="24"/>
          <w:szCs w:val="24"/>
          <w:highlight w:val="white"/>
        </w:rPr>
      </w:pPr>
      <w:r w:rsidDel="00000000" w:rsidR="00000000" w:rsidRPr="00000000">
        <w:rPr>
          <w:rFonts w:ascii="Calibri" w:cs="Calibri" w:eastAsia="Calibri" w:hAnsi="Calibri"/>
          <w:sz w:val="24"/>
          <w:szCs w:val="24"/>
          <w:highlight w:val="white"/>
          <w:rtl w:val="0"/>
        </w:rPr>
        <w:t xml:space="preserve">-&gt; We do tokenisation because ML model can understand numeral values. They cannot operate on English sentences directly. In tokenization we break a text sequence into smaller units called tokens, which may be words, sub-words, or characters, and assigns each token a unique numerical ID. This transformation allows textual input to be represented in a mathematical form that models can process.</w:t>
      </w:r>
    </w:p>
    <w:p w:rsidR="00000000" w:rsidDel="00000000" w:rsidP="00000000" w:rsidRDefault="00000000" w:rsidRPr="00000000" w14:paraId="00000012">
      <w:pPr>
        <w:spacing w:after="240" w:before="240" w:lineRule="auto"/>
        <w:ind w:left="0" w:firstLine="0"/>
        <w:rPr>
          <w:rFonts w:ascii="Calibri" w:cs="Calibri" w:eastAsia="Calibri" w:hAnsi="Calibri"/>
          <w:sz w:val="24"/>
          <w:szCs w:val="24"/>
          <w:highlight w:val="white"/>
        </w:rPr>
      </w:pPr>
      <w:r w:rsidDel="00000000" w:rsidR="00000000" w:rsidRPr="00000000">
        <w:rPr>
          <w:rFonts w:ascii="Calibri" w:cs="Calibri" w:eastAsia="Calibri" w:hAnsi="Calibri"/>
          <w:sz w:val="24"/>
          <w:szCs w:val="24"/>
          <w:highlight w:val="white"/>
          <w:rtl w:val="0"/>
        </w:rPr>
        <w:t xml:space="preserve">Seed =42</w:t>
      </w:r>
    </w:p>
    <w:p w:rsidR="00000000" w:rsidDel="00000000" w:rsidP="00000000" w:rsidRDefault="00000000" w:rsidRPr="00000000" w14:paraId="00000013">
      <w:pPr>
        <w:rPr>
          <w:rFonts w:ascii="Calibri" w:cs="Calibri" w:eastAsia="Calibri" w:hAnsi="Calibri"/>
          <w:sz w:val="24"/>
          <w:szCs w:val="24"/>
          <w:highlight w:val="white"/>
        </w:rPr>
      </w:pPr>
      <w:r w:rsidDel="00000000" w:rsidR="00000000" w:rsidRPr="00000000">
        <w:rPr>
          <w:rtl w:val="0"/>
        </w:rPr>
      </w:r>
    </w:p>
    <w:p w:rsidR="00000000" w:rsidDel="00000000" w:rsidP="00000000" w:rsidRDefault="00000000" w:rsidRPr="00000000" w14:paraId="00000014">
      <w:pPr>
        <w:rPr>
          <w:rFonts w:ascii="Calibri" w:cs="Calibri" w:eastAsia="Calibri" w:hAnsi="Calibri"/>
          <w:sz w:val="24"/>
          <w:szCs w:val="24"/>
          <w:highlight w:val="white"/>
        </w:rPr>
      </w:pPr>
      <w:r w:rsidDel="00000000" w:rsidR="00000000" w:rsidRPr="00000000">
        <w:rPr>
          <w:rFonts w:ascii="Calibri" w:cs="Calibri" w:eastAsia="Calibri" w:hAnsi="Calibri"/>
          <w:sz w:val="24"/>
          <w:szCs w:val="24"/>
          <w:highlight w:val="white"/>
        </w:rPr>
        <w:drawing>
          <wp:inline distB="114300" distT="114300" distL="114300" distR="114300">
            <wp:extent cx="5943600" cy="2832100"/>
            <wp:effectExtent b="0" l="0" r="0" t="0"/>
            <wp:docPr id="2"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5943600" cy="2832100"/>
                    </a:xfrm>
                    <a:prstGeom prst="rect"/>
                    <a:ln/>
                  </pic:spPr>
                </pic:pic>
              </a:graphicData>
            </a:graphic>
          </wp:inline>
        </w:drawing>
      </w:r>
      <w:r w:rsidDel="00000000" w:rsidR="00000000" w:rsidRPr="00000000">
        <w:rPr>
          <w:rtl w:val="0"/>
        </w:rPr>
      </w:r>
    </w:p>
    <w:p w:rsidR="00000000" w:rsidDel="00000000" w:rsidP="00000000" w:rsidRDefault="00000000" w:rsidRPr="00000000" w14:paraId="00000015">
      <w:pPr>
        <w:rPr>
          <w:rFonts w:ascii="Calibri" w:cs="Calibri" w:eastAsia="Calibri" w:hAnsi="Calibri"/>
          <w:sz w:val="24"/>
          <w:szCs w:val="24"/>
          <w:highlight w:val="white"/>
        </w:rPr>
      </w:pPr>
      <w:r w:rsidDel="00000000" w:rsidR="00000000" w:rsidRPr="00000000">
        <w:rPr>
          <w:rFonts w:ascii="Calibri" w:cs="Calibri" w:eastAsia="Calibri" w:hAnsi="Calibri"/>
          <w:sz w:val="24"/>
          <w:szCs w:val="24"/>
          <w:highlight w:val="white"/>
        </w:rPr>
        <w:drawing>
          <wp:inline distB="114300" distT="114300" distL="114300" distR="114300">
            <wp:extent cx="5943600" cy="3352800"/>
            <wp:effectExtent b="0" l="0" r="0" t="0"/>
            <wp:docPr id="1"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5943600" cy="3352800"/>
                    </a:xfrm>
                    <a:prstGeom prst="rect"/>
                    <a:ln/>
                  </pic:spPr>
                </pic:pic>
              </a:graphicData>
            </a:graphic>
          </wp:inline>
        </w:drawing>
      </w:r>
      <w:r w:rsidDel="00000000" w:rsidR="00000000" w:rsidRPr="00000000">
        <w:rPr>
          <w:rtl w:val="0"/>
        </w:rPr>
      </w:r>
    </w:p>
    <w:p w:rsidR="00000000" w:rsidDel="00000000" w:rsidP="00000000" w:rsidRDefault="00000000" w:rsidRPr="00000000" w14:paraId="00000016">
      <w:pPr>
        <w:rPr>
          <w:rFonts w:ascii="Calibri" w:cs="Calibri" w:eastAsia="Calibri" w:hAnsi="Calibri"/>
          <w:sz w:val="24"/>
          <w:szCs w:val="24"/>
          <w:highlight w:val="white"/>
        </w:rPr>
      </w:pPr>
      <w:r w:rsidDel="00000000" w:rsidR="00000000" w:rsidRPr="00000000">
        <w:rPr>
          <w:rFonts w:ascii="Calibri" w:cs="Calibri" w:eastAsia="Calibri" w:hAnsi="Calibri"/>
          <w:sz w:val="24"/>
          <w:szCs w:val="24"/>
          <w:highlight w:val="white"/>
        </w:rPr>
        <w:drawing>
          <wp:inline distB="114300" distT="114300" distL="114300" distR="114300">
            <wp:extent cx="5943600" cy="3111500"/>
            <wp:effectExtent b="0" l="0" r="0" t="0"/>
            <wp:docPr id="7" name="image10.png"/>
            <a:graphic>
              <a:graphicData uri="http://schemas.openxmlformats.org/drawingml/2006/picture">
                <pic:pic>
                  <pic:nvPicPr>
                    <pic:cNvPr id="0" name="image10.png"/>
                    <pic:cNvPicPr preferRelativeResize="0"/>
                  </pic:nvPicPr>
                  <pic:blipFill>
                    <a:blip r:embed="rId10"/>
                    <a:srcRect b="0" l="0" r="0" t="0"/>
                    <a:stretch>
                      <a:fillRect/>
                    </a:stretch>
                  </pic:blipFill>
                  <pic:spPr>
                    <a:xfrm>
                      <a:off x="0" y="0"/>
                      <a:ext cx="5943600" cy="3111500"/>
                    </a:xfrm>
                    <a:prstGeom prst="rect"/>
                    <a:ln/>
                  </pic:spPr>
                </pic:pic>
              </a:graphicData>
            </a:graphic>
          </wp:inline>
        </w:drawing>
      </w:r>
      <w:r w:rsidDel="00000000" w:rsidR="00000000" w:rsidRPr="00000000">
        <w:rPr>
          <w:rtl w:val="0"/>
        </w:rPr>
      </w:r>
    </w:p>
    <w:p w:rsidR="00000000" w:rsidDel="00000000" w:rsidP="00000000" w:rsidRDefault="00000000" w:rsidRPr="00000000" w14:paraId="00000017">
      <w:pPr>
        <w:rPr>
          <w:rFonts w:ascii="Calibri" w:cs="Calibri" w:eastAsia="Calibri" w:hAnsi="Calibri"/>
          <w:sz w:val="24"/>
          <w:szCs w:val="24"/>
          <w:highlight w:val="white"/>
        </w:rPr>
      </w:pPr>
      <w:r w:rsidDel="00000000" w:rsidR="00000000" w:rsidRPr="00000000">
        <w:rPr>
          <w:rFonts w:ascii="Calibri" w:cs="Calibri" w:eastAsia="Calibri" w:hAnsi="Calibri"/>
          <w:sz w:val="24"/>
          <w:szCs w:val="24"/>
          <w:highlight w:val="white"/>
        </w:rPr>
        <w:drawing>
          <wp:inline distB="114300" distT="114300" distL="114300" distR="114300">
            <wp:extent cx="5943600" cy="2717800"/>
            <wp:effectExtent b="0" l="0" r="0" t="0"/>
            <wp:docPr id="6" name="image4.png"/>
            <a:graphic>
              <a:graphicData uri="http://schemas.openxmlformats.org/drawingml/2006/picture">
                <pic:pic>
                  <pic:nvPicPr>
                    <pic:cNvPr id="0" name="image4.png"/>
                    <pic:cNvPicPr preferRelativeResize="0"/>
                  </pic:nvPicPr>
                  <pic:blipFill>
                    <a:blip r:embed="rId11"/>
                    <a:srcRect b="0" l="0" r="0" t="0"/>
                    <a:stretch>
                      <a:fillRect/>
                    </a:stretch>
                  </pic:blipFill>
                  <pic:spPr>
                    <a:xfrm>
                      <a:off x="0" y="0"/>
                      <a:ext cx="5943600" cy="2717800"/>
                    </a:xfrm>
                    <a:prstGeom prst="rect"/>
                    <a:ln/>
                  </pic:spPr>
                </pic:pic>
              </a:graphicData>
            </a:graphic>
          </wp:inline>
        </w:drawing>
      </w:r>
      <w:r w:rsidDel="00000000" w:rsidR="00000000" w:rsidRPr="00000000">
        <w:rPr>
          <w:rtl w:val="0"/>
        </w:rPr>
      </w:r>
    </w:p>
    <w:p w:rsidR="00000000" w:rsidDel="00000000" w:rsidP="00000000" w:rsidRDefault="00000000" w:rsidRPr="00000000" w14:paraId="00000018">
      <w:pPr>
        <w:rPr>
          <w:rFonts w:ascii="Calibri" w:cs="Calibri" w:eastAsia="Calibri" w:hAnsi="Calibri"/>
          <w:sz w:val="24"/>
          <w:szCs w:val="24"/>
          <w:highlight w:val="white"/>
        </w:rPr>
      </w:pPr>
      <w:r w:rsidDel="00000000" w:rsidR="00000000" w:rsidRPr="00000000">
        <w:rPr>
          <w:rtl w:val="0"/>
        </w:rPr>
      </w:r>
    </w:p>
    <w:p w:rsidR="00000000" w:rsidDel="00000000" w:rsidP="00000000" w:rsidRDefault="00000000" w:rsidRPr="00000000" w14:paraId="00000019">
      <w:pPr>
        <w:rPr>
          <w:rFonts w:ascii="Calibri" w:cs="Calibri" w:eastAsia="Calibri" w:hAnsi="Calibri"/>
          <w:sz w:val="24"/>
          <w:szCs w:val="24"/>
          <w:highlight w:val="white"/>
        </w:rPr>
      </w:pPr>
      <w:r w:rsidDel="00000000" w:rsidR="00000000" w:rsidRPr="00000000">
        <w:rPr>
          <w:rtl w:val="0"/>
        </w:rPr>
      </w:r>
    </w:p>
    <w:p w:rsidR="00000000" w:rsidDel="00000000" w:rsidP="00000000" w:rsidRDefault="00000000" w:rsidRPr="00000000" w14:paraId="0000001A">
      <w:pPr>
        <w:rPr>
          <w:rFonts w:ascii="Calibri" w:cs="Calibri" w:eastAsia="Calibri" w:hAnsi="Calibri"/>
          <w:sz w:val="24"/>
          <w:szCs w:val="24"/>
          <w:highlight w:val="white"/>
        </w:rPr>
      </w:pPr>
      <w:r w:rsidDel="00000000" w:rsidR="00000000" w:rsidRPr="00000000">
        <w:rPr>
          <w:rtl w:val="0"/>
        </w:rPr>
      </w:r>
    </w:p>
    <w:p w:rsidR="00000000" w:rsidDel="00000000" w:rsidP="00000000" w:rsidRDefault="00000000" w:rsidRPr="00000000" w14:paraId="0000001B">
      <w:pPr>
        <w:rPr>
          <w:rFonts w:ascii="Calibri" w:cs="Calibri" w:eastAsia="Calibri" w:hAnsi="Calibri"/>
          <w:sz w:val="24"/>
          <w:szCs w:val="24"/>
          <w:highlight w:val="white"/>
        </w:rPr>
      </w:pPr>
      <w:r w:rsidDel="00000000" w:rsidR="00000000" w:rsidRPr="00000000">
        <w:rPr>
          <w:rtl w:val="0"/>
        </w:rPr>
      </w:r>
    </w:p>
    <w:p w:rsidR="00000000" w:rsidDel="00000000" w:rsidP="00000000" w:rsidRDefault="00000000" w:rsidRPr="00000000" w14:paraId="0000001C">
      <w:pPr>
        <w:rPr>
          <w:rFonts w:ascii="Calibri" w:cs="Calibri" w:eastAsia="Calibri" w:hAnsi="Calibri"/>
          <w:sz w:val="24"/>
          <w:szCs w:val="24"/>
          <w:highlight w:val="white"/>
        </w:rPr>
      </w:pPr>
      <w:r w:rsidDel="00000000" w:rsidR="00000000" w:rsidRPr="00000000">
        <w:rPr>
          <w:rtl w:val="0"/>
        </w:rPr>
      </w:r>
    </w:p>
    <w:p w:rsidR="00000000" w:rsidDel="00000000" w:rsidP="00000000" w:rsidRDefault="00000000" w:rsidRPr="00000000" w14:paraId="0000001D">
      <w:pPr>
        <w:rPr>
          <w:rFonts w:ascii="Calibri" w:cs="Calibri" w:eastAsia="Calibri" w:hAnsi="Calibri"/>
          <w:sz w:val="24"/>
          <w:szCs w:val="24"/>
          <w:highlight w:val="white"/>
        </w:rPr>
      </w:pPr>
      <w:r w:rsidDel="00000000" w:rsidR="00000000" w:rsidRPr="00000000">
        <w:rPr>
          <w:rtl w:val="0"/>
        </w:rPr>
      </w:r>
    </w:p>
    <w:p w:rsidR="00000000" w:rsidDel="00000000" w:rsidP="00000000" w:rsidRDefault="00000000" w:rsidRPr="00000000" w14:paraId="0000001E">
      <w:pPr>
        <w:rPr>
          <w:rFonts w:ascii="Calibri" w:cs="Calibri" w:eastAsia="Calibri" w:hAnsi="Calibri"/>
          <w:sz w:val="24"/>
          <w:szCs w:val="24"/>
          <w:highlight w:val="white"/>
        </w:rPr>
      </w:pPr>
      <w:r w:rsidDel="00000000" w:rsidR="00000000" w:rsidRPr="00000000">
        <w:rPr>
          <w:rtl w:val="0"/>
        </w:rPr>
      </w:r>
    </w:p>
    <w:p w:rsidR="00000000" w:rsidDel="00000000" w:rsidP="00000000" w:rsidRDefault="00000000" w:rsidRPr="00000000" w14:paraId="0000001F">
      <w:pPr>
        <w:rPr>
          <w:rFonts w:ascii="Calibri" w:cs="Calibri" w:eastAsia="Calibri" w:hAnsi="Calibri"/>
          <w:sz w:val="24"/>
          <w:szCs w:val="24"/>
          <w:highlight w:val="white"/>
        </w:rPr>
      </w:pPr>
      <w:r w:rsidDel="00000000" w:rsidR="00000000" w:rsidRPr="00000000">
        <w:rPr>
          <w:rtl w:val="0"/>
        </w:rPr>
      </w:r>
    </w:p>
    <w:p w:rsidR="00000000" w:rsidDel="00000000" w:rsidP="00000000" w:rsidRDefault="00000000" w:rsidRPr="00000000" w14:paraId="00000020">
      <w:pPr>
        <w:rPr>
          <w:rFonts w:ascii="Calibri" w:cs="Calibri" w:eastAsia="Calibri" w:hAnsi="Calibri"/>
          <w:sz w:val="24"/>
          <w:szCs w:val="24"/>
          <w:highlight w:val="white"/>
        </w:rPr>
      </w:pPr>
      <w:r w:rsidDel="00000000" w:rsidR="00000000" w:rsidRPr="00000000">
        <w:rPr>
          <w:rtl w:val="0"/>
        </w:rPr>
      </w:r>
    </w:p>
    <w:p w:rsidR="00000000" w:rsidDel="00000000" w:rsidP="00000000" w:rsidRDefault="00000000" w:rsidRPr="00000000" w14:paraId="00000021">
      <w:pPr>
        <w:rPr>
          <w:rFonts w:ascii="Calibri" w:cs="Calibri" w:eastAsia="Calibri" w:hAnsi="Calibri"/>
          <w:sz w:val="24"/>
          <w:szCs w:val="24"/>
          <w:highlight w:val="white"/>
        </w:rPr>
      </w:pPr>
      <w:r w:rsidDel="00000000" w:rsidR="00000000" w:rsidRPr="00000000">
        <w:rPr>
          <w:rtl w:val="0"/>
        </w:rPr>
      </w:r>
    </w:p>
    <w:p w:rsidR="00000000" w:rsidDel="00000000" w:rsidP="00000000" w:rsidRDefault="00000000" w:rsidRPr="00000000" w14:paraId="00000022">
      <w:pPr>
        <w:rPr>
          <w:rFonts w:ascii="Calibri" w:cs="Calibri" w:eastAsia="Calibri" w:hAnsi="Calibri"/>
          <w:sz w:val="24"/>
          <w:szCs w:val="24"/>
          <w:highlight w:val="white"/>
        </w:rPr>
      </w:pPr>
      <w:r w:rsidDel="00000000" w:rsidR="00000000" w:rsidRPr="00000000">
        <w:rPr>
          <w:rFonts w:ascii="Calibri" w:cs="Calibri" w:eastAsia="Calibri" w:hAnsi="Calibri"/>
          <w:sz w:val="24"/>
          <w:szCs w:val="24"/>
          <w:highlight w:val="white"/>
          <w:rtl w:val="0"/>
        </w:rPr>
        <w:t xml:space="preserve">Seed = 70</w:t>
      </w:r>
    </w:p>
    <w:p w:rsidR="00000000" w:rsidDel="00000000" w:rsidP="00000000" w:rsidRDefault="00000000" w:rsidRPr="00000000" w14:paraId="00000023">
      <w:pPr>
        <w:rPr>
          <w:rFonts w:ascii="Calibri" w:cs="Calibri" w:eastAsia="Calibri" w:hAnsi="Calibri"/>
          <w:sz w:val="24"/>
          <w:szCs w:val="24"/>
          <w:highlight w:val="white"/>
        </w:rPr>
      </w:pPr>
      <w:r w:rsidDel="00000000" w:rsidR="00000000" w:rsidRPr="00000000">
        <w:rPr>
          <w:rtl w:val="0"/>
        </w:rPr>
      </w:r>
    </w:p>
    <w:p w:rsidR="00000000" w:rsidDel="00000000" w:rsidP="00000000" w:rsidRDefault="00000000" w:rsidRPr="00000000" w14:paraId="00000024">
      <w:pPr>
        <w:rPr>
          <w:rFonts w:ascii="Calibri" w:cs="Calibri" w:eastAsia="Calibri" w:hAnsi="Calibri"/>
          <w:sz w:val="24"/>
          <w:szCs w:val="24"/>
          <w:highlight w:val="white"/>
        </w:rPr>
      </w:pPr>
      <w:r w:rsidDel="00000000" w:rsidR="00000000" w:rsidRPr="00000000">
        <w:rPr>
          <w:rFonts w:ascii="Calibri" w:cs="Calibri" w:eastAsia="Calibri" w:hAnsi="Calibri"/>
          <w:sz w:val="24"/>
          <w:szCs w:val="24"/>
          <w:highlight w:val="white"/>
        </w:rPr>
        <w:drawing>
          <wp:inline distB="114300" distT="114300" distL="114300" distR="114300">
            <wp:extent cx="5943600" cy="3098800"/>
            <wp:effectExtent b="0" l="0" r="0" t="0"/>
            <wp:docPr id="4" name="image9.png"/>
            <a:graphic>
              <a:graphicData uri="http://schemas.openxmlformats.org/drawingml/2006/picture">
                <pic:pic>
                  <pic:nvPicPr>
                    <pic:cNvPr id="0" name="image9.png"/>
                    <pic:cNvPicPr preferRelativeResize="0"/>
                  </pic:nvPicPr>
                  <pic:blipFill>
                    <a:blip r:embed="rId12"/>
                    <a:srcRect b="0" l="0" r="0" t="0"/>
                    <a:stretch>
                      <a:fillRect/>
                    </a:stretch>
                  </pic:blipFill>
                  <pic:spPr>
                    <a:xfrm>
                      <a:off x="0" y="0"/>
                      <a:ext cx="5943600" cy="3098800"/>
                    </a:xfrm>
                    <a:prstGeom prst="rect"/>
                    <a:ln/>
                  </pic:spPr>
                </pic:pic>
              </a:graphicData>
            </a:graphic>
          </wp:inline>
        </w:drawing>
      </w:r>
      <w:r w:rsidDel="00000000" w:rsidR="00000000" w:rsidRPr="00000000">
        <w:rPr>
          <w:rtl w:val="0"/>
        </w:rPr>
      </w:r>
    </w:p>
    <w:p w:rsidR="00000000" w:rsidDel="00000000" w:rsidP="00000000" w:rsidRDefault="00000000" w:rsidRPr="00000000" w14:paraId="00000025">
      <w:pPr>
        <w:rPr>
          <w:rFonts w:ascii="Calibri" w:cs="Calibri" w:eastAsia="Calibri" w:hAnsi="Calibri"/>
          <w:sz w:val="24"/>
          <w:szCs w:val="24"/>
          <w:highlight w:val="white"/>
        </w:rPr>
      </w:pPr>
      <w:r w:rsidDel="00000000" w:rsidR="00000000" w:rsidRPr="00000000">
        <w:rPr>
          <w:rFonts w:ascii="Calibri" w:cs="Calibri" w:eastAsia="Calibri" w:hAnsi="Calibri"/>
          <w:sz w:val="24"/>
          <w:szCs w:val="24"/>
          <w:highlight w:val="white"/>
        </w:rPr>
        <w:drawing>
          <wp:inline distB="114300" distT="114300" distL="114300" distR="114300">
            <wp:extent cx="5943600" cy="3251200"/>
            <wp:effectExtent b="0" l="0" r="0" t="0"/>
            <wp:docPr id="3" name="image5.png"/>
            <a:graphic>
              <a:graphicData uri="http://schemas.openxmlformats.org/drawingml/2006/picture">
                <pic:pic>
                  <pic:nvPicPr>
                    <pic:cNvPr id="0" name="image5.png"/>
                    <pic:cNvPicPr preferRelativeResize="0"/>
                  </pic:nvPicPr>
                  <pic:blipFill>
                    <a:blip r:embed="rId13"/>
                    <a:srcRect b="0" l="0" r="0" t="0"/>
                    <a:stretch>
                      <a:fillRect/>
                    </a:stretch>
                  </pic:blipFill>
                  <pic:spPr>
                    <a:xfrm>
                      <a:off x="0" y="0"/>
                      <a:ext cx="5943600" cy="3251200"/>
                    </a:xfrm>
                    <a:prstGeom prst="rect"/>
                    <a:ln/>
                  </pic:spPr>
                </pic:pic>
              </a:graphicData>
            </a:graphic>
          </wp:inline>
        </w:drawing>
      </w:r>
      <w:r w:rsidDel="00000000" w:rsidR="00000000" w:rsidRPr="00000000">
        <w:rPr>
          <w:rtl w:val="0"/>
        </w:rPr>
      </w:r>
    </w:p>
    <w:p w:rsidR="00000000" w:rsidDel="00000000" w:rsidP="00000000" w:rsidRDefault="00000000" w:rsidRPr="00000000" w14:paraId="00000026">
      <w:pPr>
        <w:rPr>
          <w:rFonts w:ascii="Calibri" w:cs="Calibri" w:eastAsia="Calibri" w:hAnsi="Calibri"/>
          <w:sz w:val="24"/>
          <w:szCs w:val="24"/>
          <w:highlight w:val="white"/>
        </w:rPr>
      </w:pPr>
      <w:r w:rsidDel="00000000" w:rsidR="00000000" w:rsidRPr="00000000">
        <w:rPr>
          <w:rFonts w:ascii="Calibri" w:cs="Calibri" w:eastAsia="Calibri" w:hAnsi="Calibri"/>
          <w:sz w:val="24"/>
          <w:szCs w:val="24"/>
          <w:highlight w:val="white"/>
          <w:rtl w:val="0"/>
        </w:rPr>
        <w:t xml:space="preserve">Output but Distill model:</w:t>
      </w:r>
    </w:p>
    <w:p w:rsidR="00000000" w:rsidDel="00000000" w:rsidP="00000000" w:rsidRDefault="00000000" w:rsidRPr="00000000" w14:paraId="00000027">
      <w:pPr>
        <w:rPr>
          <w:rFonts w:ascii="Courier New" w:cs="Courier New" w:eastAsia="Courier New" w:hAnsi="Courier New"/>
          <w:color w:val="e3e3e3"/>
          <w:sz w:val="21"/>
          <w:szCs w:val="21"/>
          <w:shd w:fill="282a2c" w:val="clear"/>
        </w:rPr>
      </w:pPr>
      <w:r w:rsidDel="00000000" w:rsidR="00000000" w:rsidRPr="00000000">
        <w:rPr>
          <w:rFonts w:ascii="Courier New" w:cs="Courier New" w:eastAsia="Courier New" w:hAnsi="Courier New"/>
          <w:color w:val="e3e3e3"/>
          <w:sz w:val="21"/>
          <w:szCs w:val="21"/>
          <w:shd w:fill="282a2c" w:val="clear"/>
          <w:rtl w:val="0"/>
        </w:rPr>
        <w:t xml:space="preserve">Generative AI is a revolutionary technology that enables new technologies that can be built by developers. We are building a new AI that is able to be used in any form of research, technology or engineering, and is capable of doing so in a number of different ways.</w:t>
      </w:r>
    </w:p>
    <w:p w:rsidR="00000000" w:rsidDel="00000000" w:rsidP="00000000" w:rsidRDefault="00000000" w:rsidRPr="00000000" w14:paraId="00000028">
      <w:pPr>
        <w:rPr>
          <w:rFonts w:ascii="Calibri" w:cs="Calibri" w:eastAsia="Calibri" w:hAnsi="Calibri"/>
          <w:sz w:val="24"/>
          <w:szCs w:val="24"/>
          <w:highlight w:val="white"/>
        </w:rPr>
      </w:pPr>
      <w:r w:rsidDel="00000000" w:rsidR="00000000" w:rsidRPr="00000000">
        <w:rPr>
          <w:rtl w:val="0"/>
        </w:rPr>
      </w:r>
    </w:p>
    <w:p w:rsidR="00000000" w:rsidDel="00000000" w:rsidP="00000000" w:rsidRDefault="00000000" w:rsidRPr="00000000" w14:paraId="00000029">
      <w:pPr>
        <w:rPr>
          <w:rFonts w:ascii="Courier New" w:cs="Courier New" w:eastAsia="Courier New" w:hAnsi="Courier New"/>
          <w:color w:val="e3e3e3"/>
          <w:sz w:val="21"/>
          <w:szCs w:val="21"/>
          <w:shd w:fill="282a2c" w:val="clear"/>
        </w:rPr>
      </w:pPr>
      <w:r w:rsidDel="00000000" w:rsidR="00000000" w:rsidRPr="00000000">
        <w:rPr>
          <w:rtl w:val="0"/>
        </w:rPr>
      </w:r>
    </w:p>
    <w:p w:rsidR="00000000" w:rsidDel="00000000" w:rsidP="00000000" w:rsidRDefault="00000000" w:rsidRPr="00000000" w14:paraId="0000002A">
      <w:pPr>
        <w:rPr>
          <w:rFonts w:ascii="Calibri" w:cs="Calibri" w:eastAsia="Calibri" w:hAnsi="Calibri"/>
          <w:sz w:val="24"/>
          <w:szCs w:val="24"/>
          <w:highlight w:val="white"/>
        </w:rPr>
      </w:pPr>
      <w:r w:rsidDel="00000000" w:rsidR="00000000" w:rsidRPr="00000000">
        <w:rPr>
          <w:rtl w:val="0"/>
        </w:rPr>
      </w:r>
    </w:p>
    <w:p w:rsidR="00000000" w:rsidDel="00000000" w:rsidP="00000000" w:rsidRDefault="00000000" w:rsidRPr="00000000" w14:paraId="0000002B">
      <w:pPr>
        <w:rPr>
          <w:rFonts w:ascii="Calibri" w:cs="Calibri" w:eastAsia="Calibri" w:hAnsi="Calibri"/>
          <w:sz w:val="24"/>
          <w:szCs w:val="24"/>
          <w:highlight w:val="white"/>
        </w:rPr>
      </w:pPr>
      <w:r w:rsidDel="00000000" w:rsidR="00000000" w:rsidRPr="00000000">
        <w:rPr>
          <w:rFonts w:ascii="Calibri" w:cs="Calibri" w:eastAsia="Calibri" w:hAnsi="Calibri"/>
          <w:sz w:val="24"/>
          <w:szCs w:val="24"/>
          <w:highlight w:val="white"/>
          <w:rtl w:val="0"/>
        </w:rPr>
        <w:t xml:space="preserve">Output but GPT2</w:t>
      </w:r>
      <w:r w:rsidDel="00000000" w:rsidR="00000000" w:rsidRPr="00000000">
        <w:rPr>
          <w:rFonts w:ascii="Calibri" w:cs="Calibri" w:eastAsia="Calibri" w:hAnsi="Calibri"/>
          <w:sz w:val="24"/>
          <w:szCs w:val="24"/>
          <w:highlight w:val="white"/>
        </w:rPr>
        <w:drawing>
          <wp:inline distB="114300" distT="114300" distL="114300" distR="114300">
            <wp:extent cx="5943600" cy="3200400"/>
            <wp:effectExtent b="0" l="0" r="0" t="0"/>
            <wp:docPr id="8" name="image12.png"/>
            <a:graphic>
              <a:graphicData uri="http://schemas.openxmlformats.org/drawingml/2006/picture">
                <pic:pic>
                  <pic:nvPicPr>
                    <pic:cNvPr id="0" name="image12.png"/>
                    <pic:cNvPicPr preferRelativeResize="0"/>
                  </pic:nvPicPr>
                  <pic:blipFill>
                    <a:blip r:embed="rId14"/>
                    <a:srcRect b="0" l="0" r="0" t="0"/>
                    <a:stretch>
                      <a:fillRect/>
                    </a:stretch>
                  </pic:blipFill>
                  <pic:spPr>
                    <a:xfrm>
                      <a:off x="0" y="0"/>
                      <a:ext cx="5943600" cy="3200400"/>
                    </a:xfrm>
                    <a:prstGeom prst="rect"/>
                    <a:ln/>
                  </pic:spPr>
                </pic:pic>
              </a:graphicData>
            </a:graphic>
          </wp:inline>
        </w:drawing>
      </w:r>
      <w:r w:rsidDel="00000000" w:rsidR="00000000" w:rsidRPr="00000000">
        <w:rPr>
          <w:rtl w:val="0"/>
        </w:rPr>
      </w:r>
    </w:p>
    <w:p w:rsidR="00000000" w:rsidDel="00000000" w:rsidP="00000000" w:rsidRDefault="00000000" w:rsidRPr="00000000" w14:paraId="0000002C">
      <w:pPr>
        <w:rPr>
          <w:rFonts w:ascii="Calibri" w:cs="Calibri" w:eastAsia="Calibri" w:hAnsi="Calibri"/>
          <w:sz w:val="24"/>
          <w:szCs w:val="24"/>
          <w:highlight w:val="white"/>
        </w:rPr>
      </w:pPr>
      <w:r w:rsidDel="00000000" w:rsidR="00000000" w:rsidRPr="00000000">
        <w:rPr>
          <w:rtl w:val="0"/>
        </w:rPr>
      </w:r>
    </w:p>
    <w:p w:rsidR="00000000" w:rsidDel="00000000" w:rsidP="00000000" w:rsidRDefault="00000000" w:rsidRPr="00000000" w14:paraId="0000002D">
      <w:pPr>
        <w:rPr>
          <w:rFonts w:ascii="Calibri" w:cs="Calibri" w:eastAsia="Calibri" w:hAnsi="Calibri"/>
          <w:sz w:val="24"/>
          <w:szCs w:val="24"/>
          <w:highlight w:val="white"/>
        </w:rPr>
      </w:pPr>
      <w:r w:rsidDel="00000000" w:rsidR="00000000" w:rsidRPr="00000000">
        <w:rPr>
          <w:rtl w:val="0"/>
        </w:rPr>
      </w:r>
    </w:p>
    <w:p w:rsidR="00000000" w:rsidDel="00000000" w:rsidP="00000000" w:rsidRDefault="00000000" w:rsidRPr="00000000" w14:paraId="0000002E">
      <w:pPr>
        <w:rPr>
          <w:rFonts w:ascii="Courier New" w:cs="Courier New" w:eastAsia="Courier New" w:hAnsi="Courier New"/>
          <w:color w:val="e3e3e3"/>
          <w:sz w:val="21"/>
          <w:szCs w:val="21"/>
          <w:shd w:fill="282a2c" w:val="clear"/>
        </w:rPr>
      </w:pPr>
      <w:r w:rsidDel="00000000" w:rsidR="00000000" w:rsidRPr="00000000">
        <w:rPr>
          <w:rFonts w:ascii="Courier New" w:cs="Courier New" w:eastAsia="Courier New" w:hAnsi="Courier New"/>
          <w:color w:val="e3e3e3"/>
          <w:sz w:val="21"/>
          <w:szCs w:val="21"/>
          <w:shd w:fill="282a2c" w:val="clear"/>
          <w:rtl w:val="0"/>
        </w:rPr>
        <w:t xml:space="preserve">Generative AI is a revolutionary technology that is used to make a computer that can simulate all aspects of human life. For example, an artificial intelligence can understand human emotions and behavior, but can also learn things about how to deal with a variety of challenges.</w:t>
      </w:r>
    </w:p>
    <w:p w:rsidR="00000000" w:rsidDel="00000000" w:rsidP="00000000" w:rsidRDefault="00000000" w:rsidRPr="00000000" w14:paraId="0000002F">
      <w:pPr>
        <w:rPr>
          <w:rFonts w:ascii="Courier New" w:cs="Courier New" w:eastAsia="Courier New" w:hAnsi="Courier New"/>
          <w:color w:val="e3e3e3"/>
          <w:sz w:val="21"/>
          <w:szCs w:val="21"/>
          <w:shd w:fill="282a2c" w:val="clear"/>
        </w:rPr>
      </w:pPr>
      <w:r w:rsidDel="00000000" w:rsidR="00000000" w:rsidRPr="00000000">
        <w:rPr>
          <w:rtl w:val="0"/>
        </w:rPr>
      </w:r>
    </w:p>
    <w:p w:rsidR="00000000" w:rsidDel="00000000" w:rsidP="00000000" w:rsidRDefault="00000000" w:rsidRPr="00000000" w14:paraId="00000030">
      <w:pPr>
        <w:rPr>
          <w:rFonts w:ascii="Courier New" w:cs="Courier New" w:eastAsia="Courier New" w:hAnsi="Courier New"/>
          <w:color w:val="e3e3e3"/>
          <w:sz w:val="21"/>
          <w:szCs w:val="21"/>
          <w:shd w:fill="282a2c" w:val="clear"/>
        </w:rPr>
      </w:pPr>
      <w:r w:rsidDel="00000000" w:rsidR="00000000" w:rsidRPr="00000000">
        <w:rPr>
          <w:rFonts w:ascii="Courier New" w:cs="Courier New" w:eastAsia="Courier New" w:hAnsi="Courier New"/>
          <w:color w:val="e3e3e3"/>
          <w:sz w:val="21"/>
          <w:szCs w:val="21"/>
          <w:shd w:fill="282a2c" w:val="clear"/>
          <w:rtl w:val="0"/>
        </w:rPr>
        <w:t xml:space="preserve">Researchers at the University of California, Riverside, have developed a new artificial intelligence that is able to do this without requiring a human to be there. The company is now working on a novel algorithm to see how a human could work with AI. The team is also working on the creation of a computer that can recognize human emotions.</w:t>
      </w:r>
    </w:p>
    <w:p w:rsidR="00000000" w:rsidDel="00000000" w:rsidP="00000000" w:rsidRDefault="00000000" w:rsidRPr="00000000" w14:paraId="00000031">
      <w:pPr>
        <w:rPr>
          <w:rFonts w:ascii="Courier New" w:cs="Courier New" w:eastAsia="Courier New" w:hAnsi="Courier New"/>
          <w:color w:val="e3e3e3"/>
          <w:sz w:val="21"/>
          <w:szCs w:val="21"/>
          <w:shd w:fill="282a2c" w:val="clear"/>
        </w:rPr>
      </w:pPr>
      <w:r w:rsidDel="00000000" w:rsidR="00000000" w:rsidRPr="00000000">
        <w:rPr>
          <w:rtl w:val="0"/>
        </w:rPr>
      </w:r>
    </w:p>
    <w:p w:rsidR="00000000" w:rsidDel="00000000" w:rsidP="00000000" w:rsidRDefault="00000000" w:rsidRPr="00000000" w14:paraId="00000032">
      <w:pPr>
        <w:rPr>
          <w:rFonts w:ascii="Courier New" w:cs="Courier New" w:eastAsia="Courier New" w:hAnsi="Courier New"/>
          <w:color w:val="e3e3e3"/>
          <w:sz w:val="21"/>
          <w:szCs w:val="21"/>
          <w:shd w:fill="282a2c" w:val="clear"/>
        </w:rPr>
      </w:pPr>
      <w:r w:rsidDel="00000000" w:rsidR="00000000" w:rsidRPr="00000000">
        <w:rPr>
          <w:rFonts w:ascii="Courier New" w:cs="Courier New" w:eastAsia="Courier New" w:hAnsi="Courier New"/>
          <w:color w:val="e3e3e3"/>
          <w:sz w:val="21"/>
          <w:szCs w:val="21"/>
          <w:shd w:fill="282a2c" w:val="clear"/>
          <w:rtl w:val="0"/>
        </w:rPr>
        <w:t xml:space="preserve">For further information, please visit the Artificial Intelligence at Work page.</w:t>
      </w:r>
    </w:p>
    <w:p w:rsidR="00000000" w:rsidDel="00000000" w:rsidP="00000000" w:rsidRDefault="00000000" w:rsidRPr="00000000" w14:paraId="00000033">
      <w:pPr>
        <w:rPr>
          <w:rFonts w:ascii="Courier New" w:cs="Courier New" w:eastAsia="Courier New" w:hAnsi="Courier New"/>
          <w:color w:val="e3e3e3"/>
          <w:sz w:val="21"/>
          <w:szCs w:val="21"/>
          <w:shd w:fill="282a2c" w:val="clear"/>
        </w:rPr>
      </w:pPr>
      <w:r w:rsidDel="00000000" w:rsidR="00000000" w:rsidRPr="00000000">
        <w:rPr>
          <w:rtl w:val="0"/>
        </w:rPr>
      </w:r>
    </w:p>
    <w:p w:rsidR="00000000" w:rsidDel="00000000" w:rsidP="00000000" w:rsidRDefault="00000000" w:rsidRPr="00000000" w14:paraId="00000034">
      <w:pPr>
        <w:rPr>
          <w:rFonts w:ascii="Courier New" w:cs="Courier New" w:eastAsia="Courier New" w:hAnsi="Courier New"/>
          <w:color w:val="e3e3e3"/>
          <w:sz w:val="21"/>
          <w:szCs w:val="21"/>
          <w:shd w:fill="282a2c" w:val="clear"/>
        </w:rPr>
      </w:pPr>
      <w:r w:rsidDel="00000000" w:rsidR="00000000" w:rsidRPr="00000000">
        <w:rPr>
          <w:rFonts w:ascii="Courier New" w:cs="Courier New" w:eastAsia="Courier New" w:hAnsi="Courier New"/>
          <w:color w:val="e3e3e3"/>
          <w:sz w:val="21"/>
          <w:szCs w:val="21"/>
          <w:shd w:fill="282a2c" w:val="clear"/>
          <w:rtl w:val="0"/>
        </w:rPr>
        <w:t xml:space="preserve">About The Carnegie Mellon University Artificial Intelligence Laboratory (CMI)</w:t>
      </w:r>
    </w:p>
    <w:p w:rsidR="00000000" w:rsidDel="00000000" w:rsidP="00000000" w:rsidRDefault="00000000" w:rsidRPr="00000000" w14:paraId="00000035">
      <w:pPr>
        <w:rPr>
          <w:rFonts w:ascii="Courier New" w:cs="Courier New" w:eastAsia="Courier New" w:hAnsi="Courier New"/>
          <w:color w:val="e3e3e3"/>
          <w:sz w:val="21"/>
          <w:szCs w:val="21"/>
          <w:shd w:fill="282a2c" w:val="clear"/>
        </w:rPr>
      </w:pPr>
      <w:r w:rsidDel="00000000" w:rsidR="00000000" w:rsidRPr="00000000">
        <w:rPr>
          <w:rtl w:val="0"/>
        </w:rPr>
      </w:r>
    </w:p>
    <w:p w:rsidR="00000000" w:rsidDel="00000000" w:rsidP="00000000" w:rsidRDefault="00000000" w:rsidRPr="00000000" w14:paraId="00000036">
      <w:pPr>
        <w:rPr>
          <w:rFonts w:ascii="Courier New" w:cs="Courier New" w:eastAsia="Courier New" w:hAnsi="Courier New"/>
          <w:color w:val="e3e3e3"/>
          <w:sz w:val="21"/>
          <w:szCs w:val="21"/>
          <w:shd w:fill="282a2c" w:val="clear"/>
        </w:rPr>
      </w:pPr>
      <w:r w:rsidDel="00000000" w:rsidR="00000000" w:rsidRPr="00000000">
        <w:rPr>
          <w:rFonts w:ascii="Courier New" w:cs="Courier New" w:eastAsia="Courier New" w:hAnsi="Courier New"/>
          <w:color w:val="e3e3e3"/>
          <w:sz w:val="21"/>
          <w:szCs w:val="21"/>
          <w:shd w:fill="282a2c" w:val="clear"/>
          <w:rtl w:val="0"/>
        </w:rPr>
        <w:t xml:space="preserve">CMI is a U.S. graduate research center that is home to some of the world's most innovative and innovative emerging technologies. Carnegie Mellon is a key partner in developing disruptive research projects. Through its faculty, alumni and employees, CMI is a leading research university that is a world leader in the field of artificial intelligence.</w:t>
      </w:r>
    </w:p>
    <w:p w:rsidR="00000000" w:rsidDel="00000000" w:rsidP="00000000" w:rsidRDefault="00000000" w:rsidRPr="00000000" w14:paraId="00000037">
      <w:pPr>
        <w:rPr>
          <w:rFonts w:ascii="Courier New" w:cs="Courier New" w:eastAsia="Courier New" w:hAnsi="Courier New"/>
          <w:color w:val="e3e3e3"/>
          <w:sz w:val="21"/>
          <w:szCs w:val="21"/>
          <w:shd w:fill="282a2c" w:val="clear"/>
        </w:rPr>
      </w:pPr>
      <w:r w:rsidDel="00000000" w:rsidR="00000000" w:rsidRPr="00000000">
        <w:rPr>
          <w:rtl w:val="0"/>
        </w:rPr>
      </w:r>
    </w:p>
    <w:p w:rsidR="00000000" w:rsidDel="00000000" w:rsidP="00000000" w:rsidRDefault="00000000" w:rsidRPr="00000000" w14:paraId="00000038">
      <w:pPr>
        <w:rPr>
          <w:rFonts w:ascii="Calibri" w:cs="Calibri" w:eastAsia="Calibri" w:hAnsi="Calibri"/>
          <w:sz w:val="24"/>
          <w:szCs w:val="24"/>
          <w:highlight w:val="white"/>
        </w:rPr>
      </w:pPr>
      <w:r w:rsidDel="00000000" w:rsidR="00000000" w:rsidRPr="00000000">
        <w:rPr>
          <w:rFonts w:ascii="Courier New" w:cs="Courier New" w:eastAsia="Courier New" w:hAnsi="Courier New"/>
          <w:color w:val="e3e3e3"/>
          <w:sz w:val="21"/>
          <w:szCs w:val="21"/>
          <w:shd w:fill="282a2c" w:val="clear"/>
          <w:rtl w:val="0"/>
        </w:rPr>
        <w:t xml:space="preserve">For more information, please visit</w:t>
      </w:r>
      <w:hyperlink r:id="rId15">
        <w:r w:rsidDel="00000000" w:rsidR="00000000" w:rsidRPr="00000000">
          <w:rPr>
            <w:rFonts w:ascii="Courier New" w:cs="Courier New" w:eastAsia="Courier New" w:hAnsi="Courier New"/>
            <w:color w:val="e3e3e3"/>
            <w:sz w:val="21"/>
            <w:szCs w:val="21"/>
            <w:shd w:fill="282a2c" w:val="clear"/>
            <w:rtl w:val="0"/>
          </w:rPr>
          <w:t xml:space="preserve"> </w:t>
        </w:r>
      </w:hyperlink>
      <w:hyperlink r:id="rId16">
        <w:r w:rsidDel="00000000" w:rsidR="00000000" w:rsidRPr="00000000">
          <w:rPr>
            <w:rFonts w:ascii="Courier New" w:cs="Courier New" w:eastAsia="Courier New" w:hAnsi="Courier New"/>
            <w:color w:val="a8c7fa"/>
            <w:sz w:val="21"/>
            <w:szCs w:val="21"/>
            <w:u w:val="single"/>
            <w:shd w:fill="282a2c" w:val="clear"/>
            <w:rtl w:val="0"/>
          </w:rPr>
          <w:t xml:space="preserve">www.cmiller.columbia.edu</w:t>
        </w:r>
      </w:hyperlink>
      <w:r w:rsidDel="00000000" w:rsidR="00000000" w:rsidRPr="00000000">
        <w:rPr>
          <w:rFonts w:ascii="Courier New" w:cs="Courier New" w:eastAsia="Courier New" w:hAnsi="Courier New"/>
          <w:color w:val="e3e3e3"/>
          <w:sz w:val="21"/>
          <w:szCs w:val="21"/>
          <w:shd w:fill="282a2c" w:val="clear"/>
          <w:rtl w:val="0"/>
        </w:rPr>
        <w:t xml:space="preserve">.</w:t>
      </w:r>
      <w:r w:rsidDel="00000000" w:rsidR="00000000" w:rsidRPr="00000000">
        <w:rPr>
          <w:rtl w:val="0"/>
        </w:rPr>
      </w:r>
    </w:p>
    <w:p w:rsidR="00000000" w:rsidDel="00000000" w:rsidP="00000000" w:rsidRDefault="00000000" w:rsidRPr="00000000" w14:paraId="00000039">
      <w:pPr>
        <w:rPr>
          <w:rFonts w:ascii="Calibri" w:cs="Calibri" w:eastAsia="Calibri" w:hAnsi="Calibri"/>
          <w:sz w:val="24"/>
          <w:szCs w:val="24"/>
          <w:highlight w:val="white"/>
        </w:rPr>
      </w:pPr>
      <w:r w:rsidDel="00000000" w:rsidR="00000000" w:rsidRPr="00000000">
        <w:rPr>
          <w:rtl w:val="0"/>
        </w:rPr>
      </w:r>
    </w:p>
    <w:p w:rsidR="00000000" w:rsidDel="00000000" w:rsidP="00000000" w:rsidRDefault="00000000" w:rsidRPr="00000000" w14:paraId="0000003A">
      <w:pPr>
        <w:rPr>
          <w:rFonts w:ascii="Calibri" w:cs="Calibri" w:eastAsia="Calibri" w:hAnsi="Calibri"/>
          <w:sz w:val="24"/>
          <w:szCs w:val="24"/>
          <w:highlight w:val="white"/>
        </w:rPr>
      </w:pPr>
      <w:r w:rsidDel="00000000" w:rsidR="00000000" w:rsidRPr="00000000">
        <w:rPr>
          <w:rtl w:val="0"/>
        </w:rPr>
      </w:r>
    </w:p>
    <w:p w:rsidR="00000000" w:rsidDel="00000000" w:rsidP="00000000" w:rsidRDefault="00000000" w:rsidRPr="00000000" w14:paraId="0000003B">
      <w:pPr>
        <w:rPr>
          <w:rFonts w:ascii="Calibri" w:cs="Calibri" w:eastAsia="Calibri" w:hAnsi="Calibri"/>
          <w:sz w:val="24"/>
          <w:szCs w:val="24"/>
          <w:highlight w:val="white"/>
        </w:rPr>
      </w:pPr>
      <w:r w:rsidDel="00000000" w:rsidR="00000000" w:rsidRPr="00000000">
        <w:rPr>
          <w:rFonts w:ascii="Calibri" w:cs="Calibri" w:eastAsia="Calibri" w:hAnsi="Calibri"/>
          <w:sz w:val="24"/>
          <w:szCs w:val="24"/>
          <w:highlight w:val="white"/>
          <w:rtl w:val="0"/>
        </w:rPr>
        <w:t xml:space="preserve">-&gt;POS</w:t>
      </w:r>
    </w:p>
    <w:p w:rsidR="00000000" w:rsidDel="00000000" w:rsidP="00000000" w:rsidRDefault="00000000" w:rsidRPr="00000000" w14:paraId="0000003C">
      <w:pPr>
        <w:rPr>
          <w:rFonts w:ascii="Calibri" w:cs="Calibri" w:eastAsia="Calibri" w:hAnsi="Calibri"/>
          <w:sz w:val="24"/>
          <w:szCs w:val="24"/>
          <w:highlight w:val="white"/>
        </w:rPr>
      </w:pPr>
      <w:r w:rsidDel="00000000" w:rsidR="00000000" w:rsidRPr="00000000">
        <w:rPr>
          <w:rFonts w:ascii="Calibri" w:cs="Calibri" w:eastAsia="Calibri" w:hAnsi="Calibri"/>
          <w:sz w:val="24"/>
          <w:szCs w:val="24"/>
          <w:highlight w:val="white"/>
        </w:rPr>
        <w:drawing>
          <wp:inline distB="114300" distT="114300" distL="114300" distR="114300">
            <wp:extent cx="5943600" cy="2349500"/>
            <wp:effectExtent b="0" l="0" r="0" t="0"/>
            <wp:docPr id="9" name="image8.png"/>
            <a:graphic>
              <a:graphicData uri="http://schemas.openxmlformats.org/drawingml/2006/picture">
                <pic:pic>
                  <pic:nvPicPr>
                    <pic:cNvPr id="0" name="image8.png"/>
                    <pic:cNvPicPr preferRelativeResize="0"/>
                  </pic:nvPicPr>
                  <pic:blipFill>
                    <a:blip r:embed="rId17"/>
                    <a:srcRect b="0" l="0" r="0" t="0"/>
                    <a:stretch>
                      <a:fillRect/>
                    </a:stretch>
                  </pic:blipFill>
                  <pic:spPr>
                    <a:xfrm>
                      <a:off x="0" y="0"/>
                      <a:ext cx="5943600" cy="2349500"/>
                    </a:xfrm>
                    <a:prstGeom prst="rect"/>
                    <a:ln/>
                  </pic:spPr>
                </pic:pic>
              </a:graphicData>
            </a:graphic>
          </wp:inline>
        </w:drawing>
      </w:r>
      <w:r w:rsidDel="00000000" w:rsidR="00000000" w:rsidRPr="00000000">
        <w:rPr>
          <w:rtl w:val="0"/>
        </w:rPr>
      </w:r>
    </w:p>
    <w:p w:rsidR="00000000" w:rsidDel="00000000" w:rsidP="00000000" w:rsidRDefault="00000000" w:rsidRPr="00000000" w14:paraId="0000003D">
      <w:pPr>
        <w:rPr>
          <w:rFonts w:ascii="Calibri" w:cs="Calibri" w:eastAsia="Calibri" w:hAnsi="Calibri"/>
          <w:sz w:val="24"/>
          <w:szCs w:val="24"/>
          <w:highlight w:val="white"/>
        </w:rPr>
      </w:pPr>
      <w:r w:rsidDel="00000000" w:rsidR="00000000" w:rsidRPr="00000000">
        <w:rPr>
          <w:rFonts w:ascii="Calibri" w:cs="Calibri" w:eastAsia="Calibri" w:hAnsi="Calibri"/>
          <w:sz w:val="24"/>
          <w:szCs w:val="24"/>
          <w:highlight w:val="white"/>
          <w:rtl w:val="0"/>
        </w:rPr>
        <w:t xml:space="preserve">NNS:Noun Plural</w:t>
      </w:r>
    </w:p>
    <w:p w:rsidR="00000000" w:rsidDel="00000000" w:rsidP="00000000" w:rsidRDefault="00000000" w:rsidRPr="00000000" w14:paraId="0000003E">
      <w:pPr>
        <w:rPr>
          <w:rFonts w:ascii="Calibri" w:cs="Calibri" w:eastAsia="Calibri" w:hAnsi="Calibri"/>
          <w:sz w:val="24"/>
          <w:szCs w:val="24"/>
          <w:highlight w:val="white"/>
        </w:rPr>
      </w:pPr>
      <w:r w:rsidDel="00000000" w:rsidR="00000000" w:rsidRPr="00000000">
        <w:rPr>
          <w:rFonts w:ascii="Calibri" w:cs="Calibri" w:eastAsia="Calibri" w:hAnsi="Calibri"/>
          <w:sz w:val="24"/>
          <w:szCs w:val="24"/>
          <w:highlight w:val="white"/>
          <w:rtl w:val="0"/>
        </w:rPr>
        <w:t xml:space="preserve">VBD: Verb Past Tense</w:t>
      </w:r>
    </w:p>
    <w:p w:rsidR="00000000" w:rsidDel="00000000" w:rsidP="00000000" w:rsidRDefault="00000000" w:rsidRPr="00000000" w14:paraId="0000003F">
      <w:pPr>
        <w:rPr>
          <w:rFonts w:ascii="Calibri" w:cs="Calibri" w:eastAsia="Calibri" w:hAnsi="Calibri"/>
          <w:sz w:val="24"/>
          <w:szCs w:val="24"/>
          <w:highlight w:val="white"/>
        </w:rPr>
      </w:pPr>
      <w:r w:rsidDel="00000000" w:rsidR="00000000" w:rsidRPr="00000000">
        <w:rPr>
          <w:rFonts w:ascii="Calibri" w:cs="Calibri" w:eastAsia="Calibri" w:hAnsi="Calibri"/>
          <w:sz w:val="24"/>
          <w:szCs w:val="24"/>
          <w:highlight w:val="white"/>
          <w:rtl w:val="0"/>
        </w:rPr>
        <w:t xml:space="preserve">NNP:Proper noun singular </w:t>
      </w:r>
    </w:p>
    <w:p w:rsidR="00000000" w:rsidDel="00000000" w:rsidP="00000000" w:rsidRDefault="00000000" w:rsidRPr="00000000" w14:paraId="00000040">
      <w:pPr>
        <w:rPr>
          <w:rFonts w:ascii="Calibri" w:cs="Calibri" w:eastAsia="Calibri" w:hAnsi="Calibri"/>
          <w:sz w:val="24"/>
          <w:szCs w:val="24"/>
          <w:highlight w:val="white"/>
        </w:rPr>
      </w:pPr>
      <w:r w:rsidDel="00000000" w:rsidR="00000000" w:rsidRPr="00000000">
        <w:rPr>
          <w:rtl w:val="0"/>
        </w:rPr>
      </w:r>
    </w:p>
    <w:p w:rsidR="00000000" w:rsidDel="00000000" w:rsidP="00000000" w:rsidRDefault="00000000" w:rsidRPr="00000000" w14:paraId="00000041">
      <w:pPr>
        <w:rPr>
          <w:rFonts w:ascii="Calibri" w:cs="Calibri" w:eastAsia="Calibri" w:hAnsi="Calibri"/>
          <w:sz w:val="24"/>
          <w:szCs w:val="24"/>
          <w:highlight w:val="white"/>
        </w:rPr>
      </w:pPr>
      <w:r w:rsidDel="00000000" w:rsidR="00000000" w:rsidRPr="00000000">
        <w:rPr>
          <w:rFonts w:ascii="Calibri" w:cs="Calibri" w:eastAsia="Calibri" w:hAnsi="Calibri"/>
          <w:sz w:val="24"/>
          <w:szCs w:val="24"/>
          <w:highlight w:val="white"/>
          <w:rtl w:val="0"/>
        </w:rPr>
        <w:t xml:space="preserve">Other parts of speech : </w:t>
      </w:r>
    </w:p>
    <w:p w:rsidR="00000000" w:rsidDel="00000000" w:rsidP="00000000" w:rsidRDefault="00000000" w:rsidRPr="00000000" w14:paraId="00000042">
      <w:pPr>
        <w:rPr>
          <w:rFonts w:ascii="Calibri" w:cs="Calibri" w:eastAsia="Calibri" w:hAnsi="Calibri"/>
          <w:sz w:val="24"/>
          <w:szCs w:val="24"/>
          <w:highlight w:val="white"/>
        </w:rPr>
      </w:pPr>
      <w:r w:rsidDel="00000000" w:rsidR="00000000" w:rsidRPr="00000000">
        <w:rPr>
          <w:rFonts w:ascii="Calibri" w:cs="Calibri" w:eastAsia="Calibri" w:hAnsi="Calibri"/>
          <w:sz w:val="24"/>
          <w:szCs w:val="24"/>
          <w:highlight w:val="white"/>
        </w:rPr>
        <w:drawing>
          <wp:inline distB="114300" distT="114300" distL="114300" distR="114300">
            <wp:extent cx="4800600" cy="3089374"/>
            <wp:effectExtent b="0" l="0" r="0" t="0"/>
            <wp:docPr id="11" name="image11.png"/>
            <a:graphic>
              <a:graphicData uri="http://schemas.openxmlformats.org/drawingml/2006/picture">
                <pic:pic>
                  <pic:nvPicPr>
                    <pic:cNvPr id="0" name="image11.png"/>
                    <pic:cNvPicPr preferRelativeResize="0"/>
                  </pic:nvPicPr>
                  <pic:blipFill>
                    <a:blip r:embed="rId18"/>
                    <a:srcRect b="0" l="0" r="0" t="0"/>
                    <a:stretch>
                      <a:fillRect/>
                    </a:stretch>
                  </pic:blipFill>
                  <pic:spPr>
                    <a:xfrm>
                      <a:off x="0" y="0"/>
                      <a:ext cx="4800600" cy="3089374"/>
                    </a:xfrm>
                    <a:prstGeom prst="rect"/>
                    <a:ln/>
                  </pic:spPr>
                </pic:pic>
              </a:graphicData>
            </a:graphic>
          </wp:inline>
        </w:drawing>
      </w:r>
      <w:r w:rsidDel="00000000" w:rsidR="00000000" w:rsidRPr="00000000">
        <w:rPr>
          <w:rtl w:val="0"/>
        </w:rPr>
      </w:r>
    </w:p>
    <w:p w:rsidR="00000000" w:rsidDel="00000000" w:rsidP="00000000" w:rsidRDefault="00000000" w:rsidRPr="00000000" w14:paraId="00000043">
      <w:pPr>
        <w:rPr>
          <w:rFonts w:ascii="Calibri" w:cs="Calibri" w:eastAsia="Calibri" w:hAnsi="Calibri"/>
          <w:sz w:val="24"/>
          <w:szCs w:val="24"/>
          <w:highlight w:val="white"/>
        </w:rPr>
      </w:pPr>
      <w:r w:rsidDel="00000000" w:rsidR="00000000" w:rsidRPr="00000000">
        <w:rPr>
          <w:rFonts w:ascii="Calibri" w:cs="Calibri" w:eastAsia="Calibri" w:hAnsi="Calibri"/>
          <w:sz w:val="24"/>
          <w:szCs w:val="24"/>
          <w:highlight w:val="white"/>
        </w:rPr>
        <w:drawing>
          <wp:inline distB="114300" distT="114300" distL="114300" distR="114300">
            <wp:extent cx="4624388" cy="2200275"/>
            <wp:effectExtent b="0" l="0" r="0" t="0"/>
            <wp:docPr id="12" name="image7.png"/>
            <a:graphic>
              <a:graphicData uri="http://schemas.openxmlformats.org/drawingml/2006/picture">
                <pic:pic>
                  <pic:nvPicPr>
                    <pic:cNvPr id="0" name="image7.png"/>
                    <pic:cNvPicPr preferRelativeResize="0"/>
                  </pic:nvPicPr>
                  <pic:blipFill>
                    <a:blip r:embed="rId19"/>
                    <a:srcRect b="0" l="0" r="0" t="0"/>
                    <a:stretch>
                      <a:fillRect/>
                    </a:stretch>
                  </pic:blipFill>
                  <pic:spPr>
                    <a:xfrm>
                      <a:off x="0" y="0"/>
                      <a:ext cx="4624388" cy="2200275"/>
                    </a:xfrm>
                    <a:prstGeom prst="rect"/>
                    <a:ln/>
                  </pic:spPr>
                </pic:pic>
              </a:graphicData>
            </a:graphic>
          </wp:inline>
        </w:drawing>
      </w:r>
      <w:r w:rsidDel="00000000" w:rsidR="00000000" w:rsidRPr="00000000">
        <w:rPr>
          <w:rtl w:val="0"/>
        </w:rPr>
      </w:r>
    </w:p>
    <w:p w:rsidR="00000000" w:rsidDel="00000000" w:rsidP="00000000" w:rsidRDefault="00000000" w:rsidRPr="00000000" w14:paraId="00000044">
      <w:pPr>
        <w:rPr>
          <w:rFonts w:ascii="Calibri" w:cs="Calibri" w:eastAsia="Calibri" w:hAnsi="Calibri"/>
          <w:sz w:val="24"/>
          <w:szCs w:val="24"/>
          <w:highlight w:val="white"/>
        </w:rPr>
      </w:pPr>
      <w:r w:rsidDel="00000000" w:rsidR="00000000" w:rsidRPr="00000000">
        <w:rPr>
          <w:rtl w:val="0"/>
        </w:rPr>
      </w:r>
    </w:p>
    <w:p w:rsidR="00000000" w:rsidDel="00000000" w:rsidP="00000000" w:rsidRDefault="00000000" w:rsidRPr="00000000" w14:paraId="00000045">
      <w:pPr>
        <w:rPr>
          <w:rFonts w:ascii="Calibri" w:cs="Calibri" w:eastAsia="Calibri" w:hAnsi="Calibri"/>
          <w:sz w:val="24"/>
          <w:szCs w:val="24"/>
          <w:highlight w:val="white"/>
        </w:rPr>
      </w:pPr>
      <w:r w:rsidDel="00000000" w:rsidR="00000000" w:rsidRPr="00000000">
        <w:rPr>
          <w:rFonts w:ascii="Calibri" w:cs="Calibri" w:eastAsia="Calibri" w:hAnsi="Calibri"/>
          <w:sz w:val="24"/>
          <w:szCs w:val="24"/>
          <w:highlight w:val="white"/>
          <w:rtl w:val="0"/>
        </w:rPr>
        <w:t xml:space="preserve">-&gt;Named Entity Encoder(NER)</w:t>
      </w:r>
    </w:p>
    <w:p w:rsidR="00000000" w:rsidDel="00000000" w:rsidP="00000000" w:rsidRDefault="00000000" w:rsidRPr="00000000" w14:paraId="00000046">
      <w:pPr>
        <w:rPr>
          <w:rFonts w:ascii="Calibri" w:cs="Calibri" w:eastAsia="Calibri" w:hAnsi="Calibri"/>
          <w:sz w:val="24"/>
          <w:szCs w:val="24"/>
          <w:highlight w:val="white"/>
        </w:rPr>
      </w:pPr>
      <w:r w:rsidDel="00000000" w:rsidR="00000000" w:rsidRPr="00000000">
        <w:rPr>
          <w:rFonts w:ascii="Calibri" w:cs="Calibri" w:eastAsia="Calibri" w:hAnsi="Calibri"/>
          <w:sz w:val="24"/>
          <w:szCs w:val="24"/>
          <w:highlight w:val="white"/>
          <w:rtl w:val="0"/>
        </w:rPr>
        <w:t xml:space="preserve">Iteration is done from both sides to understand complete context. BERT is one of the way how we do NER. </w:t>
      </w:r>
    </w:p>
    <w:p w:rsidR="00000000" w:rsidDel="00000000" w:rsidP="00000000" w:rsidRDefault="00000000" w:rsidRPr="00000000" w14:paraId="00000047">
      <w:pPr>
        <w:rPr>
          <w:rFonts w:ascii="Calibri" w:cs="Calibri" w:eastAsia="Calibri" w:hAnsi="Calibri"/>
          <w:sz w:val="24"/>
          <w:szCs w:val="24"/>
          <w:highlight w:val="white"/>
        </w:rPr>
      </w:pPr>
      <w:r w:rsidDel="00000000" w:rsidR="00000000" w:rsidRPr="00000000">
        <w:rPr>
          <w:rFonts w:ascii="Calibri" w:cs="Calibri" w:eastAsia="Calibri" w:hAnsi="Calibri"/>
          <w:sz w:val="24"/>
          <w:szCs w:val="24"/>
          <w:highlight w:val="white"/>
          <w:rtl w:val="0"/>
        </w:rPr>
        <w:t xml:space="preserve">Named Entity Recognition (NER) is an important Natural Language Processing (NLP) task that involves identifying and classifying named entities in text into predefined categories such as Person, Organization, Location, Date, Time, and Monetary values. To accurately recognize entities, the model must understand the complete context of a word, since the same word can represent different entities depending on how it is used. Therefore, contextual understanding from both left and right sides of a word is crucial.</w:t>
      </w:r>
    </w:p>
    <w:p w:rsidR="00000000" w:rsidDel="00000000" w:rsidP="00000000" w:rsidRDefault="00000000" w:rsidRPr="00000000" w14:paraId="00000048">
      <w:pPr>
        <w:rPr>
          <w:rFonts w:ascii="Calibri" w:cs="Calibri" w:eastAsia="Calibri" w:hAnsi="Calibri"/>
          <w:sz w:val="24"/>
          <w:szCs w:val="24"/>
          <w:highlight w:val="white"/>
        </w:rPr>
      </w:pPr>
      <w:r w:rsidDel="00000000" w:rsidR="00000000" w:rsidRPr="00000000">
        <w:rPr>
          <w:rtl w:val="0"/>
        </w:rPr>
      </w:r>
    </w:p>
    <w:p w:rsidR="00000000" w:rsidDel="00000000" w:rsidP="00000000" w:rsidRDefault="00000000" w:rsidRPr="00000000" w14:paraId="00000049">
      <w:pPr>
        <w:rPr>
          <w:rFonts w:ascii="Calibri" w:cs="Calibri" w:eastAsia="Calibri" w:hAnsi="Calibri"/>
          <w:sz w:val="24"/>
          <w:szCs w:val="24"/>
          <w:highlight w:val="white"/>
        </w:rPr>
      </w:pPr>
      <w:r w:rsidDel="00000000" w:rsidR="00000000" w:rsidRPr="00000000">
        <w:rPr>
          <w:rFonts w:ascii="Calibri" w:cs="Calibri" w:eastAsia="Calibri" w:hAnsi="Calibri"/>
          <w:sz w:val="24"/>
          <w:szCs w:val="24"/>
          <w:highlight w:val="white"/>
          <w:rtl w:val="0"/>
        </w:rPr>
        <w:t xml:space="preserve">-&gt;BERT is used for summarization. It has both encoder and decoder.</w:t>
      </w:r>
    </w:p>
    <w:p w:rsidR="00000000" w:rsidDel="00000000" w:rsidP="00000000" w:rsidRDefault="00000000" w:rsidRPr="00000000" w14:paraId="0000004A">
      <w:pPr>
        <w:spacing w:after="240" w:before="240" w:lineRule="auto"/>
        <w:rPr>
          <w:rFonts w:ascii="Calibri" w:cs="Calibri" w:eastAsia="Calibri" w:hAnsi="Calibri"/>
          <w:sz w:val="24"/>
          <w:szCs w:val="24"/>
          <w:highlight w:val="white"/>
        </w:rPr>
      </w:pPr>
      <w:r w:rsidDel="00000000" w:rsidR="00000000" w:rsidRPr="00000000">
        <w:rPr>
          <w:rFonts w:ascii="Calibri" w:cs="Calibri" w:eastAsia="Calibri" w:hAnsi="Calibri"/>
          <w:sz w:val="24"/>
          <w:szCs w:val="24"/>
          <w:highlight w:val="white"/>
          <w:rtl w:val="0"/>
        </w:rPr>
        <w:t xml:space="preserve">BERT itself is an encoder-only model and does not contain a decoder. It is mainly used for extractive summarization, where it identifies and selects the most important sentences from a document.It cannot generate new sentences on its own.</w:t>
        <w:br w:type="textWrapping"/>
        <w:t xml:space="preserve">For abstractive summarization, models like BART or T5 are used, as they include both encoder and decoder components. These models can understand the input text and then generate a concise summary in natural language.</w:t>
      </w:r>
    </w:p>
    <w:p w:rsidR="00000000" w:rsidDel="00000000" w:rsidP="00000000" w:rsidRDefault="00000000" w:rsidRPr="00000000" w14:paraId="0000004B">
      <w:pPr>
        <w:rPr>
          <w:rFonts w:ascii="Calibri" w:cs="Calibri" w:eastAsia="Calibri" w:hAnsi="Calibri"/>
          <w:sz w:val="24"/>
          <w:szCs w:val="24"/>
          <w:highlight w:val="white"/>
        </w:rPr>
      </w:pPr>
      <w:r w:rsidDel="00000000" w:rsidR="00000000" w:rsidRPr="00000000">
        <w:rPr>
          <w:rtl w:val="0"/>
        </w:rPr>
      </w:r>
    </w:p>
    <w:p w:rsidR="00000000" w:rsidDel="00000000" w:rsidP="00000000" w:rsidRDefault="00000000" w:rsidRPr="00000000" w14:paraId="0000004C">
      <w:pPr>
        <w:rPr>
          <w:rFonts w:ascii="Calibri" w:cs="Calibri" w:eastAsia="Calibri" w:hAnsi="Calibri"/>
          <w:sz w:val="24"/>
          <w:szCs w:val="24"/>
          <w:highlight w:val="white"/>
        </w:rPr>
      </w:pPr>
      <w:r w:rsidDel="00000000" w:rsidR="00000000" w:rsidRPr="00000000">
        <w:rPr>
          <w:rtl w:val="0"/>
        </w:rPr>
      </w:r>
    </w:p>
    <w:tbl>
      <w:tblPr>
        <w:tblStyle w:val="Table1"/>
        <w:tblW w:w="49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05"/>
        <w:gridCol w:w="2510"/>
        <w:gridCol w:w="1505"/>
        <w:tblGridChange w:id="0">
          <w:tblGrid>
            <w:gridCol w:w="905"/>
            <w:gridCol w:w="2510"/>
            <w:gridCol w:w="1505"/>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D">
            <w:pPr>
              <w:jc w:val="left"/>
              <w:rPr>
                <w:rFonts w:ascii="Calibri" w:cs="Calibri" w:eastAsia="Calibri" w:hAnsi="Calibri"/>
                <w:sz w:val="24"/>
                <w:szCs w:val="24"/>
                <w:highlight w:val="white"/>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E">
            <w:pPr>
              <w:jc w:val="center"/>
              <w:rPr>
                <w:rFonts w:ascii="Calibri" w:cs="Calibri" w:eastAsia="Calibri" w:hAnsi="Calibri"/>
                <w:sz w:val="24"/>
                <w:szCs w:val="24"/>
                <w:highlight w:val="white"/>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F">
            <w:pPr>
              <w:jc w:val="center"/>
              <w:rPr>
                <w:rFonts w:ascii="Calibri" w:cs="Calibri" w:eastAsia="Calibri" w:hAnsi="Calibri"/>
                <w:sz w:val="24"/>
                <w:szCs w:val="24"/>
                <w:highlight w:val="white"/>
              </w:rPr>
            </w:pP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0">
            <w:pPr>
              <w:rPr>
                <w:rFonts w:ascii="Calibri" w:cs="Calibri" w:eastAsia="Calibri" w:hAnsi="Calibri"/>
                <w:sz w:val="24"/>
                <w:szCs w:val="24"/>
                <w:highlight w:val="white"/>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1">
            <w:pPr>
              <w:rPr>
                <w:rFonts w:ascii="Calibri" w:cs="Calibri" w:eastAsia="Calibri" w:hAnsi="Calibri"/>
                <w:sz w:val="24"/>
                <w:szCs w:val="24"/>
                <w:highlight w:val="white"/>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2">
            <w:pPr>
              <w:rPr>
                <w:rFonts w:ascii="Calibri" w:cs="Calibri" w:eastAsia="Calibri" w:hAnsi="Calibri"/>
                <w:sz w:val="24"/>
                <w:szCs w:val="24"/>
                <w:highlight w:val="white"/>
              </w:rPr>
            </w:pP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3">
            <w:pPr>
              <w:rPr>
                <w:rFonts w:ascii="Calibri" w:cs="Calibri" w:eastAsia="Calibri" w:hAnsi="Calibri"/>
                <w:sz w:val="24"/>
                <w:szCs w:val="24"/>
                <w:highlight w:val="white"/>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4">
            <w:pPr>
              <w:rPr>
                <w:rFonts w:ascii="Calibri" w:cs="Calibri" w:eastAsia="Calibri" w:hAnsi="Calibri"/>
                <w:sz w:val="24"/>
                <w:szCs w:val="24"/>
                <w:highlight w:val="white"/>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5">
            <w:pPr>
              <w:rPr>
                <w:rFonts w:ascii="Calibri" w:cs="Calibri" w:eastAsia="Calibri" w:hAnsi="Calibri"/>
                <w:sz w:val="24"/>
                <w:szCs w:val="24"/>
                <w:highlight w:val="white"/>
              </w:rPr>
            </w:pP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6">
            <w:pPr>
              <w:rPr>
                <w:rFonts w:ascii="Calibri" w:cs="Calibri" w:eastAsia="Calibri" w:hAnsi="Calibri"/>
                <w:sz w:val="24"/>
                <w:szCs w:val="24"/>
                <w:highlight w:val="white"/>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7">
            <w:pPr>
              <w:rPr>
                <w:rFonts w:ascii="Calibri" w:cs="Calibri" w:eastAsia="Calibri" w:hAnsi="Calibri"/>
                <w:sz w:val="24"/>
                <w:szCs w:val="24"/>
                <w:highlight w:val="white"/>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8">
            <w:pPr>
              <w:rPr>
                <w:rFonts w:ascii="Calibri" w:cs="Calibri" w:eastAsia="Calibri" w:hAnsi="Calibri"/>
                <w:sz w:val="24"/>
                <w:szCs w:val="24"/>
                <w:highlight w:val="white"/>
              </w:rPr>
            </w:pP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9">
            <w:pPr>
              <w:rPr>
                <w:rFonts w:ascii="Calibri" w:cs="Calibri" w:eastAsia="Calibri" w:hAnsi="Calibri"/>
                <w:sz w:val="24"/>
                <w:szCs w:val="24"/>
                <w:highlight w:val="white"/>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A">
            <w:pPr>
              <w:rPr>
                <w:rFonts w:ascii="Calibri" w:cs="Calibri" w:eastAsia="Calibri" w:hAnsi="Calibri"/>
                <w:sz w:val="24"/>
                <w:szCs w:val="24"/>
                <w:highlight w:val="white"/>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B">
            <w:pPr>
              <w:rPr>
                <w:rFonts w:ascii="Calibri" w:cs="Calibri" w:eastAsia="Calibri" w:hAnsi="Calibri"/>
                <w:sz w:val="24"/>
                <w:szCs w:val="24"/>
                <w:highlight w:val="white"/>
              </w:rPr>
            </w:pPr>
            <w:r w:rsidDel="00000000" w:rsidR="00000000" w:rsidRPr="00000000">
              <w:rPr>
                <w:rtl w:val="0"/>
              </w:rPr>
            </w:r>
          </w:p>
        </w:tc>
      </w:tr>
    </w:tbl>
    <w:p w:rsidR="00000000" w:rsidDel="00000000" w:rsidP="00000000" w:rsidRDefault="00000000" w:rsidRPr="00000000" w14:paraId="0000005C">
      <w:pPr>
        <w:rPr>
          <w:rFonts w:ascii="Calibri" w:cs="Calibri" w:eastAsia="Calibri" w:hAnsi="Calibri"/>
          <w:sz w:val="24"/>
          <w:szCs w:val="24"/>
          <w:highlight w:val="white"/>
        </w:rPr>
      </w:pPr>
      <w:r w:rsidDel="00000000" w:rsidR="00000000" w:rsidRPr="00000000">
        <w:rPr>
          <w:rtl w:val="0"/>
        </w:rPr>
      </w:r>
    </w:p>
    <w:p w:rsidR="00000000" w:rsidDel="00000000" w:rsidP="00000000" w:rsidRDefault="00000000" w:rsidRPr="00000000" w14:paraId="0000005D">
      <w:pPr>
        <w:rPr>
          <w:rFonts w:ascii="Calibri" w:cs="Calibri" w:eastAsia="Calibri" w:hAnsi="Calibri"/>
          <w:sz w:val="24"/>
          <w:szCs w:val="24"/>
          <w:highlight w:val="white"/>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4.png"/><Relationship Id="rId10" Type="http://schemas.openxmlformats.org/officeDocument/2006/relationships/image" Target="media/image10.png"/><Relationship Id="rId13" Type="http://schemas.openxmlformats.org/officeDocument/2006/relationships/image" Target="media/image5.png"/><Relationship Id="rId12" Type="http://schemas.openxmlformats.org/officeDocument/2006/relationships/image" Target="media/image9.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png"/><Relationship Id="rId15" Type="http://schemas.openxmlformats.org/officeDocument/2006/relationships/hyperlink" Target="http://www.cmiller.columbia.edu/" TargetMode="External"/><Relationship Id="rId14" Type="http://schemas.openxmlformats.org/officeDocument/2006/relationships/image" Target="media/image12.png"/><Relationship Id="rId17" Type="http://schemas.openxmlformats.org/officeDocument/2006/relationships/image" Target="media/image8.png"/><Relationship Id="rId16" Type="http://schemas.openxmlformats.org/officeDocument/2006/relationships/hyperlink" Target="http://www.cmiller.columbia.edu/" TargetMode="External"/><Relationship Id="rId5" Type="http://schemas.openxmlformats.org/officeDocument/2006/relationships/styles" Target="styles.xml"/><Relationship Id="rId19" Type="http://schemas.openxmlformats.org/officeDocument/2006/relationships/image" Target="media/image7.png"/><Relationship Id="rId6" Type="http://schemas.openxmlformats.org/officeDocument/2006/relationships/image" Target="media/image6.png"/><Relationship Id="rId18" Type="http://schemas.openxmlformats.org/officeDocument/2006/relationships/image" Target="media/image11.png"/><Relationship Id="rId7" Type="http://schemas.openxmlformats.org/officeDocument/2006/relationships/image" Target="media/image1.png"/><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