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ED8A" w14:textId="6E0C0D9E" w:rsidR="002B703D" w:rsidRPr="00D040A9" w:rsidRDefault="00EC6050" w:rsidP="00D040A9">
      <w:pPr>
        <w:jc w:val="center"/>
        <w:rPr>
          <w:rFonts w:ascii="Times New Roman" w:hAnsi="Times New Roman" w:cs="Times New Roman"/>
          <w:sz w:val="36"/>
          <w:szCs w:val="36"/>
        </w:rPr>
      </w:pPr>
      <w:r w:rsidRPr="00D040A9">
        <w:rPr>
          <w:rFonts w:ascii="Times New Roman" w:hAnsi="Times New Roman" w:cs="Times New Roman"/>
          <w:sz w:val="36"/>
          <w:szCs w:val="36"/>
        </w:rPr>
        <w:t>Gen ai hands on 1</w:t>
      </w:r>
    </w:p>
    <w:p w14:paraId="65E119F8" w14:textId="1FB17290" w:rsidR="00EC6050" w:rsidRPr="00D040A9" w:rsidRDefault="00EC6050" w:rsidP="00D040A9">
      <w:pPr>
        <w:jc w:val="center"/>
        <w:rPr>
          <w:rFonts w:ascii="Times New Roman" w:hAnsi="Times New Roman" w:cs="Times New Roman"/>
          <w:sz w:val="36"/>
          <w:szCs w:val="36"/>
        </w:rPr>
      </w:pPr>
      <w:r w:rsidRPr="00D040A9">
        <w:rPr>
          <w:rFonts w:ascii="Times New Roman" w:hAnsi="Times New Roman" w:cs="Times New Roman"/>
          <w:sz w:val="36"/>
          <w:szCs w:val="36"/>
        </w:rPr>
        <w:t>SRN: PES2UG23CS107</w:t>
      </w:r>
      <w:r w:rsidRPr="00D040A9">
        <w:rPr>
          <w:rFonts w:ascii="Times New Roman" w:hAnsi="Times New Roman" w:cs="Times New Roman"/>
          <w:sz w:val="36"/>
          <w:szCs w:val="36"/>
        </w:rPr>
        <w:br/>
        <w:t>Name: Augustine Mathew</w:t>
      </w:r>
    </w:p>
    <w:p w14:paraId="30FB8ADE" w14:textId="77777777" w:rsidR="00EC6050" w:rsidRPr="00D040A9" w:rsidRDefault="00EC6050" w:rsidP="00EC605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0A9">
        <w:rPr>
          <w:rFonts w:ascii="Times New Roman" w:hAnsi="Times New Roman" w:cs="Times New Roman"/>
          <w:sz w:val="28"/>
          <w:szCs w:val="28"/>
          <w:lang w:val="en-US"/>
        </w:rPr>
        <w:t>Seed(</w:t>
      </w:r>
      <w:proofErr w:type="gramEnd"/>
      <w:r w:rsidRPr="00D040A9">
        <w:rPr>
          <w:rFonts w:ascii="Times New Roman" w:hAnsi="Times New Roman" w:cs="Times New Roman"/>
          <w:sz w:val="28"/>
          <w:szCs w:val="28"/>
          <w:lang w:val="en-US"/>
        </w:rPr>
        <w:t>42</w:t>
      </w:r>
      <w:proofErr w:type="gramStart"/>
      <w:r w:rsidRPr="00D040A9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 Generative AI is a revolutionary technology that is designed to work with existing….</w:t>
      </w:r>
    </w:p>
    <w:p w14:paraId="6E8F4F01" w14:textId="77777777" w:rsidR="00D040A9" w:rsidRPr="00D040A9" w:rsidRDefault="00D040A9" w:rsidP="00EC60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30775" w14:textId="77777777" w:rsidR="00D040A9" w:rsidRPr="00D040A9" w:rsidRDefault="00D040A9" w:rsidP="00D040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>Temperature – A parameter that controls how predictable or random the text generated by a model is. Lower values make the output more deterministic, while higher values allow greater creativity.</w:t>
      </w:r>
    </w:p>
    <w:p w14:paraId="6C1204B8" w14:textId="77777777" w:rsidR="00D040A9" w:rsidRPr="00D040A9" w:rsidRDefault="00D040A9" w:rsidP="00D040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 xml:space="preserve">Tokenization – The process of dividing text into smaller units called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tokens</w:t>
      </w:r>
      <w:r w:rsidRPr="00D040A9">
        <w:rPr>
          <w:rFonts w:ascii="Times New Roman" w:hAnsi="Times New Roman" w:cs="Times New Roman"/>
          <w:sz w:val="28"/>
          <w:szCs w:val="28"/>
        </w:rPr>
        <w:t>, where each token is mapped to a unique numerical ID.</w:t>
      </w:r>
    </w:p>
    <w:p w14:paraId="0A4BF24B" w14:textId="77777777" w:rsidR="00D040A9" w:rsidRPr="00D040A9" w:rsidRDefault="00D040A9" w:rsidP="00D040A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>Each language model uses its own tokenizer.</w:t>
      </w:r>
    </w:p>
    <w:p w14:paraId="1E9AED02" w14:textId="77777777" w:rsidR="00D040A9" w:rsidRPr="00D040A9" w:rsidRDefault="00D040A9" w:rsidP="00D040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>POS (Parts of Speech) Tagging – A core NLP technique used to identify the grammatical function of each word in a sentence.</w:t>
      </w:r>
    </w:p>
    <w:p w14:paraId="38831D53" w14:textId="77777777" w:rsidR="00D040A9" w:rsidRPr="00D040A9" w:rsidRDefault="00D040A9" w:rsidP="00D040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 xml:space="preserve">NNS – Represents a plural noun, indicating that the word refers to more than one entity (e.g.,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Transformers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cars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books</w:t>
      </w:r>
      <w:r w:rsidRPr="00D040A9">
        <w:rPr>
          <w:rFonts w:ascii="Times New Roman" w:hAnsi="Times New Roman" w:cs="Times New Roman"/>
          <w:sz w:val="28"/>
          <w:szCs w:val="28"/>
        </w:rPr>
        <w:t>).</w:t>
      </w:r>
    </w:p>
    <w:p w14:paraId="1908CA74" w14:textId="77777777" w:rsidR="00D040A9" w:rsidRPr="00D040A9" w:rsidRDefault="00D040A9" w:rsidP="00D040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 xml:space="preserve">NNP – Represents a singular proper noun, which is the specific name of a person, place, or organization (e.g.,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NLP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Hugging Face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Google</w:t>
      </w:r>
      <w:r w:rsidRPr="00D040A9">
        <w:rPr>
          <w:rFonts w:ascii="Times New Roman" w:hAnsi="Times New Roman" w:cs="Times New Roman"/>
          <w:sz w:val="28"/>
          <w:szCs w:val="28"/>
        </w:rPr>
        <w:t>).</w:t>
      </w:r>
    </w:p>
    <w:p w14:paraId="014B7AB1" w14:textId="77777777" w:rsidR="00D040A9" w:rsidRPr="00D040A9" w:rsidRDefault="00D040A9" w:rsidP="00D040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 xml:space="preserve">VBD – Represents a verb in the past tense, showing an action that has already occurred (e.g.,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revolutionized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walked</w:t>
      </w:r>
      <w:r w:rsidRPr="00D040A9">
        <w:rPr>
          <w:rFonts w:ascii="Times New Roman" w:hAnsi="Times New Roman" w:cs="Times New Roman"/>
          <w:sz w:val="28"/>
          <w:szCs w:val="28"/>
        </w:rPr>
        <w:t xml:space="preserve">, </w:t>
      </w:r>
      <w:r w:rsidRPr="00D040A9">
        <w:rPr>
          <w:rFonts w:ascii="Times New Roman" w:hAnsi="Times New Roman" w:cs="Times New Roman"/>
          <w:i/>
          <w:iCs/>
          <w:sz w:val="28"/>
          <w:szCs w:val="28"/>
        </w:rPr>
        <w:t>sang</w:t>
      </w:r>
      <w:r w:rsidRPr="00D040A9">
        <w:rPr>
          <w:rFonts w:ascii="Times New Roman" w:hAnsi="Times New Roman" w:cs="Times New Roman"/>
          <w:sz w:val="28"/>
          <w:szCs w:val="28"/>
        </w:rPr>
        <w:t>).</w:t>
      </w:r>
    </w:p>
    <w:p w14:paraId="0B3C25C0" w14:textId="77777777" w:rsidR="00D040A9" w:rsidRPr="00D040A9" w:rsidRDefault="00D040A9" w:rsidP="00D040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80F82A" w14:textId="77777777" w:rsidR="00D040A9" w:rsidRPr="00D040A9" w:rsidRDefault="00D040A9" w:rsidP="00D040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Other available </w:t>
      </w:r>
      <w:proofErr w:type="gramStart"/>
      <w:r w:rsidRPr="00D040A9">
        <w:rPr>
          <w:rFonts w:ascii="Times New Roman" w:hAnsi="Times New Roman" w:cs="Times New Roman"/>
          <w:sz w:val="28"/>
          <w:szCs w:val="28"/>
          <w:lang w:val="en-US"/>
        </w:rPr>
        <w:t>POS :</w:t>
      </w:r>
      <w:proofErr w:type="gramEnd"/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BD2CAF" w14:textId="77777777" w:rsidR="00D040A9" w:rsidRPr="00D040A9" w:rsidRDefault="00D040A9" w:rsidP="00D040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F683614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NN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Noun, singular or mass (e.g., "cat", "tree", "water")</w:t>
      </w:r>
    </w:p>
    <w:p w14:paraId="4BEF6486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NPS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Proper noun, plural (e.g., "Americans", "Computers")</w:t>
      </w:r>
    </w:p>
    <w:p w14:paraId="39F0388E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VB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Verb, base form (e.g., "eat", "run", "go")</w:t>
      </w:r>
    </w:p>
    <w:p w14:paraId="4FB66B30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VBG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Verb, gerund or present participle (e.g., "eating", "running", "going")</w:t>
      </w:r>
    </w:p>
    <w:p w14:paraId="243AF4D8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VBN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Verb, past participle (e.g., "eaten", "run", "gone")</w:t>
      </w:r>
    </w:p>
    <w:p w14:paraId="04CFC53C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VBP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Verb, non-3rd person singular present (e.g., "I eat", "they run")</w:t>
      </w:r>
    </w:p>
    <w:p w14:paraId="31CE3C34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VBZ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Verb, 3rd person singular present (e.g., "he eats", "she runs")</w:t>
      </w:r>
    </w:p>
    <w:p w14:paraId="4FE87394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JJ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Adjective (e.g., "big", "happy", "new")</w:t>
      </w:r>
    </w:p>
    <w:p w14:paraId="23A6C2B1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JJR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Adjective, comparative (e.g., "bigger", "happier")</w:t>
      </w:r>
    </w:p>
    <w:p w14:paraId="4F87D68B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JJS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Adjective, superlative (e.g., "biggest", "happiest")</w:t>
      </w:r>
    </w:p>
    <w:p w14:paraId="293E6EF6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RB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Adverb (e.g., "quickly", "very", "never")</w:t>
      </w:r>
    </w:p>
    <w:p w14:paraId="5B338C63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RBR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Adverb, comparative (e.g., "faster", "sooner")</w:t>
      </w:r>
    </w:p>
    <w:p w14:paraId="639D9492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RBS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Adverb, superlative (e.g., "fastest", "soonest")</w:t>
      </w:r>
    </w:p>
    <w:p w14:paraId="2F598061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DT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Determiner (e.g., "the", "a", "this")</w:t>
      </w:r>
    </w:p>
    <w:p w14:paraId="179ECCD4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PRP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Personal pronoun (e.g., "I", "he", "she", "it")</w:t>
      </w:r>
    </w:p>
    <w:p w14:paraId="42248E59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IN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Preposition or subordinating conjunction (e.g., "in", "on", "of", "for")</w:t>
      </w:r>
    </w:p>
    <w:p w14:paraId="0F75C20E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CC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Coordinating conjunction (e.g., "and", "but", "or")</w:t>
      </w:r>
    </w:p>
    <w:p w14:paraId="33A23EC5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CD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Cardinal number (e.g., "one", "two", "three")</w:t>
      </w:r>
    </w:p>
    <w:p w14:paraId="724EE16E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MD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Modal (e.g., "can", "will", "may")</w:t>
      </w:r>
    </w:p>
    <w:p w14:paraId="572B3F4E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EX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Existential 'there' (e.g., "there is")</w:t>
      </w:r>
    </w:p>
    <w:p w14:paraId="31288767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TO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To (as in "to go")</w:t>
      </w:r>
    </w:p>
    <w:p w14:paraId="7ADF3BC1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UH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>: Interjection (e.g., "oh", "uh", "wow")</w:t>
      </w:r>
    </w:p>
    <w:p w14:paraId="610443F0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WP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040A9">
        <w:rPr>
          <w:rFonts w:ascii="Times New Roman" w:hAnsi="Times New Roman" w:cs="Times New Roman"/>
          <w:sz w:val="28"/>
          <w:szCs w:val="28"/>
          <w:lang w:val="en-US"/>
        </w:rPr>
        <w:t>Wh</w:t>
      </w:r>
      <w:proofErr w:type="spellEnd"/>
      <w:r w:rsidRPr="00D040A9">
        <w:rPr>
          <w:rFonts w:ascii="Times New Roman" w:hAnsi="Times New Roman" w:cs="Times New Roman"/>
          <w:sz w:val="28"/>
          <w:szCs w:val="28"/>
          <w:lang w:val="en-US"/>
        </w:rPr>
        <w:t>-pronoun (e.g., "who", "what")</w:t>
      </w:r>
    </w:p>
    <w:p w14:paraId="7BAF2C85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WDT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040A9">
        <w:rPr>
          <w:rFonts w:ascii="Times New Roman" w:hAnsi="Times New Roman" w:cs="Times New Roman"/>
          <w:sz w:val="28"/>
          <w:szCs w:val="28"/>
          <w:lang w:val="en-US"/>
        </w:rPr>
        <w:t>Wh</w:t>
      </w:r>
      <w:proofErr w:type="spellEnd"/>
      <w:r w:rsidRPr="00D040A9">
        <w:rPr>
          <w:rFonts w:ascii="Times New Roman" w:hAnsi="Times New Roman" w:cs="Times New Roman"/>
          <w:sz w:val="28"/>
          <w:szCs w:val="28"/>
          <w:lang w:val="en-US"/>
        </w:rPr>
        <w:t>-determiner (e.g., "which", "what")</w:t>
      </w:r>
    </w:p>
    <w:p w14:paraId="0A4BDE75" w14:textId="77777777" w:rsidR="00D040A9" w:rsidRPr="00D040A9" w:rsidRDefault="00D040A9" w:rsidP="00D040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040A9">
        <w:rPr>
          <w:rFonts w:ascii="Times New Roman" w:hAnsi="Times New Roman" w:cs="Times New Roman"/>
          <w:b/>
          <w:sz w:val="28"/>
          <w:szCs w:val="28"/>
          <w:lang w:val="en-US"/>
        </w:rPr>
        <w:t>WRB</w:t>
      </w:r>
      <w:r w:rsidRPr="00D040A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040A9">
        <w:rPr>
          <w:rFonts w:ascii="Times New Roman" w:hAnsi="Times New Roman" w:cs="Times New Roman"/>
          <w:sz w:val="28"/>
          <w:szCs w:val="28"/>
          <w:lang w:val="en-US"/>
        </w:rPr>
        <w:t>Wh</w:t>
      </w:r>
      <w:proofErr w:type="spellEnd"/>
      <w:r w:rsidRPr="00D040A9">
        <w:rPr>
          <w:rFonts w:ascii="Times New Roman" w:hAnsi="Times New Roman" w:cs="Times New Roman"/>
          <w:sz w:val="28"/>
          <w:szCs w:val="28"/>
          <w:lang w:val="en-US"/>
        </w:rPr>
        <w:t>-adverb (e.g., "where", "when", "how")</w:t>
      </w:r>
    </w:p>
    <w:p w14:paraId="1BA1F6F6" w14:textId="77777777" w:rsidR="00D040A9" w:rsidRPr="00D040A9" w:rsidRDefault="00D040A9" w:rsidP="00D040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25603" w14:textId="77777777" w:rsidR="00D040A9" w:rsidRPr="00D040A9" w:rsidRDefault="00D040A9" w:rsidP="00D040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t>NER (Named Entity Recognition) – An important NLP task that involves detecting and categorizing specific entities mentioned in text into predefined groups such as people, organizations, locations, dates, quantities, monetary values, percentages, and similar information.</w:t>
      </w:r>
    </w:p>
    <w:p w14:paraId="6BA54C9D" w14:textId="77777777" w:rsidR="00D040A9" w:rsidRPr="00D040A9" w:rsidRDefault="00D040A9" w:rsidP="00EC60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F5DD8" w14:textId="69286030" w:rsidR="00EC6050" w:rsidRPr="00D040A9" w:rsidRDefault="00D040A9">
      <w:pPr>
        <w:rPr>
          <w:rFonts w:ascii="Times New Roman" w:hAnsi="Times New Roman" w:cs="Times New Roman"/>
          <w:sz w:val="28"/>
          <w:szCs w:val="28"/>
        </w:rPr>
      </w:pPr>
      <w:r w:rsidRPr="00D040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EEF2C" wp14:editId="6E71EAC2">
            <wp:extent cx="5731510" cy="6589395"/>
            <wp:effectExtent l="0" t="0" r="2540" b="1905"/>
            <wp:docPr id="616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050" w:rsidRPr="00D0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71BB"/>
    <w:multiLevelType w:val="multilevel"/>
    <w:tmpl w:val="BE52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00252"/>
    <w:multiLevelType w:val="multilevel"/>
    <w:tmpl w:val="469E6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922C0"/>
    <w:multiLevelType w:val="multilevel"/>
    <w:tmpl w:val="D0A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3F63"/>
    <w:multiLevelType w:val="multilevel"/>
    <w:tmpl w:val="D04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B29AB"/>
    <w:multiLevelType w:val="multilevel"/>
    <w:tmpl w:val="07269F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1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D4C1864"/>
    <w:multiLevelType w:val="multilevel"/>
    <w:tmpl w:val="F0186B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0E294"/>
    <w:multiLevelType w:val="multilevel"/>
    <w:tmpl w:val="846EEC9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CDAA0A3"/>
    <w:multiLevelType w:val="multilevel"/>
    <w:tmpl w:val="98E4EC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32270746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164668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042496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6745399">
    <w:abstractNumId w:val="0"/>
  </w:num>
  <w:num w:numId="5" w16cid:durableId="1581253028">
    <w:abstractNumId w:val="3"/>
  </w:num>
  <w:num w:numId="6" w16cid:durableId="1250969228">
    <w:abstractNumId w:val="1"/>
  </w:num>
  <w:num w:numId="7" w16cid:durableId="54741000">
    <w:abstractNumId w:val="2"/>
  </w:num>
  <w:num w:numId="8" w16cid:durableId="901870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50"/>
    <w:rsid w:val="00115C4F"/>
    <w:rsid w:val="001972CD"/>
    <w:rsid w:val="002B703D"/>
    <w:rsid w:val="006A492E"/>
    <w:rsid w:val="00713B4C"/>
    <w:rsid w:val="00D040A9"/>
    <w:rsid w:val="00EC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F15E"/>
  <w15:chartTrackingRefBased/>
  <w15:docId w15:val="{ABE1A114-EABA-4D10-988C-1819033B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Mathew</dc:creator>
  <cp:keywords/>
  <dc:description/>
  <cp:lastModifiedBy>Augustine Mathew</cp:lastModifiedBy>
  <cp:revision>1</cp:revision>
  <dcterms:created xsi:type="dcterms:W3CDTF">2026-01-27T16:30:00Z</dcterms:created>
  <dcterms:modified xsi:type="dcterms:W3CDTF">2026-01-27T17:00:00Z</dcterms:modified>
</cp:coreProperties>
</file>