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34113" w14:textId="3D8D6557" w:rsidR="00E44B66" w:rsidRDefault="006A52C1" w:rsidP="006A52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Blog </w:t>
      </w:r>
      <w:proofErr w:type="spellStart"/>
      <w:proofErr w:type="gramStart"/>
      <w:r>
        <w:rPr>
          <w:lang w:val="en-US"/>
        </w:rPr>
        <w:t>Wesbiste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6A52C1">
        <w:rPr>
          <w:lang w:val="en-US"/>
        </w:rPr>
        <w:t>https://21day.satvicmovement.org/</w:t>
      </w:r>
    </w:p>
    <w:p w14:paraId="62F915B4" w14:textId="77777777" w:rsidR="006A52C1" w:rsidRPr="006A52C1" w:rsidRDefault="006A52C1" w:rsidP="006A52C1">
      <w:pPr>
        <w:pStyle w:val="ListParagraph"/>
        <w:numPr>
          <w:ilvl w:val="0"/>
          <w:numId w:val="1"/>
        </w:numPr>
        <w:rPr>
          <w:lang w:val="en-US"/>
        </w:rPr>
      </w:pPr>
    </w:p>
    <w:sectPr w:rsidR="006A52C1" w:rsidRPr="006A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43CBF"/>
    <w:multiLevelType w:val="hybridMultilevel"/>
    <w:tmpl w:val="5328A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51"/>
    <w:rsid w:val="006A52C1"/>
    <w:rsid w:val="007E53E0"/>
    <w:rsid w:val="00D07951"/>
    <w:rsid w:val="00E4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E0C8"/>
  <w15:chartTrackingRefBased/>
  <w15:docId w15:val="{578146CD-ED6D-4E17-A1C3-343B2D66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Shailendra Kumar Raikwar</dc:creator>
  <cp:keywords/>
  <dc:description/>
  <cp:lastModifiedBy>Piyush Shailendra Kumar Raikwar</cp:lastModifiedBy>
  <cp:revision>2</cp:revision>
  <dcterms:created xsi:type="dcterms:W3CDTF">2024-03-11T08:30:00Z</dcterms:created>
  <dcterms:modified xsi:type="dcterms:W3CDTF">2024-03-11T10:14:00Z</dcterms:modified>
</cp:coreProperties>
</file>