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F367" w14:textId="245240EF" w:rsidR="00CC6498" w:rsidRDefault="00E93500">
      <w:pPr>
        <w:pStyle w:val="Title"/>
      </w:pPr>
      <w:r>
        <w:t xml:space="preserve">   </w:t>
      </w:r>
      <w:r w:rsidR="00000000">
        <w:t xml:space="preserve">Northwind Dataset MECE Framework </w:t>
      </w:r>
    </w:p>
    <w:p w14:paraId="6175A5E9" w14:textId="77777777" w:rsidR="00CC6498" w:rsidRDefault="00000000">
      <w:pPr>
        <w:pStyle w:val="Heading1"/>
      </w:pPr>
      <w:r>
        <w:t>Project Objective</w:t>
      </w:r>
    </w:p>
    <w:p w14:paraId="796AC045" w14:textId="77777777" w:rsidR="00CC6498" w:rsidRDefault="00000000">
      <w:pPr>
        <w:pStyle w:val="ListBullet"/>
      </w:pPr>
      <w:r>
        <w:t>Analyze the Northwind business across Customers, Orders, Products, Suppliers, Employees, and Logistics.</w:t>
      </w:r>
    </w:p>
    <w:p w14:paraId="0F5F1519" w14:textId="77777777" w:rsidR="00CC6498" w:rsidRDefault="00000000">
      <w:pPr>
        <w:pStyle w:val="ListBullet"/>
      </w:pPr>
      <w:r>
        <w:t>Identify sales drivers, customer behavior, product performance, supplier contribution, and operational efficiency.</w:t>
      </w:r>
    </w:p>
    <w:p w14:paraId="4DB927A3" w14:textId="77777777" w:rsidR="00CC6498" w:rsidRDefault="00000000">
      <w:pPr>
        <w:pStyle w:val="Heading1"/>
      </w:pPr>
      <w:r>
        <w:t>MECE Structure Overview</w:t>
      </w:r>
    </w:p>
    <w:p w14:paraId="533283F6" w14:textId="77777777" w:rsidR="00CC6498" w:rsidRDefault="00000000">
      <w:pPr>
        <w:pStyle w:val="ListBullet"/>
      </w:pPr>
      <w:r>
        <w:t>Customer Domain – Who buys?</w:t>
      </w:r>
    </w:p>
    <w:p w14:paraId="53FD55D9" w14:textId="77777777" w:rsidR="00CC6498" w:rsidRDefault="00000000">
      <w:pPr>
        <w:pStyle w:val="ListBullet"/>
      </w:pPr>
      <w:r>
        <w:t>Sales &amp; Order Domain – What is being sold and when?</w:t>
      </w:r>
    </w:p>
    <w:p w14:paraId="38D34BBC" w14:textId="77777777" w:rsidR="00CC6498" w:rsidRDefault="00000000">
      <w:pPr>
        <w:pStyle w:val="ListBullet"/>
      </w:pPr>
      <w:r>
        <w:t>Product &amp; Supplier Domain – What products generate value and who supplies them?</w:t>
      </w:r>
    </w:p>
    <w:p w14:paraId="1D0D4656" w14:textId="77777777" w:rsidR="00CC6498" w:rsidRDefault="00000000">
      <w:pPr>
        <w:pStyle w:val="ListBullet"/>
      </w:pPr>
      <w:r>
        <w:t>Employee &amp; Operations Domain – Who manages operations and how efficiently?</w:t>
      </w:r>
    </w:p>
    <w:p w14:paraId="21501F52" w14:textId="77777777" w:rsidR="00CC6498" w:rsidRDefault="00000000">
      <w:pPr>
        <w:pStyle w:val="Heading1"/>
      </w:pPr>
      <w:r>
        <w:t>1. Customer Domain</w:t>
      </w:r>
    </w:p>
    <w:p w14:paraId="19CE4A9C" w14:textId="77777777" w:rsidR="00CC6498" w:rsidRDefault="00000000">
      <w:pPr>
        <w:pStyle w:val="ListBullet"/>
      </w:pPr>
      <w:r>
        <w:t>Customers Table: Customer demographics, company information, city, region, and country.</w:t>
      </w:r>
    </w:p>
    <w:p w14:paraId="1A10F088" w14:textId="77777777" w:rsidR="00CC6498" w:rsidRDefault="00000000">
      <w:pPr>
        <w:pStyle w:val="ListBullet"/>
      </w:pPr>
      <w:r>
        <w:t>Key Questions: Who are the most valuable customers? Which regions generate the most business? What is customer ordering behavior?</w:t>
      </w:r>
    </w:p>
    <w:p w14:paraId="16E84B2E" w14:textId="77777777" w:rsidR="00CC6498" w:rsidRDefault="00000000">
      <w:pPr>
        <w:pStyle w:val="ListBullet"/>
      </w:pPr>
      <w:r>
        <w:t>KPIs: Total Customers, Customer Revenue, Orders per Customer, Customer Retention.</w:t>
      </w:r>
    </w:p>
    <w:p w14:paraId="6898D8E8" w14:textId="77777777" w:rsidR="00CC6498" w:rsidRDefault="00000000">
      <w:pPr>
        <w:pStyle w:val="Heading1"/>
      </w:pPr>
      <w:r>
        <w:t>2. Sales &amp; Order Domain</w:t>
      </w:r>
    </w:p>
    <w:p w14:paraId="4AC63B22" w14:textId="77777777" w:rsidR="00CC6498" w:rsidRDefault="00000000">
      <w:pPr>
        <w:pStyle w:val="ListBullet"/>
      </w:pPr>
      <w:r>
        <w:t>Orders Table: Order transactions, dates, shipping details, and assigned employee.</w:t>
      </w:r>
    </w:p>
    <w:p w14:paraId="31D7750C" w14:textId="77777777" w:rsidR="00CC6498" w:rsidRDefault="00000000">
      <w:pPr>
        <w:pStyle w:val="ListBullet"/>
      </w:pPr>
      <w:r>
        <w:t>Order_Details Table: Product quantity, unit price, discounts, and revenue calculations.</w:t>
      </w:r>
    </w:p>
    <w:p w14:paraId="31B22434" w14:textId="77777777" w:rsidR="00CC6498" w:rsidRDefault="00000000">
      <w:pPr>
        <w:pStyle w:val="ListBullet"/>
      </w:pPr>
      <w:r>
        <w:t>KPIs: Total Revenue, Total Orders, Average Order Value, Monthly Sales Growth.</w:t>
      </w:r>
    </w:p>
    <w:p w14:paraId="1A23A660" w14:textId="77777777" w:rsidR="00CC6498" w:rsidRDefault="00000000">
      <w:pPr>
        <w:pStyle w:val="Heading1"/>
      </w:pPr>
      <w:r>
        <w:t>3. Product Domain</w:t>
      </w:r>
    </w:p>
    <w:p w14:paraId="64B26F4A" w14:textId="77777777" w:rsidR="00CC6498" w:rsidRDefault="00000000">
      <w:pPr>
        <w:pStyle w:val="ListBullet"/>
      </w:pPr>
      <w:r>
        <w:t>Products Table: Product information, pricing, stock levels, category, and supplier.</w:t>
      </w:r>
    </w:p>
    <w:p w14:paraId="2C644F7D" w14:textId="77777777" w:rsidR="00CC6498" w:rsidRDefault="00000000">
      <w:pPr>
        <w:pStyle w:val="ListBullet"/>
      </w:pPr>
      <w:r>
        <w:t>Categories Table: Product grouping and business segments.</w:t>
      </w:r>
    </w:p>
    <w:p w14:paraId="1F4A2D94" w14:textId="77777777" w:rsidR="00CC6498" w:rsidRDefault="00000000">
      <w:pPr>
        <w:pStyle w:val="ListBullet"/>
      </w:pPr>
      <w:r>
        <w:t>KPIs: Product Revenue, Sales Volume, Average Product Price, Category Contribution.</w:t>
      </w:r>
    </w:p>
    <w:p w14:paraId="7BC33EF5" w14:textId="77777777" w:rsidR="00CC6498" w:rsidRDefault="00000000">
      <w:pPr>
        <w:pStyle w:val="Heading1"/>
      </w:pPr>
      <w:r>
        <w:t>4. Supplier Domain</w:t>
      </w:r>
    </w:p>
    <w:p w14:paraId="0C53460D" w14:textId="77777777" w:rsidR="00CC6498" w:rsidRDefault="00000000">
      <w:pPr>
        <w:pStyle w:val="ListBullet"/>
      </w:pPr>
      <w:r>
        <w:t>Suppliers Table: Supplier company information and geographic location.</w:t>
      </w:r>
    </w:p>
    <w:p w14:paraId="71B31CBD" w14:textId="77777777" w:rsidR="00CC6498" w:rsidRDefault="00000000">
      <w:pPr>
        <w:pStyle w:val="ListBullet"/>
      </w:pPr>
      <w:r>
        <w:t>KPIs: Supplier Count, Products per Supplier, Supplier Revenue Contribution.</w:t>
      </w:r>
    </w:p>
    <w:p w14:paraId="7F626B74" w14:textId="77777777" w:rsidR="00CC6498" w:rsidRDefault="00000000">
      <w:pPr>
        <w:pStyle w:val="Heading1"/>
      </w:pPr>
      <w:r>
        <w:lastRenderedPageBreak/>
        <w:t>5. Employee &amp; Operations Domain</w:t>
      </w:r>
    </w:p>
    <w:p w14:paraId="7DC13773" w14:textId="77777777" w:rsidR="00CC6498" w:rsidRDefault="00000000">
      <w:pPr>
        <w:pStyle w:val="ListBullet"/>
      </w:pPr>
      <w:r>
        <w:t>Employees Table: Employee hierarchy, title, hire date, and region.</w:t>
      </w:r>
    </w:p>
    <w:p w14:paraId="78792FC9" w14:textId="77777777" w:rsidR="00CC6498" w:rsidRDefault="00000000">
      <w:pPr>
        <w:pStyle w:val="ListBullet"/>
      </w:pPr>
      <w:r>
        <w:t>Shippers Table: Shipping providers and logistics information.</w:t>
      </w:r>
    </w:p>
    <w:p w14:paraId="5C2B1958" w14:textId="77777777" w:rsidR="00CC6498" w:rsidRDefault="00000000">
      <w:pPr>
        <w:pStyle w:val="ListBullet"/>
      </w:pPr>
      <w:r>
        <w:t>KPIs: Employee Count, Orders Handled, Average Shipping Duration, Employee Tenure.</w:t>
      </w:r>
    </w:p>
    <w:p w14:paraId="7C783163" w14:textId="77777777" w:rsidR="00CC6498" w:rsidRDefault="00000000">
      <w:pPr>
        <w:pStyle w:val="Heading1"/>
      </w:pPr>
      <w:r>
        <w:t>Entity Relationship Understanding</w:t>
      </w:r>
    </w:p>
    <w:p w14:paraId="2A0B9CCD" w14:textId="77777777" w:rsidR="00CC6498" w:rsidRDefault="00000000">
      <w:pPr>
        <w:pStyle w:val="ListBullet"/>
      </w:pPr>
      <w:r>
        <w:t>Customers → Orders</w:t>
      </w:r>
    </w:p>
    <w:p w14:paraId="1A8B2570" w14:textId="77777777" w:rsidR="00CC6498" w:rsidRDefault="00000000">
      <w:pPr>
        <w:pStyle w:val="ListBullet"/>
      </w:pPr>
      <w:r>
        <w:t>Orders → Order_Details</w:t>
      </w:r>
    </w:p>
    <w:p w14:paraId="6727FFAB" w14:textId="77777777" w:rsidR="00CC6498" w:rsidRDefault="00000000">
      <w:pPr>
        <w:pStyle w:val="ListBullet"/>
      </w:pPr>
      <w:r>
        <w:t>Products → Order_Details</w:t>
      </w:r>
    </w:p>
    <w:p w14:paraId="048835FD" w14:textId="77777777" w:rsidR="00CC6498" w:rsidRDefault="00000000">
      <w:pPr>
        <w:pStyle w:val="ListBullet"/>
      </w:pPr>
      <w:r>
        <w:t>Categories → Products</w:t>
      </w:r>
    </w:p>
    <w:p w14:paraId="788BEFD7" w14:textId="77777777" w:rsidR="00CC6498" w:rsidRDefault="00000000">
      <w:pPr>
        <w:pStyle w:val="ListBullet"/>
      </w:pPr>
      <w:r>
        <w:t>Suppliers → Products</w:t>
      </w:r>
    </w:p>
    <w:p w14:paraId="2B7D0F81" w14:textId="77777777" w:rsidR="00CC6498" w:rsidRDefault="00000000">
      <w:pPr>
        <w:pStyle w:val="ListBullet"/>
      </w:pPr>
      <w:r>
        <w:t>Employees → Orders</w:t>
      </w:r>
    </w:p>
    <w:p w14:paraId="77C8A033" w14:textId="77777777" w:rsidR="00CC6498" w:rsidRDefault="00000000">
      <w:pPr>
        <w:pStyle w:val="ListBullet"/>
      </w:pPr>
      <w:r>
        <w:t>Shippers → Orders</w:t>
      </w:r>
    </w:p>
    <w:p w14:paraId="66B6CAA6" w14:textId="77777777" w:rsidR="00CC6498" w:rsidRDefault="00000000">
      <w:pPr>
        <w:pStyle w:val="Heading1"/>
      </w:pPr>
      <w:r>
        <w:t>Proposed Dashboard Areas</w:t>
      </w:r>
    </w:p>
    <w:p w14:paraId="0D89218B" w14:textId="77777777" w:rsidR="00CC6498" w:rsidRDefault="00000000">
      <w:pPr>
        <w:pStyle w:val="ListBullet"/>
      </w:pPr>
      <w:r>
        <w:t>Executive Summary</w:t>
      </w:r>
    </w:p>
    <w:p w14:paraId="60D87FCD" w14:textId="77777777" w:rsidR="00CC6498" w:rsidRDefault="00000000">
      <w:pPr>
        <w:pStyle w:val="ListBullet"/>
      </w:pPr>
      <w:r>
        <w:t>Customer &amp; Order Analysis</w:t>
      </w:r>
    </w:p>
    <w:p w14:paraId="6CABBF0D" w14:textId="77777777" w:rsidR="00CC6498" w:rsidRDefault="00000000">
      <w:pPr>
        <w:pStyle w:val="ListBullet"/>
      </w:pPr>
      <w:r>
        <w:t>Product &amp; Supplier Analysis</w:t>
      </w:r>
    </w:p>
    <w:p w14:paraId="13CD3EED" w14:textId="77777777" w:rsidR="00CC6498" w:rsidRDefault="00000000">
      <w:pPr>
        <w:pStyle w:val="ListBullet"/>
      </w:pPr>
      <w:r>
        <w:t>Employee &amp; Operations Analysis</w:t>
      </w:r>
    </w:p>
    <w:p w14:paraId="43F3BE79" w14:textId="77777777" w:rsidR="00CC6498" w:rsidRDefault="00000000">
      <w:pPr>
        <w:pStyle w:val="Heading1"/>
      </w:pPr>
      <w:r>
        <w:t>Expected Business Outcomes</w:t>
      </w:r>
    </w:p>
    <w:p w14:paraId="78DF0085" w14:textId="77777777" w:rsidR="00CC6498" w:rsidRDefault="00000000">
      <w:pPr>
        <w:pStyle w:val="ListBullet"/>
      </w:pPr>
      <w:r>
        <w:t>Identify top customers and products.</w:t>
      </w:r>
    </w:p>
    <w:p w14:paraId="1E23E2FB" w14:textId="77777777" w:rsidR="00CC6498" w:rsidRDefault="00000000">
      <w:pPr>
        <w:pStyle w:val="ListBullet"/>
      </w:pPr>
      <w:r>
        <w:t>Understand regional sales performance.</w:t>
      </w:r>
    </w:p>
    <w:p w14:paraId="61C789FA" w14:textId="77777777" w:rsidR="00CC6498" w:rsidRDefault="00000000">
      <w:pPr>
        <w:pStyle w:val="ListBullet"/>
      </w:pPr>
      <w:r>
        <w:t>Optimize supplier and inventory planning.</w:t>
      </w:r>
    </w:p>
    <w:p w14:paraId="3F053102" w14:textId="77777777" w:rsidR="00CC6498" w:rsidRDefault="00000000">
      <w:pPr>
        <w:pStyle w:val="ListBullet"/>
      </w:pPr>
      <w:r>
        <w:t>Improve operational and shipping efficiency.</w:t>
      </w:r>
    </w:p>
    <w:p w14:paraId="4535F6DD" w14:textId="77777777" w:rsidR="00CC6498" w:rsidRDefault="00000000">
      <w:pPr>
        <w:pStyle w:val="ListBullet"/>
      </w:pPr>
      <w:r>
        <w:t>Support data-driven decision making.</w:t>
      </w:r>
    </w:p>
    <w:sectPr w:rsidR="00CC64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697486">
    <w:abstractNumId w:val="8"/>
  </w:num>
  <w:num w:numId="2" w16cid:durableId="1829055636">
    <w:abstractNumId w:val="6"/>
  </w:num>
  <w:num w:numId="3" w16cid:durableId="2088263087">
    <w:abstractNumId w:val="5"/>
  </w:num>
  <w:num w:numId="4" w16cid:durableId="1647003528">
    <w:abstractNumId w:val="4"/>
  </w:num>
  <w:num w:numId="5" w16cid:durableId="1458337459">
    <w:abstractNumId w:val="7"/>
  </w:num>
  <w:num w:numId="6" w16cid:durableId="1785421264">
    <w:abstractNumId w:val="3"/>
  </w:num>
  <w:num w:numId="7" w16cid:durableId="1541473529">
    <w:abstractNumId w:val="2"/>
  </w:num>
  <w:num w:numId="8" w16cid:durableId="1288663111">
    <w:abstractNumId w:val="1"/>
  </w:num>
  <w:num w:numId="9" w16cid:durableId="106938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675"/>
    <w:rsid w:val="00AA1D8D"/>
    <w:rsid w:val="00B47730"/>
    <w:rsid w:val="00CB0664"/>
    <w:rsid w:val="00CC6498"/>
    <w:rsid w:val="00E935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48350"/>
  <w14:defaultImageDpi w14:val="300"/>
  <w15:docId w15:val="{7706E097-60B6-40B6-AF60-080906B9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rai</cp:lastModifiedBy>
  <cp:revision>2</cp:revision>
  <dcterms:created xsi:type="dcterms:W3CDTF">2013-12-23T23:15:00Z</dcterms:created>
  <dcterms:modified xsi:type="dcterms:W3CDTF">2026-06-17T20:08:00Z</dcterms:modified>
  <cp:category/>
</cp:coreProperties>
</file>