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D0E5" w14:textId="58AD0C36" w:rsidR="005E0780" w:rsidRDefault="005E0780" w:rsidP="005E0780">
      <w:pPr>
        <w:pStyle w:val="Heading1"/>
        <w:jc w:val="center"/>
        <w:rPr>
          <w:rFonts w:ascii="Times New Roman" w:hAnsi="Times New Roman" w:cs="Times New Roman"/>
        </w:rPr>
      </w:pPr>
      <w:bookmarkStart w:id="0" w:name="X180ddcb073b9ef0308c428d4d990b44b386c510"/>
      <w:bookmarkStart w:id="1" w:name="_Toc234071984"/>
      <w:r>
        <w:rPr>
          <w:rFonts w:ascii="Times New Roman" w:hAnsi="Times New Roman" w:cs="Times New Roman"/>
        </w:rPr>
        <w:t>I</w:t>
      </w:r>
      <w:r w:rsidR="00E600C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T Assignment – BHAMARE PIYUSH GIRISH</w:t>
      </w:r>
    </w:p>
    <w:p w14:paraId="4B44762A" w14:textId="403D0CC9" w:rsidR="005E0780" w:rsidRPr="005E0780" w:rsidRDefault="005E0780" w:rsidP="005E0780">
      <w:pPr>
        <w:jc w:val="right"/>
      </w:pPr>
      <w:r>
        <w:t>Date 02/07/2026</w:t>
      </w:r>
    </w:p>
    <w:p w14:paraId="491C0464" w14:textId="71D3588B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t>Q1. Smart Irrigation — Arduino UNO vs ESP32: Which Would You Choose?</w:t>
      </w:r>
      <w:bookmarkEnd w:id="1"/>
    </w:p>
    <w:p w14:paraId="52E15854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Choice: ESP32</w:t>
      </w:r>
    </w:p>
    <w:p w14:paraId="2A066CDA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Connectivity requirement:</w:t>
      </w:r>
      <w:r w:rsidRPr="005E0780">
        <w:rPr>
          <w:rFonts w:ascii="Times New Roman" w:hAnsi="Times New Roman" w:cs="Times New Roman"/>
        </w:rPr>
        <w:t xml:space="preserve"> The system must send data to a mobile app every 5 seconds — this requires internet/Wi-Fi connectivity, which ESP32 provides natively with its built-in Wi-Fi and Bluetooth module.</w:t>
      </w:r>
    </w:p>
    <w:p w14:paraId="538AB4F8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Processing power:</w:t>
      </w:r>
      <w:r w:rsidRPr="005E0780">
        <w:rPr>
          <w:rFonts w:ascii="Times New Roman" w:hAnsi="Times New Roman" w:cs="Times New Roman"/>
        </w:rPr>
        <w:t xml:space="preserve"> ESP32 has a dual-core 240 MHz processor, 520 KB RAM, and enough GPIO pins to handle the soil moisture sensor, pump relay, and cloud communication simultaneously without bottlenecks.</w:t>
      </w:r>
    </w:p>
    <w:p w14:paraId="0B4D7CC4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Built-in connectivity:</w:t>
      </w:r>
      <w:r w:rsidRPr="005E0780">
        <w:rPr>
          <w:rFonts w:ascii="Times New Roman" w:hAnsi="Times New Roman" w:cs="Times New Roman"/>
        </w:rPr>
        <w:t xml:space="preserve"> Arduino UNO has zero native wireless capability. Adding an ESP8266/Wi-Fi shield increases cost, complexity, and failure points, making the design messier and less reliable.</w:t>
      </w:r>
    </w:p>
    <w:p w14:paraId="36B8298B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Power efficiency:</w:t>
      </w:r>
      <w:r w:rsidRPr="005E0780">
        <w:rPr>
          <w:rFonts w:ascii="Times New Roman" w:hAnsi="Times New Roman" w:cs="Times New Roman"/>
        </w:rPr>
        <w:t xml:space="preserve"> ESP32 supports deep sleep mode (~10 µA), critical for a battery-powered irrigation system running outdoors. Arduino UNO has no comparable sleep modes.</w:t>
      </w:r>
    </w:p>
    <w:p w14:paraId="521E9821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Cost comparison:</w:t>
      </w:r>
      <w:r w:rsidRPr="005E0780">
        <w:rPr>
          <w:rFonts w:ascii="Times New Roman" w:hAnsi="Times New Roman" w:cs="Times New Roman"/>
        </w:rPr>
        <w:t xml:space="preserve"> ESP32 (~Rs. 350) vs Arduino UNO (~Rs. 400) + Wi-Fi module (~Rs. 200) — ESP32 is actually cheaper and more capable for this IoT use case.</w:t>
      </w:r>
    </w:p>
    <w:p w14:paraId="7ABF13A2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If internet is NOT required:</w:t>
      </w:r>
      <w:r w:rsidRPr="005E0780">
        <w:rPr>
          <w:rFonts w:ascii="Times New Roman" w:hAnsi="Times New Roman" w:cs="Times New Roman"/>
        </w:rPr>
        <w:t xml:space="preserve"> Arduino UNO becomes the better choice — simpler, cheaper, lower power, no unnecessary Wi-Fi overhead, and perfectly capable of reading a soil moisture sensor and toggling a relay locally.</w:t>
      </w:r>
    </w:p>
    <w:p w14:paraId="0F613267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Conclusion:</w:t>
      </w:r>
      <w:r w:rsidRPr="005E0780">
        <w:rPr>
          <w:rFonts w:ascii="Times New Roman" w:hAnsi="Times New Roman" w:cs="Times New Roman"/>
        </w:rPr>
        <w:t xml:space="preserve"> ESP32 for internet-connected irrigation; Arduino UNO for offline/local-only control systems.</w:t>
      </w:r>
    </w:p>
    <w:p w14:paraId="1ED75956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3AA112A2">
          <v:rect id="_x0000_i1025" style="width:0;height:1.5pt" o:hralign="center" o:hrstd="t" o:hr="t"/>
        </w:pict>
      </w:r>
    </w:p>
    <w:p w14:paraId="468AE965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2" w:name="X9c276cb28bdbeae7325286997ec75c56b660a2d"/>
      <w:bookmarkStart w:id="3" w:name="_Toc234071985"/>
      <w:bookmarkEnd w:id="0"/>
      <w:r w:rsidRPr="005E0780">
        <w:rPr>
          <w:rFonts w:ascii="Times New Roman" w:hAnsi="Times New Roman" w:cs="Times New Roman"/>
        </w:rPr>
        <w:t>Q2. 500 Sensors Over 2 km — Wi-Fi vs Bluetooth vs LoRa vs MQTT</w:t>
      </w:r>
      <w:bookmarkEnd w:id="3"/>
    </w:p>
    <w:p w14:paraId="5A28A786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Wi-Fi — not suitable alone:</w:t>
      </w:r>
      <w:r w:rsidRPr="005E0780">
        <w:rPr>
          <w:rFonts w:ascii="Times New Roman" w:hAnsi="Times New Roman" w:cs="Times New Roman"/>
        </w:rPr>
        <w:t xml:space="preserve"> Range is only 50–100 m and power consumption is high (~150–300 mA active). Deploying Wi-Fi access points across a 2 km factory would be expensive and impractical for battery-powered sensors.</w:t>
      </w:r>
    </w:p>
    <w:p w14:paraId="64AFA5BB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Bluetooth — not suitable:</w:t>
      </w:r>
      <w:r w:rsidRPr="005E0780">
        <w:rPr>
          <w:rFonts w:ascii="Times New Roman" w:hAnsi="Times New Roman" w:cs="Times New Roman"/>
        </w:rPr>
        <w:t xml:space="preserve"> Range is only ~10 m (BLE up to ~50 m) — far too short for a 2 km factory area. Suitable only for very local sensor clusters.</w:t>
      </w:r>
    </w:p>
    <w:p w14:paraId="4175DFE9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LoRa — best physical protocol:</w:t>
      </w:r>
      <w:r w:rsidRPr="005E0780">
        <w:rPr>
          <w:rFonts w:ascii="Times New Roman" w:hAnsi="Times New Roman" w:cs="Times New Roman"/>
        </w:rPr>
        <w:t xml:space="preserve"> Covers 2–15 km with very low power consumption (~10–20 mA transmitting). Each gateway can handle ~100–300 sensors — ideal for wide-area, battery-powered industrial sensor networks.</w:t>
      </w:r>
    </w:p>
    <w:p w14:paraId="621BB37A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lastRenderedPageBreak/>
        <w:t>MQTT — best application protocol:</w:t>
      </w:r>
      <w:r w:rsidRPr="005E0780">
        <w:rPr>
          <w:rFonts w:ascii="Times New Roman" w:hAnsi="Times New Roman" w:cs="Times New Roman"/>
        </w:rPr>
        <w:t xml:space="preserve"> Not a wireless protocol; a lightweight publish-subscribe messaging protocol over TCP/IP with efficient 2-byte headers, perfect for gateway-to-cloud data transfer.</w:t>
      </w:r>
    </w:p>
    <w:p w14:paraId="5BC1343F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Best combination: LoRa + MQTT.</w:t>
      </w:r>
      <w:r w:rsidRPr="005E0780">
        <w:rPr>
          <w:rFonts w:ascii="Times New Roman" w:hAnsi="Times New Roman" w:cs="Times New Roman"/>
        </w:rPr>
        <w:t xml:space="preserve"> Sensors transmit via LoRa to distributed gateways (one per ~200 sensors); each gateway forwards data to a central server via MQTT over Ethernet/cellular — giving full 2 km coverage, low power, reliable delivery, and easy cloud integration.</w:t>
      </w:r>
    </w:p>
    <w:p w14:paraId="1DFE486E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Deployment architecture:</w:t>
      </w:r>
      <w:r w:rsidRPr="005E0780">
        <w:rPr>
          <w:rFonts w:ascii="Times New Roman" w:hAnsi="Times New Roman" w:cs="Times New Roman"/>
        </w:rPr>
        <w:t xml:space="preserve"> 5 LoRa gateways placed every 400 m across the factory, each collecting from ~100 nearby sensors and publishing to an MQTT broker that feeds a real-time dashboard.</w:t>
      </w:r>
    </w:p>
    <w:p w14:paraId="3F2D5AE2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Conclusion:</w:t>
      </w:r>
      <w:r w:rsidRPr="005E0780">
        <w:rPr>
          <w:rFonts w:ascii="Times New Roman" w:hAnsi="Times New Roman" w:cs="Times New Roman"/>
        </w:rPr>
        <w:t xml:space="preserve"> LoRa for sensor-to-gateway communication + MQTT for gateway-to-server data transfer.</w:t>
      </w:r>
    </w:p>
    <w:p w14:paraId="4A046F69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5054B268">
          <v:rect id="_x0000_i1026" style="width:0;height:1.5pt" o:hralign="center" o:hrstd="t" o:hr="t"/>
        </w:pict>
      </w:r>
    </w:p>
    <w:p w14:paraId="2732EAC9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4" w:name="X41e9d644d60680ea8551a1975cb7fb73f521976"/>
      <w:bookmarkStart w:id="5" w:name="_Toc234071986"/>
      <w:bookmarkEnd w:id="2"/>
      <w:r w:rsidRPr="005E0780">
        <w:rPr>
          <w:rFonts w:ascii="Times New Roman" w:hAnsi="Times New Roman" w:cs="Times New Roman"/>
        </w:rPr>
        <w:t>Q3. Temperature Sensor Showing Impossible Values (–120°C or 300°C)</w:t>
      </w:r>
      <w:bookmarkEnd w:id="5"/>
    </w:p>
    <w:p w14:paraId="6765DA1D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t>Diagnose in this systematic order — cheapest/easiest to most hardware-intensive:</w:t>
      </w:r>
    </w:p>
    <w:p w14:paraId="496D741C" w14:textId="77777777" w:rsidR="005E0780" w:rsidRPr="005E0780" w:rsidRDefault="005E0780" w:rsidP="005E07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Check software first:</w:t>
      </w:r>
      <w:r w:rsidRPr="005E0780">
        <w:rPr>
          <w:rFonts w:ascii="Times New Roman" w:hAnsi="Times New Roman" w:cs="Times New Roman"/>
        </w:rPr>
        <w:t xml:space="preserve"> Verify the raw-ADC-to-temperature formula, confirm the correct sensor library/model is selected, and check for unit mismatches (Celsius vs Fahrenheit vs Kelvin).</w:t>
      </w:r>
    </w:p>
    <w:p w14:paraId="070C2D64" w14:textId="77777777" w:rsidR="005E0780" w:rsidRPr="005E0780" w:rsidRDefault="005E0780" w:rsidP="005E07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Inspect wiring:</w:t>
      </w:r>
      <w:r w:rsidRPr="005E0780">
        <w:rPr>
          <w:rFonts w:ascii="Times New Roman" w:hAnsi="Times New Roman" w:cs="Times New Roman"/>
        </w:rPr>
        <w:t xml:space="preserve"> Check for loose connections, broken wires, swapped VCC/GND, or incorrect pull-up resistors (DS18B20 needs 4.7 </w:t>
      </w:r>
      <w:proofErr w:type="spellStart"/>
      <w:r w:rsidRPr="005E0780">
        <w:rPr>
          <w:rFonts w:ascii="Times New Roman" w:hAnsi="Times New Roman" w:cs="Times New Roman"/>
        </w:rPr>
        <w:t>kΩ</w:t>
      </w:r>
      <w:proofErr w:type="spellEnd"/>
      <w:r w:rsidRPr="005E0780">
        <w:rPr>
          <w:rFonts w:ascii="Times New Roman" w:hAnsi="Times New Roman" w:cs="Times New Roman"/>
        </w:rPr>
        <w:t>). A floating data line causes random extreme readings.</w:t>
      </w:r>
    </w:p>
    <w:p w14:paraId="79361949" w14:textId="77777777" w:rsidR="005E0780" w:rsidRPr="005E0780" w:rsidRDefault="005E0780" w:rsidP="005E07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Check power supply:</w:t>
      </w:r>
      <w:r w:rsidRPr="005E0780">
        <w:rPr>
          <w:rFonts w:ascii="Times New Roman" w:hAnsi="Times New Roman" w:cs="Times New Roman"/>
        </w:rPr>
        <w:t xml:space="preserve"> Measure the actual supply voltage with a multimeter. Insufficient or noisy voltage (e.g. 3.0 V instead of 3.3 V) causes garbage output or failed initialization.</w:t>
      </w:r>
    </w:p>
    <w:p w14:paraId="2B74FC0F" w14:textId="77777777" w:rsidR="005E0780" w:rsidRPr="005E0780" w:rsidRDefault="005E0780" w:rsidP="005E07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Test the ADC:</w:t>
      </w:r>
      <w:r w:rsidRPr="005E0780">
        <w:rPr>
          <w:rFonts w:ascii="Times New Roman" w:hAnsi="Times New Roman" w:cs="Times New Roman"/>
        </w:rPr>
        <w:t xml:space="preserve"> Feed a known stable voltage (e.g. exactly 1.65 V from a voltage divider) into the ADC pin and confirm it reads the expected digital value. A faulty ADC reads wrong values regardless of sensor.</w:t>
      </w:r>
    </w:p>
    <w:p w14:paraId="41F68CB6" w14:textId="77777777" w:rsidR="005E0780" w:rsidRPr="005E0780" w:rsidRDefault="005E0780" w:rsidP="005E07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Replace the sensor:</w:t>
      </w:r>
      <w:r w:rsidRPr="005E0780">
        <w:rPr>
          <w:rFonts w:ascii="Times New Roman" w:hAnsi="Times New Roman" w:cs="Times New Roman"/>
        </w:rPr>
        <w:t xml:space="preserve"> Substitute a known-working sensor. If readings normalize, the original sensor is faulty; if not, the problem is upstream (wiring/power/ADC).</w:t>
      </w:r>
    </w:p>
    <w:p w14:paraId="2A8103FA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Rule:</w:t>
      </w:r>
      <w:r w:rsidRPr="005E0780">
        <w:rPr>
          <w:rFonts w:ascii="Times New Roman" w:hAnsi="Times New Roman" w:cs="Times New Roman"/>
        </w:rPr>
        <w:t xml:space="preserve"> Software → Wiring → Power Supply → ADC → Sensor — this order saves time and avoids unnecessary component replacement.</w:t>
      </w:r>
    </w:p>
    <w:p w14:paraId="328249D7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5C4D2CA7">
          <v:rect id="_x0000_i1027" style="width:0;height:1.5pt" o:hralign="center" o:hrstd="t" o:hr="t"/>
        </w:pict>
      </w:r>
    </w:p>
    <w:p w14:paraId="4B57838A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6" w:name="X628e1eb3846d62d5abb529177f95e1e8fd57d70"/>
      <w:bookmarkStart w:id="7" w:name="_Toc234071987"/>
      <w:bookmarkEnd w:id="4"/>
      <w:r w:rsidRPr="005E0780">
        <w:rPr>
          <w:rFonts w:ascii="Times New Roman" w:hAnsi="Times New Roman" w:cs="Times New Roman"/>
        </w:rPr>
        <w:t>Q4. ESP32 Weather Station — 6 Months on Battery: Modifications</w:t>
      </w:r>
      <w:bookmarkEnd w:id="7"/>
    </w:p>
    <w:p w14:paraId="775E1514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Deep sleep mode (most important):</w:t>
      </w:r>
      <w:r w:rsidRPr="005E0780">
        <w:rPr>
          <w:rFonts w:ascii="Times New Roman" w:hAnsi="Times New Roman" w:cs="Times New Roman"/>
        </w:rPr>
        <w:t xml:space="preserve"> Wake every 5–10 minutes, read sensor, transmit, sleep again. Deep sleep draws ~10 µA vs ~240 mA active — extends battery life ~100x.</w:t>
      </w:r>
    </w:p>
    <w:p w14:paraId="6F5B9933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lastRenderedPageBreak/>
        <w:t>Battery sizing:</w:t>
      </w:r>
      <w:r w:rsidRPr="005E0780">
        <w:rPr>
          <w:rFonts w:ascii="Times New Roman" w:hAnsi="Times New Roman" w:cs="Times New Roman"/>
        </w:rPr>
        <w:t xml:space="preserve"> Use a large LiPo battery (10,000 </w:t>
      </w:r>
      <w:proofErr w:type="spellStart"/>
      <w:r w:rsidRPr="005E0780">
        <w:rPr>
          <w:rFonts w:ascii="Times New Roman" w:hAnsi="Times New Roman" w:cs="Times New Roman"/>
        </w:rPr>
        <w:t>mAh</w:t>
      </w:r>
      <w:proofErr w:type="spellEnd"/>
      <w:r w:rsidRPr="005E0780">
        <w:rPr>
          <w:rFonts w:ascii="Times New Roman" w:hAnsi="Times New Roman" w:cs="Times New Roman"/>
        </w:rPr>
        <w:t xml:space="preserve"> minimum) plus a small 5 W solar panel with a TP4056 charging module for self-sustaining outdoor operation.</w:t>
      </w:r>
    </w:p>
    <w:p w14:paraId="281119F6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Low-power radio:</w:t>
      </w:r>
      <w:r w:rsidRPr="005E0780">
        <w:rPr>
          <w:rFonts w:ascii="Times New Roman" w:hAnsi="Times New Roman" w:cs="Times New Roman"/>
        </w:rPr>
        <w:t xml:space="preserve"> Replace continuous Wi-Fi with LoRa (~20 mA transmitting vs ~240 mA for Wi-Fi); LoRa also has longer range.</w:t>
      </w:r>
    </w:p>
    <w:p w14:paraId="331DC384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Low-power sensors:</w:t>
      </w:r>
      <w:r w:rsidRPr="005E0780">
        <w:rPr>
          <w:rFonts w:ascii="Times New Roman" w:hAnsi="Times New Roman" w:cs="Times New Roman"/>
        </w:rPr>
        <w:t xml:space="preserve"> Use a BME280 (temperature + humidity + pressure, ~3.6 µA sleep current) instead of DHT11/DHT22, which have higher standby current.</w:t>
      </w:r>
    </w:p>
    <w:p w14:paraId="17E26DEE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Disable unused peripherals:</w:t>
      </w:r>
      <w:r w:rsidRPr="005E0780">
        <w:rPr>
          <w:rFonts w:ascii="Times New Roman" w:hAnsi="Times New Roman" w:cs="Times New Roman"/>
        </w:rPr>
        <w:t xml:space="preserve"> Turn off Bluetooth if unused (</w:t>
      </w:r>
      <w:proofErr w:type="spellStart"/>
      <w:r w:rsidRPr="005E0780">
        <w:rPr>
          <w:rStyle w:val="VerbatimChar"/>
          <w:rFonts w:ascii="Times New Roman" w:hAnsi="Times New Roman" w:cs="Times New Roman"/>
        </w:rPr>
        <w:t>WiFi.mode</w:t>
      </w:r>
      <w:proofErr w:type="spellEnd"/>
      <w:r w:rsidRPr="005E0780">
        <w:rPr>
          <w:rStyle w:val="VerbatimChar"/>
          <w:rFonts w:ascii="Times New Roman" w:hAnsi="Times New Roman" w:cs="Times New Roman"/>
        </w:rPr>
        <w:t>(WIFI_STA)</w:t>
      </w:r>
      <w:r w:rsidRPr="005E0780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5E0780">
        <w:rPr>
          <w:rStyle w:val="VerbatimChar"/>
          <w:rFonts w:ascii="Times New Roman" w:hAnsi="Times New Roman" w:cs="Times New Roman"/>
        </w:rPr>
        <w:t>btStop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</w:t>
      </w:r>
      <w:r w:rsidRPr="005E0780">
        <w:rPr>
          <w:rFonts w:ascii="Times New Roman" w:hAnsi="Times New Roman" w:cs="Times New Roman"/>
        </w:rPr>
        <w:t>), disable unused ADC/GPIO and the brown-out detector.</w:t>
      </w:r>
    </w:p>
    <w:p w14:paraId="64A0082B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Reduce transmission frequency:</w:t>
      </w:r>
      <w:r w:rsidRPr="005E0780">
        <w:rPr>
          <w:rFonts w:ascii="Times New Roman" w:hAnsi="Times New Roman" w:cs="Times New Roman"/>
        </w:rPr>
        <w:t xml:space="preserve"> Weather changes slowly, so transmitting every 10 minutes instead of every </w:t>
      </w:r>
      <w:proofErr w:type="gramStart"/>
      <w:r w:rsidRPr="005E0780">
        <w:rPr>
          <w:rFonts w:ascii="Times New Roman" w:hAnsi="Times New Roman" w:cs="Times New Roman"/>
        </w:rPr>
        <w:t>1 minute</w:t>
      </w:r>
      <w:proofErr w:type="gramEnd"/>
      <w:r w:rsidRPr="005E0780">
        <w:rPr>
          <w:rFonts w:ascii="Times New Roman" w:hAnsi="Times New Roman" w:cs="Times New Roman"/>
        </w:rPr>
        <w:t xml:space="preserve"> cuts radio-on time 10x with negligible data-quality loss.</w:t>
      </w:r>
    </w:p>
    <w:p w14:paraId="6A66491D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Watchdog timer:</w:t>
      </w:r>
      <w:r w:rsidRPr="005E0780">
        <w:rPr>
          <w:rFonts w:ascii="Times New Roman" w:hAnsi="Times New Roman" w:cs="Times New Roman"/>
        </w:rPr>
        <w:t xml:space="preserve"> Add a hardware watchdog so the device auto-reboots if firmware hangs, preventing a frozen device from draining the battery.</w:t>
      </w:r>
    </w:p>
    <w:p w14:paraId="710FC229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Summary:</w:t>
      </w:r>
      <w:r w:rsidRPr="005E0780">
        <w:rPr>
          <w:rFonts w:ascii="Times New Roman" w:hAnsi="Times New Roman" w:cs="Times New Roman"/>
        </w:rPr>
        <w:t xml:space="preserve"> Deep sleep + LoRa + solar charging + BME280 + reduced transmission frequency = well over 6 months on a single 10,000 </w:t>
      </w:r>
      <w:proofErr w:type="spellStart"/>
      <w:r w:rsidRPr="005E0780">
        <w:rPr>
          <w:rFonts w:ascii="Times New Roman" w:hAnsi="Times New Roman" w:cs="Times New Roman"/>
        </w:rPr>
        <w:t>mAh</w:t>
      </w:r>
      <w:proofErr w:type="spellEnd"/>
      <w:r w:rsidRPr="005E0780">
        <w:rPr>
          <w:rFonts w:ascii="Times New Roman" w:hAnsi="Times New Roman" w:cs="Times New Roman"/>
        </w:rPr>
        <w:t xml:space="preserve"> battery under typical conditions.</w:t>
      </w:r>
    </w:p>
    <w:p w14:paraId="04989CEE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17B6D996">
          <v:rect id="_x0000_i1028" style="width:0;height:1.5pt" o:hralign="center" o:hrstd="t" o:hr="t"/>
        </w:pict>
      </w:r>
    </w:p>
    <w:p w14:paraId="6DC8F7A7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8" w:name="Xd36f2fe3d20cf2f87de21af5c230742371ccd88"/>
      <w:bookmarkStart w:id="9" w:name="_Toc234071988"/>
      <w:bookmarkEnd w:id="6"/>
      <w:r w:rsidRPr="005E0780">
        <w:rPr>
          <w:rFonts w:ascii="Times New Roman" w:hAnsi="Times New Roman" w:cs="Times New Roman"/>
        </w:rPr>
        <w:t>Q5. Automatic Braking System — Communication with Near-Zero Delay</w:t>
      </w:r>
      <w:bookmarkEnd w:id="9"/>
    </w:p>
    <w:p w14:paraId="51D1AD6A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Choice: CAN Bus (Controller Area Network)</w:t>
      </w:r>
    </w:p>
    <w:p w14:paraId="73F69D23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Why CAN Bus:</w:t>
      </w:r>
      <w:r w:rsidRPr="005E0780">
        <w:rPr>
          <w:rFonts w:ascii="Times New Roman" w:hAnsi="Times New Roman" w:cs="Times New Roman"/>
        </w:rPr>
        <w:t xml:space="preserve"> The industry-standard protocol for real-time, safety-critical automotive systems — up to 1 Mbps with deterministic microsecond latency and guaranteed delivery within known time bounds. Already used across all modern vehicles (ABS, airbags, engine control, stability systems), with built-in error detection, fault confinement, and a multi-master architecture (no single point of failure).</w:t>
      </w:r>
    </w:p>
    <w:p w14:paraId="56F73B8E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Why not wireless (Wi-Fi/Bluetooth):</w:t>
      </w:r>
      <w:r w:rsidRPr="005E0780">
        <w:rPr>
          <w:rFonts w:ascii="Times New Roman" w:hAnsi="Times New Roman" w:cs="Times New Roman"/>
        </w:rPr>
        <w:t xml:space="preserve"> Wireless introduces variable latency (1–50 </w:t>
      </w:r>
      <w:proofErr w:type="spellStart"/>
      <w:r w:rsidRPr="005E0780">
        <w:rPr>
          <w:rFonts w:ascii="Times New Roman" w:hAnsi="Times New Roman" w:cs="Times New Roman"/>
        </w:rPr>
        <w:t>ms</w:t>
      </w:r>
      <w:proofErr w:type="spellEnd"/>
      <w:r w:rsidRPr="005E0780">
        <w:rPr>
          <w:rFonts w:ascii="Times New Roman" w:hAnsi="Times New Roman" w:cs="Times New Roman"/>
        </w:rPr>
        <w:t xml:space="preserve">), packet loss risk, and interference. A 10 </w:t>
      </w:r>
      <w:proofErr w:type="spellStart"/>
      <w:r w:rsidRPr="005E0780">
        <w:rPr>
          <w:rFonts w:ascii="Times New Roman" w:hAnsi="Times New Roman" w:cs="Times New Roman"/>
        </w:rPr>
        <w:t>ms</w:t>
      </w:r>
      <w:proofErr w:type="spellEnd"/>
      <w:r w:rsidRPr="005E0780">
        <w:rPr>
          <w:rFonts w:ascii="Times New Roman" w:hAnsi="Times New Roman" w:cs="Times New Roman"/>
        </w:rPr>
        <w:t xml:space="preserve"> delay at 100 km/h means the vehicle travels ~28 cm before braking begins — unacceptable.</w:t>
      </w:r>
    </w:p>
    <w:p w14:paraId="65B48988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Why not Ethernet:</w:t>
      </w:r>
      <w:r w:rsidRPr="005E0780">
        <w:rPr>
          <w:rFonts w:ascii="Times New Roman" w:hAnsi="Times New Roman" w:cs="Times New Roman"/>
        </w:rPr>
        <w:t xml:space="preserve"> Standard Ethernet is non-deterministic (collision delays). Automotive Ethernet with TSN (Time-Sensitive Networking) is used in newer vehicles, but CAN Bus remains standard for critical low-latency signals.</w:t>
      </w:r>
    </w:p>
    <w:p w14:paraId="5A0D032B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For ultra-short distances (ECU-internal):</w:t>
      </w:r>
      <w:r w:rsidRPr="005E0780">
        <w:rPr>
          <w:rFonts w:ascii="Times New Roman" w:hAnsi="Times New Roman" w:cs="Times New Roman"/>
        </w:rPr>
        <w:t xml:space="preserve"> SPI or direct GPIO hardware interrupts between chips within the same ECU give sub-microsecond response; CAN Bus handles inter-ECU communication across the vehicle.</w:t>
      </w:r>
    </w:p>
    <w:p w14:paraId="403F5D84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Conclusion:</w:t>
      </w:r>
      <w:r w:rsidRPr="005E0780">
        <w:rPr>
          <w:rFonts w:ascii="Times New Roman" w:hAnsi="Times New Roman" w:cs="Times New Roman"/>
        </w:rPr>
        <w:t xml:space="preserve"> CAN Bus for inter-ECU vehicle communication; direct GPIO/SPI for intra-ECU signals; never wireless for life-safety braking systems.</w:t>
      </w:r>
    </w:p>
    <w:p w14:paraId="59F36313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5CC61DF1">
          <v:rect id="_x0000_i1029" style="width:0;height:1.5pt" o:hralign="center" o:hrstd="t" o:hr="t"/>
        </w:pict>
      </w:r>
    </w:p>
    <w:p w14:paraId="692CACBC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10" w:name="Xab48e6a511ac50c896b848a8d5d635db96e2642"/>
      <w:bookmarkStart w:id="11" w:name="_Toc234071989"/>
      <w:bookmarkEnd w:id="8"/>
      <w:r w:rsidRPr="005E0780">
        <w:rPr>
          <w:rFonts w:ascii="Times New Roman" w:hAnsi="Times New Roman" w:cs="Times New Roman"/>
        </w:rPr>
        <w:lastRenderedPageBreak/>
        <w:t xml:space="preserve">Q6. Single Sensor Placement in a Classroom (Square Cuboid, side </w:t>
      </w:r>
      <w:r w:rsidRPr="005E0780">
        <w:rPr>
          <w:rFonts w:ascii="Times New Roman" w:hAnsi="Times New Roman" w:cs="Times New Roman"/>
          <w:i/>
          <w:iCs/>
        </w:rPr>
        <w:t>a</w:t>
      </w:r>
      <w:r w:rsidRPr="005E0780">
        <w:rPr>
          <w:rFonts w:ascii="Times New Roman" w:hAnsi="Times New Roman" w:cs="Times New Roman"/>
        </w:rPr>
        <w:t xml:space="preserve">, height </w:t>
      </w:r>
      <w:r w:rsidRPr="005E0780">
        <w:rPr>
          <w:rFonts w:ascii="Times New Roman" w:hAnsi="Times New Roman" w:cs="Times New Roman"/>
          <w:i/>
          <w:iCs/>
        </w:rPr>
        <w:t>b</w:t>
      </w:r>
      <w:r w:rsidRPr="005E0780">
        <w:rPr>
          <w:rFonts w:ascii="Times New Roman" w:hAnsi="Times New Roman" w:cs="Times New Roman"/>
        </w:rPr>
        <w:t>)</w:t>
      </w:r>
      <w:bookmarkEnd w:id="11"/>
    </w:p>
    <w:p w14:paraId="71EBAA85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Optimal position:</w:t>
      </w:r>
      <w:r w:rsidRPr="005E0780">
        <w:rPr>
          <w:rFonts w:ascii="Times New Roman" w:hAnsi="Times New Roman" w:cs="Times New Roman"/>
        </w:rPr>
        <w:t xml:space="preserve"> Geometric center horizontally (</w:t>
      </w:r>
      <w:r w:rsidRPr="005E0780">
        <w:rPr>
          <w:rFonts w:ascii="Times New Roman" w:hAnsi="Times New Roman" w:cs="Times New Roman"/>
          <w:i/>
          <w:iCs/>
        </w:rPr>
        <w:t>a</w:t>
      </w:r>
      <w:r w:rsidRPr="005E0780">
        <w:rPr>
          <w:rFonts w:ascii="Times New Roman" w:hAnsi="Times New Roman" w:cs="Times New Roman"/>
        </w:rPr>
        <w:t xml:space="preserve">/2, </w:t>
      </w:r>
      <w:r w:rsidRPr="005E0780">
        <w:rPr>
          <w:rFonts w:ascii="Times New Roman" w:hAnsi="Times New Roman" w:cs="Times New Roman"/>
          <w:i/>
          <w:iCs/>
        </w:rPr>
        <w:t>a</w:t>
      </w:r>
      <w:r w:rsidRPr="005E0780">
        <w:rPr>
          <w:rFonts w:ascii="Times New Roman" w:hAnsi="Times New Roman" w:cs="Times New Roman"/>
        </w:rPr>
        <w:t xml:space="preserve">/2), at height </w:t>
      </w:r>
      <w:r w:rsidRPr="005E0780">
        <w:rPr>
          <w:rFonts w:ascii="Times New Roman" w:hAnsi="Times New Roman" w:cs="Times New Roman"/>
          <w:i/>
          <w:iCs/>
        </w:rPr>
        <w:t>b</w:t>
      </w:r>
      <w:r w:rsidRPr="005E0780">
        <w:rPr>
          <w:rFonts w:ascii="Times New Roman" w:hAnsi="Times New Roman" w:cs="Times New Roman"/>
        </w:rPr>
        <w:t>/3 from the floor (~1.0–1.2 m) — the HVAC-standard occupancy zone that best represents human-experienced temperature.</w:t>
      </w:r>
    </w:p>
    <w:p w14:paraId="78F9A4AD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 xml:space="preserve">Why height </w:t>
      </w:r>
      <w:r w:rsidRPr="005E0780">
        <w:rPr>
          <w:rFonts w:ascii="Times New Roman" w:hAnsi="Times New Roman" w:cs="Times New Roman"/>
          <w:b/>
          <w:bCs/>
          <w:i/>
          <w:iCs/>
        </w:rPr>
        <w:t>b</w:t>
      </w:r>
      <w:r w:rsidRPr="005E0780">
        <w:rPr>
          <w:rFonts w:ascii="Times New Roman" w:hAnsi="Times New Roman" w:cs="Times New Roman"/>
          <w:b/>
          <w:bCs/>
        </w:rPr>
        <w:t>/3:</w:t>
      </w:r>
      <w:r w:rsidRPr="005E0780">
        <w:rPr>
          <w:rFonts w:ascii="Times New Roman" w:hAnsi="Times New Roman" w:cs="Times New Roman"/>
        </w:rPr>
        <w:t xml:space="preserve"> Air temperature is not uniform vertically — warm air rises, cool air sinks. Floor level runs ~2–3°C cooler and the ceiling ~3–5°C warmer than the middle zone; </w:t>
      </w:r>
      <w:r w:rsidRPr="005E0780">
        <w:rPr>
          <w:rFonts w:ascii="Times New Roman" w:hAnsi="Times New Roman" w:cs="Times New Roman"/>
          <w:i/>
          <w:iCs/>
        </w:rPr>
        <w:t>b</w:t>
      </w:r>
      <w:r w:rsidRPr="005E0780">
        <w:rPr>
          <w:rFonts w:ascii="Times New Roman" w:hAnsi="Times New Roman" w:cs="Times New Roman"/>
        </w:rPr>
        <w:t>/3 corresponds to seated/breathing level.</w:t>
      </w:r>
    </w:p>
    <w:p w14:paraId="1C2F8480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Why the geometric center:</w:t>
      </w:r>
      <w:r w:rsidRPr="005E0780">
        <w:rPr>
          <w:rFonts w:ascii="Times New Roman" w:hAnsi="Times New Roman" w:cs="Times New Roman"/>
        </w:rPr>
        <w:t xml:space="preserve"> Farthest from all walls, windows, and doors, minimizing influence from boundary effects — solar radiation through windows, cold drafts from doors, heat from equipment near walls.</w:t>
      </w:r>
    </w:p>
    <w:p w14:paraId="65FADB85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Poor placement — near window:</w:t>
      </w:r>
      <w:r w:rsidRPr="005E0780">
        <w:rPr>
          <w:rFonts w:ascii="Times New Roman" w:hAnsi="Times New Roman" w:cs="Times New Roman"/>
        </w:rPr>
        <w:t xml:space="preserve"> Direct solar radiation can raise readings 5–15°C above actual air temperature (measuring radiant heat, not air temperature).</w:t>
      </w:r>
    </w:p>
    <w:p w14:paraId="63C45FEC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Poor placement — near door/vent:</w:t>
      </w:r>
      <w:r w:rsidRPr="005E0780">
        <w:rPr>
          <w:rFonts w:ascii="Times New Roman" w:hAnsi="Times New Roman" w:cs="Times New Roman"/>
        </w:rPr>
        <w:t xml:space="preserve"> Drafts and HVAC airflow create localized pockets that don’t represent the room average, fluctuating 3–8°C with every door opening.</w:t>
      </w:r>
    </w:p>
    <w:p w14:paraId="7FA0BC12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Poor placement — near heat sources:</w:t>
      </w:r>
      <w:r w:rsidRPr="005E0780">
        <w:rPr>
          <w:rFonts w:ascii="Times New Roman" w:hAnsi="Times New Roman" w:cs="Times New Roman"/>
        </w:rPr>
        <w:t xml:space="preserve"> Computers, projectors, and lights emit local heat; a sensor within 0.5 m can read 5–20°C above actual room temperature.</w:t>
      </w:r>
    </w:p>
    <w:p w14:paraId="545BE87D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 xml:space="preserve">Poor placement — near ceiling (height </w:t>
      </w:r>
      <w:r w:rsidRPr="005E0780">
        <w:rPr>
          <w:rFonts w:ascii="Times New Roman" w:hAnsi="Times New Roman" w:cs="Times New Roman"/>
          <w:b/>
          <w:bCs/>
          <w:i/>
          <w:iCs/>
        </w:rPr>
        <w:t>b</w:t>
      </w:r>
      <w:r w:rsidRPr="005E0780">
        <w:rPr>
          <w:rFonts w:ascii="Times New Roman" w:hAnsi="Times New Roman" w:cs="Times New Roman"/>
          <w:b/>
          <w:bCs/>
        </w:rPr>
        <w:t>):</w:t>
      </w:r>
      <w:r w:rsidRPr="005E0780">
        <w:rPr>
          <w:rFonts w:ascii="Times New Roman" w:hAnsi="Times New Roman" w:cs="Times New Roman"/>
        </w:rPr>
        <w:t xml:space="preserve"> Thermal stratification concentrates warm air at the ceiling; a sensor there reads 3–5°C higher than what occupants experience, causing the HVAC system to under-heat the room.</w:t>
      </w:r>
    </w:p>
    <w:p w14:paraId="64F2D741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37778736">
          <v:rect id="_x0000_i1030" style="width:0;height:1.5pt" o:hralign="center" o:hrstd="t" o:hr="t"/>
        </w:pict>
      </w:r>
    </w:p>
    <w:p w14:paraId="5338BC44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12" w:name="X22afa944830075a22b786cbd0248f6058d7b681"/>
      <w:bookmarkStart w:id="13" w:name="_Toc234071990"/>
      <w:bookmarkEnd w:id="10"/>
      <w:r w:rsidRPr="005E0780">
        <w:rPr>
          <w:rFonts w:ascii="Times New Roman" w:hAnsi="Times New Roman" w:cs="Times New Roman"/>
        </w:rPr>
        <w:t>Q7. When Does an Analog Sensor Outperform a Digital Sensor?</w:t>
      </w:r>
      <w:bookmarkEnd w:id="13"/>
    </w:p>
    <w:p w14:paraId="429B6CDF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Continuous high-resolution measurement:</w:t>
      </w:r>
      <w:r w:rsidRPr="005E0780">
        <w:rPr>
          <w:rFonts w:ascii="Times New Roman" w:hAnsi="Times New Roman" w:cs="Times New Roman"/>
        </w:rPr>
        <w:t xml:space="preserve"> Analog output is a smooth, continuous voltage with no quantization steps — important for audio, vibration, or fine pressure measurements where digital step-sampling would miss changes.</w:t>
      </w:r>
    </w:p>
    <w:p w14:paraId="5FAC7DA1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Lower latency:</w:t>
      </w:r>
      <w:r w:rsidRPr="005E0780">
        <w:rPr>
          <w:rFonts w:ascii="Times New Roman" w:hAnsi="Times New Roman" w:cs="Times New Roman"/>
        </w:rPr>
        <w:t xml:space="preserve"> Analog sensors respond instantaneously — no ADC conversion time or I2C/SPI overhead — capturing microsecond-scale changes in real time.</w:t>
      </w:r>
    </w:p>
    <w:p w14:paraId="775C626D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High-frequency signals:</w:t>
      </w:r>
      <w:r w:rsidRPr="005E0780">
        <w:rPr>
          <w:rFonts w:ascii="Times New Roman" w:hAnsi="Times New Roman" w:cs="Times New Roman"/>
        </w:rPr>
        <w:t xml:space="preserve"> When a signal changes faster than a digital sensor’s sampling rate, the digital sensor aliases the reading; an analog sensor with a fast external ADC avoids this.</w:t>
      </w:r>
    </w:p>
    <w:p w14:paraId="2E38E0BE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Cost and simplicity:</w:t>
      </w:r>
      <w:r w:rsidRPr="005E0780">
        <w:rPr>
          <w:rFonts w:ascii="Times New Roman" w:hAnsi="Times New Roman" w:cs="Times New Roman"/>
        </w:rPr>
        <w:t xml:space="preserve"> For basic applications (light intensity, soil moisture, simple temperature), an analog sensor on the microcontroller’s built-in ADC is cheaper and simpler than a digital sensor requiring a communication protocol.</w:t>
      </w:r>
    </w:p>
    <w:p w14:paraId="5712974A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Noisy communication environments:</w:t>
      </w:r>
      <w:r w:rsidRPr="005E0780">
        <w:rPr>
          <w:rFonts w:ascii="Times New Roman" w:hAnsi="Times New Roman" w:cs="Times New Roman"/>
        </w:rPr>
        <w:t xml:space="preserve"> Digital lines (I2C, SPI, UART) can suffer corrupted packets in electrically noisy environments; an analog voltage is easier to filter and less prone to protocol errors.</w:t>
      </w:r>
    </w:p>
    <w:p w14:paraId="7F42C98C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When the MCU already has a good ADC:</w:t>
      </w:r>
      <w:r w:rsidRPr="005E0780">
        <w:rPr>
          <w:rFonts w:ascii="Times New Roman" w:hAnsi="Times New Roman" w:cs="Times New Roman"/>
        </w:rPr>
        <w:t xml:space="preserve"> A high-quality 12-bit/16-bit onboard ADC makes an added digital sensor’s internal conversion redundant — the analog sensor exploits the MCU’s own ADC directly.</w:t>
      </w:r>
    </w:p>
    <w:p w14:paraId="403AEDA1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lastRenderedPageBreak/>
        <w:t>Examples:</w:t>
      </w:r>
      <w:r w:rsidRPr="005E0780">
        <w:rPr>
          <w:rFonts w:ascii="Times New Roman" w:hAnsi="Times New Roman" w:cs="Times New Roman"/>
        </w:rPr>
        <w:t xml:space="preserve"> analog microphones (audio capture), analog thermistors (fast thermal response), analog force-sensitive resistors (FSR), pH electrodes, analog accelerometers for high-frequency vibration analysis.</w:t>
      </w:r>
    </w:p>
    <w:p w14:paraId="2FBB1760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7F8AE23A">
          <v:rect id="_x0000_i1031" style="width:0;height:1.5pt" o:hralign="center" o:hrstd="t" o:hr="t"/>
        </w:pict>
      </w:r>
    </w:p>
    <w:p w14:paraId="377C8834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14" w:name="X7f45190a3ea806afa97893932df7af337e0d20d"/>
      <w:bookmarkStart w:id="15" w:name="_Toc234071991"/>
      <w:bookmarkEnd w:id="12"/>
      <w:r w:rsidRPr="005E0780">
        <w:rPr>
          <w:rFonts w:ascii="Times New Roman" w:hAnsi="Times New Roman" w:cs="Times New Roman"/>
        </w:rPr>
        <w:t>Q8. Complete IoT Architecture — Block Diagram with Failure Points &amp; Solutions</w:t>
      </w:r>
      <w:bookmarkEnd w:id="1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23"/>
        <w:gridCol w:w="2057"/>
        <w:gridCol w:w="2546"/>
        <w:gridCol w:w="2934"/>
      </w:tblGrid>
      <w:tr w:rsidR="005E0780" w:rsidRPr="005E0780" w14:paraId="45D393A9" w14:textId="77777777" w:rsidTr="00B76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8213EC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0" w:type="auto"/>
          </w:tcPr>
          <w:p w14:paraId="7C432730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</w:tcPr>
          <w:p w14:paraId="37435034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Failure Point</w:t>
            </w:r>
          </w:p>
        </w:tc>
        <w:tc>
          <w:tcPr>
            <w:tcW w:w="0" w:type="auto"/>
          </w:tcPr>
          <w:p w14:paraId="2C68A6CB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Solution</w:t>
            </w:r>
          </w:p>
        </w:tc>
      </w:tr>
      <w:tr w:rsidR="005E0780" w:rsidRPr="005E0780" w14:paraId="10F801C8" w14:textId="77777777" w:rsidTr="00B76372">
        <w:tc>
          <w:tcPr>
            <w:tcW w:w="0" w:type="auto"/>
          </w:tcPr>
          <w:p w14:paraId="60D49308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1. Sensing</w:t>
            </w:r>
          </w:p>
        </w:tc>
        <w:tc>
          <w:tcPr>
            <w:tcW w:w="0" w:type="auto"/>
          </w:tcPr>
          <w:p w14:paraId="56199589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EC Probe + DS18B20</w:t>
            </w:r>
          </w:p>
        </w:tc>
        <w:tc>
          <w:tcPr>
            <w:tcW w:w="0" w:type="auto"/>
          </w:tcPr>
          <w:p w14:paraId="2E8A9DBC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Probe corrosion / loose wire → garbage readings</w:t>
            </w:r>
          </w:p>
        </w:tc>
        <w:tc>
          <w:tcPr>
            <w:tcW w:w="0" w:type="auto"/>
          </w:tcPr>
          <w:p w14:paraId="16D1FD88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Use SS304 stainless-steel probes; add connection-integrity check in software</w:t>
            </w:r>
          </w:p>
        </w:tc>
      </w:tr>
      <w:tr w:rsidR="005E0780" w:rsidRPr="005E0780" w14:paraId="57C58E71" w14:textId="77777777" w:rsidTr="00B76372">
        <w:tc>
          <w:tcPr>
            <w:tcW w:w="0" w:type="auto"/>
          </w:tcPr>
          <w:p w14:paraId="1569120D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2. Processing</w:t>
            </w:r>
          </w:p>
        </w:tc>
        <w:tc>
          <w:tcPr>
            <w:tcW w:w="0" w:type="auto"/>
          </w:tcPr>
          <w:p w14:paraId="7AE63FA1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ESP32 Microcontroller</w:t>
            </w:r>
          </w:p>
        </w:tc>
        <w:tc>
          <w:tcPr>
            <w:tcW w:w="0" w:type="auto"/>
          </w:tcPr>
          <w:p w14:paraId="6E240B8E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Firmware crash / memory overflow halts operation</w:t>
            </w:r>
          </w:p>
        </w:tc>
        <w:tc>
          <w:tcPr>
            <w:tcW w:w="0" w:type="auto"/>
          </w:tcPr>
          <w:p w14:paraId="77DC4164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Hardware watchdog timer auto-reboots on stall</w:t>
            </w:r>
          </w:p>
        </w:tc>
      </w:tr>
      <w:tr w:rsidR="005E0780" w:rsidRPr="005E0780" w14:paraId="49FD2120" w14:textId="77777777" w:rsidTr="00B76372">
        <w:tc>
          <w:tcPr>
            <w:tcW w:w="0" w:type="auto"/>
          </w:tcPr>
          <w:p w14:paraId="50F65B4B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3. Power Supply</w:t>
            </w:r>
          </w:p>
        </w:tc>
        <w:tc>
          <w:tcPr>
            <w:tcW w:w="0" w:type="auto"/>
          </w:tcPr>
          <w:p w14:paraId="161928B6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9V Battery + 7805 Regulator</w:t>
            </w:r>
          </w:p>
        </w:tc>
        <w:tc>
          <w:tcPr>
            <w:tcW w:w="0" w:type="auto"/>
          </w:tcPr>
          <w:p w14:paraId="5E3B8723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 xml:space="preserve">Voltage </w:t>
            </w:r>
            <w:proofErr w:type="gramStart"/>
            <w:r w:rsidRPr="005E0780">
              <w:rPr>
                <w:rFonts w:ascii="Times New Roman" w:hAnsi="Times New Roman" w:cs="Times New Roman"/>
              </w:rPr>
              <w:t>drop</w:t>
            </w:r>
            <w:proofErr w:type="gramEnd"/>
            <w:r w:rsidRPr="005E0780">
              <w:rPr>
                <w:rFonts w:ascii="Times New Roman" w:hAnsi="Times New Roman" w:cs="Times New Roman"/>
              </w:rPr>
              <w:t xml:space="preserve"> under load causes sensor misbehavior</w:t>
            </w:r>
          </w:p>
        </w:tc>
        <w:tc>
          <w:tcPr>
            <w:tcW w:w="0" w:type="auto"/>
          </w:tcPr>
          <w:p w14:paraId="2CBC2C52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Add 100 µF decoupling capacitor at regulator output; use an LDO regulator</w:t>
            </w:r>
          </w:p>
        </w:tc>
      </w:tr>
      <w:tr w:rsidR="005E0780" w:rsidRPr="005E0780" w14:paraId="4857B32F" w14:textId="77777777" w:rsidTr="00B76372">
        <w:tc>
          <w:tcPr>
            <w:tcW w:w="0" w:type="auto"/>
          </w:tcPr>
          <w:p w14:paraId="0EECB294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4. Display</w:t>
            </w:r>
          </w:p>
        </w:tc>
        <w:tc>
          <w:tcPr>
            <w:tcW w:w="0" w:type="auto"/>
          </w:tcPr>
          <w:p w14:paraId="298B8519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LCD I2C + LEDs + Buzzer</w:t>
            </w:r>
          </w:p>
        </w:tc>
        <w:tc>
          <w:tcPr>
            <w:tcW w:w="0" w:type="auto"/>
          </w:tcPr>
          <w:p w14:paraId="687DE5CC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Wrong I2C address / loose SDA-SCL wire → blank display</w:t>
            </w:r>
          </w:p>
        </w:tc>
        <w:tc>
          <w:tcPr>
            <w:tcW w:w="0" w:type="auto"/>
          </w:tcPr>
          <w:p w14:paraId="40E5BB85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Scan I2C bus on boot; try both 0x27 and 0x3F addresses</w:t>
            </w:r>
          </w:p>
        </w:tc>
      </w:tr>
      <w:tr w:rsidR="005E0780" w:rsidRPr="005E0780" w14:paraId="6918EAF0" w14:textId="77777777" w:rsidTr="00B76372">
        <w:tc>
          <w:tcPr>
            <w:tcW w:w="0" w:type="auto"/>
          </w:tcPr>
          <w:p w14:paraId="6781F20E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5. Communication</w:t>
            </w:r>
          </w:p>
        </w:tc>
        <w:tc>
          <w:tcPr>
            <w:tcW w:w="0" w:type="auto"/>
          </w:tcPr>
          <w:p w14:paraId="7F2FF712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ESP32 Wi-Fi</w:t>
            </w:r>
          </w:p>
        </w:tc>
        <w:tc>
          <w:tcPr>
            <w:tcW w:w="0" w:type="auto"/>
          </w:tcPr>
          <w:p w14:paraId="6E2674A2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Network unavailable disrupts upload</w:t>
            </w:r>
          </w:p>
        </w:tc>
        <w:tc>
          <w:tcPr>
            <w:tcW w:w="0" w:type="auto"/>
          </w:tcPr>
          <w:p w14:paraId="545557DF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Store results locally in SPIFFS, upload in batch on reconnect</w:t>
            </w:r>
          </w:p>
        </w:tc>
      </w:tr>
      <w:tr w:rsidR="005E0780" w:rsidRPr="005E0780" w14:paraId="375861DF" w14:textId="77777777" w:rsidTr="00B76372">
        <w:tc>
          <w:tcPr>
            <w:tcW w:w="0" w:type="auto"/>
          </w:tcPr>
          <w:p w14:paraId="7BF9ECB9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6. Cloud API</w:t>
            </w:r>
          </w:p>
        </w:tc>
        <w:tc>
          <w:tcPr>
            <w:tcW w:w="0" w:type="auto"/>
          </w:tcPr>
          <w:p w14:paraId="3DFB78DB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Telegram + Google Sheets</w:t>
            </w:r>
          </w:p>
        </w:tc>
        <w:tc>
          <w:tcPr>
            <w:tcW w:w="0" w:type="auto"/>
          </w:tcPr>
          <w:p w14:paraId="735848F1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API rate limit or server downtime blocks uploads</w:t>
            </w:r>
          </w:p>
        </w:tc>
        <w:tc>
          <w:tcPr>
            <w:tcW w:w="0" w:type="auto"/>
          </w:tcPr>
          <w:p w14:paraId="1CF32829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 xml:space="preserve">Exponential backoff </w:t>
            </w:r>
            <w:proofErr w:type="gramStart"/>
            <w:r w:rsidRPr="005E0780">
              <w:rPr>
                <w:rFonts w:ascii="Times New Roman" w:hAnsi="Times New Roman" w:cs="Times New Roman"/>
              </w:rPr>
              <w:t>retry</w:t>
            </w:r>
            <w:proofErr w:type="gramEnd"/>
            <w:r w:rsidRPr="005E0780">
              <w:rPr>
                <w:rFonts w:ascii="Times New Roman" w:hAnsi="Times New Roman" w:cs="Times New Roman"/>
              </w:rPr>
              <w:t xml:space="preserve"> logic + message queue in firmware</w:t>
            </w:r>
          </w:p>
        </w:tc>
      </w:tr>
      <w:tr w:rsidR="005E0780" w:rsidRPr="005E0780" w14:paraId="48822B15" w14:textId="77777777" w:rsidTr="00B76372">
        <w:tc>
          <w:tcPr>
            <w:tcW w:w="0" w:type="auto"/>
          </w:tcPr>
          <w:p w14:paraId="54AF6B99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7. User Interface</w:t>
            </w:r>
          </w:p>
        </w:tc>
        <w:tc>
          <w:tcPr>
            <w:tcW w:w="0" w:type="auto"/>
          </w:tcPr>
          <w:p w14:paraId="68BFA046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Telegram App + Browser</w:t>
            </w:r>
          </w:p>
        </w:tc>
        <w:tc>
          <w:tcPr>
            <w:tcW w:w="0" w:type="auto"/>
          </w:tcPr>
          <w:p w14:paraId="1A749983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App not installed / no mobile signal</w:t>
            </w:r>
          </w:p>
        </w:tc>
        <w:tc>
          <w:tcPr>
            <w:tcW w:w="0" w:type="auto"/>
          </w:tcPr>
          <w:p w14:paraId="063208A4" w14:textId="77777777" w:rsidR="005E0780" w:rsidRPr="005E0780" w:rsidRDefault="005E0780" w:rsidP="005E078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5E0780">
              <w:rPr>
                <w:rFonts w:ascii="Times New Roman" w:hAnsi="Times New Roman" w:cs="Times New Roman"/>
              </w:rPr>
              <w:t>SMS fallback via GSM module (SIM800L)</w:t>
            </w:r>
          </w:p>
        </w:tc>
      </w:tr>
    </w:tbl>
    <w:p w14:paraId="44BBA49D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Data flow:</w:t>
      </w:r>
      <w:r w:rsidRPr="005E0780">
        <w:rPr>
          <w:rFonts w:ascii="Times New Roman" w:hAnsi="Times New Roman" w:cs="Times New Roman"/>
        </w:rPr>
        <w:t xml:space="preserve"> sensors (Layer 1) → ESP32 processing (2) → stable power (3) → local display (4) → Wi-Fi upload (5) → cloud storage/alerts (6) → operator’s phone/browser (7). Each arrow in the chain is a potential failure point, addressed individually above.</w:t>
      </w:r>
    </w:p>
    <w:p w14:paraId="6DA6E8A9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0E15D371">
          <v:rect id="_x0000_i1032" style="width:0;height:1.5pt" o:hralign="center" o:hrstd="t" o:hr="t"/>
        </w:pict>
      </w:r>
    </w:p>
    <w:p w14:paraId="37387C21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16" w:name="X233d31b6d55630d4bdc2f6083ea095d4203fb32"/>
      <w:bookmarkStart w:id="17" w:name="_Toc234071992"/>
      <w:bookmarkEnd w:id="14"/>
      <w:r w:rsidRPr="005E0780">
        <w:rPr>
          <w:rFonts w:ascii="Times New Roman" w:hAnsi="Times New Roman" w:cs="Times New Roman"/>
        </w:rPr>
        <w:t>Q9. Wi-Fi Attacker Gains Access — Possible Attacks &amp; Security Improvements</w:t>
      </w:r>
      <w:bookmarkEnd w:id="17"/>
    </w:p>
    <w:p w14:paraId="0CFEC4A6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Possible attacks:</w:t>
      </w:r>
    </w:p>
    <w:p w14:paraId="24CAD2CC" w14:textId="77777777" w:rsidR="005E0780" w:rsidRPr="005E0780" w:rsidRDefault="005E0780" w:rsidP="005E07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lastRenderedPageBreak/>
        <w:t>Data sniffing:</w:t>
      </w:r>
      <w:r w:rsidRPr="005E0780">
        <w:rPr>
          <w:rFonts w:ascii="Times New Roman" w:hAnsi="Times New Roman" w:cs="Times New Roman"/>
        </w:rPr>
        <w:t xml:space="preserve"> Intercepting unencrypted sensor data in transit (EC values, timestamps, batch info) in plain text.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use HTTPS (TLS) for all API calls, never plain HTTP.</w:t>
      </w:r>
    </w:p>
    <w:p w14:paraId="1405A252" w14:textId="77777777" w:rsidR="005E0780" w:rsidRPr="005E0780" w:rsidRDefault="005E0780" w:rsidP="005E07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Man-in-the-middle (MITM):</w:t>
      </w:r>
      <w:r w:rsidRPr="005E0780">
        <w:rPr>
          <w:rFonts w:ascii="Times New Roman" w:hAnsi="Times New Roman" w:cs="Times New Roman"/>
        </w:rPr>
        <w:t xml:space="preserve"> Attacker sits between device and server, intercepting/modifying data (e.g. changing FAIL to PASS).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validate SSL certificates in firmware via certificate pinning.</w:t>
      </w:r>
    </w:p>
    <w:p w14:paraId="3730DED5" w14:textId="77777777" w:rsidR="005E0780" w:rsidRPr="005E0780" w:rsidRDefault="005E0780" w:rsidP="005E07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Replay attack:</w:t>
      </w:r>
      <w:r w:rsidRPr="005E0780">
        <w:rPr>
          <w:rFonts w:ascii="Times New Roman" w:hAnsi="Times New Roman" w:cs="Times New Roman"/>
        </w:rPr>
        <w:t xml:space="preserve"> Capturing a valid command packet and resending it repeatedly to manipulate records.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add timestamps and nonce values to every API request; reject duplicates.</w:t>
      </w:r>
    </w:p>
    <w:p w14:paraId="68E17050" w14:textId="77777777" w:rsidR="005E0780" w:rsidRPr="005E0780" w:rsidRDefault="005E0780" w:rsidP="005E07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Denial of service (DoS):</w:t>
      </w:r>
      <w:r w:rsidRPr="005E0780">
        <w:rPr>
          <w:rFonts w:ascii="Times New Roman" w:hAnsi="Times New Roman" w:cs="Times New Roman"/>
        </w:rPr>
        <w:t xml:space="preserve"> Flooding the ESP32 with packets, crashing its Wi-Fi stack.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implement firmware-level rate limiting; use a router-level firewall.</w:t>
      </w:r>
    </w:p>
    <w:p w14:paraId="2B9E8C39" w14:textId="77777777" w:rsidR="005E0780" w:rsidRPr="005E0780" w:rsidRDefault="005E0780" w:rsidP="005E07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Firmware injection:</w:t>
      </w:r>
      <w:r w:rsidRPr="005E0780">
        <w:rPr>
          <w:rFonts w:ascii="Times New Roman" w:hAnsi="Times New Roman" w:cs="Times New Roman"/>
        </w:rPr>
        <w:t xml:space="preserve"> Unprotected OTA updates let an attacker push malicious firmware remotely.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sign OTA packages with a private key and verify the signature before flashing.</w:t>
      </w:r>
    </w:p>
    <w:p w14:paraId="7C763468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Five security improvements:</w:t>
      </w:r>
    </w:p>
    <w:p w14:paraId="5DC5617B" w14:textId="77777777" w:rsidR="005E0780" w:rsidRPr="005E0780" w:rsidRDefault="005E0780" w:rsidP="005E07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Use HTTPS</w:t>
      </w:r>
      <w:r w:rsidRPr="005E0780">
        <w:rPr>
          <w:rFonts w:ascii="Times New Roman" w:hAnsi="Times New Roman" w:cs="Times New Roman"/>
        </w:rPr>
        <w:t xml:space="preserve"> for all Telegram/Google Sheets API communication — encrypts data in transit at no extra hardware cost.</w:t>
      </w:r>
    </w:p>
    <w:p w14:paraId="78399481" w14:textId="77777777" w:rsidR="005E0780" w:rsidRPr="005E0780" w:rsidRDefault="005E0780" w:rsidP="005E07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Strong Wi-Fi password + WPA2/WPA3</w:t>
      </w:r>
      <w:r w:rsidRPr="005E0780">
        <w:rPr>
          <w:rFonts w:ascii="Times New Roman" w:hAnsi="Times New Roman" w:cs="Times New Roman"/>
        </w:rPr>
        <w:t xml:space="preserve"> on the router; avoid default credentials; enable a router-level firewall.</w:t>
      </w:r>
    </w:p>
    <w:p w14:paraId="54031D7C" w14:textId="77777777" w:rsidR="005E0780" w:rsidRPr="005E0780" w:rsidRDefault="005E0780" w:rsidP="005E07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API token authentication</w:t>
      </w:r>
      <w:r w:rsidRPr="005E0780">
        <w:rPr>
          <w:rFonts w:ascii="Times New Roman" w:hAnsi="Times New Roman" w:cs="Times New Roman"/>
        </w:rPr>
        <w:t xml:space="preserve"> with short-lived, refreshable tokens; never hardcode permanent credentials — store in encrypted NVS on the ESP32.</w:t>
      </w:r>
    </w:p>
    <w:p w14:paraId="168F0B5F" w14:textId="77777777" w:rsidR="005E0780" w:rsidRPr="005E0780" w:rsidRDefault="005E0780" w:rsidP="005E07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VLAN isolation:</w:t>
      </w:r>
      <w:r w:rsidRPr="005E0780">
        <w:rPr>
          <w:rFonts w:ascii="Times New Roman" w:hAnsi="Times New Roman" w:cs="Times New Roman"/>
        </w:rPr>
        <w:t xml:space="preserve"> place IoT devices on a separate VLAN/guest network so a compromised sensor cannot pivot to attack other resources.</w:t>
      </w:r>
    </w:p>
    <w:p w14:paraId="08B3EF84" w14:textId="77777777" w:rsidR="005E0780" w:rsidRPr="005E0780" w:rsidRDefault="005E0780" w:rsidP="005E07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Disable unused services:</w:t>
      </w:r>
      <w:r w:rsidRPr="005E0780">
        <w:rPr>
          <w:rFonts w:ascii="Times New Roman" w:hAnsi="Times New Roman" w:cs="Times New Roman"/>
        </w:rPr>
        <w:t xml:space="preserve"> turn off Bluetooth if unneeded, disable the serial console in production firmware, and close unused ports to minimize the attack surface.</w:t>
      </w:r>
    </w:p>
    <w:p w14:paraId="79F850AC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765D6001">
          <v:rect id="_x0000_i1033" style="width:0;height:1.5pt" o:hralign="center" o:hrstd="t" o:hr="t"/>
        </w:pict>
      </w:r>
    </w:p>
    <w:p w14:paraId="463BDFC1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18" w:name="Xc2595024f6a8cd63f8f8158691c54b793bd7a92"/>
      <w:bookmarkStart w:id="19" w:name="_Toc234071993"/>
      <w:bookmarkEnd w:id="16"/>
      <w:r w:rsidRPr="005E0780">
        <w:rPr>
          <w:rFonts w:ascii="Times New Roman" w:hAnsi="Times New Roman" w:cs="Times New Roman"/>
        </w:rPr>
        <w:t>Q10. ESP32 with DHT11, Ultrasonic, OLED, Relay, Soil Moisture — Conflicts &amp; Solutions</w:t>
      </w:r>
      <w:bookmarkEnd w:id="19"/>
    </w:p>
    <w:p w14:paraId="0203BFF7" w14:textId="77777777" w:rsidR="005E0780" w:rsidRPr="005E0780" w:rsidRDefault="005E0780" w:rsidP="005E078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DHT11 strict timing:</w:t>
      </w:r>
      <w:r w:rsidRPr="005E0780">
        <w:rPr>
          <w:rFonts w:ascii="Times New Roman" w:hAnsi="Times New Roman" w:cs="Times New Roman"/>
        </w:rPr>
        <w:t xml:space="preserve"> its 1-wire protocol needs precise microsecond timing; any interrupt during the read cycle corrupts data.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disable interrupts (</w:t>
      </w:r>
      <w:proofErr w:type="spellStart"/>
      <w:proofErr w:type="gramStart"/>
      <w:r w:rsidRPr="005E0780">
        <w:rPr>
          <w:rStyle w:val="VerbatimChar"/>
          <w:rFonts w:ascii="Times New Roman" w:hAnsi="Times New Roman" w:cs="Times New Roman"/>
        </w:rPr>
        <w:t>noInterrupts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</w:t>
      </w:r>
      <w:r w:rsidRPr="005E0780">
        <w:rPr>
          <w:rFonts w:ascii="Times New Roman" w:hAnsi="Times New Roman" w:cs="Times New Roman"/>
        </w:rPr>
        <w:t xml:space="preserve"> /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portDISABLE_</w:t>
      </w:r>
      <w:proofErr w:type="gramStart"/>
      <w:r w:rsidRPr="005E0780">
        <w:rPr>
          <w:rStyle w:val="VerbatimChar"/>
          <w:rFonts w:ascii="Times New Roman" w:hAnsi="Times New Roman" w:cs="Times New Roman"/>
        </w:rPr>
        <w:t>INTERRUPTS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</w:t>
      </w:r>
      <w:r w:rsidRPr="005E0780">
        <w:rPr>
          <w:rFonts w:ascii="Times New Roman" w:hAnsi="Times New Roman" w:cs="Times New Roman"/>
        </w:rPr>
        <w:t>) during the DHT11 read.</w:t>
      </w:r>
    </w:p>
    <w:p w14:paraId="64E819D4" w14:textId="77777777" w:rsidR="005E0780" w:rsidRPr="005E0780" w:rsidRDefault="005E0780" w:rsidP="005E078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Ultrasonic timing:</w:t>
      </w:r>
      <w:r w:rsidRPr="005E0780">
        <w:rPr>
          <w:rFonts w:ascii="Times New Roman" w:hAnsi="Times New Roman" w:cs="Times New Roman"/>
        </w:rPr>
        <w:t xml:space="preserve"> HC-SR04’s </w:t>
      </w:r>
      <w:proofErr w:type="spellStart"/>
      <w:proofErr w:type="gramStart"/>
      <w:r w:rsidRPr="005E0780">
        <w:rPr>
          <w:rStyle w:val="VerbatimChar"/>
          <w:rFonts w:ascii="Times New Roman" w:hAnsi="Times New Roman" w:cs="Times New Roman"/>
        </w:rPr>
        <w:t>pulseIn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</w:t>
      </w:r>
      <w:r w:rsidRPr="005E0780">
        <w:rPr>
          <w:rFonts w:ascii="Times New Roman" w:hAnsi="Times New Roman" w:cs="Times New Roman"/>
        </w:rPr>
        <w:t xml:space="preserve"> is a blocking call; reading it and DHT11 in the same loop causes one to block the other.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use </w:t>
      </w:r>
      <w:proofErr w:type="spellStart"/>
      <w:r w:rsidRPr="005E0780">
        <w:rPr>
          <w:rFonts w:ascii="Times New Roman" w:hAnsi="Times New Roman" w:cs="Times New Roman"/>
        </w:rPr>
        <w:t>FreeRTOS</w:t>
      </w:r>
      <w:proofErr w:type="spellEnd"/>
      <w:r w:rsidRPr="005E0780">
        <w:rPr>
          <w:rFonts w:ascii="Times New Roman" w:hAnsi="Times New Roman" w:cs="Times New Roman"/>
        </w:rPr>
        <w:t xml:space="preserve"> tasks, assigning each sensor its own task/timing.</w:t>
      </w:r>
    </w:p>
    <w:p w14:paraId="3733D593" w14:textId="77777777" w:rsidR="005E0780" w:rsidRPr="005E0780" w:rsidRDefault="005E0780" w:rsidP="005E078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Relay voltage spike:</w:t>
      </w:r>
      <w:r w:rsidRPr="005E0780">
        <w:rPr>
          <w:rFonts w:ascii="Times New Roman" w:hAnsi="Times New Roman" w:cs="Times New Roman"/>
        </w:rPr>
        <w:t xml:space="preserve"> the relay coil’s back-EMF on switch-off can corrupt ADC readings from the soil moisture sensor on the same power rail.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add a flyback diode (1N4007) across the relay coil in reverse bias.</w:t>
      </w:r>
    </w:p>
    <w:p w14:paraId="5A954709" w14:textId="77777777" w:rsidR="005E0780" w:rsidRPr="005E0780" w:rsidRDefault="005E0780" w:rsidP="005E078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OLED I2C bus sharing:</w:t>
      </w:r>
      <w:r w:rsidRPr="005E0780">
        <w:rPr>
          <w:rFonts w:ascii="Times New Roman" w:hAnsi="Times New Roman" w:cs="Times New Roman"/>
        </w:rPr>
        <w:t xml:space="preserve"> multiple I2C devices without proper addressing cause bus collisions.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assign unique addresses (OLED at 0x3C, others at 0x27, etc.) and verify with an I2C bus scanner.</w:t>
      </w:r>
    </w:p>
    <w:p w14:paraId="2BD30DEC" w14:textId="77777777" w:rsidR="005E0780" w:rsidRPr="005E0780" w:rsidRDefault="005E0780" w:rsidP="005E078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ADC noise from digital switching:</w:t>
      </w:r>
      <w:r w:rsidRPr="005E0780">
        <w:rPr>
          <w:rFonts w:ascii="Times New Roman" w:hAnsi="Times New Roman" w:cs="Times New Roman"/>
        </w:rPr>
        <w:t xml:space="preserve"> fast switching of relay/digital sensors injects noise into the ESP32 ADC, causing fluctuating soil-moisture readings. </w:t>
      </w:r>
      <w:r w:rsidRPr="005E0780">
        <w:rPr>
          <w:rFonts w:ascii="Times New Roman" w:hAnsi="Times New Roman" w:cs="Times New Roman"/>
          <w:i/>
          <w:iCs/>
        </w:rPr>
        <w:t>Fix:</w:t>
      </w:r>
      <w:r w:rsidRPr="005E0780">
        <w:rPr>
          <w:rFonts w:ascii="Times New Roman" w:hAnsi="Times New Roman" w:cs="Times New Roman"/>
        </w:rPr>
        <w:t xml:space="preserve"> use GPIO34/35 </w:t>
      </w:r>
      <w:r w:rsidRPr="005E0780">
        <w:rPr>
          <w:rFonts w:ascii="Times New Roman" w:hAnsi="Times New Roman" w:cs="Times New Roman"/>
        </w:rPr>
        <w:lastRenderedPageBreak/>
        <w:t xml:space="preserve">(input-only, no digital switching noise) for the analog sensor, plus a 100 </w:t>
      </w:r>
      <w:proofErr w:type="spellStart"/>
      <w:r w:rsidRPr="005E0780">
        <w:rPr>
          <w:rFonts w:ascii="Times New Roman" w:hAnsi="Times New Roman" w:cs="Times New Roman"/>
        </w:rPr>
        <w:t>nF</w:t>
      </w:r>
      <w:proofErr w:type="spellEnd"/>
      <w:r w:rsidRPr="005E0780">
        <w:rPr>
          <w:rFonts w:ascii="Times New Roman" w:hAnsi="Times New Roman" w:cs="Times New Roman"/>
        </w:rPr>
        <w:t xml:space="preserve"> capacitor on the ADC pin.</w:t>
      </w:r>
    </w:p>
    <w:p w14:paraId="5AC9CE8E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 xml:space="preserve">Software solution — dual-core </w:t>
      </w:r>
      <w:proofErr w:type="spellStart"/>
      <w:r w:rsidRPr="005E0780">
        <w:rPr>
          <w:rFonts w:ascii="Times New Roman" w:hAnsi="Times New Roman" w:cs="Times New Roman"/>
          <w:b/>
          <w:bCs/>
        </w:rPr>
        <w:t>FreeRTOS</w:t>
      </w:r>
      <w:proofErr w:type="spellEnd"/>
      <w:r w:rsidRPr="005E0780">
        <w:rPr>
          <w:rFonts w:ascii="Times New Roman" w:hAnsi="Times New Roman" w:cs="Times New Roman"/>
          <w:b/>
          <w:bCs/>
        </w:rPr>
        <w:t>:</w:t>
      </w:r>
      <w:r w:rsidRPr="005E0780">
        <w:rPr>
          <w:rFonts w:ascii="Times New Roman" w:hAnsi="Times New Roman" w:cs="Times New Roman"/>
        </w:rPr>
        <w:t xml:space="preserve"> assign sensor-reading tasks (DHT11, ultrasonic, soil moisture) to Core 0 and display/relay/communication tasks to Core 1, so fast sensor reads never block on slower I2C display updates.</w:t>
      </w:r>
    </w:p>
    <w:p w14:paraId="0B0603CB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Suggested pin assignment:</w:t>
      </w:r>
      <w:r w:rsidRPr="005E0780">
        <w:rPr>
          <w:rFonts w:ascii="Times New Roman" w:hAnsi="Times New Roman" w:cs="Times New Roman"/>
        </w:rPr>
        <w:t xml:space="preserve"> DHT11 → GPIO4, HC-SR04 Trig → GPIO5 / Echo → GPIO18, OLED SDA → GPIO21 / SCL → GPIO22, Relay → GPIO23, Soil Moisture → GPIO34 (analog-only). Keep analog and digital pins physically separated.</w:t>
      </w:r>
    </w:p>
    <w:p w14:paraId="00CC2CEF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7738EAEA">
          <v:rect id="_x0000_i1034" style="width:0;height:1.5pt" o:hralign="center" o:hrstd="t" o:hr="t"/>
        </w:pict>
      </w:r>
    </w:p>
    <w:p w14:paraId="33E48A6B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20" w:name="Xc5eecdf16b7284680d20afb4fb466ff3834b41f"/>
      <w:bookmarkStart w:id="21" w:name="_Toc234071994"/>
      <w:bookmarkEnd w:id="18"/>
      <w:r w:rsidRPr="005E0780">
        <w:rPr>
          <w:rFonts w:ascii="Times New Roman" w:hAnsi="Times New Roman" w:cs="Times New Roman"/>
        </w:rPr>
        <w:t>Q11. ESP32 Cloud Upload Fails for 12 Hours — Strategy to Prevent Data Loss</w:t>
      </w:r>
      <w:bookmarkEnd w:id="21"/>
    </w:p>
    <w:p w14:paraId="619EEA2F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Detect connection failure:</w:t>
      </w:r>
      <w:r w:rsidRPr="005E0780">
        <w:rPr>
          <w:rFonts w:ascii="Times New Roman" w:hAnsi="Times New Roman" w:cs="Times New Roman"/>
        </w:rPr>
        <w:t xml:space="preserve"> check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WiFi.status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Start"/>
      <w:r w:rsidRPr="005E0780">
        <w:rPr>
          <w:rStyle w:val="VerbatimChar"/>
          <w:rFonts w:ascii="Times New Roman" w:hAnsi="Times New Roman" w:cs="Times New Roman"/>
        </w:rPr>
        <w:t>) !</w:t>
      </w:r>
      <w:proofErr w:type="gramEnd"/>
      <w:r w:rsidRPr="005E0780">
        <w:rPr>
          <w:rStyle w:val="VerbatimChar"/>
          <w:rFonts w:ascii="Times New Roman" w:hAnsi="Times New Roman" w:cs="Times New Roman"/>
        </w:rPr>
        <w:t>= WL_CONNECTED</w:t>
      </w:r>
      <w:r w:rsidRPr="005E0780">
        <w:rPr>
          <w:rFonts w:ascii="Times New Roman" w:hAnsi="Times New Roman" w:cs="Times New Roman"/>
        </w:rPr>
        <w:t xml:space="preserve"> or an HTTP timeout (no response within 5 s) before each upload attempt; switch immediately to offline storage mode.</w:t>
      </w:r>
    </w:p>
    <w:p w14:paraId="288B0513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Store locally in SPIFFS:</w:t>
      </w:r>
      <w:r w:rsidRPr="005E0780">
        <w:rPr>
          <w:rFonts w:ascii="Times New Roman" w:hAnsi="Times New Roman" w:cs="Times New Roman"/>
        </w:rPr>
        <w:t xml:space="preserve"> write each reading to ESP32 internal flash (1–4 MB) as CSV — </w:t>
      </w:r>
      <w:proofErr w:type="spellStart"/>
      <w:proofErr w:type="gramStart"/>
      <w:r w:rsidRPr="005E0780">
        <w:rPr>
          <w:rStyle w:val="VerbatimChar"/>
          <w:rFonts w:ascii="Times New Roman" w:hAnsi="Times New Roman" w:cs="Times New Roman"/>
        </w:rPr>
        <w:t>timestamp,ec</w:t>
      </w:r>
      <w:proofErr w:type="gramEnd"/>
      <w:r w:rsidRPr="005E0780">
        <w:rPr>
          <w:rStyle w:val="VerbatimChar"/>
          <w:rFonts w:ascii="Times New Roman" w:hAnsi="Times New Roman" w:cs="Times New Roman"/>
        </w:rPr>
        <w:t>,</w:t>
      </w:r>
      <w:proofErr w:type="gramStart"/>
      <w:r w:rsidRPr="005E0780">
        <w:rPr>
          <w:rStyle w:val="VerbatimChar"/>
          <w:rFonts w:ascii="Times New Roman" w:hAnsi="Times New Roman" w:cs="Times New Roman"/>
        </w:rPr>
        <w:t>temp,result</w:t>
      </w:r>
      <w:proofErr w:type="spellEnd"/>
      <w:proofErr w:type="gramEnd"/>
      <w:r w:rsidRPr="005E0780">
        <w:rPr>
          <w:rFonts w:ascii="Times New Roman" w:hAnsi="Times New Roman" w:cs="Times New Roman"/>
        </w:rPr>
        <w:t xml:space="preserve"> — one row per reading.</w:t>
      </w:r>
    </w:p>
    <w:p w14:paraId="784E6C96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Timestamp with RTC:</w:t>
      </w:r>
      <w:r w:rsidRPr="005E0780">
        <w:rPr>
          <w:rFonts w:ascii="Times New Roman" w:hAnsi="Times New Roman" w:cs="Times New Roman"/>
        </w:rPr>
        <w:t xml:space="preserve"> use an NTP-synced timestamp cached before going offline, or a DS3231 RTC module, so offline data remains meaningful for analysis.</w:t>
      </w:r>
    </w:p>
    <w:p w14:paraId="73A8A9A7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Circular buffer for overflow:</w:t>
      </w:r>
      <w:r w:rsidRPr="005E0780">
        <w:rPr>
          <w:rFonts w:ascii="Times New Roman" w:hAnsi="Times New Roman" w:cs="Times New Roman"/>
        </w:rPr>
        <w:t xml:space="preserve"> if SPIFFS nears capacity during a long outage, overwrite the oldest records. (12 hours × 60 readings/hour = 720 rows × ~50 bytes ≈ 36 KB — comfortably within SPIFFS.)</w:t>
      </w:r>
    </w:p>
    <w:p w14:paraId="288172EA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Batch upload on reconnection:</w:t>
      </w:r>
      <w:r w:rsidRPr="005E0780">
        <w:rPr>
          <w:rFonts w:ascii="Times New Roman" w:hAnsi="Times New Roman" w:cs="Times New Roman"/>
        </w:rPr>
        <w:t xml:space="preserve"> once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WiFi.status</w:t>
      </w:r>
      <w:proofErr w:type="spellEnd"/>
      <w:r w:rsidRPr="005E0780">
        <w:rPr>
          <w:rStyle w:val="VerbatimChar"/>
          <w:rFonts w:ascii="Times New Roman" w:hAnsi="Times New Roman" w:cs="Times New Roman"/>
        </w:rPr>
        <w:t>() == WL_CONNECTED</w:t>
      </w:r>
      <w:r w:rsidRPr="005E0780">
        <w:rPr>
          <w:rFonts w:ascii="Times New Roman" w:hAnsi="Times New Roman" w:cs="Times New Roman"/>
        </w:rPr>
        <w:t>, read stored rows sequentially and upload to Google Sheets/MQTT in batch, oldest record first.</w:t>
      </w:r>
    </w:p>
    <w:p w14:paraId="09224F9B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Delete only after confirmed upload:</w:t>
      </w:r>
      <w:r w:rsidRPr="005E0780">
        <w:rPr>
          <w:rFonts w:ascii="Times New Roman" w:hAnsi="Times New Roman" w:cs="Times New Roman"/>
        </w:rPr>
        <w:t xml:space="preserve"> remove a SPIFFS record only after an HTTP 200 OK; if a batch upload fails partway, retry from the last unconfirmed record.</w:t>
      </w:r>
    </w:p>
    <w:p w14:paraId="0454A390" w14:textId="77777777" w:rsidR="005E0780" w:rsidRPr="005E0780" w:rsidRDefault="005E0780" w:rsidP="005E0780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Notify the operator:</w:t>
      </w:r>
      <w:r w:rsidRPr="005E0780">
        <w:rPr>
          <w:rFonts w:ascii="Times New Roman" w:hAnsi="Times New Roman" w:cs="Times New Roman"/>
        </w:rPr>
        <w:t xml:space="preserve"> blink a status LED while offline, and send Telegram messages such as “Device went offline at 10:30 AM” and “Back online — uploading 720 stored records.”</w:t>
      </w:r>
    </w:p>
    <w:p w14:paraId="3E136BE8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Capacity check:</w:t>
      </w:r>
      <w:r w:rsidRPr="005E0780">
        <w:rPr>
          <w:rFonts w:ascii="Times New Roman" w:hAnsi="Times New Roman" w:cs="Times New Roman"/>
        </w:rPr>
        <w:t xml:space="preserve"> 720 readings × 50 bytes ≈ 36 KB — even 30 days of missed data fits comfortably in 1–4 MB SPIFFS without an external SD card.</w:t>
      </w:r>
    </w:p>
    <w:p w14:paraId="0A1F7DA6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5D990A38">
          <v:rect id="_x0000_i1035" style="width:0;height:1.5pt" o:hralign="center" o:hrstd="t" o:hr="t"/>
        </w:pict>
      </w:r>
    </w:p>
    <w:p w14:paraId="7523FF06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22" w:name="Xbbecee11bfb4630247e669a5c80d7d100153957"/>
      <w:bookmarkStart w:id="23" w:name="_Toc234071995"/>
      <w:bookmarkEnd w:id="20"/>
      <w:r w:rsidRPr="005E0780">
        <w:rPr>
          <w:rFonts w:ascii="Times New Roman" w:hAnsi="Times New Roman" w:cs="Times New Roman"/>
        </w:rPr>
        <w:t>Q12. IoT Device Operating 5 Years Without Human Intervention</w:t>
      </w:r>
      <w:bookmarkEnd w:id="23"/>
    </w:p>
    <w:p w14:paraId="00FB9274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Hardware changes:</w:t>
      </w:r>
    </w:p>
    <w:p w14:paraId="4E2E16A0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Industrial-grade components:</w:t>
      </w:r>
      <w:r w:rsidRPr="005E0780">
        <w:rPr>
          <w:rFonts w:ascii="Times New Roman" w:hAnsi="Times New Roman" w:cs="Times New Roman"/>
        </w:rPr>
        <w:t xml:space="preserve"> rated for –40°C to +85°C; capacitors with 10,000+ hour lifespans; ceramic/tantalum instead of electrolytic capacitors.</w:t>
      </w:r>
    </w:p>
    <w:p w14:paraId="5926D197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lastRenderedPageBreak/>
        <w:t>External hardware watchdog</w:t>
      </w:r>
      <w:r w:rsidRPr="005E0780">
        <w:rPr>
          <w:rFonts w:ascii="Times New Roman" w:hAnsi="Times New Roman" w:cs="Times New Roman"/>
        </w:rPr>
        <w:t xml:space="preserve"> (e.g. MAX823) that physically resets the board if firmware hangs — independent of a software-only watchdog, which fails if the whole OS crashes.</w:t>
      </w:r>
    </w:p>
    <w:p w14:paraId="41436E83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Redundant power with UPS:</w:t>
      </w:r>
      <w:r w:rsidRPr="005E0780">
        <w:rPr>
          <w:rFonts w:ascii="Times New Roman" w:hAnsi="Times New Roman" w:cs="Times New Roman"/>
        </w:rPr>
        <w:t xml:space="preserve"> a LiPo battery + solar charger so outages don’t interrupt operation, plus TVS diodes to protect against voltage spikes over the 5-year lifespan.</w:t>
      </w:r>
    </w:p>
    <w:p w14:paraId="52F37D91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IP65 waterproof enclosure</w:t>
      </w:r>
      <w:r w:rsidRPr="005E0780">
        <w:rPr>
          <w:rFonts w:ascii="Times New Roman" w:hAnsi="Times New Roman" w:cs="Times New Roman"/>
        </w:rPr>
        <w:t xml:space="preserve"> with silica gel desiccant packets — moisture ingress is the #1 cause of long-term field-electronics failure.</w:t>
      </w:r>
    </w:p>
    <w:p w14:paraId="622505AE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Solid-state relays</w:t>
      </w:r>
      <w:r w:rsidRPr="005E0780">
        <w:rPr>
          <w:rFonts w:ascii="Times New Roman" w:hAnsi="Times New Roman" w:cs="Times New Roman"/>
        </w:rPr>
        <w:t xml:space="preserve"> (rated for millions of cycles) instead of mechanical relays (~100,000 cycles), which would wear out over 5 years of continuous operation.</w:t>
      </w:r>
    </w:p>
    <w:p w14:paraId="4157D487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Software changes:</w:t>
      </w:r>
    </w:p>
    <w:p w14:paraId="61812398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Watchdog + auto-reboot:</w:t>
      </w:r>
      <w:r w:rsidRPr="005E0780">
        <w:rPr>
          <w:rFonts w:ascii="Times New Roman" w:hAnsi="Times New Roman" w:cs="Times New Roman"/>
        </w:rPr>
        <w:t xml:space="preserve"> call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esp_task_wdt_</w:t>
      </w:r>
      <w:proofErr w:type="gramStart"/>
      <w:r w:rsidRPr="005E0780">
        <w:rPr>
          <w:rStyle w:val="VerbatimChar"/>
          <w:rFonts w:ascii="Times New Roman" w:hAnsi="Times New Roman" w:cs="Times New Roman"/>
        </w:rPr>
        <w:t>reset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</w:t>
      </w:r>
      <w:r w:rsidRPr="005E0780">
        <w:rPr>
          <w:rFonts w:ascii="Times New Roman" w:hAnsi="Times New Roman" w:cs="Times New Roman"/>
        </w:rPr>
        <w:t xml:space="preserve"> in every task; log every reboot reason to flash for remote diagnosis.</w:t>
      </w:r>
    </w:p>
    <w:p w14:paraId="323F7548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OTA firmware updates:</w:t>
      </w:r>
      <w:r w:rsidRPr="005E0780">
        <w:rPr>
          <w:rFonts w:ascii="Times New Roman" w:hAnsi="Times New Roman" w:cs="Times New Roman"/>
        </w:rPr>
        <w:t xml:space="preserve"> remotely fix bugs discovered during the 5-year period; keep a backup partition so a failed OTA automatically rolls back.</w:t>
      </w:r>
    </w:p>
    <w:p w14:paraId="478316AF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Error logging &amp; health monitoring:</w:t>
      </w:r>
      <w:r w:rsidRPr="005E0780">
        <w:rPr>
          <w:rFonts w:ascii="Times New Roman" w:hAnsi="Times New Roman" w:cs="Times New Roman"/>
        </w:rPr>
        <w:t xml:space="preserve"> log all errors/reboots/anomalies to SPIFFS; send a daily health heartbeat to the cloud, alerting if it stops for over 30 minutes; monitor battery voltage, Wi-Fi signal strength, and sensor calibration drift.</w:t>
      </w:r>
    </w:p>
    <w:p w14:paraId="0B0A1503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5329DFE2">
          <v:rect id="_x0000_i1036" style="width:0;height:1.5pt" o:hralign="center" o:hrstd="t" o:hr="t"/>
        </w:pict>
      </w:r>
    </w:p>
    <w:p w14:paraId="1CD4DAF9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24" w:name="Xff241ac5b38352c4cc3f6b7617e387df7134d1f"/>
      <w:bookmarkStart w:id="25" w:name="_Toc234071996"/>
      <w:bookmarkEnd w:id="22"/>
      <w:r w:rsidRPr="005E0780">
        <w:rPr>
          <w:rFonts w:ascii="Times New Roman" w:hAnsi="Times New Roman" w:cs="Times New Roman"/>
        </w:rPr>
        <w:t>Q13. Can an IoT System Be “Smart” Without AI? Smart vs Intelligent</w:t>
      </w:r>
      <w:bookmarkEnd w:id="25"/>
    </w:p>
    <w:p w14:paraId="2CE155DB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Yes — IoT can be smart without AI.</w:t>
      </w:r>
      <w:r w:rsidRPr="005E0780">
        <w:rPr>
          <w:rFonts w:ascii="Times New Roman" w:hAnsi="Times New Roman" w:cs="Times New Roman"/>
        </w:rPr>
        <w:t xml:space="preserve"> Smartness means the ability to sense, process, and respond to the environment automatically and autonomously. This does not require AI — rule-based logic, threshold comparisons, and conditional automation all qualify as “smart.”</w:t>
      </w:r>
    </w:p>
    <w:p w14:paraId="5BA76C67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Examples:</w:t>
      </w:r>
      <w:r w:rsidRPr="005E0780">
        <w:rPr>
          <w:rFonts w:ascii="Times New Roman" w:hAnsi="Times New Roman" w:cs="Times New Roman"/>
        </w:rPr>
        <w:t xml:space="preserve"> - A thermostat that turns on heating below 20°C uses simple threshold logic — no ML, yet universally considered smart. - A milk adulteration tester that flags EC-conductivity thresholds and sends automatic Telegram alerts is fully smart </w:t>
      </w:r>
      <w:proofErr w:type="spellStart"/>
      <w:r w:rsidRPr="005E0780">
        <w:rPr>
          <w:rFonts w:ascii="Times New Roman" w:hAnsi="Times New Roman" w:cs="Times New Roman"/>
        </w:rPr>
        <w:t>behaviour</w:t>
      </w:r>
      <w:proofErr w:type="spellEnd"/>
      <w:r w:rsidRPr="005E0780">
        <w:rPr>
          <w:rFonts w:ascii="Times New Roman" w:hAnsi="Times New Roman" w:cs="Times New Roman"/>
        </w:rPr>
        <w:t xml:space="preserve"> using only if-else logic, zero AI. - An irrigation system that waters crops only when soil moisture falls below 30% is smart through rule-based automation alone.</w:t>
      </w:r>
    </w:p>
    <w:p w14:paraId="40F68DF3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Smart vs Intelligent:</w:t>
      </w:r>
      <w:r w:rsidRPr="005E0780">
        <w:rPr>
          <w:rFonts w:ascii="Times New Roman" w:hAnsi="Times New Roman" w:cs="Times New Roman"/>
        </w:rPr>
        <w:t xml:space="preserve"> - </w:t>
      </w:r>
      <w:r w:rsidRPr="005E0780">
        <w:rPr>
          <w:rFonts w:ascii="Times New Roman" w:hAnsi="Times New Roman" w:cs="Times New Roman"/>
          <w:b/>
          <w:bCs/>
        </w:rPr>
        <w:t>Smart</w:t>
      </w:r>
      <w:r w:rsidRPr="005E0780">
        <w:rPr>
          <w:rFonts w:ascii="Times New Roman" w:hAnsi="Times New Roman" w:cs="Times New Roman"/>
        </w:rPr>
        <w:t xml:space="preserve"> = automated, connected, and responsive; senses and acts on data without human intervention, based on pre-defined rules. - </w:t>
      </w:r>
      <w:r w:rsidRPr="005E0780">
        <w:rPr>
          <w:rFonts w:ascii="Times New Roman" w:hAnsi="Times New Roman" w:cs="Times New Roman"/>
          <w:b/>
          <w:bCs/>
        </w:rPr>
        <w:t>Intelligent</w:t>
      </w:r>
      <w:r w:rsidRPr="005E0780">
        <w:rPr>
          <w:rFonts w:ascii="Times New Roman" w:hAnsi="Times New Roman" w:cs="Times New Roman"/>
        </w:rPr>
        <w:t xml:space="preserve"> = learns from experience, adapts </w:t>
      </w:r>
      <w:proofErr w:type="spellStart"/>
      <w:r w:rsidRPr="005E0780">
        <w:rPr>
          <w:rFonts w:ascii="Times New Roman" w:hAnsi="Times New Roman" w:cs="Times New Roman"/>
        </w:rPr>
        <w:t>behaviour</w:t>
      </w:r>
      <w:proofErr w:type="spellEnd"/>
      <w:r w:rsidRPr="005E0780">
        <w:rPr>
          <w:rFonts w:ascii="Times New Roman" w:hAnsi="Times New Roman" w:cs="Times New Roman"/>
        </w:rPr>
        <w:t xml:space="preserve"> over time, and makes predictions from data — the hallmark of AI/ML systems.</w:t>
      </w:r>
    </w:p>
    <w:p w14:paraId="4DB077A5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Analogy:</w:t>
      </w:r>
      <w:r w:rsidRPr="005E0780">
        <w:rPr>
          <w:rFonts w:ascii="Times New Roman" w:hAnsi="Times New Roman" w:cs="Times New Roman"/>
        </w:rPr>
        <w:t xml:space="preserve"> A traffic light with a fixed timer is neither smart nor intelligent. One that detects vehicle density and adjusts timing is </w:t>
      </w:r>
      <w:r w:rsidRPr="005E0780">
        <w:rPr>
          <w:rFonts w:ascii="Times New Roman" w:hAnsi="Times New Roman" w:cs="Times New Roman"/>
          <w:i/>
          <w:iCs/>
        </w:rPr>
        <w:t>smart</w:t>
      </w:r>
      <w:r w:rsidRPr="005E0780">
        <w:rPr>
          <w:rFonts w:ascii="Times New Roman" w:hAnsi="Times New Roman" w:cs="Times New Roman"/>
        </w:rPr>
        <w:t xml:space="preserve">. One that learns traffic patterns over weeks and predicts future congestion is </w:t>
      </w:r>
      <w:r w:rsidRPr="005E0780">
        <w:rPr>
          <w:rFonts w:ascii="Times New Roman" w:hAnsi="Times New Roman" w:cs="Times New Roman"/>
          <w:i/>
          <w:iCs/>
        </w:rPr>
        <w:t>intelligent</w:t>
      </w:r>
      <w:r w:rsidRPr="005E0780">
        <w:rPr>
          <w:rFonts w:ascii="Times New Roman" w:hAnsi="Times New Roman" w:cs="Times New Roman"/>
        </w:rPr>
        <w:t>.</w:t>
      </w:r>
    </w:p>
    <w:p w14:paraId="05EAE304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Conclusion:</w:t>
      </w:r>
      <w:r w:rsidRPr="005E0780">
        <w:rPr>
          <w:rFonts w:ascii="Times New Roman" w:hAnsi="Times New Roman" w:cs="Times New Roman"/>
        </w:rPr>
        <w:t xml:space="preserve"> All intelligent IoT systems are smart, but not all smart systems are intelligent — AI adds adaptability and learning as an enhancement to smartness, not a prerequisite for it.</w:t>
      </w:r>
    </w:p>
    <w:p w14:paraId="1F13BD6A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087EBD44">
          <v:rect id="_x0000_i1037" style="width:0;height:1.5pt" o:hralign="center" o:hrstd="t" o:hr="t"/>
        </w:pict>
      </w:r>
    </w:p>
    <w:p w14:paraId="53563E62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26" w:name="X6eccfbecc99ef66b925e4fde73182d358604430"/>
      <w:bookmarkStart w:id="27" w:name="_Toc234071997"/>
      <w:bookmarkEnd w:id="24"/>
      <w:r w:rsidRPr="005E0780">
        <w:rPr>
          <w:rFonts w:ascii="Times New Roman" w:hAnsi="Times New Roman" w:cs="Times New Roman"/>
        </w:rPr>
        <w:lastRenderedPageBreak/>
        <w:t>Q14. Polling vs Interrupt-Based Programming</w:t>
      </w:r>
      <w:bookmarkEnd w:id="27"/>
    </w:p>
    <w:p w14:paraId="2EA41C41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Polling:</w:t>
      </w:r>
      <w:r w:rsidRPr="005E0780">
        <w:rPr>
          <w:rFonts w:ascii="Times New Roman" w:hAnsi="Times New Roman" w:cs="Times New Roman"/>
        </w:rPr>
        <w:t xml:space="preserve"> the CPU continuously checks a peripheral’s status in a loop (e.g. “is the button pressed?”), consuming CPU cycles even when nothing is happening.</w:t>
      </w:r>
    </w:p>
    <w:p w14:paraId="68DCBD9B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Interrupts:</w:t>
      </w:r>
      <w:r w:rsidRPr="005E0780">
        <w:rPr>
          <w:rFonts w:ascii="Times New Roman" w:hAnsi="Times New Roman" w:cs="Times New Roman"/>
        </w:rPr>
        <w:t xml:space="preserve"> a hardware signal immediately pauses the main program to run an ISR the moment an event occurs, then resumes — the CPU is free between events.</w:t>
      </w:r>
    </w:p>
    <w:p w14:paraId="7762D4E6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When polling is acceptable:</w:t>
      </w:r>
      <w:r w:rsidRPr="005E0780">
        <w:rPr>
          <w:rFonts w:ascii="Times New Roman" w:hAnsi="Times New Roman" w:cs="Times New Roman"/>
        </w:rPr>
        <w:t xml:space="preserve"> events are frequent and predictable, the system has nothing else to do between checks, and timing precision isn’t critical.</w:t>
      </w:r>
    </w:p>
    <w:p w14:paraId="258E637B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When interrupts significantly improve performance:</w:t>
      </w:r>
      <w:r w:rsidRPr="005E0780">
        <w:rPr>
          <w:rFonts w:ascii="Times New Roman" w:hAnsi="Times New Roman" w:cs="Times New Roman"/>
        </w:rPr>
        <w:t xml:space="preserve"> 1. </w:t>
      </w:r>
      <w:r w:rsidRPr="005E0780">
        <w:rPr>
          <w:rFonts w:ascii="Times New Roman" w:hAnsi="Times New Roman" w:cs="Times New Roman"/>
          <w:b/>
          <w:bCs/>
        </w:rPr>
        <w:t>Time-critical events:</w:t>
      </w:r>
      <w:r w:rsidRPr="005E0780">
        <w:rPr>
          <w:rFonts w:ascii="Times New Roman" w:hAnsi="Times New Roman" w:cs="Times New Roman"/>
        </w:rPr>
        <w:t xml:space="preserve"> an emergency-stop button must be detected instantly regardless of what the CPU is doing — a busy polling loop might miss a brief press; an interrupt fires instantly. 2. </w:t>
      </w:r>
      <w:r w:rsidRPr="005E0780">
        <w:rPr>
          <w:rFonts w:ascii="Times New Roman" w:hAnsi="Times New Roman" w:cs="Times New Roman"/>
          <w:b/>
          <w:bCs/>
        </w:rPr>
        <w:t>Power saving:</w:t>
      </w:r>
      <w:r w:rsidRPr="005E0780">
        <w:rPr>
          <w:rFonts w:ascii="Times New Roman" w:hAnsi="Times New Roman" w:cs="Times New Roman"/>
        </w:rPr>
        <w:t xml:space="preserve"> ESP32 can sleep between events and wake only on interrupt (GPIO/timer/RTC) — essential for battery-powered devices (~10 µA sleeping vs ~240 mA active). 3. </w:t>
      </w:r>
      <w:r w:rsidRPr="005E0780">
        <w:rPr>
          <w:rFonts w:ascii="Times New Roman" w:hAnsi="Times New Roman" w:cs="Times New Roman"/>
          <w:b/>
          <w:bCs/>
        </w:rPr>
        <w:t>Pulse counting:</w:t>
      </w:r>
      <w:r w:rsidRPr="005E0780">
        <w:rPr>
          <w:rFonts w:ascii="Times New Roman" w:hAnsi="Times New Roman" w:cs="Times New Roman"/>
        </w:rPr>
        <w:t xml:space="preserve"> flow meters, encoders, or frequency counters need every pulse counted precisely; polling may miss pulses if the loop is slow, while hardware interrupts count every pulse. 4. </w:t>
      </w:r>
      <w:r w:rsidRPr="005E0780">
        <w:rPr>
          <w:rFonts w:ascii="Times New Roman" w:hAnsi="Times New Roman" w:cs="Times New Roman"/>
          <w:b/>
          <w:bCs/>
        </w:rPr>
        <w:t>Multitasking:</w:t>
      </w:r>
      <w:r w:rsidRPr="005E0780">
        <w:rPr>
          <w:rFonts w:ascii="Times New Roman" w:hAnsi="Times New Roman" w:cs="Times New Roman"/>
        </w:rPr>
        <w:t xml:space="preserve"> with multiple peripherals (button + sensor + communication), serial polling is slow and may miss events; interrupts let each peripheral demand attention only when needed.</w:t>
      </w:r>
    </w:p>
    <w:p w14:paraId="628B3D20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Applied example:</w:t>
      </w:r>
      <w:r w:rsidRPr="005E0780">
        <w:rPr>
          <w:rFonts w:ascii="Times New Roman" w:hAnsi="Times New Roman" w:cs="Times New Roman"/>
        </w:rPr>
        <w:t xml:space="preserve"> using a hardware interrupt for a TEST button (</w:t>
      </w:r>
      <w:proofErr w:type="spellStart"/>
      <w:proofErr w:type="gramStart"/>
      <w:r w:rsidRPr="005E0780">
        <w:rPr>
          <w:rStyle w:val="VerbatimChar"/>
          <w:rFonts w:ascii="Times New Roman" w:hAnsi="Times New Roman" w:cs="Times New Roman"/>
        </w:rPr>
        <w:t>attachInterrupt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 xml:space="preserve">BTN_PIN,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runTest</w:t>
      </w:r>
      <w:proofErr w:type="spellEnd"/>
      <w:r w:rsidRPr="005E0780">
        <w:rPr>
          <w:rStyle w:val="VerbatimChar"/>
          <w:rFonts w:ascii="Times New Roman" w:hAnsi="Times New Roman" w:cs="Times New Roman"/>
        </w:rPr>
        <w:t>, FALLING)</w:t>
      </w:r>
      <w:r w:rsidRPr="005E0780">
        <w:rPr>
          <w:rFonts w:ascii="Times New Roman" w:hAnsi="Times New Roman" w:cs="Times New Roman"/>
        </w:rPr>
        <w:t>) ensures the press is never missed even if the LCD is mid-update or a cloud API call is in progress.</w:t>
      </w:r>
    </w:p>
    <w:p w14:paraId="12B4CD7E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012F9D38">
          <v:rect id="_x0000_i1038" style="width:0;height:1.5pt" o:hralign="center" o:hrstd="t" o:hr="t"/>
        </w:pict>
      </w:r>
    </w:p>
    <w:p w14:paraId="3D3C1E96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28" w:name="X0d79db554b2b963936c2b5e34d0a8371b9b7809"/>
      <w:bookmarkStart w:id="29" w:name="_Toc234071998"/>
      <w:bookmarkEnd w:id="26"/>
      <w:r w:rsidRPr="005E0780">
        <w:rPr>
          <w:rFonts w:ascii="Times New Roman" w:hAnsi="Times New Roman" w:cs="Times New Roman"/>
        </w:rPr>
        <w:t>Q15. Three Design Trade-offs in an IoT Project (Example: Milk Adulteration Tester)</w:t>
      </w:r>
      <w:bookmarkEnd w:id="29"/>
    </w:p>
    <w:p w14:paraId="466E22BB" w14:textId="77777777" w:rsidR="005E0780" w:rsidRPr="005E0780" w:rsidRDefault="005E0780" w:rsidP="005E078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Cost vs accuracy:</w:t>
      </w:r>
      <w:r w:rsidRPr="005E0780">
        <w:rPr>
          <w:rFonts w:ascii="Times New Roman" w:hAnsi="Times New Roman" w:cs="Times New Roman"/>
        </w:rPr>
        <w:t xml:space="preserve"> chose a generic EC probe module (~Rs. 220) over a lab-grade sensor (~Rs. 800), sacrificing precision (±0.3 mS/cm vs ±0.01 mS/cm) to keep the build affordable for rural users. </w:t>
      </w:r>
      <w:r w:rsidRPr="005E0780">
        <w:rPr>
          <w:rFonts w:ascii="Times New Roman" w:hAnsi="Times New Roman" w:cs="Times New Roman"/>
          <w:i/>
          <w:iCs/>
        </w:rPr>
        <w:t>Justification:</w:t>
      </w:r>
      <w:r w:rsidRPr="005E0780">
        <w:rPr>
          <w:rFonts w:ascii="Times New Roman" w:hAnsi="Times New Roman" w:cs="Times New Roman"/>
        </w:rPr>
        <w:t xml:space="preserve"> for a go/no-go screening tool, ±0.3 accuracy reliably detects water dilution (which shifts EC by 0.5–1.5 mS/cm); paying 4x more for unneeded precision isn’t justified.</w:t>
      </w:r>
    </w:p>
    <w:p w14:paraId="0A37294B" w14:textId="77777777" w:rsidR="005E0780" w:rsidRPr="005E0780" w:rsidRDefault="005E0780" w:rsidP="005E078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Simplicity vs feature completeness:</w:t>
      </w:r>
      <w:r w:rsidRPr="005E0780">
        <w:rPr>
          <w:rFonts w:ascii="Times New Roman" w:hAnsi="Times New Roman" w:cs="Times New Roman"/>
        </w:rPr>
        <w:t xml:space="preserve"> chose a single EC conductivity measurement over a multi-parameter array (EC + pH + turbidity + urea strip), sacrificing the ability to detect non-ionic adulterants like starch and urea. </w:t>
      </w:r>
      <w:r w:rsidRPr="005E0780">
        <w:rPr>
          <w:rFonts w:ascii="Times New Roman" w:hAnsi="Times New Roman" w:cs="Times New Roman"/>
          <w:i/>
          <w:iCs/>
        </w:rPr>
        <w:t>Justification:</w:t>
      </w:r>
      <w:r w:rsidRPr="005E0780">
        <w:rPr>
          <w:rFonts w:ascii="Times New Roman" w:hAnsi="Times New Roman" w:cs="Times New Roman"/>
        </w:rPr>
        <w:t xml:space="preserve"> more sensors would triple cost/complexity, while EC alone catches the most common adulterants (water, salt, detergent) in ~80% of cases; a secondary strip test handles edge cases.</w:t>
      </w:r>
    </w:p>
    <w:p w14:paraId="0137CF0F" w14:textId="77777777" w:rsidR="005E0780" w:rsidRPr="005E0780" w:rsidRDefault="005E0780" w:rsidP="005E078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Speed vs measurement stability:</w:t>
      </w:r>
      <w:r w:rsidRPr="005E0780">
        <w:rPr>
          <w:rFonts w:ascii="Times New Roman" w:hAnsi="Times New Roman" w:cs="Times New Roman"/>
        </w:rPr>
        <w:t xml:space="preserve"> chose to average 10 ADC readings over 1 second instead of a single instant reading, sacrificing test speed (5 s total vs ~1 s) for stability and noise filtering. </w:t>
      </w:r>
      <w:r w:rsidRPr="005E0780">
        <w:rPr>
          <w:rFonts w:ascii="Times New Roman" w:hAnsi="Times New Roman" w:cs="Times New Roman"/>
          <w:i/>
          <w:iCs/>
        </w:rPr>
        <w:t>Justification:</w:t>
      </w:r>
      <w:r w:rsidRPr="005E0780">
        <w:rPr>
          <w:rFonts w:ascii="Times New Roman" w:hAnsi="Times New Roman" w:cs="Times New Roman"/>
        </w:rPr>
        <w:t xml:space="preserve"> in a field environment with generator/motor interference, a single reading can vary ±0.5 mS/cm from noise; averaging gives ±0.1 mS/cm stability — and 5 seconds is still far faster than any chemical strip test (2–10 minutes).</w:t>
      </w:r>
    </w:p>
    <w:p w14:paraId="550F1763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lastRenderedPageBreak/>
        <w:t>All three trade-offs are justified: each sacrifices a dimension the application doesn’t critically need (lab-grade precision, multi-parameter detection, or instant speed) in exchange for a dimension it does need (affordability, simplicity, or reliable readings).</w:t>
      </w:r>
    </w:p>
    <w:p w14:paraId="3F011FDC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1AAF13B6">
          <v:rect id="_x0000_i1039" style="width:0;height:1.5pt" o:hralign="center" o:hrstd="t" o:hr="t"/>
        </w:pict>
      </w:r>
    </w:p>
    <w:p w14:paraId="293019A2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30" w:name="Xf106ff875beb5bfc3c42b9acafef5712475fc7a"/>
      <w:bookmarkStart w:id="31" w:name="_Toc234071999"/>
      <w:bookmarkEnd w:id="28"/>
      <w:r w:rsidRPr="005E0780">
        <w:rPr>
          <w:rFonts w:ascii="Times New Roman" w:hAnsi="Times New Roman" w:cs="Times New Roman"/>
        </w:rPr>
        <w:t>Q16. Flowchart — Local Storage When Wi-Fi Unavailable + Auto Upload on Reconnection</w:t>
      </w:r>
      <w:bookmarkEnd w:id="31"/>
    </w:p>
    <w:p w14:paraId="3554261B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Programs / protocols / I-O used:</w:t>
      </w:r>
      <w:r w:rsidRPr="005E0780">
        <w:rPr>
          <w:rFonts w:ascii="Times New Roman" w:hAnsi="Times New Roman" w:cs="Times New Roman"/>
        </w:rPr>
        <w:t xml:space="preserve"> SPIFFS (local flash storage), Wi-Fi, MQTT/HTTPS (upload), NTP + DS3231 RTC (timestamps), GPIO (status LED).</w:t>
      </w:r>
    </w:p>
    <w:p w14:paraId="7846B3DF" w14:textId="77777777" w:rsidR="005E0780" w:rsidRPr="005E0780" w:rsidRDefault="005E0780" w:rsidP="005E0780">
      <w:pPr>
        <w:pStyle w:val="BodyText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Flow:</w:t>
      </w:r>
    </w:p>
    <w:p w14:paraId="4B6F5897" w14:textId="77777777" w:rsidR="005E0780" w:rsidRPr="005E0780" w:rsidRDefault="005E0780" w:rsidP="005E0780">
      <w:pPr>
        <w:pStyle w:val="SourceCode"/>
        <w:rPr>
          <w:rFonts w:ascii="Times New Roman" w:hAnsi="Times New Roman" w:cs="Times New Roman"/>
        </w:rPr>
      </w:pPr>
      <w:r w:rsidRPr="005E0780">
        <w:rPr>
          <w:rStyle w:val="VerbatimChar"/>
          <w:rFonts w:ascii="Times New Roman" w:hAnsi="Times New Roman" w:cs="Times New Roman"/>
        </w:rPr>
        <w:t>START — Initialize ESP32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Read sensor data (every 60 seconds)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Is Wi-Fi connected? ------ NO ------&gt; Write reading to SPIFFS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YES                         </w:t>
      </w:r>
      <w:proofErr w:type="gramStart"/>
      <w:r w:rsidRPr="005E0780">
        <w:rPr>
          <w:rStyle w:val="VerbatimChar"/>
          <w:rFonts w:ascii="Times New Roman" w:hAnsi="Times New Roman" w:cs="Times New Roman"/>
        </w:rPr>
        <w:t xml:space="preserve">   (</w:t>
      </w:r>
      <w:proofErr w:type="gramEnd"/>
      <w:r w:rsidRPr="005E0780">
        <w:rPr>
          <w:rStyle w:val="VerbatimChar"/>
          <w:rFonts w:ascii="Times New Roman" w:hAnsi="Times New Roman" w:cs="Times New Roman"/>
        </w:rPr>
        <w:t xml:space="preserve">CSV: </w:t>
      </w:r>
      <w:proofErr w:type="spellStart"/>
      <w:proofErr w:type="gramStart"/>
      <w:r w:rsidRPr="005E0780">
        <w:rPr>
          <w:rStyle w:val="VerbatimChar"/>
          <w:rFonts w:ascii="Times New Roman" w:hAnsi="Times New Roman" w:cs="Times New Roman"/>
        </w:rPr>
        <w:t>timestamp,ec</w:t>
      </w:r>
      <w:proofErr w:type="gramEnd"/>
      <w:r w:rsidRPr="005E0780">
        <w:rPr>
          <w:rStyle w:val="VerbatimChar"/>
          <w:rFonts w:ascii="Times New Roman" w:hAnsi="Times New Roman" w:cs="Times New Roman"/>
        </w:rPr>
        <w:t>,</w:t>
      </w:r>
      <w:proofErr w:type="gramStart"/>
      <w:r w:rsidRPr="005E0780">
        <w:rPr>
          <w:rStyle w:val="VerbatimChar"/>
          <w:rFonts w:ascii="Times New Roman" w:hAnsi="Times New Roman" w:cs="Times New Roman"/>
        </w:rPr>
        <w:t>temp,result</w:t>
      </w:r>
      <w:proofErr w:type="spellEnd"/>
      <w:proofErr w:type="gramEnd"/>
      <w:r w:rsidRPr="005E0780">
        <w:rPr>
          <w:rStyle w:val="VerbatimChar"/>
          <w:rFonts w:ascii="Times New Roman" w:hAnsi="Times New Roman" w:cs="Times New Roman"/>
        </w:rPr>
        <w:t>)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                                 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Upload to cloud (HTTPS / </w:t>
      </w:r>
      <w:proofErr w:type="gramStart"/>
      <w:r w:rsidRPr="005E0780">
        <w:rPr>
          <w:rStyle w:val="VerbatimChar"/>
          <w:rFonts w:ascii="Times New Roman" w:hAnsi="Times New Roman" w:cs="Times New Roman"/>
        </w:rPr>
        <w:t xml:space="preserve">MQTT)   </w:t>
      </w:r>
      <w:proofErr w:type="gramEnd"/>
      <w:r w:rsidRPr="005E0780">
        <w:rPr>
          <w:rStyle w:val="VerbatimChar"/>
          <w:rFonts w:ascii="Times New Roman" w:hAnsi="Times New Roman" w:cs="Times New Roman"/>
        </w:rPr>
        <w:t xml:space="preserve">       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                             Is storage &gt; 90% full?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                                 | YES         | NO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HTTP </w:t>
      </w:r>
      <w:proofErr w:type="gramStart"/>
      <w:r w:rsidRPr="005E0780">
        <w:rPr>
          <w:rStyle w:val="VerbatimChar"/>
          <w:rFonts w:ascii="Times New Roman" w:hAnsi="Times New Roman" w:cs="Times New Roman"/>
        </w:rPr>
        <w:t>200</w:t>
      </w:r>
      <w:proofErr w:type="gramEnd"/>
      <w:r w:rsidRPr="005E0780">
        <w:rPr>
          <w:rStyle w:val="VerbatimChar"/>
          <w:rFonts w:ascii="Times New Roman" w:hAnsi="Times New Roman" w:cs="Times New Roman"/>
        </w:rPr>
        <w:t xml:space="preserve"> OK? --NO--&gt; retry/queue       v            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v</w:t>
      </w:r>
      <w:proofErr w:type="spellEnd"/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YES                     Overwrite oldest   Continue normally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                         record (circular </w:t>
      </w:r>
      <w:proofErr w:type="gramStart"/>
      <w:r w:rsidRPr="005E0780">
        <w:rPr>
          <w:rStyle w:val="VerbatimChar"/>
          <w:rFonts w:ascii="Times New Roman" w:hAnsi="Times New Roman" w:cs="Times New Roman"/>
        </w:rPr>
        <w:t xml:space="preserve">   (</w:t>
      </w:r>
      <w:proofErr w:type="gramEnd"/>
      <w:r w:rsidRPr="005E0780">
        <w:rPr>
          <w:rStyle w:val="VerbatimChar"/>
          <w:rFonts w:ascii="Times New Roman" w:hAnsi="Times New Roman" w:cs="Times New Roman"/>
        </w:rPr>
        <w:t>blink LED: offline)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Clear local buffer / mark        buffer)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uploaded records as sent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On reconnection: read SPIFFS oldest-first,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batch upload, delete each record only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after HTTP 200 OK confirmation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Wait 60s — loop back to "Read sensor data"</w:t>
      </w:r>
    </w:p>
    <w:p w14:paraId="09A665F6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Local storage protocol:</w:t>
      </w:r>
      <w:r w:rsidRPr="005E0780">
        <w:rPr>
          <w:rFonts w:ascii="Times New Roman" w:hAnsi="Times New Roman" w:cs="Times New Roman"/>
        </w:rPr>
        <w:t xml:space="preserve"> SPIFFS stores CSV rows; capacity 1–4 MB holds thousands of readings (12 hours × 60 readings/hour × ~50 bytes ≈ 36 KB).</w:t>
      </w:r>
    </w:p>
    <w:p w14:paraId="4FA23E52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Upload protocol:</w:t>
      </w:r>
      <w:r w:rsidRPr="005E0780">
        <w:rPr>
          <w:rFonts w:ascii="Times New Roman" w:hAnsi="Times New Roman" w:cs="Times New Roman"/>
        </w:rPr>
        <w:t xml:space="preserve"> HTTPS POST to Google Sheets Apps Script, or MQTT publish to a broker; a record is deleted locally only after server confirmation.</w:t>
      </w:r>
    </w:p>
    <w:p w14:paraId="1E3DB339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Timestamps:</w:t>
      </w:r>
      <w:r w:rsidRPr="005E0780">
        <w:rPr>
          <w:rFonts w:ascii="Times New Roman" w:hAnsi="Times New Roman" w:cs="Times New Roman"/>
        </w:rPr>
        <w:t xml:space="preserve"> NTP sync (</w:t>
      </w:r>
      <w:r w:rsidRPr="005E0780">
        <w:rPr>
          <w:rStyle w:val="VerbatimChar"/>
          <w:rFonts w:ascii="Times New Roman" w:hAnsi="Times New Roman" w:cs="Times New Roman"/>
        </w:rPr>
        <w:t>pool.ntp.org</w:t>
      </w:r>
      <w:r w:rsidRPr="005E0780">
        <w:rPr>
          <w:rFonts w:ascii="Times New Roman" w:hAnsi="Times New Roman" w:cs="Times New Roman"/>
        </w:rPr>
        <w:t>) while online; DS3231 RTC keeps accurate time offline via its own crystal oscillator.</w:t>
      </w:r>
    </w:p>
    <w:p w14:paraId="4011469B" w14:textId="77777777" w:rsidR="005E0780" w:rsidRPr="005E0780" w:rsidRDefault="005E0780" w:rsidP="005E0780">
      <w:p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</w:rPr>
        <w:pict w14:anchorId="4993E098">
          <v:rect id="_x0000_i1040" style="width:0;height:1.5pt" o:hralign="center" o:hrstd="t" o:hr="t"/>
        </w:pict>
      </w:r>
    </w:p>
    <w:p w14:paraId="71CE8B49" w14:textId="77777777" w:rsidR="005E0780" w:rsidRPr="005E0780" w:rsidRDefault="005E0780" w:rsidP="005E0780">
      <w:pPr>
        <w:pStyle w:val="Heading1"/>
        <w:jc w:val="both"/>
        <w:rPr>
          <w:rFonts w:ascii="Times New Roman" w:hAnsi="Times New Roman" w:cs="Times New Roman"/>
        </w:rPr>
      </w:pPr>
      <w:bookmarkStart w:id="32" w:name="Xb4c59c579f7bc6bdb729cb4878eb7562b9dda5a"/>
      <w:bookmarkStart w:id="33" w:name="_Toc234072000"/>
      <w:bookmarkEnd w:id="30"/>
      <w:r w:rsidRPr="005E0780">
        <w:rPr>
          <w:rFonts w:ascii="Times New Roman" w:hAnsi="Times New Roman" w:cs="Times New Roman"/>
        </w:rPr>
        <w:lastRenderedPageBreak/>
        <w:t>Q17. Flowchart — ESP32 OTA Firmware Update with Error Handling &amp; Rollback</w:t>
      </w:r>
      <w:bookmarkEnd w:id="33"/>
    </w:p>
    <w:p w14:paraId="1BC26DB4" w14:textId="77777777" w:rsidR="005E0780" w:rsidRPr="005E0780" w:rsidRDefault="005E0780" w:rsidP="005E0780">
      <w:pPr>
        <w:pStyle w:val="FirstParagraph"/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Flow:</w:t>
      </w:r>
    </w:p>
    <w:p w14:paraId="0CF74160" w14:textId="77777777" w:rsidR="005E0780" w:rsidRPr="005E0780" w:rsidRDefault="005E0780" w:rsidP="005E0780">
      <w:pPr>
        <w:pStyle w:val="SourceCode"/>
        <w:rPr>
          <w:rFonts w:ascii="Times New Roman" w:hAnsi="Times New Roman" w:cs="Times New Roman"/>
        </w:rPr>
      </w:pPr>
      <w:r w:rsidRPr="005E0780">
        <w:rPr>
          <w:rStyle w:val="VerbatimChar"/>
          <w:rFonts w:ascii="Times New Roman" w:hAnsi="Times New Roman" w:cs="Times New Roman"/>
        </w:rPr>
        <w:t>Normal firmware running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Periodic OTA check (every 6 hours)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proofErr w:type="gramStart"/>
      <w:r w:rsidRPr="005E0780">
        <w:rPr>
          <w:rStyle w:val="VerbatimChar"/>
          <w:rFonts w:ascii="Times New Roman" w:hAnsi="Times New Roman" w:cs="Times New Roman"/>
        </w:rPr>
        <w:t>Wi-Fi</w:t>
      </w:r>
      <w:proofErr w:type="gramEnd"/>
      <w:r w:rsidRPr="005E0780">
        <w:rPr>
          <w:rStyle w:val="VerbatimChar"/>
          <w:rFonts w:ascii="Times New Roman" w:hAnsi="Times New Roman" w:cs="Times New Roman"/>
        </w:rPr>
        <w:t xml:space="preserve"> OK? --NO--&gt; Log error, retry in 10 minutes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YES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GET /firmware/version.txt from update server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New version available? --NO--&gt; Continue normal operation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YES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Telegram alert: "OTA update starting..."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Download </w:t>
      </w:r>
      <w:proofErr w:type="spellStart"/>
      <w:r w:rsidRPr="005E0780">
        <w:rPr>
          <w:rStyle w:val="VerbatimChar"/>
          <w:rFonts w:ascii="Times New Roman" w:hAnsi="Times New Roman" w:cs="Times New Roman"/>
        </w:rPr>
        <w:t>firmware.bin</w:t>
      </w:r>
      <w:proofErr w:type="spellEnd"/>
      <w:r w:rsidRPr="005E0780">
        <w:rPr>
          <w:rStyle w:val="VerbatimChar"/>
          <w:rFonts w:ascii="Times New Roman" w:hAnsi="Times New Roman" w:cs="Times New Roman"/>
        </w:rPr>
        <w:t>, stream to OTA partition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Checksum (MD5/SHA256) valid? --NO--&gt; Abort + rollback,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YES                          previous partition boots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proofErr w:type="spellStart"/>
      <w:r w:rsidRPr="005E0780">
        <w:rPr>
          <w:rStyle w:val="VerbatimChar"/>
          <w:rFonts w:ascii="Times New Roman" w:hAnsi="Times New Roman" w:cs="Times New Roman"/>
        </w:rPr>
        <w:t>esp_</w:t>
      </w:r>
      <w:proofErr w:type="gramStart"/>
      <w:r w:rsidRPr="005E0780">
        <w:rPr>
          <w:rStyle w:val="VerbatimChar"/>
          <w:rFonts w:ascii="Times New Roman" w:hAnsi="Times New Roman" w:cs="Times New Roman"/>
        </w:rPr>
        <w:t>restart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 -&gt; boot new firmware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Self-test passed? --NO--&gt; Rollback: mark invalid + reboot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YES             </w:t>
      </w:r>
      <w:proofErr w:type="gramStart"/>
      <w:r w:rsidRPr="005E0780">
        <w:rPr>
          <w:rStyle w:val="VerbatimChar"/>
          <w:rFonts w:ascii="Times New Roman" w:hAnsi="Times New Roman" w:cs="Times New Roman"/>
        </w:rPr>
        <w:t xml:space="preserve">   (</w:t>
      </w:r>
      <w:proofErr w:type="spellStart"/>
      <w:proofErr w:type="gramEnd"/>
      <w:r w:rsidRPr="005E0780">
        <w:rPr>
          <w:rStyle w:val="VerbatimChar"/>
          <w:rFonts w:ascii="Times New Roman" w:hAnsi="Times New Roman" w:cs="Times New Roman"/>
        </w:rPr>
        <w:t>esp_ota_mark_app_invalid_rollback_and_</w:t>
      </w:r>
      <w:proofErr w:type="gramStart"/>
      <w:r w:rsidRPr="005E0780">
        <w:rPr>
          <w:rStyle w:val="VerbatimChar"/>
          <w:rFonts w:ascii="Times New Roman" w:hAnsi="Times New Roman" w:cs="Times New Roman"/>
        </w:rPr>
        <w:t>reboot</w:t>
      </w:r>
      <w:proofErr w:type="spellEnd"/>
      <w:r w:rsidRPr="005E0780">
        <w:rPr>
          <w:rStyle w:val="VerbatimChar"/>
          <w:rFonts w:ascii="Times New Roman" w:hAnsi="Times New Roman" w:cs="Times New Roman"/>
        </w:rPr>
        <w:t>(</w:t>
      </w:r>
      <w:proofErr w:type="gramEnd"/>
      <w:r w:rsidRPr="005E0780">
        <w:rPr>
          <w:rStyle w:val="VerbatimChar"/>
          <w:rFonts w:ascii="Times New Roman" w:hAnsi="Times New Roman" w:cs="Times New Roman"/>
        </w:rPr>
        <w:t>))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                          |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Telegram: "OTA SUCCESS"     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|                    Telegram: "OTA FAILED — rolled back"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 xml:space="preserve">      v</w:t>
      </w:r>
      <w:r w:rsidRPr="005E0780">
        <w:rPr>
          <w:rFonts w:ascii="Times New Roman" w:hAnsi="Times New Roman" w:cs="Times New Roman"/>
        </w:rPr>
        <w:br/>
      </w:r>
      <w:r w:rsidRPr="005E0780">
        <w:rPr>
          <w:rStyle w:val="VerbatimChar"/>
          <w:rFonts w:ascii="Times New Roman" w:hAnsi="Times New Roman" w:cs="Times New Roman"/>
        </w:rPr>
        <w:t>Resume normal operation</w:t>
      </w:r>
    </w:p>
    <w:p w14:paraId="0493AF15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OTA check trigger:</w:t>
      </w:r>
      <w:r w:rsidRPr="005E0780">
        <w:rPr>
          <w:rFonts w:ascii="Times New Roman" w:hAnsi="Times New Roman" w:cs="Times New Roman"/>
        </w:rPr>
        <w:t xml:space="preserve"> periodic version </w:t>
      </w:r>
      <w:proofErr w:type="gramStart"/>
      <w:r w:rsidRPr="005E0780">
        <w:rPr>
          <w:rFonts w:ascii="Times New Roman" w:hAnsi="Times New Roman" w:cs="Times New Roman"/>
        </w:rPr>
        <w:t>check</w:t>
      </w:r>
      <w:proofErr w:type="gramEnd"/>
      <w:r w:rsidRPr="005E0780">
        <w:rPr>
          <w:rFonts w:ascii="Times New Roman" w:hAnsi="Times New Roman" w:cs="Times New Roman"/>
        </w:rPr>
        <w:t xml:space="preserve"> every 6 hours; compares server version string against the current firmware version stored in NVS.</w:t>
      </w:r>
    </w:p>
    <w:p w14:paraId="30B07CBD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Firmware verification:</w:t>
      </w:r>
      <w:r w:rsidRPr="005E0780">
        <w:rPr>
          <w:rFonts w:ascii="Times New Roman" w:hAnsi="Times New Roman" w:cs="Times New Roman"/>
        </w:rPr>
        <w:t xml:space="preserve"> MD5/SHA256 checksum validated after download, before flashing.</w:t>
      </w:r>
    </w:p>
    <w:p w14:paraId="7DAE3CC4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t>Automatic rollback:</w:t>
      </w:r>
      <w:r w:rsidRPr="005E0780">
        <w:rPr>
          <w:rFonts w:ascii="Times New Roman" w:hAnsi="Times New Roman" w:cs="Times New Roman"/>
        </w:rPr>
        <w:t xml:space="preserve"> the ESP32 Arduino OTA framework keeps two firmware partitions; if new firmware fails to boot or fails self-test, it automatically restores the previous working version.</w:t>
      </w:r>
    </w:p>
    <w:p w14:paraId="205E30CD" w14:textId="77777777" w:rsidR="005E0780" w:rsidRPr="005E0780" w:rsidRDefault="005E0780" w:rsidP="005E0780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0780">
        <w:rPr>
          <w:rFonts w:ascii="Times New Roman" w:hAnsi="Times New Roman" w:cs="Times New Roman"/>
          <w:b/>
          <w:bCs/>
        </w:rPr>
        <w:lastRenderedPageBreak/>
        <w:t>Notifications:</w:t>
      </w:r>
      <w:r w:rsidRPr="005E0780">
        <w:rPr>
          <w:rFonts w:ascii="Times New Roman" w:hAnsi="Times New Roman" w:cs="Times New Roman"/>
        </w:rPr>
        <w:t xml:space="preserve"> Telegram alerts at each key stage (“OTA starting v1.2 → v1.3”, “OTA SUCCESS — rebooting”, “OTA FAILED — rolled back to v1.2”) keep the operator informed remotely.</w:t>
      </w:r>
    </w:p>
    <w:bookmarkEnd w:id="32"/>
    <w:p w14:paraId="3F1AB773" w14:textId="77777777" w:rsidR="00240DE5" w:rsidRPr="005E0780" w:rsidRDefault="00240DE5" w:rsidP="005E0780">
      <w:pPr>
        <w:jc w:val="both"/>
        <w:rPr>
          <w:rFonts w:ascii="Times New Roman" w:hAnsi="Times New Roman" w:cs="Times New Roman"/>
        </w:rPr>
      </w:pPr>
    </w:p>
    <w:sectPr w:rsidR="00240DE5" w:rsidRPr="005E0780" w:rsidSect="005E078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3E847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350E7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18955625">
    <w:abstractNumId w:val="0"/>
  </w:num>
  <w:num w:numId="2" w16cid:durableId="14068744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5534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99403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4216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9254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4855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80"/>
    <w:rsid w:val="001E3E6A"/>
    <w:rsid w:val="00207759"/>
    <w:rsid w:val="00240DE5"/>
    <w:rsid w:val="005E0780"/>
    <w:rsid w:val="00967F2A"/>
    <w:rsid w:val="00B83486"/>
    <w:rsid w:val="00E6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338C"/>
  <w15:chartTrackingRefBased/>
  <w15:docId w15:val="{FF47A53C-6E32-46B4-B2E5-A5B9A4F6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80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8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5E0780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5E0780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E0780"/>
  </w:style>
  <w:style w:type="paragraph" w:customStyle="1" w:styleId="Compact">
    <w:name w:val="Compact"/>
    <w:basedOn w:val="BodyText"/>
    <w:qFormat/>
    <w:rsid w:val="005E0780"/>
    <w:pPr>
      <w:spacing w:before="36" w:after="36"/>
    </w:pPr>
  </w:style>
  <w:style w:type="table" w:customStyle="1" w:styleId="Table">
    <w:name w:val="Table"/>
    <w:semiHidden/>
    <w:unhideWhenUsed/>
    <w:qFormat/>
    <w:rsid w:val="005E0780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5E078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5E0780"/>
    <w:pPr>
      <w:wordWrap w:val="0"/>
    </w:pPr>
    <w:rPr>
      <w:rFonts w:ascii="Consolas" w:hAnsi="Consolas"/>
      <w:kern w:val="2"/>
      <w:sz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3650</Words>
  <Characters>20809</Characters>
  <Application>Microsoft Office Word</Application>
  <DocSecurity>0</DocSecurity>
  <Lines>173</Lines>
  <Paragraphs>48</Paragraphs>
  <ScaleCrop>false</ScaleCrop>
  <Company/>
  <LinksUpToDate>false</LinksUpToDate>
  <CharactersWithSpaces>24411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BHAMARE PIYUSH GIRISH</dc:creator>
  <cp:keywords/>
  <dc:description/>
  <cp:lastModifiedBy>BHAMARE PIYUSH GIRISH</cp:lastModifiedBy>
  <cp:revision>2</cp:revision>
  <dcterms:created xsi:type="dcterms:W3CDTF">2026-07-04T10:10:00Z</dcterms:created>
  <dcterms:modified xsi:type="dcterms:W3CDTF">2026-07-04T10:14:00Z</dcterms:modified>
</cp:coreProperties>
</file>