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ACD90" w14:textId="77777777" w:rsidR="0054132C" w:rsidRDefault="0054132C" w:rsidP="0054132C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>Step 1:</w:t>
      </w:r>
      <w:r>
        <w:rPr>
          <w:rFonts w:ascii="Open Sans" w:eastAsia="Open Sans" w:hAnsi="Open Sans" w:cs="Open Sans"/>
          <w:color w:val="3F3F3F"/>
          <w:szCs w:val="24"/>
        </w:rPr>
        <w:t xml:space="preserve"> To view snapshots, you need to navigate to the EC2</w:t>
      </w:r>
      <w:r>
        <w:rPr>
          <w:rFonts w:ascii="Open Sans" w:eastAsia="Open Sans" w:hAnsi="Open Sans" w:cs="Open Sans"/>
          <w:b/>
          <w:color w:val="3F3F3F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Cs w:val="24"/>
        </w:rPr>
        <w:t>snapshot</w:t>
      </w:r>
      <w:r>
        <w:rPr>
          <w:rFonts w:ascii="Open Sans" w:eastAsia="Open Sans" w:hAnsi="Open Sans" w:cs="Open Sans"/>
          <w:color w:val="3F3F3F"/>
          <w:szCs w:val="24"/>
        </w:rPr>
        <w:t xml:space="preserve"> to view all available snapshots.  </w:t>
      </w:r>
    </w:p>
    <w:p w14:paraId="60ECFE87" w14:textId="77777777" w:rsidR="0054132C" w:rsidRDefault="0054132C" w:rsidP="0054132C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7EED6C90" w14:textId="77777777" w:rsidR="0054132C" w:rsidRDefault="0054132C" w:rsidP="0054132C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4A7641AF" wp14:editId="35C2ADF1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AC340" w14:textId="77777777" w:rsidR="0054132C" w:rsidRDefault="0054132C" w:rsidP="0054132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1BD160AB" w14:textId="77777777" w:rsidR="0054132C" w:rsidRDefault="0054132C" w:rsidP="0054132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54132C" w:rsidRDefault="00DB6255" w:rsidP="0054132C">
      <w:bookmarkStart w:id="0" w:name="_GoBack"/>
      <w:bookmarkEnd w:id="0"/>
    </w:p>
    <w:sectPr w:rsidR="00DB6255" w:rsidRPr="0054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9"/>
  </w:num>
  <w:num w:numId="9">
    <w:abstractNumId w:val="25"/>
  </w:num>
  <w:num w:numId="10">
    <w:abstractNumId w:val="17"/>
  </w:num>
  <w:num w:numId="11">
    <w:abstractNumId w:val="23"/>
  </w:num>
  <w:num w:numId="12">
    <w:abstractNumId w:val="7"/>
  </w:num>
  <w:num w:numId="13">
    <w:abstractNumId w:val="6"/>
  </w:num>
  <w:num w:numId="14">
    <w:abstractNumId w:val="5"/>
  </w:num>
  <w:num w:numId="15">
    <w:abstractNumId w:val="21"/>
  </w:num>
  <w:num w:numId="16">
    <w:abstractNumId w:val="0"/>
  </w:num>
  <w:num w:numId="17">
    <w:abstractNumId w:val="30"/>
  </w:num>
  <w:num w:numId="18">
    <w:abstractNumId w:val="4"/>
  </w:num>
  <w:num w:numId="19">
    <w:abstractNumId w:val="19"/>
  </w:num>
  <w:num w:numId="20">
    <w:abstractNumId w:val="27"/>
  </w:num>
  <w:num w:numId="21">
    <w:abstractNumId w:val="28"/>
  </w:num>
  <w:num w:numId="22">
    <w:abstractNumId w:val="2"/>
  </w:num>
  <w:num w:numId="23">
    <w:abstractNumId w:val="24"/>
  </w:num>
  <w:num w:numId="24">
    <w:abstractNumId w:val="15"/>
  </w:num>
  <w:num w:numId="25">
    <w:abstractNumId w:val="12"/>
  </w:num>
  <w:num w:numId="26">
    <w:abstractNumId w:val="8"/>
  </w:num>
  <w:num w:numId="27">
    <w:abstractNumId w:val="20"/>
  </w:num>
  <w:num w:numId="28">
    <w:abstractNumId w:val="29"/>
  </w:num>
  <w:num w:numId="29">
    <w:abstractNumId w:val="16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4132C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2022-03-29T17:27:00Z</dcterms:modified>
</cp:coreProperties>
</file>