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D1117"/>
          <w:sz w:val="96"/>
        </w:rPr>
        <w:t>NORTH</w:t>
      </w:r>
    </w:p>
    <w:p>
      <w:pPr>
        <w:jc w:val="center"/>
      </w:pPr>
      <w:r>
        <w:rPr>
          <w:rFonts w:ascii="Calibri" w:hAnsi="Calibri"/>
          <w:color w:val="9A6DE3"/>
          <w:sz w:val="36"/>
        </w:rPr>
        <w:t>AI-Driven Skill Intelligence &amp; Learning Platform</w:t>
      </w:r>
    </w:p>
    <w:p/>
    <w:p>
      <w:pPr>
        <w:jc w:val="center"/>
      </w:pPr>
      <w:r>
        <w:rPr>
          <w:rFonts w:ascii="Calibri" w:hAnsi="Calibri"/>
          <w:color w:val="666666"/>
          <w:sz w:val="28"/>
        </w:rPr>
        <w:t>Project Analysis &amp; Documentation</w:t>
      </w:r>
    </w:p>
    <w:p/>
    <w:p/>
    <w:p/>
    <w:p/>
    <w:p>
      <w:pPr>
        <w:jc w:val="center"/>
      </w:pPr>
      <w:r>
        <w:rPr>
          <w:rFonts w:ascii="Calibri" w:hAnsi="Calibri"/>
          <w:color w:val="333333"/>
          <w:sz w:val="24"/>
        </w:rPr>
        <w:t>Capstone Project Documentation</w:t>
      </w:r>
    </w:p>
    <w:p>
      <w:pPr>
        <w:jc w:val="center"/>
      </w:pPr>
      <w:r>
        <w:rPr>
          <w:rFonts w:ascii="Calibri" w:hAnsi="Calibri"/>
          <w:color w:val="333333"/>
          <w:sz w:val="24"/>
        </w:rPr>
        <w:t>Analysis Model - System Behavior, Requirements &amp; Product Perspective</w:t>
      </w:r>
    </w:p>
    <w:p>
      <w:pPr>
        <w:jc w:val="center"/>
      </w:pPr>
      <w:r>
        <w:rPr>
          <w:rFonts w:ascii="Calibri" w:hAnsi="Calibri"/>
          <w:color w:val="333333"/>
          <w:sz w:val="24"/>
        </w:rPr>
      </w:r>
    </w:p>
    <w:p>
      <w:pPr>
        <w:jc w:val="center"/>
      </w:pPr>
      <w:r>
        <w:rPr>
          <w:rFonts w:ascii="Calibri" w:hAnsi="Calibri"/>
          <w:color w:val="333333"/>
          <w:sz w:val="24"/>
        </w:rPr>
        <w:t>Date: May 2026</w:t>
      </w:r>
    </w:p>
    <w:p>
      <w:r>
        <w:br w:type="page"/>
      </w:r>
    </w:p>
    <w:p>
      <w:pPr>
        <w:pStyle w:val="Heading1"/>
      </w:pPr>
      <w:r>
        <w:t>Table of Contents</w:t>
      </w:r>
    </w:p>
    <w:p>
      <w:r>
        <w:rPr>
          <w:rFonts w:ascii="Calibri" w:hAnsi="Calibri"/>
          <w:b/>
          <w:sz w:val="24"/>
        </w:rPr>
        <w:t>1.  Product Perspective &amp; Block Diagram</w:t>
      </w:r>
    </w:p>
    <w:p>
      <w:r>
        <w:rPr>
          <w:rFonts w:ascii="Calibri" w:hAnsi="Calibri"/>
          <w:b/>
          <w:sz w:val="24"/>
        </w:rPr>
        <w:t>2.  Use Case Diagrams &amp; Templates</w:t>
      </w:r>
    </w:p>
    <w:p>
      <w:r>
        <w:rPr>
          <w:rFonts w:ascii="Calibri" w:hAnsi="Calibri"/>
          <w:b/>
          <w:sz w:val="24"/>
        </w:rPr>
        <w:t>3.  Tasks and Subtasks</w:t>
      </w:r>
    </w:p>
    <w:p>
      <w:r>
        <w:rPr>
          <w:rFonts w:ascii="Calibri" w:hAnsi="Calibri"/>
          <w:b/>
          <w:sz w:val="24"/>
        </w:rPr>
        <w:t>4.  Swimlane / Activity Diagrams</w:t>
      </w:r>
    </w:p>
    <w:p>
      <w:r>
        <w:rPr>
          <w:rFonts w:ascii="Calibri" w:hAnsi="Calibri"/>
          <w:b/>
          <w:sz w:val="24"/>
        </w:rPr>
        <w:t>5.  Work Breakdown Structure (WBS)</w:t>
      </w:r>
    </w:p>
    <w:p>
      <w:r>
        <w:rPr>
          <w:rFonts w:ascii="Calibri" w:hAnsi="Calibri"/>
          <w:b/>
          <w:sz w:val="24"/>
        </w:rPr>
        <w:t>6.  Gantt Chart</w:t>
      </w:r>
    </w:p>
    <w:p>
      <w:r>
        <w:rPr>
          <w:rFonts w:ascii="Calibri" w:hAnsi="Calibri"/>
          <w:b/>
          <w:sz w:val="24"/>
        </w:rPr>
        <w:t>7.  Requirements Classification</w:t>
      </w:r>
    </w:p>
    <w:p>
      <w:r>
        <w:rPr>
          <w:rFonts w:ascii="Calibri" w:hAnsi="Calibri"/>
          <w:sz w:val="24"/>
        </w:rPr>
        <w:t xml:space="preserve">  7.1  Functional Requirements</w:t>
      </w:r>
    </w:p>
    <w:p>
      <w:r>
        <w:rPr>
          <w:rFonts w:ascii="Calibri" w:hAnsi="Calibri"/>
          <w:sz w:val="24"/>
        </w:rPr>
        <w:t xml:space="preserve">  7.2  Non-Functional Requirements</w:t>
      </w:r>
    </w:p>
    <w:p>
      <w:r>
        <w:rPr>
          <w:rFonts w:ascii="Calibri" w:hAnsi="Calibri"/>
          <w:sz w:val="24"/>
        </w:rPr>
        <w:t xml:space="preserve">  7.3  Performance Requirements</w:t>
      </w:r>
    </w:p>
    <w:p>
      <w:r>
        <w:rPr>
          <w:rFonts w:ascii="Calibri" w:hAnsi="Calibri"/>
          <w:sz w:val="24"/>
        </w:rPr>
        <w:t xml:space="preserve">  7.4  External Interface Requirements (APIs)</w:t>
      </w:r>
    </w:p>
    <w:p>
      <w:r>
        <w:rPr>
          <w:rFonts w:ascii="Calibri" w:hAnsi="Calibri"/>
          <w:b/>
          <w:sz w:val="24"/>
        </w:rPr>
        <w:t>8.  Components to Procure</w:t>
      </w:r>
    </w:p>
    <w:p>
      <w:r>
        <w:rPr>
          <w:rFonts w:ascii="Calibri" w:hAnsi="Calibri"/>
          <w:b/>
          <w:sz w:val="24"/>
        </w:rPr>
        <w:t>9.  Technology Stack</w:t>
      </w:r>
    </w:p>
    <w:p>
      <w:r>
        <w:br w:type="page"/>
      </w:r>
    </w:p>
    <w:p>
      <w:pPr>
        <w:pStyle w:val="Heading1"/>
      </w:pPr>
      <w:r>
        <w:t>1. Product Perspective</w:t>
      </w:r>
    </w:p>
    <w:p>
      <w:pPr>
        <w:pStyle w:val="Heading2"/>
      </w:pPr>
      <w:r>
        <w:t>1.1 Product Overview</w:t>
      </w:r>
    </w:p>
    <w:p>
      <w:r>
        <w:rPr>
          <w:sz w:val="22"/>
        </w:rPr>
        <w:t>North is a college-focused, AI-driven skill development and evaluation platform that transforms learning from syllabus-driven to skill-driven. The system provides structured learning through interactive skill trees, real assessments (coding, reasoning, quizzes), AI-assisted personalized guidance, gamification, collaborative communities, and recruiter-facing verified skill profiles. The platform serves four user types: Students (primary), Teachers/Mentors, College Administrators, and Recruiters/Companies.</w:t>
      </w:r>
    </w:p>
    <w:p>
      <w:pPr>
        <w:pStyle w:val="Heading2"/>
      </w:pPr>
      <w:r>
        <w:t>1.2 Product Positioning</w:t>
      </w:r>
    </w:p>
    <w:p>
      <w:r>
        <w:t>North occupies a unique whitespace in the ed-tech market by combining seven capabilities that no single competitor currently offers together:</w:t>
      </w:r>
    </w:p>
    <w:p>
      <w:pPr>
        <w:pStyle w:val="ListBullet"/>
        <w:ind w:left="720"/>
      </w:pPr>
      <w:r>
        <w:rPr>
          <w:rFonts w:ascii="Calibri" w:hAnsi="Calibri"/>
          <w:b/>
          <w:sz w:val="22"/>
        </w:rPr>
        <w:t>DAG-Based Skill Trees —</w:t>
      </w:r>
      <w:r>
        <w:t xml:space="preserve"> Structured, prerequisite-mapped learning paths with visual progression</w:t>
      </w:r>
    </w:p>
    <w:p>
      <w:pPr>
        <w:pStyle w:val="ListBullet"/>
        <w:ind w:left="720"/>
      </w:pPr>
      <w:r>
        <w:rPr>
          <w:rFonts w:ascii="Calibri" w:hAnsi="Calibri"/>
          <w:b/>
          <w:sz w:val="22"/>
        </w:rPr>
        <w:t>AI-Assisted Learning —</w:t>
      </w:r>
      <w:r>
        <w:t xml:space="preserve"> Personalized roadmaps, contextual chatbot, code hints, and adaptive guidance</w:t>
      </w:r>
    </w:p>
    <w:p>
      <w:pPr>
        <w:pStyle w:val="ListBullet"/>
        <w:ind w:left="720"/>
      </w:pPr>
      <w:r>
        <w:rPr>
          <w:rFonts w:ascii="Calibri" w:hAnsi="Calibri"/>
          <w:b/>
          <w:sz w:val="22"/>
        </w:rPr>
        <w:t>Built-in Code Editor (CodeSpaces) —</w:t>
      </w:r>
      <w:r>
        <w:t xml:space="preserve"> Multi-language IDE with live preview, test cases, and assessment mode</w:t>
      </w:r>
    </w:p>
    <w:p>
      <w:pPr>
        <w:pStyle w:val="ListBullet"/>
        <w:ind w:left="720"/>
      </w:pPr>
      <w:r>
        <w:rPr>
          <w:rFonts w:ascii="Calibri" w:hAnsi="Calibri"/>
          <w:b/>
          <w:sz w:val="22"/>
        </w:rPr>
        <w:t>Deep Gamification —</w:t>
      </w:r>
      <w:r>
        <w:t xml:space="preserve"> Five core attributes, quests, streaks, XP, and opt-in leaderboards</w:t>
      </w:r>
    </w:p>
    <w:p>
      <w:pPr>
        <w:pStyle w:val="ListBullet"/>
        <w:ind w:left="720"/>
      </w:pPr>
      <w:r>
        <w:rPr>
          <w:rFonts w:ascii="Calibri" w:hAnsi="Calibri"/>
          <w:b/>
          <w:sz w:val="22"/>
        </w:rPr>
        <w:t>College Community System —</w:t>
      </w:r>
      <w:r>
        <w:t xml:space="preserve"> Reddit-like communities scoped to colleges and topics with reputation signals</w:t>
      </w:r>
    </w:p>
    <w:p>
      <w:pPr>
        <w:pStyle w:val="ListBullet"/>
        <w:ind w:left="720"/>
      </w:pPr>
      <w:r>
        <w:rPr>
          <w:rFonts w:ascii="Calibri" w:hAnsi="Calibri"/>
          <w:b/>
          <w:sz w:val="22"/>
        </w:rPr>
        <w:t>Real Assessments —</w:t>
      </w:r>
      <w:r>
        <w:t xml:space="preserve"> Coding challenges, reasoning evaluations, and rapid-fire quizzes with auto-grading</w:t>
      </w:r>
    </w:p>
    <w:p>
      <w:pPr>
        <w:pStyle w:val="ListBullet"/>
        <w:ind w:left="720"/>
      </w:pPr>
      <w:r>
        <w:rPr>
          <w:rFonts w:ascii="Calibri" w:hAnsi="Calibri"/>
          <w:b/>
          <w:sz w:val="22"/>
        </w:rPr>
        <w:t>Recruiter-Facing Verified Profiles —</w:t>
      </w:r>
      <w:r>
        <w:t xml:space="preserve"> Dynamic skill profiles generated from assessment data for talent discovery</w:t>
      </w:r>
    </w:p>
    <w:p>
      <w:pPr>
        <w:pStyle w:val="Heading2"/>
      </w:pPr>
      <w:r>
        <w:t>1.3 System Context</w:t>
      </w:r>
    </w:p>
    <w:p>
      <w:r>
        <w:t>The North platform operates as a web-based application accessible via modern browsers on desktops, tablets, and mobile devices. It interacts with external services for authentication (Google OAuth), AI assistance (LLM APIs), code execution (sandboxed runtime), file storage (cloud CDN), email delivery, and push notifications.</w:t>
      </w:r>
    </w:p>
    <w:p>
      <w:pPr>
        <w:pStyle w:val="Heading2"/>
      </w:pPr>
      <w:r>
        <w:t>1.4 System Block Diagram</w:t>
      </w:r>
    </w:p>
    <w:p>
      <w:pPr>
        <w:jc w:val="center"/>
      </w:pPr>
      <w:r>
        <w:rPr>
          <w:b/>
          <w:color w:val="0D1117"/>
          <w:sz w:val="24"/>
        </w:rPr>
        <w:t>SYSTEM ARCHITECTURE — BLOCK DIAGRAM</w:t>
      </w:r>
    </w:p>
    <w:p/>
    <w:tbl>
      <w:tblPr>
        <w:tblStyle w:val="TableGrid"/>
        <w:tblW w:type="auto" w:w="0"/>
        <w:jc w:val="center"/>
        <w:tblLook w:firstColumn="1" w:firstRow="1" w:lastColumn="0" w:lastRow="0" w:noHBand="0" w:noVBand="1" w:val="04A0"/>
      </w:tblPr>
      <w:tblGrid>
        <w:gridCol w:w="3120"/>
        <w:gridCol w:w="3120"/>
        <w:gridCol w:w="3120"/>
      </w:tblGrid>
      <w:tr>
        <w:tc>
          <w:tcPr>
            <w:tcW w:type="dxa" w:w="1984"/>
            <w:shd w:fill="0D1117"/>
          </w:tcPr>
          <w:p>
            <w:pPr>
              <w:jc w:val="center"/>
            </w:pPr>
            <w:r/>
            <w:r>
              <w:rPr>
                <w:rFonts w:ascii="Calibri" w:hAnsi="Calibri"/>
                <w:b/>
                <w:color w:val="FFFFFF"/>
                <w:sz w:val="20"/>
              </w:rPr>
              <w:t>Layer</w:t>
            </w:r>
          </w:p>
        </w:tc>
        <w:tc>
          <w:tcPr>
            <w:tcW w:type="dxa" w:w="4535"/>
            <w:shd w:fill="0D1117"/>
          </w:tcPr>
          <w:p>
            <w:pPr>
              <w:jc w:val="center"/>
            </w:pPr>
            <w:r/>
            <w:r>
              <w:rPr>
                <w:rFonts w:ascii="Calibri" w:hAnsi="Calibri"/>
                <w:b/>
                <w:color w:val="FFFFFF"/>
                <w:sz w:val="20"/>
              </w:rPr>
              <w:t>Components</w:t>
            </w:r>
          </w:p>
        </w:tc>
        <w:tc>
          <w:tcPr>
            <w:tcW w:type="dxa" w:w="2835"/>
            <w:shd w:fill="0D1117"/>
          </w:tcPr>
          <w:p>
            <w:pPr>
              <w:jc w:val="center"/>
            </w:pPr>
            <w:r/>
            <w:r>
              <w:rPr>
                <w:rFonts w:ascii="Calibri" w:hAnsi="Calibri"/>
                <w:b/>
                <w:color w:val="FFFFFF"/>
                <w:sz w:val="20"/>
              </w:rPr>
              <w:t>Technology</w:t>
            </w:r>
          </w:p>
        </w:tc>
      </w:tr>
      <w:tr>
        <w:tc>
          <w:tcPr>
            <w:tcW w:type="dxa" w:w="1984"/>
            <w:shd w:fill="1A3A5C"/>
          </w:tcPr>
          <w:p>
            <w:pPr>
              <w:jc w:val="center"/>
            </w:pPr>
            <w:r/>
            <w:r>
              <w:rPr>
                <w:rFonts w:ascii="Calibri" w:hAnsi="Calibri"/>
                <w:b/>
                <w:color w:val="FFFFFF"/>
                <w:sz w:val="18"/>
              </w:rPr>
              <w:t>CLIENT LAYER</w:t>
              <w:br/>
              <w:t>(Browser)</w:t>
            </w:r>
          </w:p>
        </w:tc>
        <w:tc>
          <w:tcPr>
            <w:tcW w:type="dxa" w:w="4535"/>
          </w:tcPr>
          <w:p>
            <w:r/>
            <w:r>
              <w:rPr>
                <w:rFonts w:ascii="Calibri" w:hAnsi="Calibri"/>
                <w:color w:val="333333"/>
                <w:sz w:val="18"/>
              </w:rPr>
              <w:t>• Landing Page &amp; Marketing</w:t>
              <w:br/>
              <w:t>• Authentication UI</w:t>
              <w:br/>
              <w:t>• Dashboard</w:t>
              <w:br/>
              <w:t>• Skill Tree Visualization</w:t>
              <w:br/>
              <w:t>• CodeSpaces IDE</w:t>
              <w:br/>
              <w:t>• Assessment Interface</w:t>
              <w:br/>
              <w:t>• Community Interface</w:t>
              <w:br/>
              <w:t>• AI Chatbot UI</w:t>
              <w:br/>
              <w:t>• Profile &amp; Settings</w:t>
            </w:r>
          </w:p>
        </w:tc>
        <w:tc>
          <w:tcPr>
            <w:tcW w:type="dxa" w:w="2835"/>
          </w:tcPr>
          <w:p>
            <w:r/>
            <w:r>
              <w:rPr>
                <w:rFonts w:ascii="Calibri" w:hAnsi="Calibri"/>
                <w:color w:val="333333"/>
                <w:sz w:val="18"/>
              </w:rPr>
              <w:t>Next.js 16+ (App Router)</w:t>
              <w:br/>
              <w:t>React 19, TypeScript</w:t>
              <w:br/>
              <w:t>Tailwind CSS 4</w:t>
              <w:br/>
              <w:t>Zustand (State)</w:t>
              <w:br/>
              <w:t>Monaco Editor</w:t>
              <w:br/>
              <w:t>Framer Motion</w:t>
            </w:r>
          </w:p>
        </w:tc>
      </w:tr>
      <w:tr>
        <w:tc>
          <w:tcPr>
            <w:tcW w:type="dxa" w:w="1984"/>
            <w:shd w:fill="2D5F8A"/>
          </w:tcPr>
          <w:p>
            <w:pPr>
              <w:jc w:val="center"/>
            </w:pPr>
            <w:r/>
            <w:r>
              <w:rPr>
                <w:rFonts w:ascii="Calibri" w:hAnsi="Calibri"/>
                <w:b/>
                <w:color w:val="FFFFFF"/>
                <w:sz w:val="18"/>
              </w:rPr>
              <w:t>API GATEWAY</w:t>
            </w:r>
          </w:p>
        </w:tc>
        <w:tc>
          <w:tcPr>
            <w:tcW w:type="dxa" w:w="4535"/>
          </w:tcPr>
          <w:p>
            <w:r/>
            <w:r>
              <w:rPr>
                <w:rFonts w:ascii="Calibri" w:hAnsi="Calibri"/>
                <w:color w:val="333333"/>
                <w:sz w:val="18"/>
              </w:rPr>
              <w:t>• Route Management</w:t>
              <w:br/>
              <w:t>• Rate Limiting</w:t>
              <w:br/>
              <w:t>• Request Validation</w:t>
              <w:br/>
              <w:t>• Authentication Middleware</w:t>
              <w:br/>
              <w:t>• CORS &amp; Security Headers</w:t>
            </w:r>
          </w:p>
        </w:tc>
        <w:tc>
          <w:tcPr>
            <w:tcW w:type="dxa" w:w="2835"/>
          </w:tcPr>
          <w:p>
            <w:r/>
            <w:r>
              <w:rPr>
                <w:rFonts w:ascii="Calibri" w:hAnsi="Calibri"/>
                <w:color w:val="333333"/>
                <w:sz w:val="18"/>
              </w:rPr>
              <w:t>Next.js API Routes</w:t>
              <w:br/>
              <w:t>or NestJS Gateway</w:t>
            </w:r>
          </w:p>
        </w:tc>
      </w:tr>
      <w:tr>
        <w:tc>
          <w:tcPr>
            <w:tcW w:type="dxa" w:w="1984"/>
            <w:shd w:fill="08398C"/>
          </w:tcPr>
          <w:p>
            <w:pPr>
              <w:jc w:val="center"/>
            </w:pPr>
            <w:r/>
            <w:r>
              <w:rPr>
                <w:rFonts w:ascii="Calibri" w:hAnsi="Calibri"/>
                <w:b/>
                <w:color w:val="FFFFFF"/>
                <w:sz w:val="18"/>
              </w:rPr>
              <w:t>BACKEND</w:t>
              <w:br/>
              <w:t>SERVICES</w:t>
            </w:r>
          </w:p>
        </w:tc>
        <w:tc>
          <w:tcPr>
            <w:tcW w:type="dxa" w:w="4535"/>
          </w:tcPr>
          <w:p>
            <w:r/>
            <w:r>
              <w:rPr>
                <w:rFonts w:ascii="Calibri" w:hAnsi="Calibri"/>
                <w:color w:val="333333"/>
                <w:sz w:val="18"/>
              </w:rPr>
              <w:t>• Auth Service (JWT, OAuth)</w:t>
              <w:br/>
              <w:t>• User Management Service</w:t>
              <w:br/>
              <w:t>• Skill Tree Service (DAG Engine)</w:t>
              <w:br/>
              <w:t>• Content Management Service</w:t>
              <w:br/>
              <w:t>• Assessment Engine</w:t>
              <w:br/>
              <w:t>• Code Execution Engine</w:t>
              <w:br/>
              <w:t>• AI Integration Service</w:t>
              <w:br/>
              <w:t>• Community Service</w:t>
              <w:br/>
              <w:t>• Gamification Engine</w:t>
              <w:br/>
              <w:t>• Notification Service</w:t>
              <w:br/>
              <w:t>• Analytics Service</w:t>
            </w:r>
          </w:p>
        </w:tc>
        <w:tc>
          <w:tcPr>
            <w:tcW w:type="dxa" w:w="2835"/>
          </w:tcPr>
          <w:p>
            <w:r/>
            <w:r>
              <w:rPr>
                <w:rFonts w:ascii="Calibri" w:hAnsi="Calibri"/>
                <w:color w:val="333333"/>
                <w:sz w:val="18"/>
              </w:rPr>
              <w:t>Node.js / NestJS</w:t>
              <w:br/>
              <w:t>TypeScript</w:t>
              <w:br/>
              <w:t>Passport.js (Auth)</w:t>
              <w:br/>
              <w:t>Bull (Job Queues)</w:t>
              <w:br/>
              <w:t>Socket.io (Real-time)</w:t>
            </w:r>
          </w:p>
        </w:tc>
      </w:tr>
      <w:tr>
        <w:tc>
          <w:tcPr>
            <w:tcW w:type="dxa" w:w="1984"/>
            <w:shd w:fill="6B4FA0"/>
          </w:tcPr>
          <w:p>
            <w:pPr>
              <w:jc w:val="center"/>
            </w:pPr>
            <w:r/>
            <w:r>
              <w:rPr>
                <w:rFonts w:ascii="Calibri" w:hAnsi="Calibri"/>
                <w:b/>
                <w:color w:val="FFFFFF"/>
                <w:sz w:val="18"/>
              </w:rPr>
              <w:t>AI / ML LAYER</w:t>
            </w:r>
          </w:p>
        </w:tc>
        <w:tc>
          <w:tcPr>
            <w:tcW w:type="dxa" w:w="4535"/>
          </w:tcPr>
          <w:p>
            <w:r/>
            <w:r>
              <w:rPr>
                <w:rFonts w:ascii="Calibri" w:hAnsi="Calibri"/>
                <w:color w:val="333333"/>
                <w:sz w:val="18"/>
              </w:rPr>
              <w:t>• Contextual Chatbot</w:t>
              <w:br/>
              <w:t>• Skill Recommendation Engine</w:t>
              <w:br/>
              <w:t>• Content Personalization</w:t>
              <w:br/>
              <w:t>• Assessment Evaluation</w:t>
              <w:br/>
              <w:t>• Roadmap Generator</w:t>
            </w:r>
          </w:p>
        </w:tc>
        <w:tc>
          <w:tcPr>
            <w:tcW w:type="dxa" w:w="2835"/>
          </w:tcPr>
          <w:p>
            <w:r/>
            <w:r>
              <w:rPr>
                <w:rFonts w:ascii="Calibri" w:hAnsi="Calibri"/>
                <w:color w:val="333333"/>
                <w:sz w:val="18"/>
              </w:rPr>
              <w:t>LLM APIs (Claude/GPT)</w:t>
              <w:br/>
              <w:t>Python ML Services</w:t>
              <w:br/>
              <w:t>Vector Embeddings</w:t>
            </w:r>
          </w:p>
        </w:tc>
      </w:tr>
      <w:tr>
        <w:tc>
          <w:tcPr>
            <w:tcW w:type="dxa" w:w="1984"/>
            <w:shd w:fill="3B6E4F"/>
          </w:tcPr>
          <w:p>
            <w:pPr>
              <w:jc w:val="center"/>
            </w:pPr>
            <w:r/>
            <w:r>
              <w:rPr>
                <w:rFonts w:ascii="Calibri" w:hAnsi="Calibri"/>
                <w:b/>
                <w:color w:val="FFFFFF"/>
                <w:sz w:val="18"/>
              </w:rPr>
              <w:t>DATA LAYER</w:t>
            </w:r>
          </w:p>
        </w:tc>
        <w:tc>
          <w:tcPr>
            <w:tcW w:type="dxa" w:w="4535"/>
          </w:tcPr>
          <w:p>
            <w:r/>
            <w:r>
              <w:rPr>
                <w:rFonts w:ascii="Calibri" w:hAnsi="Calibri"/>
                <w:color w:val="333333"/>
                <w:sz w:val="18"/>
              </w:rPr>
              <w:t>• User Data &amp; Profiles</w:t>
              <w:br/>
              <w:t>• Skill Graphs (DAG)</w:t>
              <w:br/>
              <w:t>• Assessment Results</w:t>
              <w:br/>
              <w:t>• Content Repository</w:t>
              <w:br/>
              <w:t>• Community Posts</w:t>
              <w:br/>
              <w:t>• Session &amp; Cache</w:t>
              <w:br/>
              <w:t>• File Storage</w:t>
            </w:r>
          </w:p>
        </w:tc>
        <w:tc>
          <w:tcPr>
            <w:tcW w:type="dxa" w:w="2835"/>
          </w:tcPr>
          <w:p>
            <w:r/>
            <w:r>
              <w:rPr>
                <w:rFonts w:ascii="Calibri" w:hAnsi="Calibri"/>
                <w:color w:val="333333"/>
                <w:sz w:val="18"/>
              </w:rPr>
              <w:t>PostgreSQL (Primary)</w:t>
              <w:br/>
              <w:t>Redis (Cache/Sessions)</w:t>
              <w:br/>
              <w:t>Cloudinary / AWS S3</w:t>
              <w:br/>
              <w:t>(File Storage)</w:t>
            </w:r>
          </w:p>
        </w:tc>
      </w:tr>
      <w:tr>
        <w:tc>
          <w:tcPr>
            <w:tcW w:type="dxa" w:w="1984"/>
            <w:shd w:fill="4A4A4A"/>
          </w:tcPr>
          <w:p>
            <w:pPr>
              <w:jc w:val="center"/>
            </w:pPr>
            <w:r/>
            <w:r>
              <w:rPr>
                <w:rFonts w:ascii="Calibri" w:hAnsi="Calibri"/>
                <w:b/>
                <w:color w:val="FFFFFF"/>
                <w:sz w:val="18"/>
              </w:rPr>
              <w:t>INFRASTRUCTURE</w:t>
            </w:r>
          </w:p>
        </w:tc>
        <w:tc>
          <w:tcPr>
            <w:tcW w:type="dxa" w:w="4535"/>
          </w:tcPr>
          <w:p>
            <w:r/>
            <w:r>
              <w:rPr>
                <w:rFonts w:ascii="Calibri" w:hAnsi="Calibri"/>
                <w:color w:val="333333"/>
                <w:sz w:val="18"/>
              </w:rPr>
              <w:t>• CI/CD Pipeline</w:t>
              <w:br/>
              <w:t>• Containerization</w:t>
              <w:br/>
              <w:t>• Hosting &amp; CDN</w:t>
              <w:br/>
              <w:t>• Monitoring &amp; Logging</w:t>
              <w:br/>
              <w:t>• SSL/TLS</w:t>
            </w:r>
          </w:p>
        </w:tc>
        <w:tc>
          <w:tcPr>
            <w:tcW w:type="dxa" w:w="2835"/>
          </w:tcPr>
          <w:p>
            <w:r/>
            <w:r>
              <w:rPr>
                <w:rFonts w:ascii="Calibri" w:hAnsi="Calibri"/>
                <w:color w:val="333333"/>
                <w:sz w:val="18"/>
              </w:rPr>
              <w:t>Docker</w:t>
              <w:br/>
              <w:t>GitHub Actions</w:t>
              <w:br/>
              <w:t>Vercel (Frontend)</w:t>
              <w:br/>
              <w:t>AWS/GCP (Backend)</w:t>
              <w:br/>
              <w:t>Cloudflare (CDN)</w:t>
            </w:r>
          </w:p>
        </w:tc>
      </w:tr>
    </w:tbl>
    <w:p/>
    <w:p>
      <w:r>
        <w:rPr>
          <w:b/>
        </w:rPr>
        <w:t xml:space="preserve">Data Flow: </w:t>
      </w:r>
      <w:r>
        <w:t>Client Layer → API Gateway → Backend Services → Data Layer. The AI/ML Layer is invoked by Backend Services on-demand for chatbot responses, skill recommendations, and assessment evaluations. Real-time features (chat, notifications) use WebSocket connections bypassing the standard request-response cycle.</w:t>
      </w:r>
    </w:p>
    <w:p>
      <w:pPr>
        <w:pStyle w:val="Heading2"/>
      </w:pPr>
      <w:r>
        <w:t>1.5 Component Interaction Diagram</w:t>
      </w:r>
    </w:p>
    <w:tbl>
      <w:tblPr>
        <w:tblStyle w:val="TableGrid"/>
        <w:tblW w:type="auto" w:w="0"/>
        <w:jc w:val="center"/>
        <w:tblLook w:firstColumn="1" w:firstRow="1" w:lastColumn="0" w:lastRow="0" w:noHBand="0" w:noVBand="1" w:val="04A0"/>
      </w:tblPr>
      <w:tblGrid>
        <w:gridCol w:w="4680"/>
        <w:gridCol w:w="4680"/>
      </w:tblGrid>
      <w:tr>
        <w:tc>
          <w:tcPr>
            <w:tcW w:type="dxa" w:w="2835"/>
            <w:vAlign w:val="center"/>
            <w:shd w:fill="0D1117"/>
          </w:tcPr>
          <w:p>
            <w:pPr>
              <w:jc w:val="center"/>
            </w:pPr>
            <w:r/>
            <w:r>
              <w:rPr>
                <w:rFonts w:ascii="Calibri" w:hAnsi="Calibri"/>
                <w:b/>
                <w:color w:val="FFFFFF"/>
                <w:sz w:val="20"/>
              </w:rPr>
              <w:t>Interaction</w:t>
            </w:r>
          </w:p>
        </w:tc>
        <w:tc>
          <w:tcPr>
            <w:tcW w:type="dxa" w:w="6520"/>
            <w:vAlign w:val="center"/>
            <w:shd w:fill="0D1117"/>
          </w:tcPr>
          <w:p>
            <w:pPr>
              <w:jc w:val="center"/>
            </w:pPr>
            <w:r/>
            <w:r>
              <w:rPr>
                <w:rFonts w:ascii="Calibri" w:hAnsi="Calibri"/>
                <w:b/>
                <w:color w:val="FFFFFF"/>
                <w:sz w:val="20"/>
              </w:rPr>
              <w:t>Description</w:t>
            </w:r>
          </w:p>
        </w:tc>
      </w:tr>
      <w:tr>
        <w:tc>
          <w:tcPr>
            <w:tcW w:type="dxa" w:w="2835"/>
            <w:vAlign w:val="center"/>
          </w:tcPr>
          <w:p>
            <w:r/>
            <w:r>
              <w:rPr>
                <w:rFonts w:ascii="Calibri" w:hAnsi="Calibri"/>
                <w:color w:val="333333"/>
                <w:sz w:val="20"/>
              </w:rPr>
              <w:t>Student → Client Layer</w:t>
            </w:r>
          </w:p>
        </w:tc>
        <w:tc>
          <w:tcPr>
            <w:tcW w:type="dxa" w:w="6520"/>
            <w:vAlign w:val="center"/>
          </w:tcPr>
          <w:p>
            <w:r/>
            <w:r>
              <w:rPr>
                <w:rFonts w:ascii="Calibri" w:hAnsi="Calibri"/>
                <w:color w:val="333333"/>
                <w:sz w:val="20"/>
              </w:rPr>
              <w:t>Accesses the web application via browser. Interacts with UI components for learning, assessments, and community.</w:t>
            </w:r>
          </w:p>
        </w:tc>
      </w:tr>
      <w:tr>
        <w:tc>
          <w:tcPr>
            <w:tcW w:type="dxa" w:w="2835"/>
            <w:vAlign w:val="center"/>
            <w:shd w:fill="F5F5F5"/>
          </w:tcPr>
          <w:p>
            <w:r/>
            <w:r>
              <w:rPr>
                <w:rFonts w:ascii="Calibri" w:hAnsi="Calibri"/>
                <w:color w:val="333333"/>
                <w:sz w:val="20"/>
              </w:rPr>
              <w:t>Client Layer → API Gateway</w:t>
            </w:r>
          </w:p>
        </w:tc>
        <w:tc>
          <w:tcPr>
            <w:tcW w:type="dxa" w:w="6520"/>
            <w:vAlign w:val="center"/>
            <w:shd w:fill="F5F5F5"/>
          </w:tcPr>
          <w:p>
            <w:r/>
            <w:r>
              <w:rPr>
                <w:rFonts w:ascii="Calibri" w:hAnsi="Calibri"/>
                <w:color w:val="333333"/>
                <w:sz w:val="20"/>
              </w:rPr>
              <w:t>All frontend requests routed through the API Gateway for authentication, validation, and rate limiting.</w:t>
            </w:r>
          </w:p>
        </w:tc>
      </w:tr>
      <w:tr>
        <w:tc>
          <w:tcPr>
            <w:tcW w:type="dxa" w:w="2835"/>
            <w:vAlign w:val="center"/>
          </w:tcPr>
          <w:p>
            <w:r/>
            <w:r>
              <w:rPr>
                <w:rFonts w:ascii="Calibri" w:hAnsi="Calibri"/>
                <w:color w:val="333333"/>
                <w:sz w:val="20"/>
              </w:rPr>
              <w:t>API Gateway → Auth Service</w:t>
            </w:r>
          </w:p>
        </w:tc>
        <w:tc>
          <w:tcPr>
            <w:tcW w:type="dxa" w:w="6520"/>
            <w:vAlign w:val="center"/>
          </w:tcPr>
          <w:p>
            <w:r/>
            <w:r>
              <w:rPr>
                <w:rFonts w:ascii="Calibri" w:hAnsi="Calibri"/>
                <w:color w:val="333333"/>
                <w:sz w:val="20"/>
              </w:rPr>
              <w:t>Validates JWT tokens, manages sessions, handles Google OAuth 2.0 flow.</w:t>
            </w:r>
          </w:p>
        </w:tc>
      </w:tr>
      <w:tr>
        <w:tc>
          <w:tcPr>
            <w:tcW w:type="dxa" w:w="2835"/>
            <w:vAlign w:val="center"/>
            <w:shd w:fill="F5F5F5"/>
          </w:tcPr>
          <w:p>
            <w:r/>
            <w:r>
              <w:rPr>
                <w:rFonts w:ascii="Calibri" w:hAnsi="Calibri"/>
                <w:color w:val="333333"/>
                <w:sz w:val="20"/>
              </w:rPr>
              <w:t>API Gateway → Skill Tree Service</w:t>
            </w:r>
          </w:p>
        </w:tc>
        <w:tc>
          <w:tcPr>
            <w:tcW w:type="dxa" w:w="6520"/>
            <w:vAlign w:val="center"/>
            <w:shd w:fill="F5F5F5"/>
          </w:tcPr>
          <w:p>
            <w:r/>
            <w:r>
              <w:rPr>
                <w:rFonts w:ascii="Calibri" w:hAnsi="Calibri"/>
                <w:color w:val="333333"/>
                <w:sz w:val="20"/>
              </w:rPr>
              <w:t>Retrieves DAG-based skill tree structure, updates node states (locked/unlocked/completed).</w:t>
            </w:r>
          </w:p>
        </w:tc>
      </w:tr>
      <w:tr>
        <w:tc>
          <w:tcPr>
            <w:tcW w:type="dxa" w:w="2835"/>
            <w:vAlign w:val="center"/>
          </w:tcPr>
          <w:p>
            <w:r/>
            <w:r>
              <w:rPr>
                <w:rFonts w:ascii="Calibri" w:hAnsi="Calibri"/>
                <w:color w:val="333333"/>
                <w:sz w:val="20"/>
              </w:rPr>
              <w:t>API Gateway → Assessment Engine</w:t>
            </w:r>
          </w:p>
        </w:tc>
        <w:tc>
          <w:tcPr>
            <w:tcW w:type="dxa" w:w="6520"/>
            <w:vAlign w:val="center"/>
          </w:tcPr>
          <w:p>
            <w:r/>
            <w:r>
              <w:rPr>
                <w:rFonts w:ascii="Calibri" w:hAnsi="Calibri"/>
                <w:color w:val="333333"/>
                <w:sz w:val="20"/>
              </w:rPr>
              <w:t>Submits code for execution, receives grading results, manages quiz sessions.</w:t>
            </w:r>
          </w:p>
        </w:tc>
      </w:tr>
      <w:tr>
        <w:tc>
          <w:tcPr>
            <w:tcW w:type="dxa" w:w="2835"/>
            <w:vAlign w:val="center"/>
            <w:shd w:fill="F5F5F5"/>
          </w:tcPr>
          <w:p>
            <w:r/>
            <w:r>
              <w:rPr>
                <w:rFonts w:ascii="Calibri" w:hAnsi="Calibri"/>
                <w:color w:val="333333"/>
                <w:sz w:val="20"/>
              </w:rPr>
              <w:t>Assessment Engine → Code Execution Engine</w:t>
            </w:r>
          </w:p>
        </w:tc>
        <w:tc>
          <w:tcPr>
            <w:tcW w:type="dxa" w:w="6520"/>
            <w:vAlign w:val="center"/>
            <w:shd w:fill="F5F5F5"/>
          </w:tcPr>
          <w:p>
            <w:r/>
            <w:r>
              <w:rPr>
                <w:rFonts w:ascii="Calibri" w:hAnsi="Calibri"/>
                <w:color w:val="333333"/>
                <w:sz w:val="20"/>
              </w:rPr>
              <w:t>Isolated sandbox executes student code against test cases. Returns output and pass/fail status.</w:t>
            </w:r>
          </w:p>
        </w:tc>
      </w:tr>
      <w:tr>
        <w:tc>
          <w:tcPr>
            <w:tcW w:type="dxa" w:w="2835"/>
            <w:vAlign w:val="center"/>
          </w:tcPr>
          <w:p>
            <w:r/>
            <w:r>
              <w:rPr>
                <w:rFonts w:ascii="Calibri" w:hAnsi="Calibri"/>
                <w:color w:val="333333"/>
                <w:sz w:val="20"/>
              </w:rPr>
              <w:t>API Gateway → AI Integration Service</w:t>
            </w:r>
          </w:p>
        </w:tc>
        <w:tc>
          <w:tcPr>
            <w:tcW w:type="dxa" w:w="6520"/>
            <w:vAlign w:val="center"/>
          </w:tcPr>
          <w:p>
            <w:r/>
            <w:r>
              <w:rPr>
                <w:rFonts w:ascii="Calibri" w:hAnsi="Calibri"/>
                <w:color w:val="333333"/>
                <w:sz w:val="20"/>
              </w:rPr>
              <w:t>Routes chatbot queries with context (current skill node, code, profile). Receives AI responses.</w:t>
            </w:r>
          </w:p>
        </w:tc>
      </w:tr>
      <w:tr>
        <w:tc>
          <w:tcPr>
            <w:tcW w:type="dxa" w:w="2835"/>
            <w:vAlign w:val="center"/>
            <w:shd w:fill="F5F5F5"/>
          </w:tcPr>
          <w:p>
            <w:r/>
            <w:r>
              <w:rPr>
                <w:rFonts w:ascii="Calibri" w:hAnsi="Calibri"/>
                <w:color w:val="333333"/>
                <w:sz w:val="20"/>
              </w:rPr>
              <w:t>AI Integration Service → LLM API</w:t>
            </w:r>
          </w:p>
        </w:tc>
        <w:tc>
          <w:tcPr>
            <w:tcW w:type="dxa" w:w="6520"/>
            <w:vAlign w:val="center"/>
            <w:shd w:fill="F5F5F5"/>
          </w:tcPr>
          <w:p>
            <w:r/>
            <w:r>
              <w:rPr>
                <w:rFonts w:ascii="Calibri" w:hAnsi="Calibri"/>
                <w:color w:val="333333"/>
                <w:sz w:val="20"/>
              </w:rPr>
              <w:t>External API call to Claude/GPT with prompt engineering. Two modes: Assist (full help) and Assessment (hints only).</w:t>
            </w:r>
          </w:p>
        </w:tc>
      </w:tr>
      <w:tr>
        <w:tc>
          <w:tcPr>
            <w:tcW w:type="dxa" w:w="2835"/>
            <w:vAlign w:val="center"/>
          </w:tcPr>
          <w:p>
            <w:r/>
            <w:r>
              <w:rPr>
                <w:rFonts w:ascii="Calibri" w:hAnsi="Calibri"/>
                <w:color w:val="333333"/>
                <w:sz w:val="20"/>
              </w:rPr>
              <w:t>API Gateway → Community Service</w:t>
            </w:r>
          </w:p>
        </w:tc>
        <w:tc>
          <w:tcPr>
            <w:tcW w:type="dxa" w:w="6520"/>
            <w:vAlign w:val="center"/>
          </w:tcPr>
          <w:p>
            <w:r/>
            <w:r>
              <w:rPr>
                <w:rFonts w:ascii="Calibri" w:hAnsi="Calibri"/>
                <w:color w:val="333333"/>
                <w:sz w:val="20"/>
              </w:rPr>
              <w:t>CRUD for posts, comments, votes, awards. Manages community membership and moderation.</w:t>
            </w:r>
          </w:p>
        </w:tc>
      </w:tr>
      <w:tr>
        <w:tc>
          <w:tcPr>
            <w:tcW w:type="dxa" w:w="2835"/>
            <w:vAlign w:val="center"/>
            <w:shd w:fill="F5F5F5"/>
          </w:tcPr>
          <w:p>
            <w:r/>
            <w:r>
              <w:rPr>
                <w:rFonts w:ascii="Calibri" w:hAnsi="Calibri"/>
                <w:color w:val="333333"/>
                <w:sz w:val="20"/>
              </w:rPr>
              <w:t>Gamification Engine → All Services</w:t>
            </w:r>
          </w:p>
        </w:tc>
        <w:tc>
          <w:tcPr>
            <w:tcW w:type="dxa" w:w="6520"/>
            <w:vAlign w:val="center"/>
            <w:shd w:fill="F5F5F5"/>
          </w:tcPr>
          <w:p>
            <w:r/>
            <w:r>
              <w:rPr>
                <w:rFonts w:ascii="Calibri" w:hAnsi="Calibri"/>
                <w:color w:val="333333"/>
                <w:sz w:val="20"/>
              </w:rPr>
              <w:t>Listens to events from assessments, community, learning. Updates XP, attributes, streaks, and quest progress.</w:t>
            </w:r>
          </w:p>
        </w:tc>
      </w:tr>
      <w:tr>
        <w:tc>
          <w:tcPr>
            <w:tcW w:type="dxa" w:w="2835"/>
            <w:vAlign w:val="center"/>
          </w:tcPr>
          <w:p>
            <w:r/>
            <w:r>
              <w:rPr>
                <w:rFonts w:ascii="Calibri" w:hAnsi="Calibri"/>
                <w:color w:val="333333"/>
                <w:sz w:val="20"/>
              </w:rPr>
              <w:t>Notification Service → Client Layer</w:t>
            </w:r>
          </w:p>
        </w:tc>
        <w:tc>
          <w:tcPr>
            <w:tcW w:type="dxa" w:w="6520"/>
            <w:vAlign w:val="center"/>
          </w:tcPr>
          <w:p>
            <w:r/>
            <w:r>
              <w:rPr>
                <w:rFonts w:ascii="Calibri" w:hAnsi="Calibri"/>
                <w:color w:val="333333"/>
                <w:sz w:val="20"/>
              </w:rPr>
              <w:t>Push notifications and in-app alerts via WebSocket for reminders, achievements, and broadcasts.</w:t>
            </w:r>
          </w:p>
        </w:tc>
      </w:tr>
      <w:tr>
        <w:tc>
          <w:tcPr>
            <w:tcW w:type="dxa" w:w="2835"/>
            <w:vAlign w:val="center"/>
            <w:shd w:fill="F5F5F5"/>
          </w:tcPr>
          <w:p>
            <w:r/>
            <w:r>
              <w:rPr>
                <w:rFonts w:ascii="Calibri" w:hAnsi="Calibri"/>
                <w:color w:val="333333"/>
                <w:sz w:val="20"/>
              </w:rPr>
              <w:t>All Services → Data Layer</w:t>
            </w:r>
          </w:p>
        </w:tc>
        <w:tc>
          <w:tcPr>
            <w:tcW w:type="dxa" w:w="6520"/>
            <w:vAlign w:val="center"/>
            <w:shd w:fill="F5F5F5"/>
          </w:tcPr>
          <w:p>
            <w:r/>
            <w:r>
              <w:rPr>
                <w:rFonts w:ascii="Calibri" w:hAnsi="Calibri"/>
                <w:color w:val="333333"/>
                <w:sz w:val="20"/>
              </w:rPr>
              <w:t>PostgreSQL for persistent data, Redis for cache/sessions, S3/Cloudinary for files.</w:t>
            </w:r>
          </w:p>
        </w:tc>
      </w:tr>
    </w:tbl>
    <w:p>
      <w:r>
        <w:br w:type="page"/>
      </w:r>
    </w:p>
    <w:p>
      <w:pPr>
        <w:pStyle w:val="Heading1"/>
      </w:pPr>
      <w:r>
        <w:t>2. Use Case Diagrams &amp; Templates</w:t>
      </w:r>
    </w:p>
    <w:p>
      <w:pPr>
        <w:pStyle w:val="Heading2"/>
      </w:pPr>
      <w:r>
        <w:t>2.1 Actors</w:t>
      </w:r>
    </w:p>
    <w:tbl>
      <w:tblPr>
        <w:tblStyle w:val="TableGrid"/>
        <w:tblW w:type="auto" w:w="0"/>
        <w:jc w:val="center"/>
        <w:tblLook w:firstColumn="1" w:firstRow="1" w:lastColumn="0" w:lastRow="0" w:noHBand="0" w:noVBand="1" w:val="04A0"/>
      </w:tblPr>
      <w:tblGrid>
        <w:gridCol w:w="4680"/>
        <w:gridCol w:w="4680"/>
      </w:tblGrid>
      <w:tr>
        <w:tc>
          <w:tcPr>
            <w:tcW w:type="dxa" w:w="1984"/>
            <w:vAlign w:val="center"/>
            <w:shd w:fill="0D1117"/>
          </w:tcPr>
          <w:p>
            <w:pPr>
              <w:jc w:val="center"/>
            </w:pPr>
            <w:r/>
            <w:r>
              <w:rPr>
                <w:rFonts w:ascii="Calibri" w:hAnsi="Calibri"/>
                <w:b/>
                <w:color w:val="FFFFFF"/>
                <w:sz w:val="20"/>
              </w:rPr>
              <w:t>Actor</w:t>
            </w:r>
          </w:p>
        </w:tc>
        <w:tc>
          <w:tcPr>
            <w:tcW w:type="dxa" w:w="7370"/>
            <w:vAlign w:val="center"/>
            <w:shd w:fill="0D1117"/>
          </w:tcPr>
          <w:p>
            <w:pPr>
              <w:jc w:val="center"/>
            </w:pPr>
            <w:r/>
            <w:r>
              <w:rPr>
                <w:rFonts w:ascii="Calibri" w:hAnsi="Calibri"/>
                <w:b/>
                <w:color w:val="FFFFFF"/>
                <w:sz w:val="20"/>
              </w:rPr>
              <w:t>Description</w:t>
            </w:r>
          </w:p>
        </w:tc>
      </w:tr>
      <w:tr>
        <w:tc>
          <w:tcPr>
            <w:tcW w:type="dxa" w:w="1984"/>
            <w:vAlign w:val="center"/>
          </w:tcPr>
          <w:p>
            <w:r/>
            <w:r>
              <w:rPr>
                <w:rFonts w:ascii="Calibri" w:hAnsi="Calibri"/>
                <w:color w:val="333333"/>
                <w:sz w:val="20"/>
              </w:rPr>
              <w:t>Student</w:t>
            </w:r>
          </w:p>
        </w:tc>
        <w:tc>
          <w:tcPr>
            <w:tcW w:type="dxa" w:w="7370"/>
            <w:vAlign w:val="center"/>
          </w:tcPr>
          <w:p>
            <w:r/>
            <w:r>
              <w:rPr>
                <w:rFonts w:ascii="Calibri" w:hAnsi="Calibri"/>
                <w:color w:val="333333"/>
                <w:sz w:val="20"/>
              </w:rPr>
              <w:t>Primary user. Registers, learns skills, takes assessments, participates in community, tracks progress.</w:t>
            </w:r>
          </w:p>
        </w:tc>
      </w:tr>
      <w:tr>
        <w:tc>
          <w:tcPr>
            <w:tcW w:type="dxa" w:w="1984"/>
            <w:vAlign w:val="center"/>
            <w:shd w:fill="F5F5F5"/>
          </w:tcPr>
          <w:p>
            <w:r/>
            <w:r>
              <w:rPr>
                <w:rFonts w:ascii="Calibri" w:hAnsi="Calibri"/>
                <w:color w:val="333333"/>
                <w:sz w:val="20"/>
              </w:rPr>
              <w:t>Teacher / Mentor</w:t>
            </w:r>
          </w:p>
        </w:tc>
        <w:tc>
          <w:tcPr>
            <w:tcW w:type="dxa" w:w="7370"/>
            <w:vAlign w:val="center"/>
            <w:shd w:fill="F5F5F5"/>
          </w:tcPr>
          <w:p>
            <w:r/>
            <w:r>
              <w:rPr>
                <w:rFonts w:ascii="Calibri" w:hAnsi="Calibri"/>
                <w:color w:val="333333"/>
                <w:sz w:val="20"/>
              </w:rPr>
              <w:t>Secondary user. Monitors students, provides mentorship, broadcasts announcements, posts research requests.</w:t>
            </w:r>
          </w:p>
        </w:tc>
      </w:tr>
      <w:tr>
        <w:tc>
          <w:tcPr>
            <w:tcW w:type="dxa" w:w="1984"/>
            <w:vAlign w:val="center"/>
          </w:tcPr>
          <w:p>
            <w:r/>
            <w:r>
              <w:rPr>
                <w:rFonts w:ascii="Calibri" w:hAnsi="Calibri"/>
                <w:color w:val="333333"/>
                <w:sz w:val="20"/>
              </w:rPr>
              <w:t>College Admin</w:t>
            </w:r>
          </w:p>
        </w:tc>
        <w:tc>
          <w:tcPr>
            <w:tcW w:type="dxa" w:w="7370"/>
            <w:vAlign w:val="center"/>
          </w:tcPr>
          <w:p>
            <w:r/>
            <w:r>
              <w:rPr>
                <w:rFonts w:ascii="Calibri" w:hAnsi="Calibri"/>
                <w:color w:val="333333"/>
                <w:sz w:val="20"/>
              </w:rPr>
              <w:t>Institutional user. Manages college community, broadcasts, events, LMS integration, placement pipeline.</w:t>
            </w:r>
          </w:p>
        </w:tc>
      </w:tr>
      <w:tr>
        <w:tc>
          <w:tcPr>
            <w:tcW w:type="dxa" w:w="1984"/>
            <w:vAlign w:val="center"/>
            <w:shd w:fill="F5F5F5"/>
          </w:tcPr>
          <w:p>
            <w:r/>
            <w:r>
              <w:rPr>
                <w:rFonts w:ascii="Calibri" w:hAnsi="Calibri"/>
                <w:color w:val="333333"/>
                <w:sz w:val="20"/>
              </w:rPr>
              <w:t>Recruiter / Company</w:t>
            </w:r>
          </w:p>
        </w:tc>
        <w:tc>
          <w:tcPr>
            <w:tcW w:type="dxa" w:w="7370"/>
            <w:vAlign w:val="center"/>
            <w:shd w:fill="F5F5F5"/>
          </w:tcPr>
          <w:p>
            <w:r/>
            <w:r>
              <w:rPr>
                <w:rFonts w:ascii="Calibri" w:hAnsi="Calibri"/>
                <w:color w:val="333333"/>
                <w:sz w:val="20"/>
              </w:rPr>
              <w:t>External user. Views verified skill profiles, filters candidates, posts challenges, accesses evaluation dashboards.</w:t>
            </w:r>
          </w:p>
        </w:tc>
      </w:tr>
      <w:tr>
        <w:tc>
          <w:tcPr>
            <w:tcW w:type="dxa" w:w="1984"/>
            <w:vAlign w:val="center"/>
          </w:tcPr>
          <w:p>
            <w:r/>
            <w:r>
              <w:rPr>
                <w:rFonts w:ascii="Calibri" w:hAnsi="Calibri"/>
                <w:color w:val="333333"/>
                <w:sz w:val="20"/>
              </w:rPr>
              <w:t>System / AI</w:t>
            </w:r>
          </w:p>
        </w:tc>
        <w:tc>
          <w:tcPr>
            <w:tcW w:type="dxa" w:w="7370"/>
            <w:vAlign w:val="center"/>
          </w:tcPr>
          <w:p>
            <w:r/>
            <w:r>
              <w:rPr>
                <w:rFonts w:ascii="Calibri" w:hAnsi="Calibri"/>
                <w:color w:val="333333"/>
                <w:sz w:val="20"/>
              </w:rPr>
              <w:t>Automated actor. Generates recommendations, evaluates assessments, delivers notifications, personalizes content.</w:t>
            </w:r>
          </w:p>
        </w:tc>
      </w:tr>
    </w:tbl>
    <w:p>
      <w:pPr>
        <w:pStyle w:val="Heading2"/>
      </w:pPr>
      <w:r>
        <w:t>2.2 Use Case Overview Diagram</w:t>
      </w:r>
    </w:p>
    <w:p>
      <w:r>
        <w:t>The following table maps all use cases to their primary and secondary actors. Each use case is further detailed with a full template in the subsequent section.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vAlign w:val="center"/>
            <w:shd w:fill="0D1117"/>
          </w:tcPr>
          <w:p>
            <w:pPr>
              <w:jc w:val="center"/>
            </w:pPr>
            <w:r/>
            <w:r>
              <w:rPr>
                <w:rFonts w:ascii="Calibri" w:hAnsi="Calibri"/>
                <w:b/>
                <w:color w:val="FFFFFF"/>
                <w:sz w:val="20"/>
              </w:rPr>
              <w:t>UC ID</w:t>
            </w:r>
          </w:p>
        </w:tc>
        <w:tc>
          <w:tcPr>
            <w:tcW w:type="dxa" w:w="3118"/>
            <w:vAlign w:val="center"/>
            <w:shd w:fill="0D1117"/>
          </w:tcPr>
          <w:p>
            <w:pPr>
              <w:jc w:val="center"/>
            </w:pPr>
            <w:r/>
            <w:r>
              <w:rPr>
                <w:rFonts w:ascii="Calibri" w:hAnsi="Calibri"/>
                <w:b/>
                <w:color w:val="FFFFFF"/>
                <w:sz w:val="20"/>
              </w:rPr>
              <w:t>Use Case Name</w:t>
            </w:r>
          </w:p>
        </w:tc>
        <w:tc>
          <w:tcPr>
            <w:tcW w:type="dxa" w:w="2268"/>
            <w:vAlign w:val="center"/>
            <w:shd w:fill="0D1117"/>
          </w:tcPr>
          <w:p>
            <w:pPr>
              <w:jc w:val="center"/>
            </w:pPr>
            <w:r/>
            <w:r>
              <w:rPr>
                <w:rFonts w:ascii="Calibri" w:hAnsi="Calibri"/>
                <w:b/>
                <w:color w:val="FFFFFF"/>
                <w:sz w:val="20"/>
              </w:rPr>
              <w:t>Primary Actor(s)</w:t>
            </w:r>
          </w:p>
        </w:tc>
        <w:tc>
          <w:tcPr>
            <w:tcW w:type="dxa" w:w="1984"/>
            <w:vAlign w:val="center"/>
            <w:shd w:fill="0D1117"/>
          </w:tcPr>
          <w:p>
            <w:pPr>
              <w:jc w:val="center"/>
            </w:pPr>
            <w:r/>
            <w:r>
              <w:rPr>
                <w:rFonts w:ascii="Calibri" w:hAnsi="Calibri"/>
                <w:b/>
                <w:color w:val="FFFFFF"/>
                <w:sz w:val="20"/>
              </w:rPr>
              <w:t>Secondary Actor(s)</w:t>
            </w:r>
          </w:p>
        </w:tc>
      </w:tr>
      <w:tr>
        <w:tc>
          <w:tcPr>
            <w:tcW w:type="dxa" w:w="850"/>
            <w:vAlign w:val="center"/>
          </w:tcPr>
          <w:p>
            <w:r/>
            <w:r>
              <w:rPr>
                <w:rFonts w:ascii="Calibri" w:hAnsi="Calibri"/>
                <w:color w:val="333333"/>
                <w:sz w:val="20"/>
              </w:rPr>
              <w:t>UC-01</w:t>
            </w:r>
          </w:p>
        </w:tc>
        <w:tc>
          <w:tcPr>
            <w:tcW w:type="dxa" w:w="3118"/>
            <w:vAlign w:val="center"/>
          </w:tcPr>
          <w:p>
            <w:r/>
            <w:r>
              <w:rPr>
                <w:rFonts w:ascii="Calibri" w:hAnsi="Calibri"/>
                <w:color w:val="333333"/>
                <w:sz w:val="20"/>
              </w:rPr>
              <w:t>User Registration &amp; Authentication</w:t>
            </w:r>
          </w:p>
        </w:tc>
        <w:tc>
          <w:tcPr>
            <w:tcW w:type="dxa" w:w="2268"/>
            <w:vAlign w:val="center"/>
          </w:tcPr>
          <w:p>
            <w:r/>
            <w:r>
              <w:rPr>
                <w:rFonts w:ascii="Calibri" w:hAnsi="Calibri"/>
                <w:color w:val="333333"/>
                <w:sz w:val="20"/>
              </w:rPr>
              <w:t>Student, Teacher, Recruiter</w:t>
            </w:r>
          </w:p>
        </w:tc>
        <w:tc>
          <w:tcPr>
            <w:tcW w:type="dxa" w:w="1984"/>
            <w:vAlign w:val="center"/>
          </w:tcPr>
          <w:p>
            <w:r/>
            <w:r>
              <w:rPr>
                <w:rFonts w:ascii="Calibri" w:hAnsi="Calibri"/>
                <w:color w:val="333333"/>
                <w:sz w:val="20"/>
              </w:rPr>
              <w:t>System</w:t>
            </w:r>
          </w:p>
        </w:tc>
      </w:tr>
      <w:tr>
        <w:tc>
          <w:tcPr>
            <w:tcW w:type="dxa" w:w="850"/>
            <w:vAlign w:val="center"/>
            <w:shd w:fill="F5F5F5"/>
          </w:tcPr>
          <w:p>
            <w:r/>
            <w:r>
              <w:rPr>
                <w:rFonts w:ascii="Calibri" w:hAnsi="Calibri"/>
                <w:color w:val="333333"/>
                <w:sz w:val="20"/>
              </w:rPr>
              <w:t>UC-02</w:t>
            </w:r>
          </w:p>
        </w:tc>
        <w:tc>
          <w:tcPr>
            <w:tcW w:type="dxa" w:w="3118"/>
            <w:vAlign w:val="center"/>
            <w:shd w:fill="F5F5F5"/>
          </w:tcPr>
          <w:p>
            <w:r/>
            <w:r>
              <w:rPr>
                <w:rFonts w:ascii="Calibri" w:hAnsi="Calibri"/>
                <w:color w:val="333333"/>
                <w:sz w:val="20"/>
              </w:rPr>
              <w:t>Profile Creation &amp; Personality Assessment</w:t>
            </w:r>
          </w:p>
        </w:tc>
        <w:tc>
          <w:tcPr>
            <w:tcW w:type="dxa" w:w="2268"/>
            <w:vAlign w:val="center"/>
            <w:shd w:fill="F5F5F5"/>
          </w:tcPr>
          <w:p>
            <w:r/>
            <w:r>
              <w:rPr>
                <w:rFonts w:ascii="Calibri" w:hAnsi="Calibri"/>
                <w:color w:val="333333"/>
                <w:sz w:val="20"/>
              </w:rPr>
              <w:t>Student</w:t>
            </w:r>
          </w:p>
        </w:tc>
        <w:tc>
          <w:tcPr>
            <w:tcW w:type="dxa" w:w="1984"/>
            <w:vAlign w:val="center"/>
            <w:shd w:fill="F5F5F5"/>
          </w:tcPr>
          <w:p>
            <w:r/>
            <w:r>
              <w:rPr>
                <w:rFonts w:ascii="Calibri" w:hAnsi="Calibri"/>
                <w:color w:val="333333"/>
                <w:sz w:val="20"/>
              </w:rPr>
              <w:t>System / AI</w:t>
            </w:r>
          </w:p>
        </w:tc>
      </w:tr>
      <w:tr>
        <w:tc>
          <w:tcPr>
            <w:tcW w:type="dxa" w:w="850"/>
            <w:vAlign w:val="center"/>
          </w:tcPr>
          <w:p>
            <w:r/>
            <w:r>
              <w:rPr>
                <w:rFonts w:ascii="Calibri" w:hAnsi="Calibri"/>
                <w:color w:val="333333"/>
                <w:sz w:val="20"/>
              </w:rPr>
              <w:t>UC-03</w:t>
            </w:r>
          </w:p>
        </w:tc>
        <w:tc>
          <w:tcPr>
            <w:tcW w:type="dxa" w:w="3118"/>
            <w:vAlign w:val="center"/>
          </w:tcPr>
          <w:p>
            <w:r/>
            <w:r>
              <w:rPr>
                <w:rFonts w:ascii="Calibri" w:hAnsi="Calibri"/>
                <w:color w:val="333333"/>
                <w:sz w:val="20"/>
              </w:rPr>
              <w:t>Skill Selection &amp; Roadmap Generation</w:t>
            </w:r>
          </w:p>
        </w:tc>
        <w:tc>
          <w:tcPr>
            <w:tcW w:type="dxa" w:w="2268"/>
            <w:vAlign w:val="center"/>
          </w:tcPr>
          <w:p>
            <w:r/>
            <w:r>
              <w:rPr>
                <w:rFonts w:ascii="Calibri" w:hAnsi="Calibri"/>
                <w:color w:val="333333"/>
                <w:sz w:val="20"/>
              </w:rPr>
              <w:t>Student</w:t>
            </w:r>
          </w:p>
        </w:tc>
        <w:tc>
          <w:tcPr>
            <w:tcW w:type="dxa" w:w="1984"/>
            <w:vAlign w:val="center"/>
          </w:tcPr>
          <w:p>
            <w:r/>
            <w:r>
              <w:rPr>
                <w:rFonts w:ascii="Calibri" w:hAnsi="Calibri"/>
                <w:color w:val="333333"/>
                <w:sz w:val="20"/>
              </w:rPr>
              <w:t>System / AI</w:t>
            </w:r>
          </w:p>
        </w:tc>
      </w:tr>
      <w:tr>
        <w:tc>
          <w:tcPr>
            <w:tcW w:type="dxa" w:w="850"/>
            <w:vAlign w:val="center"/>
            <w:shd w:fill="F5F5F5"/>
          </w:tcPr>
          <w:p>
            <w:r/>
            <w:r>
              <w:rPr>
                <w:rFonts w:ascii="Calibri" w:hAnsi="Calibri"/>
                <w:color w:val="333333"/>
                <w:sz w:val="20"/>
              </w:rPr>
              <w:t>UC-04</w:t>
            </w:r>
          </w:p>
        </w:tc>
        <w:tc>
          <w:tcPr>
            <w:tcW w:type="dxa" w:w="3118"/>
            <w:vAlign w:val="center"/>
            <w:shd w:fill="F5F5F5"/>
          </w:tcPr>
          <w:p>
            <w:r/>
            <w:r>
              <w:rPr>
                <w:rFonts w:ascii="Calibri" w:hAnsi="Calibri"/>
                <w:color w:val="333333"/>
                <w:sz w:val="20"/>
              </w:rPr>
              <w:t>Skill Tree Navigation &amp; Learning</w:t>
            </w:r>
          </w:p>
        </w:tc>
        <w:tc>
          <w:tcPr>
            <w:tcW w:type="dxa" w:w="2268"/>
            <w:vAlign w:val="center"/>
            <w:shd w:fill="F5F5F5"/>
          </w:tcPr>
          <w:p>
            <w:r/>
            <w:r>
              <w:rPr>
                <w:rFonts w:ascii="Calibri" w:hAnsi="Calibri"/>
                <w:color w:val="333333"/>
                <w:sz w:val="20"/>
              </w:rPr>
              <w:t>Student</w:t>
            </w:r>
          </w:p>
        </w:tc>
        <w:tc>
          <w:tcPr>
            <w:tcW w:type="dxa" w:w="1984"/>
            <w:vAlign w:val="center"/>
            <w:shd w:fill="F5F5F5"/>
          </w:tcPr>
          <w:p>
            <w:r/>
            <w:r>
              <w:rPr>
                <w:rFonts w:ascii="Calibri" w:hAnsi="Calibri"/>
                <w:color w:val="333333"/>
                <w:sz w:val="20"/>
              </w:rPr>
              <w:t>System</w:t>
            </w:r>
          </w:p>
        </w:tc>
      </w:tr>
      <w:tr>
        <w:tc>
          <w:tcPr>
            <w:tcW w:type="dxa" w:w="850"/>
            <w:vAlign w:val="center"/>
          </w:tcPr>
          <w:p>
            <w:r/>
            <w:r>
              <w:rPr>
                <w:rFonts w:ascii="Calibri" w:hAnsi="Calibri"/>
                <w:color w:val="333333"/>
                <w:sz w:val="20"/>
              </w:rPr>
              <w:t>UC-05</w:t>
            </w:r>
          </w:p>
        </w:tc>
        <w:tc>
          <w:tcPr>
            <w:tcW w:type="dxa" w:w="3118"/>
            <w:vAlign w:val="center"/>
          </w:tcPr>
          <w:p>
            <w:r/>
            <w:r>
              <w:rPr>
                <w:rFonts w:ascii="Calibri" w:hAnsi="Calibri"/>
                <w:color w:val="333333"/>
                <w:sz w:val="20"/>
              </w:rPr>
              <w:t>Content Consumption</w:t>
            </w:r>
          </w:p>
        </w:tc>
        <w:tc>
          <w:tcPr>
            <w:tcW w:type="dxa" w:w="2268"/>
            <w:vAlign w:val="center"/>
          </w:tcPr>
          <w:p>
            <w:r/>
            <w:r>
              <w:rPr>
                <w:rFonts w:ascii="Calibri" w:hAnsi="Calibri"/>
                <w:color w:val="333333"/>
                <w:sz w:val="20"/>
              </w:rPr>
              <w:t>Student</w:t>
            </w:r>
          </w:p>
        </w:tc>
        <w:tc>
          <w:tcPr>
            <w:tcW w:type="dxa" w:w="1984"/>
            <w:vAlign w:val="center"/>
          </w:tcPr>
          <w:p>
            <w:r/>
            <w:r>
              <w:rPr>
                <w:rFonts w:ascii="Calibri" w:hAnsi="Calibri"/>
                <w:color w:val="333333"/>
                <w:sz w:val="20"/>
              </w:rPr>
              <w:t>System</w:t>
            </w:r>
          </w:p>
        </w:tc>
      </w:tr>
      <w:tr>
        <w:tc>
          <w:tcPr>
            <w:tcW w:type="dxa" w:w="850"/>
            <w:vAlign w:val="center"/>
            <w:shd w:fill="F5F5F5"/>
          </w:tcPr>
          <w:p>
            <w:r/>
            <w:r>
              <w:rPr>
                <w:rFonts w:ascii="Calibri" w:hAnsi="Calibri"/>
                <w:color w:val="333333"/>
                <w:sz w:val="20"/>
              </w:rPr>
              <w:t>UC-06</w:t>
            </w:r>
          </w:p>
        </w:tc>
        <w:tc>
          <w:tcPr>
            <w:tcW w:type="dxa" w:w="3118"/>
            <w:vAlign w:val="center"/>
            <w:shd w:fill="F5F5F5"/>
          </w:tcPr>
          <w:p>
            <w:r/>
            <w:r>
              <w:rPr>
                <w:rFonts w:ascii="Calibri" w:hAnsi="Calibri"/>
                <w:color w:val="333333"/>
                <w:sz w:val="20"/>
              </w:rPr>
              <w:t>Coding Assessment</w:t>
            </w:r>
          </w:p>
        </w:tc>
        <w:tc>
          <w:tcPr>
            <w:tcW w:type="dxa" w:w="2268"/>
            <w:vAlign w:val="center"/>
            <w:shd w:fill="F5F5F5"/>
          </w:tcPr>
          <w:p>
            <w:r/>
            <w:r>
              <w:rPr>
                <w:rFonts w:ascii="Calibri" w:hAnsi="Calibri"/>
                <w:color w:val="333333"/>
                <w:sz w:val="20"/>
              </w:rPr>
              <w:t>Student</w:t>
            </w:r>
          </w:p>
        </w:tc>
        <w:tc>
          <w:tcPr>
            <w:tcW w:type="dxa" w:w="1984"/>
            <w:vAlign w:val="center"/>
            <w:shd w:fill="F5F5F5"/>
          </w:tcPr>
          <w:p>
            <w:r/>
            <w:r>
              <w:rPr>
                <w:rFonts w:ascii="Calibri" w:hAnsi="Calibri"/>
                <w:color w:val="333333"/>
                <w:sz w:val="20"/>
              </w:rPr>
              <w:t>System / AI</w:t>
            </w:r>
          </w:p>
        </w:tc>
      </w:tr>
      <w:tr>
        <w:tc>
          <w:tcPr>
            <w:tcW w:type="dxa" w:w="850"/>
            <w:vAlign w:val="center"/>
          </w:tcPr>
          <w:p>
            <w:r/>
            <w:r>
              <w:rPr>
                <w:rFonts w:ascii="Calibri" w:hAnsi="Calibri"/>
                <w:color w:val="333333"/>
                <w:sz w:val="20"/>
              </w:rPr>
              <w:t>UC-07</w:t>
            </w:r>
          </w:p>
        </w:tc>
        <w:tc>
          <w:tcPr>
            <w:tcW w:type="dxa" w:w="3118"/>
            <w:vAlign w:val="center"/>
          </w:tcPr>
          <w:p>
            <w:r/>
            <w:r>
              <w:rPr>
                <w:rFonts w:ascii="Calibri" w:hAnsi="Calibri"/>
                <w:color w:val="333333"/>
                <w:sz w:val="20"/>
              </w:rPr>
              <w:t>Reasoning Assessment</w:t>
            </w:r>
          </w:p>
        </w:tc>
        <w:tc>
          <w:tcPr>
            <w:tcW w:type="dxa" w:w="2268"/>
            <w:vAlign w:val="center"/>
          </w:tcPr>
          <w:p>
            <w:r/>
            <w:r>
              <w:rPr>
                <w:rFonts w:ascii="Calibri" w:hAnsi="Calibri"/>
                <w:color w:val="333333"/>
                <w:sz w:val="20"/>
              </w:rPr>
              <w:t>Student</w:t>
            </w:r>
          </w:p>
        </w:tc>
        <w:tc>
          <w:tcPr>
            <w:tcW w:type="dxa" w:w="1984"/>
            <w:vAlign w:val="center"/>
          </w:tcPr>
          <w:p>
            <w:r/>
            <w:r>
              <w:rPr>
                <w:rFonts w:ascii="Calibri" w:hAnsi="Calibri"/>
                <w:color w:val="333333"/>
                <w:sz w:val="20"/>
              </w:rPr>
              <w:t>System / AI</w:t>
            </w:r>
          </w:p>
        </w:tc>
      </w:tr>
      <w:tr>
        <w:tc>
          <w:tcPr>
            <w:tcW w:type="dxa" w:w="850"/>
            <w:vAlign w:val="center"/>
            <w:shd w:fill="F5F5F5"/>
          </w:tcPr>
          <w:p>
            <w:r/>
            <w:r>
              <w:rPr>
                <w:rFonts w:ascii="Calibri" w:hAnsi="Calibri"/>
                <w:color w:val="333333"/>
                <w:sz w:val="20"/>
              </w:rPr>
              <w:t>UC-08</w:t>
            </w:r>
          </w:p>
        </w:tc>
        <w:tc>
          <w:tcPr>
            <w:tcW w:type="dxa" w:w="3118"/>
            <w:vAlign w:val="center"/>
            <w:shd w:fill="F5F5F5"/>
          </w:tcPr>
          <w:p>
            <w:r/>
            <w:r>
              <w:rPr>
                <w:rFonts w:ascii="Calibri" w:hAnsi="Calibri"/>
                <w:color w:val="333333"/>
                <w:sz w:val="20"/>
              </w:rPr>
              <w:t>Rapid-Fire Quiz</w:t>
            </w:r>
          </w:p>
        </w:tc>
        <w:tc>
          <w:tcPr>
            <w:tcW w:type="dxa" w:w="2268"/>
            <w:vAlign w:val="center"/>
            <w:shd w:fill="F5F5F5"/>
          </w:tcPr>
          <w:p>
            <w:r/>
            <w:r>
              <w:rPr>
                <w:rFonts w:ascii="Calibri" w:hAnsi="Calibri"/>
                <w:color w:val="333333"/>
                <w:sz w:val="20"/>
              </w:rPr>
              <w:t>Student</w:t>
            </w:r>
          </w:p>
        </w:tc>
        <w:tc>
          <w:tcPr>
            <w:tcW w:type="dxa" w:w="1984"/>
            <w:vAlign w:val="center"/>
            <w:shd w:fill="F5F5F5"/>
          </w:tcPr>
          <w:p>
            <w:r/>
            <w:r>
              <w:rPr>
                <w:rFonts w:ascii="Calibri" w:hAnsi="Calibri"/>
                <w:color w:val="333333"/>
                <w:sz w:val="20"/>
              </w:rPr>
              <w:t>System</w:t>
            </w:r>
          </w:p>
        </w:tc>
      </w:tr>
      <w:tr>
        <w:tc>
          <w:tcPr>
            <w:tcW w:type="dxa" w:w="850"/>
            <w:vAlign w:val="center"/>
          </w:tcPr>
          <w:p>
            <w:r/>
            <w:r>
              <w:rPr>
                <w:rFonts w:ascii="Calibri" w:hAnsi="Calibri"/>
                <w:color w:val="333333"/>
                <w:sz w:val="20"/>
              </w:rPr>
              <w:t>UC-09</w:t>
            </w:r>
          </w:p>
        </w:tc>
        <w:tc>
          <w:tcPr>
            <w:tcW w:type="dxa" w:w="3118"/>
            <w:vAlign w:val="center"/>
          </w:tcPr>
          <w:p>
            <w:r/>
            <w:r>
              <w:rPr>
                <w:rFonts w:ascii="Calibri" w:hAnsi="Calibri"/>
                <w:color w:val="333333"/>
                <w:sz w:val="20"/>
              </w:rPr>
              <w:t>CodeSpaces IDE Usage</w:t>
            </w:r>
          </w:p>
        </w:tc>
        <w:tc>
          <w:tcPr>
            <w:tcW w:type="dxa" w:w="2268"/>
            <w:vAlign w:val="center"/>
          </w:tcPr>
          <w:p>
            <w:r/>
            <w:r>
              <w:rPr>
                <w:rFonts w:ascii="Calibri" w:hAnsi="Calibri"/>
                <w:color w:val="333333"/>
                <w:sz w:val="20"/>
              </w:rPr>
              <w:t>Student</w:t>
            </w:r>
          </w:p>
        </w:tc>
        <w:tc>
          <w:tcPr>
            <w:tcW w:type="dxa" w:w="1984"/>
            <w:vAlign w:val="center"/>
          </w:tcPr>
          <w:p>
            <w:r/>
            <w:r>
              <w:rPr>
                <w:rFonts w:ascii="Calibri" w:hAnsi="Calibri"/>
                <w:color w:val="333333"/>
                <w:sz w:val="20"/>
              </w:rPr>
              <w:t>System</w:t>
            </w:r>
          </w:p>
        </w:tc>
      </w:tr>
      <w:tr>
        <w:tc>
          <w:tcPr>
            <w:tcW w:type="dxa" w:w="850"/>
            <w:vAlign w:val="center"/>
            <w:shd w:fill="F5F5F5"/>
          </w:tcPr>
          <w:p>
            <w:r/>
            <w:r>
              <w:rPr>
                <w:rFonts w:ascii="Calibri" w:hAnsi="Calibri"/>
                <w:color w:val="333333"/>
                <w:sz w:val="20"/>
              </w:rPr>
              <w:t>UC-10</w:t>
            </w:r>
          </w:p>
        </w:tc>
        <w:tc>
          <w:tcPr>
            <w:tcW w:type="dxa" w:w="3118"/>
            <w:vAlign w:val="center"/>
            <w:shd w:fill="F5F5F5"/>
          </w:tcPr>
          <w:p>
            <w:r/>
            <w:r>
              <w:rPr>
                <w:rFonts w:ascii="Calibri" w:hAnsi="Calibri"/>
                <w:color w:val="333333"/>
                <w:sz w:val="20"/>
              </w:rPr>
              <w:t>AI Chatbot Interaction</w:t>
            </w:r>
          </w:p>
        </w:tc>
        <w:tc>
          <w:tcPr>
            <w:tcW w:type="dxa" w:w="2268"/>
            <w:vAlign w:val="center"/>
            <w:shd w:fill="F5F5F5"/>
          </w:tcPr>
          <w:p>
            <w:r/>
            <w:r>
              <w:rPr>
                <w:rFonts w:ascii="Calibri" w:hAnsi="Calibri"/>
                <w:color w:val="333333"/>
                <w:sz w:val="20"/>
              </w:rPr>
              <w:t>Student</w:t>
            </w:r>
          </w:p>
        </w:tc>
        <w:tc>
          <w:tcPr>
            <w:tcW w:type="dxa" w:w="1984"/>
            <w:vAlign w:val="center"/>
            <w:shd w:fill="F5F5F5"/>
          </w:tcPr>
          <w:p>
            <w:r/>
            <w:r>
              <w:rPr>
                <w:rFonts w:ascii="Calibri" w:hAnsi="Calibri"/>
                <w:color w:val="333333"/>
                <w:sz w:val="20"/>
              </w:rPr>
              <w:t>System / AI</w:t>
            </w:r>
          </w:p>
        </w:tc>
      </w:tr>
      <w:tr>
        <w:tc>
          <w:tcPr>
            <w:tcW w:type="dxa" w:w="850"/>
            <w:vAlign w:val="center"/>
          </w:tcPr>
          <w:p>
            <w:r/>
            <w:r>
              <w:rPr>
                <w:rFonts w:ascii="Calibri" w:hAnsi="Calibri"/>
                <w:color w:val="333333"/>
                <w:sz w:val="20"/>
              </w:rPr>
              <w:t>UC-11</w:t>
            </w:r>
          </w:p>
        </w:tc>
        <w:tc>
          <w:tcPr>
            <w:tcW w:type="dxa" w:w="3118"/>
            <w:vAlign w:val="center"/>
          </w:tcPr>
          <w:p>
            <w:r/>
            <w:r>
              <w:rPr>
                <w:rFonts w:ascii="Calibri" w:hAnsi="Calibri"/>
                <w:color w:val="333333"/>
                <w:sz w:val="20"/>
              </w:rPr>
              <w:t>Community Participation</w:t>
            </w:r>
          </w:p>
        </w:tc>
        <w:tc>
          <w:tcPr>
            <w:tcW w:type="dxa" w:w="2268"/>
            <w:vAlign w:val="center"/>
          </w:tcPr>
          <w:p>
            <w:r/>
            <w:r>
              <w:rPr>
                <w:rFonts w:ascii="Calibri" w:hAnsi="Calibri"/>
                <w:color w:val="333333"/>
                <w:sz w:val="20"/>
              </w:rPr>
              <w:t>Student, Teacher</w:t>
            </w:r>
          </w:p>
        </w:tc>
        <w:tc>
          <w:tcPr>
            <w:tcW w:type="dxa" w:w="1984"/>
            <w:vAlign w:val="center"/>
          </w:tcPr>
          <w:p>
            <w:r/>
            <w:r>
              <w:rPr>
                <w:rFonts w:ascii="Calibri" w:hAnsi="Calibri"/>
                <w:color w:val="333333"/>
                <w:sz w:val="20"/>
              </w:rPr>
              <w:t>System</w:t>
            </w:r>
          </w:p>
        </w:tc>
      </w:tr>
      <w:tr>
        <w:tc>
          <w:tcPr>
            <w:tcW w:type="dxa" w:w="850"/>
            <w:vAlign w:val="center"/>
            <w:shd w:fill="F5F5F5"/>
          </w:tcPr>
          <w:p>
            <w:r/>
            <w:r>
              <w:rPr>
                <w:rFonts w:ascii="Calibri" w:hAnsi="Calibri"/>
                <w:color w:val="333333"/>
                <w:sz w:val="20"/>
              </w:rPr>
              <w:t>UC-12</w:t>
            </w:r>
          </w:p>
        </w:tc>
        <w:tc>
          <w:tcPr>
            <w:tcW w:type="dxa" w:w="3118"/>
            <w:vAlign w:val="center"/>
            <w:shd w:fill="F5F5F5"/>
          </w:tcPr>
          <w:p>
            <w:r/>
            <w:r>
              <w:rPr>
                <w:rFonts w:ascii="Calibri" w:hAnsi="Calibri"/>
                <w:color w:val="333333"/>
                <w:sz w:val="20"/>
              </w:rPr>
              <w:t>Gamification &amp; Progress Tracking</w:t>
            </w:r>
          </w:p>
        </w:tc>
        <w:tc>
          <w:tcPr>
            <w:tcW w:type="dxa" w:w="2268"/>
            <w:vAlign w:val="center"/>
            <w:shd w:fill="F5F5F5"/>
          </w:tcPr>
          <w:p>
            <w:r/>
            <w:r>
              <w:rPr>
                <w:rFonts w:ascii="Calibri" w:hAnsi="Calibri"/>
                <w:color w:val="333333"/>
                <w:sz w:val="20"/>
              </w:rPr>
              <w:t>Student</w:t>
            </w:r>
          </w:p>
        </w:tc>
        <w:tc>
          <w:tcPr>
            <w:tcW w:type="dxa" w:w="1984"/>
            <w:vAlign w:val="center"/>
            <w:shd w:fill="F5F5F5"/>
          </w:tcPr>
          <w:p>
            <w:r/>
            <w:r>
              <w:rPr>
                <w:rFonts w:ascii="Calibri" w:hAnsi="Calibri"/>
                <w:color w:val="333333"/>
                <w:sz w:val="20"/>
              </w:rPr>
              <w:t>System</w:t>
            </w:r>
          </w:p>
        </w:tc>
      </w:tr>
      <w:tr>
        <w:tc>
          <w:tcPr>
            <w:tcW w:type="dxa" w:w="850"/>
            <w:vAlign w:val="center"/>
          </w:tcPr>
          <w:p>
            <w:r/>
            <w:r>
              <w:rPr>
                <w:rFonts w:ascii="Calibri" w:hAnsi="Calibri"/>
                <w:color w:val="333333"/>
                <w:sz w:val="20"/>
              </w:rPr>
              <w:t>UC-13</w:t>
            </w:r>
          </w:p>
        </w:tc>
        <w:tc>
          <w:tcPr>
            <w:tcW w:type="dxa" w:w="3118"/>
            <w:vAlign w:val="center"/>
          </w:tcPr>
          <w:p>
            <w:r/>
            <w:r>
              <w:rPr>
                <w:rFonts w:ascii="Calibri" w:hAnsi="Calibri"/>
                <w:color w:val="333333"/>
                <w:sz w:val="20"/>
              </w:rPr>
              <w:t>Leaderboard &amp; Streaks</w:t>
            </w:r>
          </w:p>
        </w:tc>
        <w:tc>
          <w:tcPr>
            <w:tcW w:type="dxa" w:w="2268"/>
            <w:vAlign w:val="center"/>
          </w:tcPr>
          <w:p>
            <w:r/>
            <w:r>
              <w:rPr>
                <w:rFonts w:ascii="Calibri" w:hAnsi="Calibri"/>
                <w:color w:val="333333"/>
                <w:sz w:val="20"/>
              </w:rPr>
              <w:t>Student</w:t>
            </w:r>
          </w:p>
        </w:tc>
        <w:tc>
          <w:tcPr>
            <w:tcW w:type="dxa" w:w="1984"/>
            <w:vAlign w:val="center"/>
          </w:tcPr>
          <w:p>
            <w:r/>
            <w:r>
              <w:rPr>
                <w:rFonts w:ascii="Calibri" w:hAnsi="Calibri"/>
                <w:color w:val="333333"/>
                <w:sz w:val="20"/>
              </w:rPr>
              <w:t>System</w:t>
            </w:r>
          </w:p>
        </w:tc>
      </w:tr>
      <w:tr>
        <w:tc>
          <w:tcPr>
            <w:tcW w:type="dxa" w:w="850"/>
            <w:vAlign w:val="center"/>
            <w:shd w:fill="F5F5F5"/>
          </w:tcPr>
          <w:p>
            <w:r/>
            <w:r>
              <w:rPr>
                <w:rFonts w:ascii="Calibri" w:hAnsi="Calibri"/>
                <w:color w:val="333333"/>
                <w:sz w:val="20"/>
              </w:rPr>
              <w:t>UC-14</w:t>
            </w:r>
          </w:p>
        </w:tc>
        <w:tc>
          <w:tcPr>
            <w:tcW w:type="dxa" w:w="3118"/>
            <w:vAlign w:val="center"/>
            <w:shd w:fill="F5F5F5"/>
          </w:tcPr>
          <w:p>
            <w:r/>
            <w:r>
              <w:rPr>
                <w:rFonts w:ascii="Calibri" w:hAnsi="Calibri"/>
                <w:color w:val="333333"/>
                <w:sz w:val="20"/>
              </w:rPr>
              <w:t>Teacher Mentoring &amp; Broadcasting</w:t>
            </w:r>
          </w:p>
        </w:tc>
        <w:tc>
          <w:tcPr>
            <w:tcW w:type="dxa" w:w="2268"/>
            <w:vAlign w:val="center"/>
            <w:shd w:fill="F5F5F5"/>
          </w:tcPr>
          <w:p>
            <w:r/>
            <w:r>
              <w:rPr>
                <w:rFonts w:ascii="Calibri" w:hAnsi="Calibri"/>
                <w:color w:val="333333"/>
                <w:sz w:val="20"/>
              </w:rPr>
              <w:t>Teacher</w:t>
            </w:r>
          </w:p>
        </w:tc>
        <w:tc>
          <w:tcPr>
            <w:tcW w:type="dxa" w:w="1984"/>
            <w:vAlign w:val="center"/>
            <w:shd w:fill="F5F5F5"/>
          </w:tcPr>
          <w:p>
            <w:r/>
            <w:r>
              <w:rPr>
                <w:rFonts w:ascii="Calibri" w:hAnsi="Calibri"/>
                <w:color w:val="333333"/>
                <w:sz w:val="20"/>
              </w:rPr>
              <w:t>Student, System</w:t>
            </w:r>
          </w:p>
        </w:tc>
      </w:tr>
      <w:tr>
        <w:tc>
          <w:tcPr>
            <w:tcW w:type="dxa" w:w="850"/>
            <w:vAlign w:val="center"/>
          </w:tcPr>
          <w:p>
            <w:r/>
            <w:r>
              <w:rPr>
                <w:rFonts w:ascii="Calibri" w:hAnsi="Calibri"/>
                <w:color w:val="333333"/>
                <w:sz w:val="20"/>
              </w:rPr>
              <w:t>UC-15</w:t>
            </w:r>
          </w:p>
        </w:tc>
        <w:tc>
          <w:tcPr>
            <w:tcW w:type="dxa" w:w="3118"/>
            <w:vAlign w:val="center"/>
          </w:tcPr>
          <w:p>
            <w:r/>
            <w:r>
              <w:rPr>
                <w:rFonts w:ascii="Calibri" w:hAnsi="Calibri"/>
                <w:color w:val="333333"/>
                <w:sz w:val="20"/>
              </w:rPr>
              <w:t>College Event Management</w:t>
            </w:r>
          </w:p>
        </w:tc>
        <w:tc>
          <w:tcPr>
            <w:tcW w:type="dxa" w:w="2268"/>
            <w:vAlign w:val="center"/>
          </w:tcPr>
          <w:p>
            <w:r/>
            <w:r>
              <w:rPr>
                <w:rFonts w:ascii="Calibri" w:hAnsi="Calibri"/>
                <w:color w:val="333333"/>
                <w:sz w:val="20"/>
              </w:rPr>
              <w:t>College Admin</w:t>
            </w:r>
          </w:p>
        </w:tc>
        <w:tc>
          <w:tcPr>
            <w:tcW w:type="dxa" w:w="1984"/>
            <w:vAlign w:val="center"/>
          </w:tcPr>
          <w:p>
            <w:r/>
            <w:r>
              <w:rPr>
                <w:rFonts w:ascii="Calibri" w:hAnsi="Calibri"/>
                <w:color w:val="333333"/>
                <w:sz w:val="20"/>
              </w:rPr>
              <w:t>Student, System</w:t>
            </w:r>
          </w:p>
        </w:tc>
      </w:tr>
      <w:tr>
        <w:tc>
          <w:tcPr>
            <w:tcW w:type="dxa" w:w="850"/>
            <w:vAlign w:val="center"/>
            <w:shd w:fill="F5F5F5"/>
          </w:tcPr>
          <w:p>
            <w:r/>
            <w:r>
              <w:rPr>
                <w:rFonts w:ascii="Calibri" w:hAnsi="Calibri"/>
                <w:color w:val="333333"/>
                <w:sz w:val="20"/>
              </w:rPr>
              <w:t>UC-16</w:t>
            </w:r>
          </w:p>
        </w:tc>
        <w:tc>
          <w:tcPr>
            <w:tcW w:type="dxa" w:w="3118"/>
            <w:vAlign w:val="center"/>
            <w:shd w:fill="F5F5F5"/>
          </w:tcPr>
          <w:p>
            <w:r/>
            <w:r>
              <w:rPr>
                <w:rFonts w:ascii="Calibri" w:hAnsi="Calibri"/>
                <w:color w:val="333333"/>
                <w:sz w:val="20"/>
              </w:rPr>
              <w:t>Company Challenge Posting</w:t>
            </w:r>
          </w:p>
        </w:tc>
        <w:tc>
          <w:tcPr>
            <w:tcW w:type="dxa" w:w="2268"/>
            <w:vAlign w:val="center"/>
            <w:shd w:fill="F5F5F5"/>
          </w:tcPr>
          <w:p>
            <w:r/>
            <w:r>
              <w:rPr>
                <w:rFonts w:ascii="Calibri" w:hAnsi="Calibri"/>
                <w:color w:val="333333"/>
                <w:sz w:val="20"/>
              </w:rPr>
              <w:t>Recruiter</w:t>
            </w:r>
          </w:p>
        </w:tc>
        <w:tc>
          <w:tcPr>
            <w:tcW w:type="dxa" w:w="1984"/>
            <w:vAlign w:val="center"/>
            <w:shd w:fill="F5F5F5"/>
          </w:tcPr>
          <w:p>
            <w:r/>
            <w:r>
              <w:rPr>
                <w:rFonts w:ascii="Calibri" w:hAnsi="Calibri"/>
                <w:color w:val="333333"/>
                <w:sz w:val="20"/>
              </w:rPr>
              <w:t>Student, System</w:t>
            </w:r>
          </w:p>
        </w:tc>
      </w:tr>
      <w:tr>
        <w:tc>
          <w:tcPr>
            <w:tcW w:type="dxa" w:w="850"/>
            <w:vAlign w:val="center"/>
          </w:tcPr>
          <w:p>
            <w:r/>
            <w:r>
              <w:rPr>
                <w:rFonts w:ascii="Calibri" w:hAnsi="Calibri"/>
                <w:color w:val="333333"/>
                <w:sz w:val="20"/>
              </w:rPr>
              <w:t>UC-17</w:t>
            </w:r>
          </w:p>
        </w:tc>
        <w:tc>
          <w:tcPr>
            <w:tcW w:type="dxa" w:w="3118"/>
            <w:vAlign w:val="center"/>
          </w:tcPr>
          <w:p>
            <w:r/>
            <w:r>
              <w:rPr>
                <w:rFonts w:ascii="Calibri" w:hAnsi="Calibri"/>
                <w:color w:val="333333"/>
                <w:sz w:val="20"/>
              </w:rPr>
              <w:t>Student Evaluation Dashboard</w:t>
            </w:r>
          </w:p>
        </w:tc>
        <w:tc>
          <w:tcPr>
            <w:tcW w:type="dxa" w:w="2268"/>
            <w:vAlign w:val="center"/>
          </w:tcPr>
          <w:p>
            <w:r/>
            <w:r>
              <w:rPr>
                <w:rFonts w:ascii="Calibri" w:hAnsi="Calibri"/>
                <w:color w:val="333333"/>
                <w:sz w:val="20"/>
              </w:rPr>
              <w:t>Recruiter</w:t>
            </w:r>
          </w:p>
        </w:tc>
        <w:tc>
          <w:tcPr>
            <w:tcW w:type="dxa" w:w="1984"/>
            <w:vAlign w:val="center"/>
          </w:tcPr>
          <w:p>
            <w:r/>
            <w:r>
              <w:rPr>
                <w:rFonts w:ascii="Calibri" w:hAnsi="Calibri"/>
                <w:color w:val="333333"/>
                <w:sz w:val="20"/>
              </w:rPr>
              <w:t>System</w:t>
            </w:r>
          </w:p>
        </w:tc>
      </w:tr>
      <w:tr>
        <w:tc>
          <w:tcPr>
            <w:tcW w:type="dxa" w:w="850"/>
            <w:vAlign w:val="center"/>
            <w:shd w:fill="F5F5F5"/>
          </w:tcPr>
          <w:p>
            <w:r/>
            <w:r>
              <w:rPr>
                <w:rFonts w:ascii="Calibri" w:hAnsi="Calibri"/>
                <w:color w:val="333333"/>
                <w:sz w:val="20"/>
              </w:rPr>
              <w:t>UC-18</w:t>
            </w:r>
          </w:p>
        </w:tc>
        <w:tc>
          <w:tcPr>
            <w:tcW w:type="dxa" w:w="3118"/>
            <w:vAlign w:val="center"/>
            <w:shd w:fill="F5F5F5"/>
          </w:tcPr>
          <w:p>
            <w:r/>
            <w:r>
              <w:rPr>
                <w:rFonts w:ascii="Calibri" w:hAnsi="Calibri"/>
                <w:color w:val="333333"/>
                <w:sz w:val="20"/>
              </w:rPr>
              <w:t>Timetable &amp; Life Planner</w:t>
            </w:r>
          </w:p>
        </w:tc>
        <w:tc>
          <w:tcPr>
            <w:tcW w:type="dxa" w:w="2268"/>
            <w:vAlign w:val="center"/>
            <w:shd w:fill="F5F5F5"/>
          </w:tcPr>
          <w:p>
            <w:r/>
            <w:r>
              <w:rPr>
                <w:rFonts w:ascii="Calibri" w:hAnsi="Calibri"/>
                <w:color w:val="333333"/>
                <w:sz w:val="20"/>
              </w:rPr>
              <w:t>Student</w:t>
            </w:r>
          </w:p>
        </w:tc>
        <w:tc>
          <w:tcPr>
            <w:tcW w:type="dxa" w:w="1984"/>
            <w:vAlign w:val="center"/>
            <w:shd w:fill="F5F5F5"/>
          </w:tcPr>
          <w:p>
            <w:r/>
            <w:r>
              <w:rPr>
                <w:rFonts w:ascii="Calibri" w:hAnsi="Calibri"/>
                <w:color w:val="333333"/>
                <w:sz w:val="20"/>
              </w:rPr>
              <w:t>System / AI</w:t>
            </w:r>
          </w:p>
        </w:tc>
      </w:tr>
      <w:tr>
        <w:tc>
          <w:tcPr>
            <w:tcW w:type="dxa" w:w="850"/>
            <w:vAlign w:val="center"/>
          </w:tcPr>
          <w:p>
            <w:r/>
            <w:r>
              <w:rPr>
                <w:rFonts w:ascii="Calibri" w:hAnsi="Calibri"/>
                <w:color w:val="333333"/>
                <w:sz w:val="20"/>
              </w:rPr>
              <w:t>UC-19</w:t>
            </w:r>
          </w:p>
        </w:tc>
        <w:tc>
          <w:tcPr>
            <w:tcW w:type="dxa" w:w="3118"/>
            <w:vAlign w:val="center"/>
          </w:tcPr>
          <w:p>
            <w:r/>
            <w:r>
              <w:rPr>
                <w:rFonts w:ascii="Calibri" w:hAnsi="Calibri"/>
                <w:color w:val="333333"/>
                <w:sz w:val="20"/>
              </w:rPr>
              <w:t>Market Analysis Viewing</w:t>
            </w:r>
          </w:p>
        </w:tc>
        <w:tc>
          <w:tcPr>
            <w:tcW w:type="dxa" w:w="2268"/>
            <w:vAlign w:val="center"/>
          </w:tcPr>
          <w:p>
            <w:r/>
            <w:r>
              <w:rPr>
                <w:rFonts w:ascii="Calibri" w:hAnsi="Calibri"/>
                <w:color w:val="333333"/>
                <w:sz w:val="20"/>
              </w:rPr>
              <w:t>Student</w:t>
            </w:r>
          </w:p>
        </w:tc>
        <w:tc>
          <w:tcPr>
            <w:tcW w:type="dxa" w:w="1984"/>
            <w:vAlign w:val="center"/>
          </w:tcPr>
          <w:p>
            <w:r/>
            <w:r>
              <w:rPr>
                <w:rFonts w:ascii="Calibri" w:hAnsi="Calibri"/>
                <w:color w:val="333333"/>
                <w:sz w:val="20"/>
              </w:rPr>
              <w:t>System</w:t>
            </w:r>
          </w:p>
        </w:tc>
      </w:tr>
      <w:tr>
        <w:tc>
          <w:tcPr>
            <w:tcW w:type="dxa" w:w="850"/>
            <w:vAlign w:val="center"/>
            <w:shd w:fill="F5F5F5"/>
          </w:tcPr>
          <w:p>
            <w:r/>
            <w:r>
              <w:rPr>
                <w:rFonts w:ascii="Calibri" w:hAnsi="Calibri"/>
                <w:color w:val="333333"/>
                <w:sz w:val="20"/>
              </w:rPr>
              <w:t>UC-20</w:t>
            </w:r>
          </w:p>
        </w:tc>
        <w:tc>
          <w:tcPr>
            <w:tcW w:type="dxa" w:w="3118"/>
            <w:vAlign w:val="center"/>
            <w:shd w:fill="F5F5F5"/>
          </w:tcPr>
          <w:p>
            <w:r/>
            <w:r>
              <w:rPr>
                <w:rFonts w:ascii="Calibri" w:hAnsi="Calibri"/>
                <w:color w:val="333333"/>
                <w:sz w:val="20"/>
              </w:rPr>
              <w:t>Theme &amp; Settings Management</w:t>
            </w:r>
          </w:p>
        </w:tc>
        <w:tc>
          <w:tcPr>
            <w:tcW w:type="dxa" w:w="2268"/>
            <w:vAlign w:val="center"/>
            <w:shd w:fill="F5F5F5"/>
          </w:tcPr>
          <w:p>
            <w:r/>
            <w:r>
              <w:rPr>
                <w:rFonts w:ascii="Calibri" w:hAnsi="Calibri"/>
                <w:color w:val="333333"/>
                <w:sz w:val="20"/>
              </w:rPr>
              <w:t>All Users</w:t>
            </w:r>
          </w:p>
        </w:tc>
        <w:tc>
          <w:tcPr>
            <w:tcW w:type="dxa" w:w="1984"/>
            <w:vAlign w:val="center"/>
            <w:shd w:fill="F5F5F5"/>
          </w:tcPr>
          <w:p>
            <w:r/>
            <w:r>
              <w:rPr>
                <w:rFonts w:ascii="Calibri" w:hAnsi="Calibri"/>
                <w:color w:val="333333"/>
                <w:sz w:val="20"/>
              </w:rPr>
              <w:t>System</w:t>
            </w:r>
          </w:p>
        </w:tc>
      </w:tr>
    </w:tbl>
    <w:p>
      <w:r>
        <w:br w:type="page"/>
      </w:r>
    </w:p>
    <w:p>
      <w:pPr>
        <w:pStyle w:val="Heading2"/>
      </w:pPr>
      <w:r>
        <w:t>2.3 Use Case Templates</w:t>
      </w:r>
    </w:p>
    <w:p>
      <w:pPr>
        <w:pStyle w:val="Heading3"/>
      </w:pPr>
      <w:r>
        <w:t>UC-01: User Registration &amp; Authentication</w:t>
      </w:r>
    </w:p>
    <w:tbl>
      <w:tblPr>
        <w:tblStyle w:val="TableGrid"/>
        <w:tblW w:type="auto" w:w="0"/>
        <w:tblLook w:firstColumn="1" w:firstRow="1" w:lastColumn="0" w:lastRow="0" w:noHBand="0" w:noVBand="1" w:val="04A0"/>
      </w:tblPr>
      <w:tblGrid>
        <w:gridCol w:w="4680"/>
        <w:gridCol w:w="4680"/>
      </w:tblGrid>
      <w:tr>
        <w:tc>
          <w:tcPr>
            <w:tcW w:type="dxa" w:w="1984"/>
            <w:shd w:fill="E8EDF2"/>
          </w:tcPr>
          <w:p>
            <w:r/>
            <w:r>
              <w:rPr>
                <w:rFonts w:ascii="Calibri" w:hAnsi="Calibri"/>
                <w:b/>
                <w:sz w:val="20"/>
              </w:rPr>
              <w:t>Use Case ID</w:t>
            </w:r>
          </w:p>
        </w:tc>
        <w:tc>
          <w:tcPr>
            <w:tcW w:type="dxa" w:w="7370"/>
          </w:tcPr>
          <w:p>
            <w:r/>
            <w:r>
              <w:rPr>
                <w:rFonts w:ascii="Calibri" w:hAnsi="Calibri"/>
                <w:sz w:val="20"/>
              </w:rPr>
              <w:t>UC-01</w:t>
            </w:r>
          </w:p>
        </w:tc>
      </w:tr>
      <w:tr>
        <w:tc>
          <w:tcPr>
            <w:tcW w:type="dxa" w:w="1984"/>
            <w:shd w:fill="E8EDF2"/>
          </w:tcPr>
          <w:p>
            <w:r/>
            <w:r>
              <w:rPr>
                <w:rFonts w:ascii="Calibri" w:hAnsi="Calibri"/>
                <w:b/>
                <w:sz w:val="20"/>
              </w:rPr>
              <w:t>Use Case Name</w:t>
            </w:r>
          </w:p>
        </w:tc>
        <w:tc>
          <w:tcPr>
            <w:tcW w:type="dxa" w:w="7370"/>
          </w:tcPr>
          <w:p>
            <w:r/>
            <w:r>
              <w:rPr>
                <w:rFonts w:ascii="Calibri" w:hAnsi="Calibri"/>
                <w:sz w:val="20"/>
              </w:rPr>
              <w:t>User Registration &amp; Authentication</w:t>
            </w:r>
          </w:p>
        </w:tc>
      </w:tr>
      <w:tr>
        <w:tc>
          <w:tcPr>
            <w:tcW w:type="dxa" w:w="1984"/>
            <w:shd w:fill="E8EDF2"/>
          </w:tcPr>
          <w:p>
            <w:r/>
            <w:r>
              <w:rPr>
                <w:rFonts w:ascii="Calibri" w:hAnsi="Calibri"/>
                <w:b/>
                <w:sz w:val="20"/>
              </w:rPr>
              <w:t>Primary Actor(s)</w:t>
            </w:r>
          </w:p>
        </w:tc>
        <w:tc>
          <w:tcPr>
            <w:tcW w:type="dxa" w:w="7370"/>
          </w:tcPr>
          <w:p>
            <w:r/>
            <w:r>
              <w:rPr>
                <w:rFonts w:ascii="Calibri" w:hAnsi="Calibri"/>
                <w:sz w:val="20"/>
              </w:rPr>
              <w:t>Student, Teacher, Recruiter</w:t>
            </w:r>
          </w:p>
        </w:tc>
      </w:tr>
      <w:tr>
        <w:tc>
          <w:tcPr>
            <w:tcW w:type="dxa" w:w="1984"/>
            <w:shd w:fill="E8EDF2"/>
          </w:tcPr>
          <w:p>
            <w:r/>
            <w:r>
              <w:rPr>
                <w:rFonts w:ascii="Calibri" w:hAnsi="Calibri"/>
                <w:b/>
                <w:sz w:val="20"/>
              </w:rPr>
              <w:t>Description</w:t>
            </w:r>
          </w:p>
        </w:tc>
        <w:tc>
          <w:tcPr>
            <w:tcW w:type="dxa" w:w="7370"/>
          </w:tcPr>
          <w:p>
            <w:r/>
            <w:r>
              <w:rPr>
                <w:rFonts w:ascii="Calibri" w:hAnsi="Calibri"/>
                <w:sz w:val="20"/>
              </w:rPr>
              <w:t>User creates an account or logs in using email/password or Google SSO. System assigns role-based access.</w:t>
            </w:r>
          </w:p>
        </w:tc>
      </w:tr>
      <w:tr>
        <w:tc>
          <w:tcPr>
            <w:tcW w:type="dxa" w:w="1984"/>
            <w:shd w:fill="E8EDF2"/>
          </w:tcPr>
          <w:p>
            <w:r/>
            <w:r>
              <w:rPr>
                <w:rFonts w:ascii="Calibri" w:hAnsi="Calibri"/>
                <w:b/>
                <w:sz w:val="20"/>
              </w:rPr>
              <w:t>Priority</w:t>
            </w:r>
          </w:p>
        </w:tc>
        <w:tc>
          <w:tcPr>
            <w:tcW w:type="dxa" w:w="7370"/>
          </w:tcPr>
          <w:p>
            <w:r/>
            <w:r>
              <w:rPr>
                <w:rFonts w:ascii="Calibri" w:hAnsi="Calibri"/>
                <w:sz w:val="20"/>
              </w:rPr>
              <w:t>MVP — Critical</w:t>
            </w:r>
          </w:p>
        </w:tc>
      </w:tr>
    </w:tbl>
    <w:p/>
    <w:p>
      <w:r>
        <w:rPr>
          <w:b/>
          <w:sz w:val="22"/>
        </w:rPr>
        <w:t>Pre-Conditions:</w:t>
      </w:r>
    </w:p>
    <w:p>
      <w:pPr>
        <w:pStyle w:val="ListBullet"/>
        <w:ind w:left="720"/>
      </w:pPr>
      <w:r>
        <w:rPr>
          <w:rFonts w:ascii="Calibri" w:hAnsi="Calibri"/>
          <w:sz w:val="22"/>
        </w:rPr>
        <w:t>User has a valid email address or Google account.</w:t>
      </w:r>
    </w:p>
    <w:p>
      <w:pPr>
        <w:pStyle w:val="ListBullet"/>
        <w:ind w:left="720"/>
      </w:pPr>
      <w:r>
        <w:rPr>
          <w:rFonts w:ascii="Calibri" w:hAnsi="Calibri"/>
          <w:sz w:val="22"/>
        </w:rPr>
        <w:t>User has an internet connection and a modern browser.</w:t>
      </w:r>
    </w:p>
    <w:p>
      <w:r>
        <w:rPr>
          <w:b/>
          <w:sz w:val="22"/>
        </w:rPr>
        <w:t>Post-Conditions:</w:t>
      </w:r>
    </w:p>
    <w:p>
      <w:pPr>
        <w:pStyle w:val="ListBullet"/>
        <w:ind w:left="720"/>
      </w:pPr>
      <w:r>
        <w:rPr>
          <w:rFonts w:ascii="Calibri" w:hAnsi="Calibri"/>
          <w:sz w:val="22"/>
        </w:rPr>
        <w:t>User account is created and stored in the database.</w:t>
      </w:r>
    </w:p>
    <w:p>
      <w:pPr>
        <w:pStyle w:val="ListBullet"/>
        <w:ind w:left="720"/>
      </w:pPr>
      <w:r>
        <w:rPr>
          <w:rFonts w:ascii="Calibri" w:hAnsi="Calibri"/>
          <w:sz w:val="22"/>
        </w:rPr>
        <w:t>User is authenticated and redirected to their dashboard.</w:t>
      </w:r>
    </w:p>
    <w:p>
      <w:pPr>
        <w:pStyle w:val="ListBullet"/>
        <w:ind w:left="720"/>
      </w:pPr>
      <w:r>
        <w:rPr>
          <w:rFonts w:ascii="Calibri" w:hAnsi="Calibri"/>
          <w:sz w:val="22"/>
        </w:rPr>
        <w:t>JWT token is issued and stored in the client.</w:t>
      </w:r>
    </w:p>
    <w:p>
      <w:r>
        <w:rPr>
          <w:b/>
          <w:sz w:val="22"/>
        </w:rPr>
        <w:t>Normal Flow (Main Success Scenario):</w:t>
      </w:r>
    </w:p>
    <w:p>
      <w:pPr>
        <w:pStyle w:val="ListNumber"/>
      </w:pPr>
      <w:r>
        <w:rPr>
          <w:rFonts w:ascii="Calibri" w:hAnsi="Calibri"/>
        </w:rPr>
        <w:t>User navigates to the registration page.</w:t>
      </w:r>
    </w:p>
    <w:p>
      <w:pPr>
        <w:pStyle w:val="ListNumber"/>
      </w:pPr>
      <w:r>
        <w:rPr>
          <w:rFonts w:ascii="Calibri" w:hAnsi="Calibri"/>
        </w:rPr>
        <w:t>User selects registration method (Email/Password or Google SSO).</w:t>
      </w:r>
    </w:p>
    <w:p>
      <w:pPr>
        <w:pStyle w:val="ListNumber"/>
      </w:pPr>
      <w:r>
        <w:rPr>
          <w:rFonts w:ascii="Calibri" w:hAnsi="Calibri"/>
        </w:rPr>
        <w:t>User fills in required fields (name, email, password, role).</w:t>
      </w:r>
    </w:p>
    <w:p>
      <w:pPr>
        <w:pStyle w:val="ListNumber"/>
      </w:pPr>
      <w:r>
        <w:rPr>
          <w:rFonts w:ascii="Calibri" w:hAnsi="Calibri"/>
        </w:rPr>
        <w:t>System validates input (email format, password strength, uniqueness).</w:t>
      </w:r>
    </w:p>
    <w:p>
      <w:pPr>
        <w:pStyle w:val="ListNumber"/>
      </w:pPr>
      <w:r>
        <w:rPr>
          <w:rFonts w:ascii="Calibri" w:hAnsi="Calibri"/>
        </w:rPr>
        <w:t>System creates user record in PostgreSQL.</w:t>
      </w:r>
    </w:p>
    <w:p>
      <w:pPr>
        <w:pStyle w:val="ListNumber"/>
      </w:pPr>
      <w:r>
        <w:rPr>
          <w:rFonts w:ascii="Calibri" w:hAnsi="Calibri"/>
        </w:rPr>
        <w:t>System sends verification email.</w:t>
      </w:r>
    </w:p>
    <w:p>
      <w:pPr>
        <w:pStyle w:val="ListNumber"/>
      </w:pPr>
      <w:r>
        <w:rPr>
          <w:rFonts w:ascii="Calibri" w:hAnsi="Calibri"/>
        </w:rPr>
        <w:t>User verifies email via link.</w:t>
      </w:r>
    </w:p>
    <w:p>
      <w:pPr>
        <w:pStyle w:val="ListNumber"/>
      </w:pPr>
      <w:r>
        <w:rPr>
          <w:rFonts w:ascii="Calibri" w:hAnsi="Calibri"/>
        </w:rPr>
        <w:t>System activates account and issues JWT token.</w:t>
      </w:r>
    </w:p>
    <w:p>
      <w:pPr>
        <w:pStyle w:val="ListNumber"/>
      </w:pPr>
      <w:r>
        <w:rPr>
          <w:rFonts w:ascii="Calibri" w:hAnsi="Calibri"/>
        </w:rPr>
        <w:t>User is redirected to the dashboard.</w:t>
      </w:r>
    </w:p>
    <w:p>
      <w:r>
        <w:rPr>
          <w:b/>
          <w:sz w:val="22"/>
        </w:rPr>
        <w:t>Alternate Flows:</w:t>
      </w:r>
    </w:p>
    <w:p>
      <w:pPr>
        <w:pStyle w:val="ListBullet"/>
        <w:ind w:left="720"/>
      </w:pPr>
      <w:r>
        <w:rPr>
          <w:rFonts w:ascii="Calibri" w:hAnsi="Calibri"/>
          <w:sz w:val="22"/>
        </w:rPr>
        <w:t>2a. User selects Google SSO → System redirects to Google OAuth consent screen → Google returns auth token → System creates/links account.</w:t>
      </w:r>
    </w:p>
    <w:p>
      <w:pPr>
        <w:pStyle w:val="ListBullet"/>
        <w:ind w:left="720"/>
      </w:pPr>
      <w:r>
        <w:rPr>
          <w:rFonts w:ascii="Calibri" w:hAnsi="Calibri"/>
          <w:sz w:val="22"/>
        </w:rPr>
        <w:t>4a. Email already exists → System displays error 'Account already exists' → User is prompted to log in.</w:t>
      </w:r>
    </w:p>
    <w:p>
      <w:pPr>
        <w:pStyle w:val="ListBullet"/>
        <w:ind w:left="720"/>
      </w:pPr>
      <w:r>
        <w:rPr>
          <w:rFonts w:ascii="Calibri" w:hAnsi="Calibri"/>
          <w:sz w:val="22"/>
        </w:rPr>
        <w:t>4b. Password does not meet strength requirements → System displays specific validation errors.</w:t>
      </w:r>
    </w:p>
    <w:p>
      <w:pPr>
        <w:pStyle w:val="ListBullet"/>
        <w:ind w:left="720"/>
      </w:pPr>
      <w:r>
        <w:rPr>
          <w:rFonts w:ascii="Calibri" w:hAnsi="Calibri"/>
          <w:sz w:val="22"/>
        </w:rPr>
        <w:t>7a. Verification link expired → System sends new verification email.</w:t>
      </w:r>
    </w:p>
    <w:p>
      <w:r>
        <w:rPr>
          <w:b/>
          <w:sz w:val="22"/>
        </w:rPr>
        <w:t>Extension Points:</w:t>
      </w:r>
    </w:p>
    <w:p>
      <w:pPr>
        <w:pStyle w:val="ListBullet"/>
        <w:ind w:left="720"/>
      </w:pPr>
      <w:r>
        <w:rPr>
          <w:rFonts w:ascii="Calibri" w:hAnsi="Calibri"/>
          <w:sz w:val="22"/>
        </w:rPr>
        <w:t>Password Reset: User clicks 'Forgot Password' → System sends reset link → User sets new password.</w:t>
      </w:r>
    </w:p>
    <w:p>
      <w:pPr>
        <w:pStyle w:val="ListBullet"/>
        <w:ind w:left="720"/>
      </w:pPr>
      <w:r>
        <w:rPr>
          <w:rFonts w:ascii="Calibri" w:hAnsi="Calibri"/>
          <w:sz w:val="22"/>
        </w:rPr>
        <w:t>Social Account Linking: Existing user links Google account to email-based account for SSO convenience.</w:t>
      </w:r>
    </w:p>
    <w:p/>
    <w:p>
      <w:pPr>
        <w:pStyle w:val="Heading3"/>
      </w:pPr>
      <w:r>
        <w:t>UC-02: Profile Creation &amp; Personality Assessment</w:t>
      </w:r>
    </w:p>
    <w:tbl>
      <w:tblPr>
        <w:tblStyle w:val="TableGrid"/>
        <w:tblW w:type="auto" w:w="0"/>
        <w:tblLook w:firstColumn="1" w:firstRow="1" w:lastColumn="0" w:lastRow="0" w:noHBand="0" w:noVBand="1" w:val="04A0"/>
      </w:tblPr>
      <w:tblGrid>
        <w:gridCol w:w="4680"/>
        <w:gridCol w:w="4680"/>
      </w:tblGrid>
      <w:tr>
        <w:tc>
          <w:tcPr>
            <w:tcW w:type="dxa" w:w="1984"/>
            <w:shd w:fill="E8EDF2"/>
          </w:tcPr>
          <w:p>
            <w:r/>
            <w:r>
              <w:rPr>
                <w:rFonts w:ascii="Calibri" w:hAnsi="Calibri"/>
                <w:b/>
                <w:sz w:val="20"/>
              </w:rPr>
              <w:t>Use Case ID</w:t>
            </w:r>
          </w:p>
        </w:tc>
        <w:tc>
          <w:tcPr>
            <w:tcW w:type="dxa" w:w="7370"/>
          </w:tcPr>
          <w:p>
            <w:r/>
            <w:r>
              <w:rPr>
                <w:rFonts w:ascii="Calibri" w:hAnsi="Calibri"/>
                <w:sz w:val="20"/>
              </w:rPr>
              <w:t>UC-02</w:t>
            </w:r>
          </w:p>
        </w:tc>
      </w:tr>
      <w:tr>
        <w:tc>
          <w:tcPr>
            <w:tcW w:type="dxa" w:w="1984"/>
            <w:shd w:fill="E8EDF2"/>
          </w:tcPr>
          <w:p>
            <w:r/>
            <w:r>
              <w:rPr>
                <w:rFonts w:ascii="Calibri" w:hAnsi="Calibri"/>
                <w:b/>
                <w:sz w:val="20"/>
              </w:rPr>
              <w:t>Use Case Name</w:t>
            </w:r>
          </w:p>
        </w:tc>
        <w:tc>
          <w:tcPr>
            <w:tcW w:type="dxa" w:w="7370"/>
          </w:tcPr>
          <w:p>
            <w:r/>
            <w:r>
              <w:rPr>
                <w:rFonts w:ascii="Calibri" w:hAnsi="Calibri"/>
                <w:sz w:val="20"/>
              </w:rPr>
              <w:t>Profile Creation &amp; Personality Assessment</w:t>
            </w:r>
          </w:p>
        </w:tc>
      </w:tr>
      <w:tr>
        <w:tc>
          <w:tcPr>
            <w:tcW w:type="dxa" w:w="1984"/>
            <w:shd w:fill="E8EDF2"/>
          </w:tcPr>
          <w:p>
            <w:r/>
            <w:r>
              <w:rPr>
                <w:rFonts w:ascii="Calibri" w:hAnsi="Calibri"/>
                <w:b/>
                <w:sz w:val="20"/>
              </w:rPr>
              <w:t>Primary Actor(s)</w:t>
            </w:r>
          </w:p>
        </w:tc>
        <w:tc>
          <w:tcPr>
            <w:tcW w:type="dxa" w:w="7370"/>
          </w:tcPr>
          <w:p>
            <w:r/>
            <w:r>
              <w:rPr>
                <w:rFonts w:ascii="Calibri" w:hAnsi="Calibri"/>
                <w:sz w:val="20"/>
              </w:rPr>
              <w:t>Student</w:t>
            </w:r>
          </w:p>
        </w:tc>
      </w:tr>
      <w:tr>
        <w:tc>
          <w:tcPr>
            <w:tcW w:type="dxa" w:w="1984"/>
            <w:shd w:fill="E8EDF2"/>
          </w:tcPr>
          <w:p>
            <w:r/>
            <w:r>
              <w:rPr>
                <w:rFonts w:ascii="Calibri" w:hAnsi="Calibri"/>
                <w:b/>
                <w:sz w:val="20"/>
              </w:rPr>
              <w:t>Description</w:t>
            </w:r>
          </w:p>
        </w:tc>
        <w:tc>
          <w:tcPr>
            <w:tcW w:type="dxa" w:w="7370"/>
          </w:tcPr>
          <w:p>
            <w:r/>
            <w:r>
              <w:rPr>
                <w:rFonts w:ascii="Calibri" w:hAnsi="Calibri"/>
                <w:sz w:val="20"/>
              </w:rPr>
              <w:t>Student completes their profile with personal details, skill history, avatar, and an optional personality assessment.</w:t>
            </w:r>
          </w:p>
        </w:tc>
      </w:tr>
      <w:tr>
        <w:tc>
          <w:tcPr>
            <w:tcW w:type="dxa" w:w="1984"/>
            <w:shd w:fill="E8EDF2"/>
          </w:tcPr>
          <w:p>
            <w:r/>
            <w:r>
              <w:rPr>
                <w:rFonts w:ascii="Calibri" w:hAnsi="Calibri"/>
                <w:b/>
                <w:sz w:val="20"/>
              </w:rPr>
              <w:t>Priority</w:t>
            </w:r>
          </w:p>
        </w:tc>
        <w:tc>
          <w:tcPr>
            <w:tcW w:type="dxa" w:w="7370"/>
          </w:tcPr>
          <w:p>
            <w:r/>
            <w:r>
              <w:rPr>
                <w:rFonts w:ascii="Calibri" w:hAnsi="Calibri"/>
                <w:sz w:val="20"/>
              </w:rPr>
              <w:t>MVP — High</w:t>
            </w:r>
          </w:p>
        </w:tc>
      </w:tr>
    </w:tbl>
    <w:p/>
    <w:p>
      <w:r>
        <w:rPr>
          <w:b/>
          <w:sz w:val="22"/>
        </w:rPr>
        <w:t>Pre-Conditions:</w:t>
      </w:r>
    </w:p>
    <w:p>
      <w:pPr>
        <w:pStyle w:val="ListBullet"/>
        <w:ind w:left="720"/>
      </w:pPr>
      <w:r>
        <w:rPr>
          <w:rFonts w:ascii="Calibri" w:hAnsi="Calibri"/>
          <w:sz w:val="22"/>
        </w:rPr>
        <w:t>User is authenticated and has a verified account.</w:t>
      </w:r>
    </w:p>
    <w:p>
      <w:pPr>
        <w:pStyle w:val="ListBullet"/>
        <w:ind w:left="720"/>
      </w:pPr>
      <w:r>
        <w:rPr>
          <w:rFonts w:ascii="Calibri" w:hAnsi="Calibri"/>
          <w:sz w:val="22"/>
        </w:rPr>
        <w:t>User has not completed profile setup.</w:t>
      </w:r>
    </w:p>
    <w:p>
      <w:r>
        <w:rPr>
          <w:b/>
          <w:sz w:val="22"/>
        </w:rPr>
        <w:t>Post-Conditions:</w:t>
      </w:r>
    </w:p>
    <w:p>
      <w:pPr>
        <w:pStyle w:val="ListBullet"/>
        <w:ind w:left="720"/>
      </w:pPr>
      <w:r>
        <w:rPr>
          <w:rFonts w:ascii="Calibri" w:hAnsi="Calibri"/>
          <w:sz w:val="22"/>
        </w:rPr>
        <w:t>User profile is saved with personal details and skill metadata.</w:t>
      </w:r>
    </w:p>
    <w:p>
      <w:pPr>
        <w:pStyle w:val="ListBullet"/>
        <w:ind w:left="720"/>
      </w:pPr>
      <w:r>
        <w:rPr>
          <w:rFonts w:ascii="Calibri" w:hAnsi="Calibri"/>
          <w:sz w:val="22"/>
        </w:rPr>
        <w:t>Avatar is stored as CDN reference.</w:t>
      </w:r>
    </w:p>
    <w:p>
      <w:pPr>
        <w:pStyle w:val="ListBullet"/>
        <w:ind w:left="720"/>
      </w:pPr>
      <w:r>
        <w:rPr>
          <w:rFonts w:ascii="Calibri" w:hAnsi="Calibri"/>
          <w:sz w:val="22"/>
        </w:rPr>
        <w:t>Personality assessment results are stored (if completed).</w:t>
      </w:r>
    </w:p>
    <w:p>
      <w:pPr>
        <w:pStyle w:val="ListBullet"/>
        <w:ind w:left="720"/>
      </w:pPr>
      <w:r>
        <w:rPr>
          <w:rFonts w:ascii="Calibri" w:hAnsi="Calibri"/>
          <w:sz w:val="22"/>
        </w:rPr>
        <w:t>System has data to generate initial skill recommendations.</w:t>
      </w:r>
    </w:p>
    <w:p>
      <w:r>
        <w:rPr>
          <w:b/>
          <w:sz w:val="22"/>
        </w:rPr>
        <w:t>Normal Flow (Main Success Scenario):</w:t>
      </w:r>
    </w:p>
    <w:p>
      <w:pPr>
        <w:pStyle w:val="ListNumber"/>
      </w:pPr>
      <w:r>
        <w:rPr>
          <w:rFonts w:ascii="Calibri" w:hAnsi="Calibri"/>
        </w:rPr>
        <w:t>System presents the profile setup wizard (multi-step form).</w:t>
      </w:r>
    </w:p>
    <w:p>
      <w:pPr>
        <w:pStyle w:val="ListNumber"/>
      </w:pPr>
      <w:r>
        <w:rPr>
          <w:rFonts w:ascii="Calibri" w:hAnsi="Calibri"/>
        </w:rPr>
        <w:t>User enters personal details (name, location, college, year, gender).</w:t>
      </w:r>
    </w:p>
    <w:p>
      <w:pPr>
        <w:pStyle w:val="ListNumber"/>
      </w:pPr>
      <w:r>
        <w:rPr>
          <w:rFonts w:ascii="Calibri" w:hAnsi="Calibri"/>
        </w:rPr>
        <w:t>User creates or selects an avatar for their profile.</w:t>
      </w:r>
    </w:p>
    <w:p>
      <w:pPr>
        <w:pStyle w:val="ListNumber"/>
      </w:pPr>
      <w:r>
        <w:rPr>
          <w:rFonts w:ascii="Calibri" w:hAnsi="Calibri"/>
        </w:rPr>
        <w:t>User enters current skill history (skills known, proficiency levels, certificates).</w:t>
      </w:r>
    </w:p>
    <w:p>
      <w:pPr>
        <w:pStyle w:val="ListNumber"/>
      </w:pPr>
      <w:r>
        <w:rPr>
          <w:rFonts w:ascii="Calibri" w:hAnsi="Calibri"/>
        </w:rPr>
        <w:t>User selects learning preferences (learning style, pace, study time).</w:t>
      </w:r>
    </w:p>
    <w:p>
      <w:pPr>
        <w:pStyle w:val="ListNumber"/>
      </w:pPr>
      <w:r>
        <w:rPr>
          <w:rFonts w:ascii="Calibri" w:hAnsi="Calibri"/>
        </w:rPr>
        <w:t>System presents optional personality assessment (5-12 questions).</w:t>
      </w:r>
    </w:p>
    <w:p>
      <w:pPr>
        <w:pStyle w:val="ListNumber"/>
      </w:pPr>
      <w:r>
        <w:rPr>
          <w:rFonts w:ascii="Calibri" w:hAnsi="Calibri"/>
        </w:rPr>
        <w:t>User answers personality assessment questions.</w:t>
      </w:r>
    </w:p>
    <w:p>
      <w:pPr>
        <w:pStyle w:val="ListNumber"/>
      </w:pPr>
      <w:r>
        <w:rPr>
          <w:rFonts w:ascii="Calibri" w:hAnsi="Calibri"/>
        </w:rPr>
        <w:t>System processes assessment and generates personality type and traits.</w:t>
      </w:r>
    </w:p>
    <w:p>
      <w:pPr>
        <w:pStyle w:val="ListNumber"/>
      </w:pPr>
      <w:r>
        <w:rPr>
          <w:rFonts w:ascii="Calibri" w:hAnsi="Calibri"/>
        </w:rPr>
        <w:t>System saves complete profile to database.</w:t>
      </w:r>
    </w:p>
    <w:p>
      <w:pPr>
        <w:pStyle w:val="ListNumber"/>
      </w:pPr>
      <w:r>
        <w:rPr>
          <w:rFonts w:ascii="Calibri" w:hAnsi="Calibri"/>
        </w:rPr>
        <w:t>User is redirected to dashboard with initial recommendations.</w:t>
      </w:r>
    </w:p>
    <w:p>
      <w:r>
        <w:rPr>
          <w:b/>
          <w:sz w:val="22"/>
        </w:rPr>
        <w:t>Alternate Flows:</w:t>
      </w:r>
    </w:p>
    <w:p>
      <w:pPr>
        <w:pStyle w:val="ListBullet"/>
        <w:ind w:left="720"/>
      </w:pPr>
      <w:r>
        <w:rPr>
          <w:rFonts w:ascii="Calibri" w:hAnsi="Calibri"/>
          <w:sz w:val="22"/>
        </w:rPr>
        <w:t>6a. User skips personality assessment → System saves profile without assessment data → Recommendations use only skill history and preferences.</w:t>
      </w:r>
    </w:p>
    <w:p>
      <w:pPr>
        <w:pStyle w:val="ListBullet"/>
        <w:ind w:left="720"/>
      </w:pPr>
      <w:r>
        <w:rPr>
          <w:rFonts w:ascii="Calibri" w:hAnsi="Calibri"/>
          <w:sz w:val="22"/>
        </w:rPr>
        <w:t>3a. User uploads custom avatar image → System uploads to Cloudinary/S3 and stores CDN URL.</w:t>
      </w:r>
    </w:p>
    <w:p>
      <w:pPr>
        <w:pStyle w:val="ListBullet"/>
        <w:ind w:left="720"/>
      </w:pPr>
      <w:r>
        <w:rPr>
          <w:rFonts w:ascii="Calibri" w:hAnsi="Calibri"/>
          <w:sz w:val="22"/>
        </w:rPr>
        <w:t>4a. User has no prior skills → System records 'beginner' status → Recommendations start from foundational skills.</w:t>
      </w:r>
    </w:p>
    <w:p>
      <w:r>
        <w:rPr>
          <w:b/>
          <w:sz w:val="22"/>
        </w:rPr>
        <w:t>Extension Points:</w:t>
      </w:r>
    </w:p>
    <w:p>
      <w:pPr>
        <w:pStyle w:val="ListBullet"/>
        <w:ind w:left="720"/>
      </w:pPr>
      <w:r>
        <w:rPr>
          <w:rFonts w:ascii="Calibri" w:hAnsi="Calibri"/>
          <w:sz w:val="22"/>
        </w:rPr>
        <w:t>Profile Edit: User can modify any profile field later from Settings page.</w:t>
      </w:r>
    </w:p>
    <w:p>
      <w:pPr>
        <w:pStyle w:val="ListBullet"/>
        <w:ind w:left="720"/>
      </w:pPr>
      <w:r>
        <w:rPr>
          <w:rFonts w:ascii="Calibri" w:hAnsi="Calibri"/>
          <w:sz w:val="22"/>
        </w:rPr>
        <w:t>Retake Assessment: User can retake personality assessment once per month to update recommendations.</w:t>
      </w:r>
    </w:p>
    <w:p/>
    <w:p>
      <w:pPr>
        <w:pStyle w:val="Heading3"/>
      </w:pPr>
      <w:r>
        <w:t>UC-03: Skill Selection &amp; Roadmap Generation</w:t>
      </w:r>
    </w:p>
    <w:tbl>
      <w:tblPr>
        <w:tblStyle w:val="TableGrid"/>
        <w:tblW w:type="auto" w:w="0"/>
        <w:tblLook w:firstColumn="1" w:firstRow="1" w:lastColumn="0" w:lastRow="0" w:noHBand="0" w:noVBand="1" w:val="04A0"/>
      </w:tblPr>
      <w:tblGrid>
        <w:gridCol w:w="4680"/>
        <w:gridCol w:w="4680"/>
      </w:tblGrid>
      <w:tr>
        <w:tc>
          <w:tcPr>
            <w:tcW w:type="dxa" w:w="1984"/>
            <w:shd w:fill="E8EDF2"/>
          </w:tcPr>
          <w:p>
            <w:r/>
            <w:r>
              <w:rPr>
                <w:rFonts w:ascii="Calibri" w:hAnsi="Calibri"/>
                <w:b/>
                <w:sz w:val="20"/>
              </w:rPr>
              <w:t>Use Case ID</w:t>
            </w:r>
          </w:p>
        </w:tc>
        <w:tc>
          <w:tcPr>
            <w:tcW w:type="dxa" w:w="7370"/>
          </w:tcPr>
          <w:p>
            <w:r/>
            <w:r>
              <w:rPr>
                <w:rFonts w:ascii="Calibri" w:hAnsi="Calibri"/>
                <w:sz w:val="20"/>
              </w:rPr>
              <w:t>UC-03</w:t>
            </w:r>
          </w:p>
        </w:tc>
      </w:tr>
      <w:tr>
        <w:tc>
          <w:tcPr>
            <w:tcW w:type="dxa" w:w="1984"/>
            <w:shd w:fill="E8EDF2"/>
          </w:tcPr>
          <w:p>
            <w:r/>
            <w:r>
              <w:rPr>
                <w:rFonts w:ascii="Calibri" w:hAnsi="Calibri"/>
                <w:b/>
                <w:sz w:val="20"/>
              </w:rPr>
              <w:t>Use Case Name</w:t>
            </w:r>
          </w:p>
        </w:tc>
        <w:tc>
          <w:tcPr>
            <w:tcW w:type="dxa" w:w="7370"/>
          </w:tcPr>
          <w:p>
            <w:r/>
            <w:r>
              <w:rPr>
                <w:rFonts w:ascii="Calibri" w:hAnsi="Calibri"/>
                <w:sz w:val="20"/>
              </w:rPr>
              <w:t>Skill Selection &amp; Roadmap Generation</w:t>
            </w:r>
          </w:p>
        </w:tc>
      </w:tr>
      <w:tr>
        <w:tc>
          <w:tcPr>
            <w:tcW w:type="dxa" w:w="1984"/>
            <w:shd w:fill="E8EDF2"/>
          </w:tcPr>
          <w:p>
            <w:r/>
            <w:r>
              <w:rPr>
                <w:rFonts w:ascii="Calibri" w:hAnsi="Calibri"/>
                <w:b/>
                <w:sz w:val="20"/>
              </w:rPr>
              <w:t>Primary Actor(s)</w:t>
            </w:r>
          </w:p>
        </w:tc>
        <w:tc>
          <w:tcPr>
            <w:tcW w:type="dxa" w:w="7370"/>
          </w:tcPr>
          <w:p>
            <w:r/>
            <w:r>
              <w:rPr>
                <w:rFonts w:ascii="Calibri" w:hAnsi="Calibri"/>
                <w:sz w:val="20"/>
              </w:rPr>
              <w:t>Student, System / AI</w:t>
            </w:r>
          </w:p>
        </w:tc>
      </w:tr>
      <w:tr>
        <w:tc>
          <w:tcPr>
            <w:tcW w:type="dxa" w:w="1984"/>
            <w:shd w:fill="E8EDF2"/>
          </w:tcPr>
          <w:p>
            <w:r/>
            <w:r>
              <w:rPr>
                <w:rFonts w:ascii="Calibri" w:hAnsi="Calibri"/>
                <w:b/>
                <w:sz w:val="20"/>
              </w:rPr>
              <w:t>Description</w:t>
            </w:r>
          </w:p>
        </w:tc>
        <w:tc>
          <w:tcPr>
            <w:tcW w:type="dxa" w:w="7370"/>
          </w:tcPr>
          <w:p>
            <w:r/>
            <w:r>
              <w:rPr>
                <w:rFonts w:ascii="Calibri" w:hAnsi="Calibri"/>
                <w:sz w:val="20"/>
              </w:rPr>
              <w:t>System recommends skills based on profile and assessment. Student selects or overrides. System generates a time-bound roadmap.</w:t>
            </w:r>
          </w:p>
        </w:tc>
      </w:tr>
      <w:tr>
        <w:tc>
          <w:tcPr>
            <w:tcW w:type="dxa" w:w="1984"/>
            <w:shd w:fill="E8EDF2"/>
          </w:tcPr>
          <w:p>
            <w:r/>
            <w:r>
              <w:rPr>
                <w:rFonts w:ascii="Calibri" w:hAnsi="Calibri"/>
                <w:b/>
                <w:sz w:val="20"/>
              </w:rPr>
              <w:t>Priority</w:t>
            </w:r>
          </w:p>
        </w:tc>
        <w:tc>
          <w:tcPr>
            <w:tcW w:type="dxa" w:w="7370"/>
          </w:tcPr>
          <w:p>
            <w:r/>
            <w:r>
              <w:rPr>
                <w:rFonts w:ascii="Calibri" w:hAnsi="Calibri"/>
                <w:sz w:val="20"/>
              </w:rPr>
              <w:t>MVP — High</w:t>
            </w:r>
          </w:p>
        </w:tc>
      </w:tr>
    </w:tbl>
    <w:p/>
    <w:p>
      <w:r>
        <w:rPr>
          <w:b/>
          <w:sz w:val="22"/>
        </w:rPr>
        <w:t>Pre-Conditions:</w:t>
      </w:r>
    </w:p>
    <w:p>
      <w:pPr>
        <w:pStyle w:val="ListBullet"/>
        <w:ind w:left="720"/>
      </w:pPr>
      <w:r>
        <w:rPr>
          <w:rFonts w:ascii="Calibri" w:hAnsi="Calibri"/>
          <w:sz w:val="22"/>
        </w:rPr>
        <w:t>User profile is complete (at minimum: skill history and preferences).</w:t>
      </w:r>
    </w:p>
    <w:p>
      <w:pPr>
        <w:pStyle w:val="ListBullet"/>
        <w:ind w:left="720"/>
      </w:pPr>
      <w:r>
        <w:rPr>
          <w:rFonts w:ascii="Calibri" w:hAnsi="Calibri"/>
          <w:sz w:val="22"/>
        </w:rPr>
        <w:t>Skill database is populated with skill nodes and prerequisite relationships.</w:t>
      </w:r>
    </w:p>
    <w:p>
      <w:r>
        <w:rPr>
          <w:b/>
          <w:sz w:val="22"/>
        </w:rPr>
        <w:t>Post-Conditions:</w:t>
      </w:r>
    </w:p>
    <w:p>
      <w:pPr>
        <w:pStyle w:val="ListBullet"/>
        <w:ind w:left="720"/>
      </w:pPr>
      <w:r>
        <w:rPr>
          <w:rFonts w:ascii="Calibri" w:hAnsi="Calibri"/>
          <w:sz w:val="22"/>
        </w:rPr>
        <w:t>Student has an active skill track with a selected skill.</w:t>
      </w:r>
    </w:p>
    <w:p>
      <w:pPr>
        <w:pStyle w:val="ListBullet"/>
        <w:ind w:left="720"/>
      </w:pPr>
      <w:r>
        <w:rPr>
          <w:rFonts w:ascii="Calibri" w:hAnsi="Calibri"/>
          <w:sz w:val="22"/>
        </w:rPr>
        <w:t>A roadmap (1/3/6 month) is generated and displayed.</w:t>
      </w:r>
    </w:p>
    <w:p>
      <w:pPr>
        <w:pStyle w:val="ListBullet"/>
        <w:ind w:left="720"/>
      </w:pPr>
      <w:r>
        <w:rPr>
          <w:rFonts w:ascii="Calibri" w:hAnsi="Calibri"/>
          <w:sz w:val="22"/>
        </w:rPr>
        <w:t>Skill tree is initialized with appropriate node states (locked/unlocked).</w:t>
      </w:r>
    </w:p>
    <w:p>
      <w:r>
        <w:rPr>
          <w:b/>
          <w:sz w:val="22"/>
        </w:rPr>
        <w:t>Normal Flow (Main Success Scenario):</w:t>
      </w:r>
    </w:p>
    <w:p>
      <w:pPr>
        <w:pStyle w:val="ListNumber"/>
      </w:pPr>
      <w:r>
        <w:rPr>
          <w:rFonts w:ascii="Calibri" w:hAnsi="Calibri"/>
        </w:rPr>
        <w:t>System analyzes student profile (skill history, preferences, personality assessment).</w:t>
      </w:r>
    </w:p>
    <w:p>
      <w:pPr>
        <w:pStyle w:val="ListNumber"/>
      </w:pPr>
      <w:r>
        <w:rPr>
          <w:rFonts w:ascii="Calibri" w:hAnsi="Calibri"/>
        </w:rPr>
        <w:t>AI recommendation engine generates ranked list of suggested skills.</w:t>
      </w:r>
    </w:p>
    <w:p>
      <w:pPr>
        <w:pStyle w:val="ListNumber"/>
      </w:pPr>
      <w:r>
        <w:rPr>
          <w:rFonts w:ascii="Calibri" w:hAnsi="Calibri"/>
        </w:rPr>
        <w:t>System displays recommended skills with descriptions and estimated durations.</w:t>
      </w:r>
    </w:p>
    <w:p>
      <w:pPr>
        <w:pStyle w:val="ListNumber"/>
      </w:pPr>
      <w:r>
        <w:rPr>
          <w:rFonts w:ascii="Calibri" w:hAnsi="Calibri"/>
        </w:rPr>
        <w:t>Student selects a skill to pursue (from recommendations or manual browse).</w:t>
      </w:r>
    </w:p>
    <w:p>
      <w:pPr>
        <w:pStyle w:val="ListNumber"/>
      </w:pPr>
      <w:r>
        <w:rPr>
          <w:rFonts w:ascii="Calibri" w:hAnsi="Calibri"/>
        </w:rPr>
        <w:t>System generates a DAG-based skill tree for the selected skill.</w:t>
      </w:r>
    </w:p>
    <w:p>
      <w:pPr>
        <w:pStyle w:val="ListNumber"/>
      </w:pPr>
      <w:r>
        <w:rPr>
          <w:rFonts w:ascii="Calibri" w:hAnsi="Calibri"/>
        </w:rPr>
        <w:t>System creates time-bound roadmaps (1 month, 3 months, 6 months).</w:t>
      </w:r>
    </w:p>
    <w:p>
      <w:pPr>
        <w:pStyle w:val="ListNumber"/>
      </w:pPr>
      <w:r>
        <w:rPr>
          <w:rFonts w:ascii="Calibri" w:hAnsi="Calibri"/>
        </w:rPr>
        <w:t>Student reviews and confirms the roadmap.</w:t>
      </w:r>
    </w:p>
    <w:p>
      <w:pPr>
        <w:pStyle w:val="ListNumber"/>
      </w:pPr>
      <w:r>
        <w:rPr>
          <w:rFonts w:ascii="Calibri" w:hAnsi="Calibri"/>
        </w:rPr>
        <w:t>System unlocks the first node(s) in the skill tree.</w:t>
      </w:r>
    </w:p>
    <w:p>
      <w:pPr>
        <w:pStyle w:val="ListNumber"/>
      </w:pPr>
      <w:r>
        <w:rPr>
          <w:rFonts w:ascii="Calibri" w:hAnsi="Calibri"/>
        </w:rPr>
        <w:t>Student is directed to the skill tree interface to begin learning.</w:t>
      </w:r>
    </w:p>
    <w:p>
      <w:r>
        <w:rPr>
          <w:b/>
          <w:sz w:val="22"/>
        </w:rPr>
        <w:t>Alternate Flows:</w:t>
      </w:r>
    </w:p>
    <w:p>
      <w:pPr>
        <w:pStyle w:val="ListBullet"/>
        <w:ind w:left="720"/>
      </w:pPr>
      <w:r>
        <w:rPr>
          <w:rFonts w:ascii="Calibri" w:hAnsi="Calibri"/>
          <w:sz w:val="22"/>
        </w:rPr>
        <w:t>4a. Student wants a skill not in recommendations → Student browses full skill catalog → Selects any available skill.</w:t>
      </w:r>
    </w:p>
    <w:p>
      <w:pPr>
        <w:pStyle w:val="ListBullet"/>
        <w:ind w:left="720"/>
      </w:pPr>
      <w:r>
        <w:rPr>
          <w:rFonts w:ascii="Calibri" w:hAnsi="Calibri"/>
          <w:sz w:val="22"/>
        </w:rPr>
        <w:t>7a. Student wants to modify roadmap intensity → System adjusts daily/weekly time commitments → Roadmap deadlines shift accordingly.</w:t>
      </w:r>
    </w:p>
    <w:p>
      <w:pPr>
        <w:pStyle w:val="ListBullet"/>
        <w:ind w:left="720"/>
      </w:pPr>
      <w:r>
        <w:rPr>
          <w:rFonts w:ascii="Calibri" w:hAnsi="Calibri"/>
          <w:sz w:val="22"/>
        </w:rPr>
        <w:t>4b. Student selects multiple skills → System creates parallel skill tracks → Dashboard shows all active tracks.</w:t>
      </w:r>
    </w:p>
    <w:p>
      <w:r>
        <w:rPr>
          <w:b/>
          <w:sz w:val="22"/>
        </w:rPr>
        <w:t>Extension Points:</w:t>
      </w:r>
    </w:p>
    <w:p>
      <w:pPr>
        <w:pStyle w:val="ListBullet"/>
        <w:ind w:left="720"/>
      </w:pPr>
      <w:r>
        <w:rPr>
          <w:rFonts w:ascii="Calibri" w:hAnsi="Calibri"/>
          <w:sz w:val="22"/>
        </w:rPr>
        <w:t>Roadmap Adjustment: If student falls behind, system auto-adjusts upcoming milestones.</w:t>
      </w:r>
    </w:p>
    <w:p>
      <w:pPr>
        <w:pStyle w:val="ListBullet"/>
        <w:ind w:left="720"/>
      </w:pPr>
      <w:r>
        <w:rPr>
          <w:rFonts w:ascii="Calibri" w:hAnsi="Calibri"/>
          <w:sz w:val="22"/>
        </w:rPr>
        <w:t>Skill Pause: Student can pause a skill track and resume later without losing progress.</w:t>
      </w:r>
    </w:p>
    <w:p/>
    <w:p>
      <w:pPr>
        <w:pStyle w:val="Heading3"/>
      </w:pPr>
      <w:r>
        <w:t>UC-06: Coding Assessment</w:t>
      </w:r>
    </w:p>
    <w:tbl>
      <w:tblPr>
        <w:tblStyle w:val="TableGrid"/>
        <w:tblW w:type="auto" w:w="0"/>
        <w:tblLook w:firstColumn="1" w:firstRow="1" w:lastColumn="0" w:lastRow="0" w:noHBand="0" w:noVBand="1" w:val="04A0"/>
      </w:tblPr>
      <w:tblGrid>
        <w:gridCol w:w="4680"/>
        <w:gridCol w:w="4680"/>
      </w:tblGrid>
      <w:tr>
        <w:tc>
          <w:tcPr>
            <w:tcW w:type="dxa" w:w="1984"/>
            <w:shd w:fill="E8EDF2"/>
          </w:tcPr>
          <w:p>
            <w:r/>
            <w:r>
              <w:rPr>
                <w:rFonts w:ascii="Calibri" w:hAnsi="Calibri"/>
                <w:b/>
                <w:sz w:val="20"/>
              </w:rPr>
              <w:t>Use Case ID</w:t>
            </w:r>
          </w:p>
        </w:tc>
        <w:tc>
          <w:tcPr>
            <w:tcW w:type="dxa" w:w="7370"/>
          </w:tcPr>
          <w:p>
            <w:r/>
            <w:r>
              <w:rPr>
                <w:rFonts w:ascii="Calibri" w:hAnsi="Calibri"/>
                <w:sz w:val="20"/>
              </w:rPr>
              <w:t>UC-06</w:t>
            </w:r>
          </w:p>
        </w:tc>
      </w:tr>
      <w:tr>
        <w:tc>
          <w:tcPr>
            <w:tcW w:type="dxa" w:w="1984"/>
            <w:shd w:fill="E8EDF2"/>
          </w:tcPr>
          <w:p>
            <w:r/>
            <w:r>
              <w:rPr>
                <w:rFonts w:ascii="Calibri" w:hAnsi="Calibri"/>
                <w:b/>
                <w:sz w:val="20"/>
              </w:rPr>
              <w:t>Use Case Name</w:t>
            </w:r>
          </w:p>
        </w:tc>
        <w:tc>
          <w:tcPr>
            <w:tcW w:type="dxa" w:w="7370"/>
          </w:tcPr>
          <w:p>
            <w:r/>
            <w:r>
              <w:rPr>
                <w:rFonts w:ascii="Calibri" w:hAnsi="Calibri"/>
                <w:sz w:val="20"/>
              </w:rPr>
              <w:t>Coding Assessment</w:t>
            </w:r>
          </w:p>
        </w:tc>
      </w:tr>
      <w:tr>
        <w:tc>
          <w:tcPr>
            <w:tcW w:type="dxa" w:w="1984"/>
            <w:shd w:fill="E8EDF2"/>
          </w:tcPr>
          <w:p>
            <w:r/>
            <w:r>
              <w:rPr>
                <w:rFonts w:ascii="Calibri" w:hAnsi="Calibri"/>
                <w:b/>
                <w:sz w:val="20"/>
              </w:rPr>
              <w:t>Primary Actor(s)</w:t>
            </w:r>
          </w:p>
        </w:tc>
        <w:tc>
          <w:tcPr>
            <w:tcW w:type="dxa" w:w="7370"/>
          </w:tcPr>
          <w:p>
            <w:r/>
            <w:r>
              <w:rPr>
                <w:rFonts w:ascii="Calibri" w:hAnsi="Calibri"/>
                <w:sz w:val="20"/>
              </w:rPr>
              <w:t>Student, System / AI</w:t>
            </w:r>
          </w:p>
        </w:tc>
      </w:tr>
      <w:tr>
        <w:tc>
          <w:tcPr>
            <w:tcW w:type="dxa" w:w="1984"/>
            <w:shd w:fill="E8EDF2"/>
          </w:tcPr>
          <w:p>
            <w:r/>
            <w:r>
              <w:rPr>
                <w:rFonts w:ascii="Calibri" w:hAnsi="Calibri"/>
                <w:b/>
                <w:sz w:val="20"/>
              </w:rPr>
              <w:t>Description</w:t>
            </w:r>
          </w:p>
        </w:tc>
        <w:tc>
          <w:tcPr>
            <w:tcW w:type="dxa" w:w="7370"/>
          </w:tcPr>
          <w:p>
            <w:r/>
            <w:r>
              <w:rPr>
                <w:rFonts w:ascii="Calibri" w:hAnsi="Calibri"/>
                <w:sz w:val="20"/>
              </w:rPr>
              <w:t>Student completes a coding challenge to prove skill mastery. Code is executed against test cases in a sandboxed environment.</w:t>
            </w:r>
          </w:p>
        </w:tc>
      </w:tr>
      <w:tr>
        <w:tc>
          <w:tcPr>
            <w:tcW w:type="dxa" w:w="1984"/>
            <w:shd w:fill="E8EDF2"/>
          </w:tcPr>
          <w:p>
            <w:r/>
            <w:r>
              <w:rPr>
                <w:rFonts w:ascii="Calibri" w:hAnsi="Calibri"/>
                <w:b/>
                <w:sz w:val="20"/>
              </w:rPr>
              <w:t>Priority</w:t>
            </w:r>
          </w:p>
        </w:tc>
        <w:tc>
          <w:tcPr>
            <w:tcW w:type="dxa" w:w="7370"/>
          </w:tcPr>
          <w:p>
            <w:r/>
            <w:r>
              <w:rPr>
                <w:rFonts w:ascii="Calibri" w:hAnsi="Calibri"/>
                <w:sz w:val="20"/>
              </w:rPr>
              <w:t>MVP — Critical</w:t>
            </w:r>
          </w:p>
        </w:tc>
      </w:tr>
    </w:tbl>
    <w:p/>
    <w:p>
      <w:r>
        <w:rPr>
          <w:b/>
          <w:sz w:val="22"/>
        </w:rPr>
        <w:t>Pre-Conditions:</w:t>
      </w:r>
    </w:p>
    <w:p>
      <w:pPr>
        <w:pStyle w:val="ListBullet"/>
        <w:ind w:left="720"/>
      </w:pPr>
      <w:r>
        <w:rPr>
          <w:rFonts w:ascii="Calibri" w:hAnsi="Calibri"/>
          <w:sz w:val="22"/>
        </w:rPr>
        <w:t>Student has reached an assessment-eligible skill tree node.</w:t>
      </w:r>
    </w:p>
    <w:p>
      <w:pPr>
        <w:pStyle w:val="ListBullet"/>
        <w:ind w:left="720"/>
      </w:pPr>
      <w:r>
        <w:rPr>
          <w:rFonts w:ascii="Calibri" w:hAnsi="Calibri"/>
          <w:sz w:val="22"/>
        </w:rPr>
        <w:t>Assessment questions are available for the skill.</w:t>
      </w:r>
    </w:p>
    <w:p>
      <w:pPr>
        <w:pStyle w:val="ListBullet"/>
        <w:ind w:left="720"/>
      </w:pPr>
      <w:r>
        <w:rPr>
          <w:rFonts w:ascii="Calibri" w:hAnsi="Calibri"/>
          <w:sz w:val="22"/>
        </w:rPr>
        <w:t>Code execution engine is operational.</w:t>
      </w:r>
    </w:p>
    <w:p>
      <w:r>
        <w:rPr>
          <w:b/>
          <w:sz w:val="22"/>
        </w:rPr>
        <w:t>Post-Conditions:</w:t>
      </w:r>
    </w:p>
    <w:p>
      <w:pPr>
        <w:pStyle w:val="ListBullet"/>
        <w:ind w:left="720"/>
      </w:pPr>
      <w:r>
        <w:rPr>
          <w:rFonts w:ascii="Calibri" w:hAnsi="Calibri"/>
          <w:sz w:val="22"/>
        </w:rPr>
        <w:t>Assessment result is recorded (score, time, code snapshot).</w:t>
      </w:r>
    </w:p>
    <w:p>
      <w:pPr>
        <w:pStyle w:val="ListBullet"/>
        <w:ind w:left="720"/>
      </w:pPr>
      <w:r>
        <w:rPr>
          <w:rFonts w:ascii="Calibri" w:hAnsi="Calibri"/>
          <w:sz w:val="22"/>
        </w:rPr>
        <w:t>If score &gt;= 70%, skill tree node is marked as completed.</w:t>
      </w:r>
    </w:p>
    <w:p>
      <w:pPr>
        <w:pStyle w:val="ListBullet"/>
        <w:ind w:left="720"/>
      </w:pPr>
      <w:r>
        <w:rPr>
          <w:rFonts w:ascii="Calibri" w:hAnsi="Calibri"/>
          <w:sz w:val="22"/>
        </w:rPr>
        <w:t>XP and attribute points are awarded based on performance.</w:t>
      </w:r>
    </w:p>
    <w:p>
      <w:pPr>
        <w:pStyle w:val="ListBullet"/>
        <w:ind w:left="720"/>
      </w:pPr>
      <w:r>
        <w:rPr>
          <w:rFonts w:ascii="Calibri" w:hAnsi="Calibri"/>
          <w:sz w:val="22"/>
        </w:rPr>
        <w:t>Assessment is available for review in student history.</w:t>
      </w:r>
    </w:p>
    <w:p>
      <w:r>
        <w:rPr>
          <w:b/>
          <w:sz w:val="22"/>
        </w:rPr>
        <w:t>Normal Flow (Main Success Scenario):</w:t>
      </w:r>
    </w:p>
    <w:p>
      <w:pPr>
        <w:pStyle w:val="ListNumber"/>
      </w:pPr>
      <w:r>
        <w:rPr>
          <w:rFonts w:ascii="Calibri" w:hAnsi="Calibri"/>
        </w:rPr>
        <w:t>Student clicks 'Take Assessment' on a skill tree node.</w:t>
      </w:r>
    </w:p>
    <w:p>
      <w:pPr>
        <w:pStyle w:val="ListNumber"/>
      </w:pPr>
      <w:r>
        <w:rPr>
          <w:rFonts w:ascii="Calibri" w:hAnsi="Calibri"/>
        </w:rPr>
        <w:t>System loads the coding assessment in the CodeSpaces IDE.</w:t>
      </w:r>
    </w:p>
    <w:p>
      <w:pPr>
        <w:pStyle w:val="ListNumber"/>
      </w:pPr>
      <w:r>
        <w:rPr>
          <w:rFonts w:ascii="Calibri" w:hAnsi="Calibri"/>
        </w:rPr>
        <w:t>Problem statement, examples, and constraints are displayed in the Problem Panel.</w:t>
      </w:r>
    </w:p>
    <w:p>
      <w:pPr>
        <w:pStyle w:val="ListNumber"/>
      </w:pPr>
      <w:r>
        <w:rPr>
          <w:rFonts w:ascii="Calibri" w:hAnsi="Calibri"/>
        </w:rPr>
        <w:t>Student selects programming language (JavaScript, Python, Java, C++).</w:t>
      </w:r>
    </w:p>
    <w:p>
      <w:pPr>
        <w:pStyle w:val="ListNumber"/>
      </w:pPr>
      <w:r>
        <w:rPr>
          <w:rFonts w:ascii="Calibri" w:hAnsi="Calibri"/>
        </w:rPr>
        <w:t>Code editor is populated with function signature template.</w:t>
      </w:r>
    </w:p>
    <w:p>
      <w:pPr>
        <w:pStyle w:val="ListNumber"/>
      </w:pPr>
      <w:r>
        <w:rPr>
          <w:rFonts w:ascii="Calibri" w:hAnsi="Calibri"/>
        </w:rPr>
        <w:t>Student writes solution code in the editor.</w:t>
      </w:r>
    </w:p>
    <w:p>
      <w:pPr>
        <w:pStyle w:val="ListNumber"/>
      </w:pPr>
      <w:r>
        <w:rPr>
          <w:rFonts w:ascii="Calibri" w:hAnsi="Calibri"/>
        </w:rPr>
        <w:t>Student clicks 'Run' to test against sample test cases.</w:t>
      </w:r>
    </w:p>
    <w:p>
      <w:pPr>
        <w:pStyle w:val="ListNumber"/>
      </w:pPr>
      <w:r>
        <w:rPr>
          <w:rFonts w:ascii="Calibri" w:hAnsi="Calibri"/>
        </w:rPr>
        <w:t>System executes code in sandboxed environment and returns output.</w:t>
      </w:r>
    </w:p>
    <w:p>
      <w:pPr>
        <w:pStyle w:val="ListNumber"/>
      </w:pPr>
      <w:r>
        <w:rPr>
          <w:rFonts w:ascii="Calibri" w:hAnsi="Calibri"/>
        </w:rPr>
        <w:t>Student reviews output and iterates on solution.</w:t>
      </w:r>
    </w:p>
    <w:p>
      <w:pPr>
        <w:pStyle w:val="ListNumber"/>
      </w:pPr>
      <w:r>
        <w:rPr>
          <w:rFonts w:ascii="Calibri" w:hAnsi="Calibri"/>
        </w:rPr>
        <w:t>Student clicks 'Submit' to run against all test cases (including hidden ones).</w:t>
      </w:r>
    </w:p>
    <w:p>
      <w:pPr>
        <w:pStyle w:val="ListNumber"/>
      </w:pPr>
      <w:r>
        <w:rPr>
          <w:rFonts w:ascii="Calibri" w:hAnsi="Calibri"/>
        </w:rPr>
        <w:t>System grades submission (pass/fail per test case, overall score).</w:t>
      </w:r>
    </w:p>
    <w:p>
      <w:pPr>
        <w:pStyle w:val="ListNumber"/>
      </w:pPr>
      <w:r>
        <w:rPr>
          <w:rFonts w:ascii="Calibri" w:hAnsi="Calibri"/>
        </w:rPr>
        <w:t>System calculates performance-based points (not time-based).</w:t>
      </w:r>
    </w:p>
    <w:p>
      <w:pPr>
        <w:pStyle w:val="ListNumber"/>
      </w:pPr>
      <w:r>
        <w:rPr>
          <w:rFonts w:ascii="Calibri" w:hAnsi="Calibri"/>
        </w:rPr>
        <w:t>Results are displayed with detailed feedback.</w:t>
      </w:r>
    </w:p>
    <w:p>
      <w:pPr>
        <w:pStyle w:val="ListNumber"/>
      </w:pPr>
      <w:r>
        <w:rPr>
          <w:rFonts w:ascii="Calibri" w:hAnsi="Calibri"/>
        </w:rPr>
        <w:t>If score &gt;= 70%, node is marked complete and next nodes are unlocked.</w:t>
      </w:r>
    </w:p>
    <w:p>
      <w:r>
        <w:rPr>
          <w:b/>
          <w:sz w:val="22"/>
        </w:rPr>
        <w:t>Alternate Flows:</w:t>
      </w:r>
    </w:p>
    <w:p>
      <w:pPr>
        <w:pStyle w:val="ListBullet"/>
        <w:ind w:left="720"/>
      </w:pPr>
      <w:r>
        <w:rPr>
          <w:rFonts w:ascii="Calibri" w:hAnsi="Calibri"/>
          <w:sz w:val="22"/>
        </w:rPr>
        <w:t>7a. Code has runtime error → System displays error message with line number → Student debugs and re-runs.</w:t>
      </w:r>
    </w:p>
    <w:p>
      <w:pPr>
        <w:pStyle w:val="ListBullet"/>
        <w:ind w:left="720"/>
      </w:pPr>
      <w:r>
        <w:rPr>
          <w:rFonts w:ascii="Calibri" w:hAnsi="Calibri"/>
          <w:sz w:val="22"/>
        </w:rPr>
        <w:t>7b. Code exceeds time limit → System returns 'Time Limit Exceeded' → Student optimizes solution.</w:t>
      </w:r>
    </w:p>
    <w:p>
      <w:pPr>
        <w:pStyle w:val="ListBullet"/>
        <w:ind w:left="720"/>
      </w:pPr>
      <w:r>
        <w:rPr>
          <w:rFonts w:ascii="Calibri" w:hAnsi="Calibri"/>
          <w:sz w:val="22"/>
        </w:rPr>
        <w:t>10a. Student wants to abandon assessment → Progress is saved → Student can resume later.</w:t>
      </w:r>
    </w:p>
    <w:p>
      <w:pPr>
        <w:pStyle w:val="ListBullet"/>
        <w:ind w:left="720"/>
      </w:pPr>
      <w:r>
        <w:rPr>
          <w:rFonts w:ascii="Calibri" w:hAnsi="Calibri"/>
          <w:sz w:val="22"/>
        </w:rPr>
        <w:t>11a. Score &lt; 70% → Node remains 'in-progress' → Student can reattempt after review.</w:t>
      </w:r>
    </w:p>
    <w:p>
      <w:r>
        <w:rPr>
          <w:b/>
          <w:sz w:val="22"/>
        </w:rPr>
        <w:t>Extension Points:</w:t>
      </w:r>
    </w:p>
    <w:p>
      <w:pPr>
        <w:pStyle w:val="ListBullet"/>
        <w:ind w:left="720"/>
      </w:pPr>
      <w:r>
        <w:rPr>
          <w:rFonts w:ascii="Calibri" w:hAnsi="Calibri"/>
          <w:sz w:val="22"/>
        </w:rPr>
        <w:t>AI Hint: Student can request a hint from AI chatbot (Assessment Mode — hints only, no solutions).</w:t>
      </w:r>
    </w:p>
    <w:p>
      <w:pPr>
        <w:pStyle w:val="ListBullet"/>
        <w:ind w:left="720"/>
      </w:pPr>
      <w:r>
        <w:rPr>
          <w:rFonts w:ascii="Calibri" w:hAnsi="Calibri"/>
          <w:sz w:val="22"/>
        </w:rPr>
        <w:t>Reference Panel: Student can access in-app documentation panel (copy from docs allowed, external paste blocked).</w:t>
      </w:r>
    </w:p>
    <w:p/>
    <w:p>
      <w:pPr>
        <w:pStyle w:val="Heading3"/>
      </w:pPr>
      <w:r>
        <w:t>UC-10: AI Chatbot Interaction</w:t>
      </w:r>
    </w:p>
    <w:tbl>
      <w:tblPr>
        <w:tblStyle w:val="TableGrid"/>
        <w:tblW w:type="auto" w:w="0"/>
        <w:tblLook w:firstColumn="1" w:firstRow="1" w:lastColumn="0" w:lastRow="0" w:noHBand="0" w:noVBand="1" w:val="04A0"/>
      </w:tblPr>
      <w:tblGrid>
        <w:gridCol w:w="4680"/>
        <w:gridCol w:w="4680"/>
      </w:tblGrid>
      <w:tr>
        <w:tc>
          <w:tcPr>
            <w:tcW w:type="dxa" w:w="1984"/>
            <w:shd w:fill="E8EDF2"/>
          </w:tcPr>
          <w:p>
            <w:r/>
            <w:r>
              <w:rPr>
                <w:rFonts w:ascii="Calibri" w:hAnsi="Calibri"/>
                <w:b/>
                <w:sz w:val="20"/>
              </w:rPr>
              <w:t>Use Case ID</w:t>
            </w:r>
          </w:p>
        </w:tc>
        <w:tc>
          <w:tcPr>
            <w:tcW w:type="dxa" w:w="7370"/>
          </w:tcPr>
          <w:p>
            <w:r/>
            <w:r>
              <w:rPr>
                <w:rFonts w:ascii="Calibri" w:hAnsi="Calibri"/>
                <w:sz w:val="20"/>
              </w:rPr>
              <w:t>UC-10</w:t>
            </w:r>
          </w:p>
        </w:tc>
      </w:tr>
      <w:tr>
        <w:tc>
          <w:tcPr>
            <w:tcW w:type="dxa" w:w="1984"/>
            <w:shd w:fill="E8EDF2"/>
          </w:tcPr>
          <w:p>
            <w:r/>
            <w:r>
              <w:rPr>
                <w:rFonts w:ascii="Calibri" w:hAnsi="Calibri"/>
                <w:b/>
                <w:sz w:val="20"/>
              </w:rPr>
              <w:t>Use Case Name</w:t>
            </w:r>
          </w:p>
        </w:tc>
        <w:tc>
          <w:tcPr>
            <w:tcW w:type="dxa" w:w="7370"/>
          </w:tcPr>
          <w:p>
            <w:r/>
            <w:r>
              <w:rPr>
                <w:rFonts w:ascii="Calibri" w:hAnsi="Calibri"/>
                <w:sz w:val="20"/>
              </w:rPr>
              <w:t>AI Chatbot Interaction</w:t>
            </w:r>
          </w:p>
        </w:tc>
      </w:tr>
      <w:tr>
        <w:tc>
          <w:tcPr>
            <w:tcW w:type="dxa" w:w="1984"/>
            <w:shd w:fill="E8EDF2"/>
          </w:tcPr>
          <w:p>
            <w:r/>
            <w:r>
              <w:rPr>
                <w:rFonts w:ascii="Calibri" w:hAnsi="Calibri"/>
                <w:b/>
                <w:sz w:val="20"/>
              </w:rPr>
              <w:t>Primary Actor(s)</w:t>
            </w:r>
          </w:p>
        </w:tc>
        <w:tc>
          <w:tcPr>
            <w:tcW w:type="dxa" w:w="7370"/>
          </w:tcPr>
          <w:p>
            <w:r/>
            <w:r>
              <w:rPr>
                <w:rFonts w:ascii="Calibri" w:hAnsi="Calibri"/>
                <w:sz w:val="20"/>
              </w:rPr>
              <w:t>Student, System / AI</w:t>
            </w:r>
          </w:p>
        </w:tc>
      </w:tr>
      <w:tr>
        <w:tc>
          <w:tcPr>
            <w:tcW w:type="dxa" w:w="1984"/>
            <w:shd w:fill="E8EDF2"/>
          </w:tcPr>
          <w:p>
            <w:r/>
            <w:r>
              <w:rPr>
                <w:rFonts w:ascii="Calibri" w:hAnsi="Calibri"/>
                <w:b/>
                <w:sz w:val="20"/>
              </w:rPr>
              <w:t>Description</w:t>
            </w:r>
          </w:p>
        </w:tc>
        <w:tc>
          <w:tcPr>
            <w:tcW w:type="dxa" w:w="7370"/>
          </w:tcPr>
          <w:p>
            <w:r/>
            <w:r>
              <w:rPr>
                <w:rFonts w:ascii="Calibri" w:hAnsi="Calibri"/>
                <w:sz w:val="20"/>
              </w:rPr>
              <w:t>Student interacts with a contextual AI chatbot for learning help, code assistance, and guided problem-solving.</w:t>
            </w:r>
          </w:p>
        </w:tc>
      </w:tr>
      <w:tr>
        <w:tc>
          <w:tcPr>
            <w:tcW w:type="dxa" w:w="1984"/>
            <w:shd w:fill="E8EDF2"/>
          </w:tcPr>
          <w:p>
            <w:r/>
            <w:r>
              <w:rPr>
                <w:rFonts w:ascii="Calibri" w:hAnsi="Calibri"/>
                <w:b/>
                <w:sz w:val="20"/>
              </w:rPr>
              <w:t>Priority</w:t>
            </w:r>
          </w:p>
        </w:tc>
        <w:tc>
          <w:tcPr>
            <w:tcW w:type="dxa" w:w="7370"/>
          </w:tcPr>
          <w:p>
            <w:r/>
            <w:r>
              <w:rPr>
                <w:rFonts w:ascii="Calibri" w:hAnsi="Calibri"/>
                <w:sz w:val="20"/>
              </w:rPr>
              <w:t>MVP — High</w:t>
            </w:r>
          </w:p>
        </w:tc>
      </w:tr>
    </w:tbl>
    <w:p/>
    <w:p>
      <w:r>
        <w:rPr>
          <w:b/>
          <w:sz w:val="22"/>
        </w:rPr>
        <w:t>Pre-Conditions:</w:t>
      </w:r>
    </w:p>
    <w:p>
      <w:pPr>
        <w:pStyle w:val="ListBullet"/>
        <w:ind w:left="720"/>
      </w:pPr>
      <w:r>
        <w:rPr>
          <w:rFonts w:ascii="Calibri" w:hAnsi="Calibri"/>
          <w:sz w:val="22"/>
        </w:rPr>
        <w:t>Student is authenticated.</w:t>
      </w:r>
    </w:p>
    <w:p>
      <w:pPr>
        <w:pStyle w:val="ListBullet"/>
        <w:ind w:left="720"/>
      </w:pPr>
      <w:r>
        <w:rPr>
          <w:rFonts w:ascii="Calibri" w:hAnsi="Calibri"/>
          <w:sz w:val="22"/>
        </w:rPr>
        <w:t>AI service (LLM API) is available.</w:t>
      </w:r>
    </w:p>
    <w:p>
      <w:pPr>
        <w:pStyle w:val="ListBullet"/>
        <w:ind w:left="720"/>
      </w:pPr>
      <w:r>
        <w:rPr>
          <w:rFonts w:ascii="Calibri" w:hAnsi="Calibri"/>
          <w:sz w:val="22"/>
        </w:rPr>
        <w:t>Student has an active session with context (current skill, code, profile).</w:t>
      </w:r>
    </w:p>
    <w:p>
      <w:r>
        <w:rPr>
          <w:b/>
          <w:sz w:val="22"/>
        </w:rPr>
        <w:t>Post-Conditions:</w:t>
      </w:r>
    </w:p>
    <w:p>
      <w:pPr>
        <w:pStyle w:val="ListBullet"/>
        <w:ind w:left="720"/>
      </w:pPr>
      <w:r>
        <w:rPr>
          <w:rFonts w:ascii="Calibri" w:hAnsi="Calibri"/>
          <w:sz w:val="22"/>
        </w:rPr>
        <w:t>Chatbot response is delivered to student.</w:t>
      </w:r>
    </w:p>
    <w:p>
      <w:pPr>
        <w:pStyle w:val="ListBullet"/>
        <w:ind w:left="720"/>
      </w:pPr>
      <w:r>
        <w:rPr>
          <w:rFonts w:ascii="Calibri" w:hAnsi="Calibri"/>
          <w:sz w:val="22"/>
        </w:rPr>
        <w:t>Interaction is logged for context continuity.</w:t>
      </w:r>
    </w:p>
    <w:p>
      <w:pPr>
        <w:pStyle w:val="ListBullet"/>
        <w:ind w:left="720"/>
      </w:pPr>
      <w:r>
        <w:rPr>
          <w:rFonts w:ascii="Calibri" w:hAnsi="Calibri"/>
          <w:sz w:val="22"/>
        </w:rPr>
        <w:t>Student's learning context is updated.</w:t>
      </w:r>
    </w:p>
    <w:p>
      <w:r>
        <w:rPr>
          <w:b/>
          <w:sz w:val="22"/>
        </w:rPr>
        <w:t>Normal Flow (Main Success Scenario):</w:t>
      </w:r>
    </w:p>
    <w:p>
      <w:pPr>
        <w:pStyle w:val="ListNumber"/>
      </w:pPr>
      <w:r>
        <w:rPr>
          <w:rFonts w:ascii="Calibri" w:hAnsi="Calibri"/>
        </w:rPr>
        <w:t>Student opens the AI chatbot panel.</w:t>
      </w:r>
    </w:p>
    <w:p>
      <w:pPr>
        <w:pStyle w:val="ListNumber"/>
      </w:pPr>
      <w:r>
        <w:rPr>
          <w:rFonts w:ascii="Calibri" w:hAnsi="Calibri"/>
        </w:rPr>
        <w:t>System loads context: current skill node, active code, profile data, recent activity.</w:t>
      </w:r>
    </w:p>
    <w:p>
      <w:pPr>
        <w:pStyle w:val="ListNumber"/>
      </w:pPr>
      <w:r>
        <w:rPr>
          <w:rFonts w:ascii="Calibri" w:hAnsi="Calibri"/>
        </w:rPr>
        <w:t>Student types a question or request.</w:t>
      </w:r>
    </w:p>
    <w:p>
      <w:pPr>
        <w:pStyle w:val="ListNumber"/>
      </w:pPr>
      <w:r>
        <w:rPr>
          <w:rFonts w:ascii="Calibri" w:hAnsi="Calibri"/>
        </w:rPr>
        <w:t>System determines mode: Assist Mode (general help) or Assessment Mode (limited).</w:t>
      </w:r>
    </w:p>
    <w:p>
      <w:pPr>
        <w:pStyle w:val="ListNumber"/>
      </w:pPr>
      <w:r>
        <w:rPr>
          <w:rFonts w:ascii="Calibri" w:hAnsi="Calibri"/>
        </w:rPr>
        <w:t>System constructs prompt with context and sends to LLM API.</w:t>
      </w:r>
    </w:p>
    <w:p>
      <w:pPr>
        <w:pStyle w:val="ListNumber"/>
      </w:pPr>
      <w:r>
        <w:rPr>
          <w:rFonts w:ascii="Calibri" w:hAnsi="Calibri"/>
        </w:rPr>
        <w:t>LLM generates response.</w:t>
      </w:r>
    </w:p>
    <w:p>
      <w:pPr>
        <w:pStyle w:val="ListNumber"/>
      </w:pPr>
      <w:r>
        <w:rPr>
          <w:rFonts w:ascii="Calibri" w:hAnsi="Calibri"/>
        </w:rPr>
        <w:t>System formats and displays response to student.</w:t>
      </w:r>
    </w:p>
    <w:p>
      <w:pPr>
        <w:pStyle w:val="ListNumber"/>
      </w:pPr>
      <w:r>
        <w:rPr>
          <w:rFonts w:ascii="Calibri" w:hAnsi="Calibri"/>
        </w:rPr>
        <w:t>Student can ask follow-up questions (context is maintained).</w:t>
      </w:r>
    </w:p>
    <w:p>
      <w:r>
        <w:rPr>
          <w:b/>
          <w:sz w:val="22"/>
        </w:rPr>
        <w:t>Alternate Flows:</w:t>
      </w:r>
    </w:p>
    <w:p>
      <w:pPr>
        <w:pStyle w:val="ListBullet"/>
        <w:ind w:left="720"/>
      </w:pPr>
      <w:r>
        <w:rPr>
          <w:rFonts w:ascii="Calibri" w:hAnsi="Calibri"/>
          <w:sz w:val="22"/>
        </w:rPr>
        <w:t>4a. Student is in an active assessment → Chatbot switches to Assessment Mode → Only hints and guiding questions provided, no direct solutions.</w:t>
      </w:r>
    </w:p>
    <w:p>
      <w:pPr>
        <w:pStyle w:val="ListBullet"/>
        <w:ind w:left="720"/>
      </w:pPr>
      <w:r>
        <w:rPr>
          <w:rFonts w:ascii="Calibri" w:hAnsi="Calibri"/>
          <w:sz w:val="22"/>
        </w:rPr>
        <w:t>6a. LLM API is unavailable → System displays 'AI assistant is temporarily unavailable' → Suggests checking documentation.</w:t>
      </w:r>
    </w:p>
    <w:p>
      <w:pPr>
        <w:pStyle w:val="ListBullet"/>
        <w:ind w:left="720"/>
      </w:pPr>
      <w:r>
        <w:rPr>
          <w:rFonts w:ascii="Calibri" w:hAnsi="Calibri"/>
          <w:sz w:val="22"/>
        </w:rPr>
        <w:t>8a. Student clears context → System resets short-term context → Long-term profile context is retained.</w:t>
      </w:r>
    </w:p>
    <w:p>
      <w:r>
        <w:rPr>
          <w:b/>
          <w:sz w:val="22"/>
        </w:rPr>
        <w:t>Extension Points:</w:t>
      </w:r>
    </w:p>
    <w:p>
      <w:pPr>
        <w:pStyle w:val="ListBullet"/>
        <w:ind w:left="720"/>
      </w:pPr>
      <w:r>
        <w:rPr>
          <w:rFonts w:ascii="Calibri" w:hAnsi="Calibri"/>
          <w:sz w:val="22"/>
        </w:rPr>
        <w:t>Code Review: Student pastes code → AI reviews and suggests improvements.</w:t>
      </w:r>
    </w:p>
    <w:p>
      <w:pPr>
        <w:pStyle w:val="ListBullet"/>
        <w:ind w:left="720"/>
      </w:pPr>
      <w:r>
        <w:rPr>
          <w:rFonts w:ascii="Calibri" w:hAnsi="Calibri"/>
          <w:sz w:val="22"/>
        </w:rPr>
        <w:t>Concept Explanation: Student asks about a concept → AI explains with examples tailored to current skill level.</w:t>
      </w:r>
    </w:p>
    <w:p/>
    <w:p>
      <w:pPr>
        <w:pStyle w:val="Heading3"/>
      </w:pPr>
      <w:r>
        <w:t>UC-11: Community Participation</w:t>
      </w:r>
    </w:p>
    <w:tbl>
      <w:tblPr>
        <w:tblStyle w:val="TableGrid"/>
        <w:tblW w:type="auto" w:w="0"/>
        <w:tblLook w:firstColumn="1" w:firstRow="1" w:lastColumn="0" w:lastRow="0" w:noHBand="0" w:noVBand="1" w:val="04A0"/>
      </w:tblPr>
      <w:tblGrid>
        <w:gridCol w:w="4680"/>
        <w:gridCol w:w="4680"/>
      </w:tblGrid>
      <w:tr>
        <w:tc>
          <w:tcPr>
            <w:tcW w:type="dxa" w:w="1984"/>
            <w:shd w:fill="E8EDF2"/>
          </w:tcPr>
          <w:p>
            <w:r/>
            <w:r>
              <w:rPr>
                <w:rFonts w:ascii="Calibri" w:hAnsi="Calibri"/>
                <w:b/>
                <w:sz w:val="20"/>
              </w:rPr>
              <w:t>Use Case ID</w:t>
            </w:r>
          </w:p>
        </w:tc>
        <w:tc>
          <w:tcPr>
            <w:tcW w:type="dxa" w:w="7370"/>
          </w:tcPr>
          <w:p>
            <w:r/>
            <w:r>
              <w:rPr>
                <w:rFonts w:ascii="Calibri" w:hAnsi="Calibri"/>
                <w:sz w:val="20"/>
              </w:rPr>
              <w:t>UC-11</w:t>
            </w:r>
          </w:p>
        </w:tc>
      </w:tr>
      <w:tr>
        <w:tc>
          <w:tcPr>
            <w:tcW w:type="dxa" w:w="1984"/>
            <w:shd w:fill="E8EDF2"/>
          </w:tcPr>
          <w:p>
            <w:r/>
            <w:r>
              <w:rPr>
                <w:rFonts w:ascii="Calibri" w:hAnsi="Calibri"/>
                <w:b/>
                <w:sz w:val="20"/>
              </w:rPr>
              <w:t>Use Case Name</w:t>
            </w:r>
          </w:p>
        </w:tc>
        <w:tc>
          <w:tcPr>
            <w:tcW w:type="dxa" w:w="7370"/>
          </w:tcPr>
          <w:p>
            <w:r/>
            <w:r>
              <w:rPr>
                <w:rFonts w:ascii="Calibri" w:hAnsi="Calibri"/>
                <w:sz w:val="20"/>
              </w:rPr>
              <w:t>Community Participation</w:t>
            </w:r>
          </w:p>
        </w:tc>
      </w:tr>
      <w:tr>
        <w:tc>
          <w:tcPr>
            <w:tcW w:type="dxa" w:w="1984"/>
            <w:shd w:fill="E8EDF2"/>
          </w:tcPr>
          <w:p>
            <w:r/>
            <w:r>
              <w:rPr>
                <w:rFonts w:ascii="Calibri" w:hAnsi="Calibri"/>
                <w:b/>
                <w:sz w:val="20"/>
              </w:rPr>
              <w:t>Primary Actor(s)</w:t>
            </w:r>
          </w:p>
        </w:tc>
        <w:tc>
          <w:tcPr>
            <w:tcW w:type="dxa" w:w="7370"/>
          </w:tcPr>
          <w:p>
            <w:r/>
            <w:r>
              <w:rPr>
                <w:rFonts w:ascii="Calibri" w:hAnsi="Calibri"/>
                <w:sz w:val="20"/>
              </w:rPr>
              <w:t>Student, Teacher</w:t>
            </w:r>
          </w:p>
        </w:tc>
      </w:tr>
      <w:tr>
        <w:tc>
          <w:tcPr>
            <w:tcW w:type="dxa" w:w="1984"/>
            <w:shd w:fill="E8EDF2"/>
          </w:tcPr>
          <w:p>
            <w:r/>
            <w:r>
              <w:rPr>
                <w:rFonts w:ascii="Calibri" w:hAnsi="Calibri"/>
                <w:b/>
                <w:sz w:val="20"/>
              </w:rPr>
              <w:t>Description</w:t>
            </w:r>
          </w:p>
        </w:tc>
        <w:tc>
          <w:tcPr>
            <w:tcW w:type="dxa" w:w="7370"/>
          </w:tcPr>
          <w:p>
            <w:r/>
            <w:r>
              <w:rPr>
                <w:rFonts w:ascii="Calibri" w:hAnsi="Calibri"/>
                <w:sz w:val="20"/>
              </w:rPr>
              <w:t>Users browse communities, create posts, comment, vote, and give awards within college-based and topic-based groups.</w:t>
            </w:r>
          </w:p>
        </w:tc>
      </w:tr>
      <w:tr>
        <w:tc>
          <w:tcPr>
            <w:tcW w:type="dxa" w:w="1984"/>
            <w:shd w:fill="E8EDF2"/>
          </w:tcPr>
          <w:p>
            <w:r/>
            <w:r>
              <w:rPr>
                <w:rFonts w:ascii="Calibri" w:hAnsi="Calibri"/>
                <w:b/>
                <w:sz w:val="20"/>
              </w:rPr>
              <w:t>Priority</w:t>
            </w:r>
          </w:p>
        </w:tc>
        <w:tc>
          <w:tcPr>
            <w:tcW w:type="dxa" w:w="7370"/>
          </w:tcPr>
          <w:p>
            <w:r/>
            <w:r>
              <w:rPr>
                <w:rFonts w:ascii="Calibri" w:hAnsi="Calibri"/>
                <w:sz w:val="20"/>
              </w:rPr>
              <w:t>Phase 2</w:t>
            </w:r>
          </w:p>
        </w:tc>
      </w:tr>
    </w:tbl>
    <w:p/>
    <w:p>
      <w:r>
        <w:rPr>
          <w:b/>
          <w:sz w:val="22"/>
        </w:rPr>
        <w:t>Pre-Conditions:</w:t>
      </w:r>
    </w:p>
    <w:p>
      <w:pPr>
        <w:pStyle w:val="ListBullet"/>
        <w:ind w:left="720"/>
      </w:pPr>
      <w:r>
        <w:rPr>
          <w:rFonts w:ascii="Calibri" w:hAnsi="Calibri"/>
          <w:sz w:val="22"/>
        </w:rPr>
        <w:t>User is authenticated.</w:t>
      </w:r>
    </w:p>
    <w:p>
      <w:pPr>
        <w:pStyle w:val="ListBullet"/>
        <w:ind w:left="720"/>
      </w:pPr>
      <w:r>
        <w:rPr>
          <w:rFonts w:ascii="Calibri" w:hAnsi="Calibri"/>
          <w:sz w:val="22"/>
        </w:rPr>
        <w:t>At least one community exists.</w:t>
      </w:r>
    </w:p>
    <w:p>
      <w:pPr>
        <w:pStyle w:val="ListBullet"/>
        <w:ind w:left="720"/>
      </w:pPr>
      <w:r>
        <w:rPr>
          <w:rFonts w:ascii="Calibri" w:hAnsi="Calibri"/>
          <w:sz w:val="22"/>
        </w:rPr>
        <w:t>User has joined or is browsing public communities.</w:t>
      </w:r>
    </w:p>
    <w:p>
      <w:r>
        <w:rPr>
          <w:b/>
          <w:sz w:val="22"/>
        </w:rPr>
        <w:t>Post-Conditions:</w:t>
      </w:r>
    </w:p>
    <w:p>
      <w:pPr>
        <w:pStyle w:val="ListBullet"/>
        <w:ind w:left="720"/>
      </w:pPr>
      <w:r>
        <w:rPr>
          <w:rFonts w:ascii="Calibri" w:hAnsi="Calibri"/>
          <w:sz w:val="22"/>
        </w:rPr>
        <w:t>Post/comment is published and visible to community members.</w:t>
      </w:r>
    </w:p>
    <w:p>
      <w:pPr>
        <w:pStyle w:val="ListBullet"/>
        <w:ind w:left="720"/>
      </w:pPr>
      <w:r>
        <w:rPr>
          <w:rFonts w:ascii="Calibri" w:hAnsi="Calibri"/>
          <w:sz w:val="22"/>
        </w:rPr>
        <w:t>Votes and awards update author's social reputation points.</w:t>
      </w:r>
    </w:p>
    <w:p>
      <w:pPr>
        <w:pStyle w:val="ListBullet"/>
        <w:ind w:left="720"/>
      </w:pPr>
      <w:r>
        <w:rPr>
          <w:rFonts w:ascii="Calibri" w:hAnsi="Calibri"/>
          <w:sz w:val="22"/>
        </w:rPr>
        <w:t>Activity is logged for gamification (collaboration attribute).</w:t>
      </w:r>
    </w:p>
    <w:p>
      <w:r>
        <w:rPr>
          <w:b/>
          <w:sz w:val="22"/>
        </w:rPr>
        <w:t>Normal Flow (Main Success Scenario):</w:t>
      </w:r>
    </w:p>
    <w:p>
      <w:pPr>
        <w:pStyle w:val="ListNumber"/>
      </w:pPr>
      <w:r>
        <w:rPr>
          <w:rFonts w:ascii="Calibri" w:hAnsi="Calibri"/>
        </w:rPr>
        <w:t>User navigates to the Communities section.</w:t>
      </w:r>
    </w:p>
    <w:p>
      <w:pPr>
        <w:pStyle w:val="ListNumber"/>
      </w:pPr>
      <w:r>
        <w:rPr>
          <w:rFonts w:ascii="Calibri" w:hAnsi="Calibri"/>
        </w:rPr>
        <w:t>User browses communities by category (college, topic, trending).</w:t>
      </w:r>
    </w:p>
    <w:p>
      <w:pPr>
        <w:pStyle w:val="ListNumber"/>
      </w:pPr>
      <w:r>
        <w:rPr>
          <w:rFonts w:ascii="Calibri" w:hAnsi="Calibri"/>
        </w:rPr>
        <w:t>User selects and joins a community.</w:t>
      </w:r>
    </w:p>
    <w:p>
      <w:pPr>
        <w:pStyle w:val="ListNumber"/>
      </w:pPr>
      <w:r>
        <w:rPr>
          <w:rFonts w:ascii="Calibri" w:hAnsi="Calibri"/>
        </w:rPr>
        <w:t>User views the community feed (posts sorted by Hot/New/Top).</w:t>
      </w:r>
    </w:p>
    <w:p>
      <w:pPr>
        <w:pStyle w:val="ListNumber"/>
      </w:pPr>
      <w:r>
        <w:rPr>
          <w:rFonts w:ascii="Calibri" w:hAnsi="Calibri"/>
        </w:rPr>
        <w:t>User creates a new post (text, image, link, or poll).</w:t>
      </w:r>
    </w:p>
    <w:p>
      <w:pPr>
        <w:pStyle w:val="ListNumber"/>
      </w:pPr>
      <w:r>
        <w:rPr>
          <w:rFonts w:ascii="Calibri" w:hAnsi="Calibri"/>
        </w:rPr>
        <w:t>User writes content using the rich text editor.</w:t>
      </w:r>
    </w:p>
    <w:p>
      <w:pPr>
        <w:pStyle w:val="ListNumber"/>
      </w:pPr>
      <w:r>
        <w:rPr>
          <w:rFonts w:ascii="Calibri" w:hAnsi="Calibri"/>
        </w:rPr>
        <w:t>Post is published to the community feed.</w:t>
      </w:r>
    </w:p>
    <w:p>
      <w:pPr>
        <w:pStyle w:val="ListNumber"/>
      </w:pPr>
      <w:r>
        <w:rPr>
          <w:rFonts w:ascii="Calibri" w:hAnsi="Calibri"/>
        </w:rPr>
        <w:t>Other members view, upvote/downvote, comment, and give awards.</w:t>
      </w:r>
    </w:p>
    <w:p>
      <w:pPr>
        <w:pStyle w:val="ListNumber"/>
      </w:pPr>
      <w:r>
        <w:rPr>
          <w:rFonts w:ascii="Calibri" w:hAnsi="Calibri"/>
        </w:rPr>
        <w:t>Author receives social points based on positive interactions.</w:t>
      </w:r>
    </w:p>
    <w:p>
      <w:r>
        <w:rPr>
          <w:b/>
          <w:sz w:val="22"/>
        </w:rPr>
        <w:t>Alternate Flows:</w:t>
      </w:r>
    </w:p>
    <w:p>
      <w:pPr>
        <w:pStyle w:val="ListBullet"/>
        <w:ind w:left="720"/>
      </w:pPr>
      <w:r>
        <w:rPr>
          <w:rFonts w:ascii="Calibri" w:hAnsi="Calibri"/>
          <w:sz w:val="22"/>
        </w:rPr>
        <w:t>5a. User creates a reply/comment instead of a post → Comment appears nested under the parent post/comment.</w:t>
      </w:r>
    </w:p>
    <w:p>
      <w:pPr>
        <w:pStyle w:val="ListBullet"/>
        <w:ind w:left="720"/>
      </w:pPr>
      <w:r>
        <w:rPr>
          <w:rFonts w:ascii="Calibri" w:hAnsi="Calibri"/>
          <w:sz w:val="22"/>
        </w:rPr>
        <w:t>8a. Post receives excessive downvotes → System flags for moderation review.</w:t>
      </w:r>
    </w:p>
    <w:p>
      <w:pPr>
        <w:pStyle w:val="ListBullet"/>
        <w:ind w:left="720"/>
      </w:pPr>
      <w:r>
        <w:rPr>
          <w:rFonts w:ascii="Calibri" w:hAnsi="Calibri"/>
          <w:sz w:val="22"/>
        </w:rPr>
        <w:t>3a. Community is private (college-only) → User must verify college affiliation to join.</w:t>
      </w:r>
    </w:p>
    <w:p>
      <w:r>
        <w:rPr>
          <w:b/>
          <w:sz w:val="22"/>
        </w:rPr>
        <w:t>Extension Points:</w:t>
      </w:r>
    </w:p>
    <w:p>
      <w:pPr>
        <w:pStyle w:val="ListBullet"/>
        <w:ind w:left="720"/>
      </w:pPr>
      <w:r>
        <w:rPr>
          <w:rFonts w:ascii="Calibri" w:hAnsi="Calibri"/>
          <w:sz w:val="22"/>
        </w:rPr>
        <w:t>Moderation: Community moderators can pin, remove, or flag posts.</w:t>
      </w:r>
    </w:p>
    <w:p>
      <w:pPr>
        <w:pStyle w:val="ListBullet"/>
        <w:ind w:left="720"/>
      </w:pPr>
      <w:r>
        <w:rPr>
          <w:rFonts w:ascii="Calibri" w:hAnsi="Calibri"/>
          <w:sz w:val="22"/>
        </w:rPr>
        <w:t>Direct Message: User initiates private chat from a community member's profile.</w:t>
      </w:r>
    </w:p>
    <w:p>
      <w:pPr>
        <w:pStyle w:val="ListBullet"/>
        <w:ind w:left="720"/>
      </w:pPr>
      <w:r>
        <w:rPr>
          <w:rFonts w:ascii="Calibri" w:hAnsi="Calibri"/>
          <w:sz w:val="22"/>
        </w:rPr>
        <w:t>Award System: Users spend earned tokens to give recognition awards to valuable posts.</w:t>
      </w:r>
    </w:p>
    <w:p/>
    <w:p>
      <w:pPr>
        <w:pStyle w:val="Heading3"/>
      </w:pPr>
      <w:r>
        <w:t>UC-14: Teacher Mentoring &amp; Broadcasting</w:t>
      </w:r>
    </w:p>
    <w:tbl>
      <w:tblPr>
        <w:tblStyle w:val="TableGrid"/>
        <w:tblW w:type="auto" w:w="0"/>
        <w:tblLook w:firstColumn="1" w:firstRow="1" w:lastColumn="0" w:lastRow="0" w:noHBand="0" w:noVBand="1" w:val="04A0"/>
      </w:tblPr>
      <w:tblGrid>
        <w:gridCol w:w="4680"/>
        <w:gridCol w:w="4680"/>
      </w:tblGrid>
      <w:tr>
        <w:tc>
          <w:tcPr>
            <w:tcW w:type="dxa" w:w="1984"/>
            <w:shd w:fill="E8EDF2"/>
          </w:tcPr>
          <w:p>
            <w:r/>
            <w:r>
              <w:rPr>
                <w:rFonts w:ascii="Calibri" w:hAnsi="Calibri"/>
                <w:b/>
                <w:sz w:val="20"/>
              </w:rPr>
              <w:t>Use Case ID</w:t>
            </w:r>
          </w:p>
        </w:tc>
        <w:tc>
          <w:tcPr>
            <w:tcW w:type="dxa" w:w="7370"/>
          </w:tcPr>
          <w:p>
            <w:r/>
            <w:r>
              <w:rPr>
                <w:rFonts w:ascii="Calibri" w:hAnsi="Calibri"/>
                <w:sz w:val="20"/>
              </w:rPr>
              <w:t>UC-14</w:t>
            </w:r>
          </w:p>
        </w:tc>
      </w:tr>
      <w:tr>
        <w:tc>
          <w:tcPr>
            <w:tcW w:type="dxa" w:w="1984"/>
            <w:shd w:fill="E8EDF2"/>
          </w:tcPr>
          <w:p>
            <w:r/>
            <w:r>
              <w:rPr>
                <w:rFonts w:ascii="Calibri" w:hAnsi="Calibri"/>
                <w:b/>
                <w:sz w:val="20"/>
              </w:rPr>
              <w:t>Use Case Name</w:t>
            </w:r>
          </w:p>
        </w:tc>
        <w:tc>
          <w:tcPr>
            <w:tcW w:type="dxa" w:w="7370"/>
          </w:tcPr>
          <w:p>
            <w:r/>
            <w:r>
              <w:rPr>
                <w:rFonts w:ascii="Calibri" w:hAnsi="Calibri"/>
                <w:sz w:val="20"/>
              </w:rPr>
              <w:t>Teacher Mentoring &amp; Broadcasting</w:t>
            </w:r>
          </w:p>
        </w:tc>
      </w:tr>
      <w:tr>
        <w:tc>
          <w:tcPr>
            <w:tcW w:type="dxa" w:w="1984"/>
            <w:shd w:fill="E8EDF2"/>
          </w:tcPr>
          <w:p>
            <w:r/>
            <w:r>
              <w:rPr>
                <w:rFonts w:ascii="Calibri" w:hAnsi="Calibri"/>
                <w:b/>
                <w:sz w:val="20"/>
              </w:rPr>
              <w:t>Primary Actor(s)</w:t>
            </w:r>
          </w:p>
        </w:tc>
        <w:tc>
          <w:tcPr>
            <w:tcW w:type="dxa" w:w="7370"/>
          </w:tcPr>
          <w:p>
            <w:r/>
            <w:r>
              <w:rPr>
                <w:rFonts w:ascii="Calibri" w:hAnsi="Calibri"/>
                <w:sz w:val="20"/>
              </w:rPr>
              <w:t>Teacher / Mentor</w:t>
            </w:r>
          </w:p>
        </w:tc>
      </w:tr>
      <w:tr>
        <w:tc>
          <w:tcPr>
            <w:tcW w:type="dxa" w:w="1984"/>
            <w:shd w:fill="E8EDF2"/>
          </w:tcPr>
          <w:p>
            <w:r/>
            <w:r>
              <w:rPr>
                <w:rFonts w:ascii="Calibri" w:hAnsi="Calibri"/>
                <w:b/>
                <w:sz w:val="20"/>
              </w:rPr>
              <w:t>Description</w:t>
            </w:r>
          </w:p>
        </w:tc>
        <w:tc>
          <w:tcPr>
            <w:tcW w:type="dxa" w:w="7370"/>
          </w:tcPr>
          <w:p>
            <w:r/>
            <w:r>
              <w:rPr>
                <w:rFonts w:ascii="Calibri" w:hAnsi="Calibri"/>
                <w:sz w:val="20"/>
              </w:rPr>
              <w:t>Teachers register, interact with students, solve doubts, earn mentor points, and broadcast announcements.</w:t>
            </w:r>
          </w:p>
        </w:tc>
      </w:tr>
      <w:tr>
        <w:tc>
          <w:tcPr>
            <w:tcW w:type="dxa" w:w="1984"/>
            <w:shd w:fill="E8EDF2"/>
          </w:tcPr>
          <w:p>
            <w:r/>
            <w:r>
              <w:rPr>
                <w:rFonts w:ascii="Calibri" w:hAnsi="Calibri"/>
                <w:b/>
                <w:sz w:val="20"/>
              </w:rPr>
              <w:t>Priority</w:t>
            </w:r>
          </w:p>
        </w:tc>
        <w:tc>
          <w:tcPr>
            <w:tcW w:type="dxa" w:w="7370"/>
          </w:tcPr>
          <w:p>
            <w:r/>
            <w:r>
              <w:rPr>
                <w:rFonts w:ascii="Calibri" w:hAnsi="Calibri"/>
                <w:sz w:val="20"/>
              </w:rPr>
              <w:t>Phase 2</w:t>
            </w:r>
          </w:p>
        </w:tc>
      </w:tr>
    </w:tbl>
    <w:p/>
    <w:p>
      <w:r>
        <w:rPr>
          <w:b/>
          <w:sz w:val="22"/>
        </w:rPr>
        <w:t>Pre-Conditions:</w:t>
      </w:r>
    </w:p>
    <w:p>
      <w:pPr>
        <w:pStyle w:val="ListBullet"/>
        <w:ind w:left="720"/>
      </w:pPr>
      <w:r>
        <w:rPr>
          <w:rFonts w:ascii="Calibri" w:hAnsi="Calibri"/>
          <w:sz w:val="22"/>
        </w:rPr>
        <w:t>Teacher account is verified (via college or standalone registration).</w:t>
      </w:r>
    </w:p>
    <w:p>
      <w:pPr>
        <w:pStyle w:val="ListBullet"/>
        <w:ind w:left="720"/>
      </w:pPr>
      <w:r>
        <w:rPr>
          <w:rFonts w:ascii="Calibri" w:hAnsi="Calibri"/>
          <w:sz w:val="22"/>
        </w:rPr>
        <w:t>Teacher is authenticated.</w:t>
      </w:r>
    </w:p>
    <w:p>
      <w:r>
        <w:rPr>
          <w:b/>
          <w:sz w:val="22"/>
        </w:rPr>
        <w:t>Post-Conditions:</w:t>
      </w:r>
    </w:p>
    <w:p>
      <w:pPr>
        <w:pStyle w:val="ListBullet"/>
        <w:ind w:left="720"/>
      </w:pPr>
      <w:r>
        <w:rPr>
          <w:rFonts w:ascii="Calibri" w:hAnsi="Calibri"/>
          <w:sz w:val="22"/>
        </w:rPr>
        <w:t>Mentoring interaction is logged.</w:t>
      </w:r>
    </w:p>
    <w:p>
      <w:pPr>
        <w:pStyle w:val="ListBullet"/>
        <w:ind w:left="720"/>
      </w:pPr>
      <w:r>
        <w:rPr>
          <w:rFonts w:ascii="Calibri" w:hAnsi="Calibri"/>
          <w:sz w:val="22"/>
        </w:rPr>
        <w:t>Mentor points are updated.</w:t>
      </w:r>
    </w:p>
    <w:p>
      <w:pPr>
        <w:pStyle w:val="ListBullet"/>
        <w:ind w:left="720"/>
      </w:pPr>
      <w:r>
        <w:rPr>
          <w:rFonts w:ascii="Calibri" w:hAnsi="Calibri"/>
          <w:sz w:val="22"/>
        </w:rPr>
        <w:t>Broadcasts are delivered to target students.</w:t>
      </w:r>
    </w:p>
    <w:p>
      <w:r>
        <w:rPr>
          <w:b/>
          <w:sz w:val="22"/>
        </w:rPr>
        <w:t>Normal Flow (Main Success Scenario):</w:t>
      </w:r>
    </w:p>
    <w:p>
      <w:pPr>
        <w:pStyle w:val="ListNumber"/>
      </w:pPr>
      <w:r>
        <w:rPr>
          <w:rFonts w:ascii="Calibri" w:hAnsi="Calibri"/>
        </w:rPr>
        <w:t>Teacher logs into the platform.</w:t>
      </w:r>
    </w:p>
    <w:p>
      <w:pPr>
        <w:pStyle w:val="ListNumber"/>
      </w:pPr>
      <w:r>
        <w:rPr>
          <w:rFonts w:ascii="Calibri" w:hAnsi="Calibri"/>
        </w:rPr>
        <w:t>Teacher views their mentor dashboard (assigned students, pending queries, metrics).</w:t>
      </w:r>
    </w:p>
    <w:p>
      <w:pPr>
        <w:pStyle w:val="ListNumber"/>
      </w:pPr>
      <w:r>
        <w:rPr>
          <w:rFonts w:ascii="Calibri" w:hAnsi="Calibri"/>
        </w:rPr>
        <w:t>Teacher selects a student query or doubt.</w:t>
      </w:r>
    </w:p>
    <w:p>
      <w:pPr>
        <w:pStyle w:val="ListNumber"/>
      </w:pPr>
      <w:r>
        <w:rPr>
          <w:rFonts w:ascii="Calibri" w:hAnsi="Calibri"/>
        </w:rPr>
        <w:t>Teacher provides a response or explanation.</w:t>
      </w:r>
    </w:p>
    <w:p>
      <w:pPr>
        <w:pStyle w:val="ListNumber"/>
      </w:pPr>
      <w:r>
        <w:rPr>
          <w:rFonts w:ascii="Calibri" w:hAnsi="Calibri"/>
        </w:rPr>
        <w:t>Student receives the response and can follow up.</w:t>
      </w:r>
    </w:p>
    <w:p>
      <w:pPr>
        <w:pStyle w:val="ListNumber"/>
      </w:pPr>
      <w:r>
        <w:rPr>
          <w:rFonts w:ascii="Calibri" w:hAnsi="Calibri"/>
        </w:rPr>
        <w:t>System awards mentor points to the teacher based on interaction quality.</w:t>
      </w:r>
    </w:p>
    <w:p>
      <w:pPr>
        <w:pStyle w:val="ListNumber"/>
      </w:pPr>
      <w:r>
        <w:rPr>
          <w:rFonts w:ascii="Calibri" w:hAnsi="Calibri"/>
        </w:rPr>
        <w:t>Teacher creates a broadcast announcement.</w:t>
      </w:r>
    </w:p>
    <w:p>
      <w:pPr>
        <w:pStyle w:val="ListNumber"/>
      </w:pPr>
      <w:r>
        <w:rPr>
          <w:rFonts w:ascii="Calibri" w:hAnsi="Calibri"/>
        </w:rPr>
        <w:t>Teacher selects audience (college-level or profile followers).</w:t>
      </w:r>
    </w:p>
    <w:p>
      <w:pPr>
        <w:pStyle w:val="ListNumber"/>
      </w:pPr>
      <w:r>
        <w:rPr>
          <w:rFonts w:ascii="Calibri" w:hAnsi="Calibri"/>
        </w:rPr>
        <w:t>System delivers broadcast via push + email + in-app notification.</w:t>
      </w:r>
    </w:p>
    <w:p>
      <w:r>
        <w:rPr>
          <w:b/>
          <w:sz w:val="22"/>
        </w:rPr>
        <w:t>Alternate Flows:</w:t>
      </w:r>
    </w:p>
    <w:p>
      <w:pPr>
        <w:pStyle w:val="ListBullet"/>
        <w:ind w:left="720"/>
      </w:pPr>
      <w:r>
        <w:rPr>
          <w:rFonts w:ascii="Calibri" w:hAnsi="Calibri"/>
          <w:sz w:val="22"/>
        </w:rPr>
        <w:t>3a. No pending queries → Teacher browses community posts and provides expert answers.</w:t>
      </w:r>
    </w:p>
    <w:p>
      <w:pPr>
        <w:pStyle w:val="ListBullet"/>
        <w:ind w:left="720"/>
      </w:pPr>
      <w:r>
        <w:rPr>
          <w:rFonts w:ascii="Calibri" w:hAnsi="Calibri"/>
          <w:sz w:val="22"/>
        </w:rPr>
        <w:t>7a. Teacher posts a research assistance request → Students can apply to collaborate.</w:t>
      </w:r>
    </w:p>
    <w:p>
      <w:pPr>
        <w:pStyle w:val="ListBullet"/>
        <w:ind w:left="720"/>
      </w:pPr>
      <w:r>
        <w:rPr>
          <w:rFonts w:ascii="Calibri" w:hAnsi="Calibri"/>
          <w:sz w:val="22"/>
        </w:rPr>
        <w:t>8a. Broadcast targets specific year/branch → System filters recipients accordingly.</w:t>
      </w:r>
    </w:p>
    <w:p>
      <w:r>
        <w:rPr>
          <w:b/>
          <w:sz w:val="22"/>
        </w:rPr>
        <w:t>Extension Points:</w:t>
      </w:r>
    </w:p>
    <w:p>
      <w:pPr>
        <w:pStyle w:val="ListBullet"/>
        <w:ind w:left="720"/>
      </w:pPr>
      <w:r>
        <w:rPr>
          <w:rFonts w:ascii="Calibri" w:hAnsi="Calibri"/>
          <w:sz w:val="22"/>
        </w:rPr>
        <w:t>Mentor Profile: Teacher's mentoring stats displayed on their public profile.</w:t>
      </w:r>
    </w:p>
    <w:p>
      <w:pPr>
        <w:pStyle w:val="ListBullet"/>
        <w:ind w:left="720"/>
      </w:pPr>
      <w:r>
        <w:rPr>
          <w:rFonts w:ascii="Calibri" w:hAnsi="Calibri"/>
          <w:sz w:val="22"/>
        </w:rPr>
        <w:t>Student Opt-in: Students can opt-in to show their mentor on their profiles.</w:t>
      </w:r>
    </w:p>
    <w:p/>
    <w:p>
      <w:pPr>
        <w:pStyle w:val="Heading3"/>
      </w:pPr>
      <w:r>
        <w:t>UC-17: Student Evaluation Dashboard (Recruiter)</w:t>
      </w:r>
    </w:p>
    <w:tbl>
      <w:tblPr>
        <w:tblStyle w:val="TableGrid"/>
        <w:tblW w:type="auto" w:w="0"/>
        <w:tblLook w:firstColumn="1" w:firstRow="1" w:lastColumn="0" w:lastRow="0" w:noHBand="0" w:noVBand="1" w:val="04A0"/>
      </w:tblPr>
      <w:tblGrid>
        <w:gridCol w:w="4680"/>
        <w:gridCol w:w="4680"/>
      </w:tblGrid>
      <w:tr>
        <w:tc>
          <w:tcPr>
            <w:tcW w:type="dxa" w:w="1984"/>
            <w:shd w:fill="E8EDF2"/>
          </w:tcPr>
          <w:p>
            <w:r/>
            <w:r>
              <w:rPr>
                <w:rFonts w:ascii="Calibri" w:hAnsi="Calibri"/>
                <w:b/>
                <w:sz w:val="20"/>
              </w:rPr>
              <w:t>Use Case ID</w:t>
            </w:r>
          </w:p>
        </w:tc>
        <w:tc>
          <w:tcPr>
            <w:tcW w:type="dxa" w:w="7370"/>
          </w:tcPr>
          <w:p>
            <w:r/>
            <w:r>
              <w:rPr>
                <w:rFonts w:ascii="Calibri" w:hAnsi="Calibri"/>
                <w:sz w:val="20"/>
              </w:rPr>
              <w:t>UC-17</w:t>
            </w:r>
          </w:p>
        </w:tc>
      </w:tr>
      <w:tr>
        <w:tc>
          <w:tcPr>
            <w:tcW w:type="dxa" w:w="1984"/>
            <w:shd w:fill="E8EDF2"/>
          </w:tcPr>
          <w:p>
            <w:r/>
            <w:r>
              <w:rPr>
                <w:rFonts w:ascii="Calibri" w:hAnsi="Calibri"/>
                <w:b/>
                <w:sz w:val="20"/>
              </w:rPr>
              <w:t>Use Case Name</w:t>
            </w:r>
          </w:p>
        </w:tc>
        <w:tc>
          <w:tcPr>
            <w:tcW w:type="dxa" w:w="7370"/>
          </w:tcPr>
          <w:p>
            <w:r/>
            <w:r>
              <w:rPr>
                <w:rFonts w:ascii="Calibri" w:hAnsi="Calibri"/>
                <w:sz w:val="20"/>
              </w:rPr>
              <w:t>Student Evaluation Dashboard (Recruiter)</w:t>
            </w:r>
          </w:p>
        </w:tc>
      </w:tr>
      <w:tr>
        <w:tc>
          <w:tcPr>
            <w:tcW w:type="dxa" w:w="1984"/>
            <w:shd w:fill="E8EDF2"/>
          </w:tcPr>
          <w:p>
            <w:r/>
            <w:r>
              <w:rPr>
                <w:rFonts w:ascii="Calibri" w:hAnsi="Calibri"/>
                <w:b/>
                <w:sz w:val="20"/>
              </w:rPr>
              <w:t>Primary Actor(s)</w:t>
            </w:r>
          </w:p>
        </w:tc>
        <w:tc>
          <w:tcPr>
            <w:tcW w:type="dxa" w:w="7370"/>
          </w:tcPr>
          <w:p>
            <w:r/>
            <w:r>
              <w:rPr>
                <w:rFonts w:ascii="Calibri" w:hAnsi="Calibri"/>
                <w:sz w:val="20"/>
              </w:rPr>
              <w:t>Recruiter / Company</w:t>
            </w:r>
          </w:p>
        </w:tc>
      </w:tr>
      <w:tr>
        <w:tc>
          <w:tcPr>
            <w:tcW w:type="dxa" w:w="1984"/>
            <w:shd w:fill="E8EDF2"/>
          </w:tcPr>
          <w:p>
            <w:r/>
            <w:r>
              <w:rPr>
                <w:rFonts w:ascii="Calibri" w:hAnsi="Calibri"/>
                <w:b/>
                <w:sz w:val="20"/>
              </w:rPr>
              <w:t>Description</w:t>
            </w:r>
          </w:p>
        </w:tc>
        <w:tc>
          <w:tcPr>
            <w:tcW w:type="dxa" w:w="7370"/>
          </w:tcPr>
          <w:p>
            <w:r/>
            <w:r>
              <w:rPr>
                <w:rFonts w:ascii="Calibri" w:hAnsi="Calibri"/>
                <w:sz w:val="20"/>
              </w:rPr>
              <w:t>Recruiter accesses verified student profiles, filters by skills, views assessment evidence, and identifies matching candidates.</w:t>
            </w:r>
          </w:p>
        </w:tc>
      </w:tr>
      <w:tr>
        <w:tc>
          <w:tcPr>
            <w:tcW w:type="dxa" w:w="1984"/>
            <w:shd w:fill="E8EDF2"/>
          </w:tcPr>
          <w:p>
            <w:r/>
            <w:r>
              <w:rPr>
                <w:rFonts w:ascii="Calibri" w:hAnsi="Calibri"/>
                <w:b/>
                <w:sz w:val="20"/>
              </w:rPr>
              <w:t>Priority</w:t>
            </w:r>
          </w:p>
        </w:tc>
        <w:tc>
          <w:tcPr>
            <w:tcW w:type="dxa" w:w="7370"/>
          </w:tcPr>
          <w:p>
            <w:r/>
            <w:r>
              <w:rPr>
                <w:rFonts w:ascii="Calibri" w:hAnsi="Calibri"/>
                <w:sz w:val="20"/>
              </w:rPr>
              <w:t>Phase 3</w:t>
            </w:r>
          </w:p>
        </w:tc>
      </w:tr>
    </w:tbl>
    <w:p/>
    <w:p>
      <w:r>
        <w:rPr>
          <w:b/>
          <w:sz w:val="22"/>
        </w:rPr>
        <w:t>Pre-Conditions:</w:t>
      </w:r>
    </w:p>
    <w:p>
      <w:pPr>
        <w:pStyle w:val="ListBullet"/>
        <w:ind w:left="720"/>
      </w:pPr>
      <w:r>
        <w:rPr>
          <w:rFonts w:ascii="Calibri" w:hAnsi="Calibri"/>
          <w:sz w:val="22"/>
        </w:rPr>
        <w:t>Recruiter has a verified company account.</w:t>
      </w:r>
    </w:p>
    <w:p>
      <w:pPr>
        <w:pStyle w:val="ListBullet"/>
        <w:ind w:left="720"/>
      </w:pPr>
      <w:r>
        <w:rPr>
          <w:rFonts w:ascii="Calibri" w:hAnsi="Calibri"/>
          <w:sz w:val="22"/>
        </w:rPr>
        <w:t>Student skill profiles are populated with assessment data.</w:t>
      </w:r>
    </w:p>
    <w:p>
      <w:pPr>
        <w:pStyle w:val="ListBullet"/>
        <w:ind w:left="720"/>
      </w:pPr>
      <w:r>
        <w:rPr>
          <w:rFonts w:ascii="Calibri" w:hAnsi="Calibri"/>
          <w:sz w:val="22"/>
        </w:rPr>
        <w:t>Students have opted-in to recruiter visibility.</w:t>
      </w:r>
    </w:p>
    <w:p>
      <w:r>
        <w:rPr>
          <w:b/>
          <w:sz w:val="22"/>
        </w:rPr>
        <w:t>Post-Conditions:</w:t>
      </w:r>
    </w:p>
    <w:p>
      <w:pPr>
        <w:pStyle w:val="ListBullet"/>
        <w:ind w:left="720"/>
      </w:pPr>
      <w:r>
        <w:rPr>
          <w:rFonts w:ascii="Calibri" w:hAnsi="Calibri"/>
          <w:sz w:val="22"/>
        </w:rPr>
        <w:t>Recruiter has a filtered list of matching candidates.</w:t>
      </w:r>
    </w:p>
    <w:p>
      <w:pPr>
        <w:pStyle w:val="ListBullet"/>
        <w:ind w:left="720"/>
      </w:pPr>
      <w:r>
        <w:rPr>
          <w:rFonts w:ascii="Calibri" w:hAnsi="Calibri"/>
          <w:sz w:val="22"/>
        </w:rPr>
        <w:t>Recruiter can view detailed skill graphs and assessment evidence.</w:t>
      </w:r>
    </w:p>
    <w:p>
      <w:pPr>
        <w:pStyle w:val="ListBullet"/>
        <w:ind w:left="720"/>
      </w:pPr>
      <w:r>
        <w:rPr>
          <w:rFonts w:ascii="Calibri" w:hAnsi="Calibri"/>
          <w:sz w:val="22"/>
        </w:rPr>
        <w:t>Shortlisted students are notified (if opted-in).</w:t>
      </w:r>
    </w:p>
    <w:p>
      <w:r>
        <w:rPr>
          <w:b/>
          <w:sz w:val="22"/>
        </w:rPr>
        <w:t>Normal Flow (Main Success Scenario):</w:t>
      </w:r>
    </w:p>
    <w:p>
      <w:pPr>
        <w:pStyle w:val="ListNumber"/>
      </w:pPr>
      <w:r>
        <w:rPr>
          <w:rFonts w:ascii="Calibri" w:hAnsi="Calibri"/>
        </w:rPr>
        <w:t>Recruiter logs into the evaluation dashboard.</w:t>
      </w:r>
    </w:p>
    <w:p>
      <w:pPr>
        <w:pStyle w:val="ListNumber"/>
      </w:pPr>
      <w:r>
        <w:rPr>
          <w:rFonts w:ascii="Calibri" w:hAnsi="Calibri"/>
        </w:rPr>
        <w:t>Recruiter sets filter criteria (skills, proficiency level, college, location).</w:t>
      </w:r>
    </w:p>
    <w:p>
      <w:pPr>
        <w:pStyle w:val="ListNumber"/>
      </w:pPr>
      <w:r>
        <w:rPr>
          <w:rFonts w:ascii="Calibri" w:hAnsi="Calibri"/>
        </w:rPr>
        <w:t>System queries verified skill profiles matching the criteria.</w:t>
      </w:r>
    </w:p>
    <w:p>
      <w:pPr>
        <w:pStyle w:val="ListNumber"/>
      </w:pPr>
      <w:r>
        <w:rPr>
          <w:rFonts w:ascii="Calibri" w:hAnsi="Calibri"/>
        </w:rPr>
        <w:t>System displays ranked candidate list with skill graphs.</w:t>
      </w:r>
    </w:p>
    <w:p>
      <w:pPr>
        <w:pStyle w:val="ListNumber"/>
      </w:pPr>
      <w:r>
        <w:rPr>
          <w:rFonts w:ascii="Calibri" w:hAnsi="Calibri"/>
        </w:rPr>
        <w:t>Recruiter selects a candidate to view detailed profile.</w:t>
      </w:r>
    </w:p>
    <w:p>
      <w:pPr>
        <w:pStyle w:val="ListNumber"/>
      </w:pPr>
      <w:r>
        <w:rPr>
          <w:rFonts w:ascii="Calibri" w:hAnsi="Calibri"/>
        </w:rPr>
        <w:t>System shows: skill tree completion, assessment scores, project evidence, attributes.</w:t>
      </w:r>
    </w:p>
    <w:p>
      <w:pPr>
        <w:pStyle w:val="ListNumber"/>
      </w:pPr>
      <w:r>
        <w:rPr>
          <w:rFonts w:ascii="Calibri" w:hAnsi="Calibri"/>
        </w:rPr>
        <w:t>Recruiter shortlists candidates.</w:t>
      </w:r>
    </w:p>
    <w:p>
      <w:pPr>
        <w:pStyle w:val="ListNumber"/>
      </w:pPr>
      <w:r>
        <w:rPr>
          <w:rFonts w:ascii="Calibri" w:hAnsi="Calibri"/>
        </w:rPr>
        <w:t>System notifies shortlisted students.</w:t>
      </w:r>
    </w:p>
    <w:p>
      <w:r>
        <w:rPr>
          <w:b/>
          <w:sz w:val="22"/>
        </w:rPr>
        <w:t>Alternate Flows:</w:t>
      </w:r>
    </w:p>
    <w:p>
      <w:pPr>
        <w:pStyle w:val="ListBullet"/>
        <w:ind w:left="720"/>
      </w:pPr>
      <w:r>
        <w:rPr>
          <w:rFonts w:ascii="Calibri" w:hAnsi="Calibri"/>
          <w:sz w:val="22"/>
        </w:rPr>
        <w:t>3a. No candidates match all criteria → System suggests relaxed criteria or partial matches.</w:t>
      </w:r>
    </w:p>
    <w:p>
      <w:pPr>
        <w:pStyle w:val="ListBullet"/>
        <w:ind w:left="720"/>
      </w:pPr>
      <w:r>
        <w:rPr>
          <w:rFonts w:ascii="Calibri" w:hAnsi="Calibri"/>
          <w:sz w:val="22"/>
        </w:rPr>
        <w:t>5a. Student has opted out of recruiter visibility → Profile is excluded from results.</w:t>
      </w:r>
    </w:p>
    <w:p>
      <w:r>
        <w:rPr>
          <w:b/>
          <w:sz w:val="22"/>
        </w:rPr>
        <w:t>Extension Points:</w:t>
      </w:r>
    </w:p>
    <w:p>
      <w:pPr>
        <w:pStyle w:val="ListBullet"/>
        <w:ind w:left="720"/>
      </w:pPr>
      <w:r>
        <w:rPr>
          <w:rFonts w:ascii="Calibri" w:hAnsi="Calibri"/>
          <w:sz w:val="22"/>
        </w:rPr>
        <w:t>Challenge Posting: Recruiter posts a coding challenge → Students submit solutions → Recruiter evaluates.</w:t>
      </w:r>
    </w:p>
    <w:p>
      <w:pPr>
        <w:pStyle w:val="ListBullet"/>
        <w:ind w:left="720"/>
      </w:pPr>
      <w:r>
        <w:rPr>
          <w:rFonts w:ascii="Calibri" w:hAnsi="Calibri"/>
          <w:sz w:val="22"/>
        </w:rPr>
        <w:t>Bulk Export: Recruiter exports shortlist as CSV/PDF for internal review.</w:t>
      </w:r>
    </w:p>
    <w:p/>
    <w:p>
      <w:r>
        <w:br w:type="page"/>
      </w:r>
    </w:p>
    <w:p>
      <w:pPr>
        <w:pStyle w:val="Heading1"/>
      </w:pPr>
      <w:r>
        <w:t>3. Tasks and Subtasks</w:t>
      </w:r>
    </w:p>
    <w:p>
      <w:r>
        <w:t>The following table identifies the complete set of tasks and subtasks required to build the North platform, organized by development phase.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vAlign w:val="center"/>
            <w:shd w:fill="0D1117"/>
          </w:tcPr>
          <w:p>
            <w:pPr>
              <w:jc w:val="center"/>
            </w:pPr>
            <w:r/>
            <w:r>
              <w:rPr>
                <w:rFonts w:ascii="Calibri" w:hAnsi="Calibri"/>
                <w:b/>
                <w:color w:val="FFFFFF"/>
                <w:sz w:val="20"/>
              </w:rPr>
              <w:t>Task ID</w:t>
            </w:r>
          </w:p>
        </w:tc>
        <w:tc>
          <w:tcPr>
            <w:tcW w:type="dxa" w:w="4535"/>
            <w:vAlign w:val="center"/>
            <w:shd w:fill="0D1117"/>
          </w:tcPr>
          <w:p>
            <w:pPr>
              <w:jc w:val="center"/>
            </w:pPr>
            <w:r/>
            <w:r>
              <w:rPr>
                <w:rFonts w:ascii="Calibri" w:hAnsi="Calibri"/>
                <w:b/>
                <w:color w:val="FFFFFF"/>
                <w:sz w:val="20"/>
              </w:rPr>
              <w:t>Task / Subtask</w:t>
            </w:r>
          </w:p>
        </w:tc>
        <w:tc>
          <w:tcPr>
            <w:tcW w:type="dxa" w:w="1701"/>
            <w:vAlign w:val="center"/>
            <w:shd w:fill="0D1117"/>
          </w:tcPr>
          <w:p>
            <w:pPr>
              <w:jc w:val="center"/>
            </w:pPr>
            <w:r/>
            <w:r>
              <w:rPr>
                <w:rFonts w:ascii="Calibri" w:hAnsi="Calibri"/>
                <w:b/>
                <w:color w:val="FFFFFF"/>
                <w:sz w:val="20"/>
              </w:rPr>
              <w:t>Dependencies</w:t>
            </w:r>
          </w:p>
        </w:tc>
        <w:tc>
          <w:tcPr>
            <w:tcW w:type="dxa" w:w="1701"/>
            <w:vAlign w:val="center"/>
            <w:shd w:fill="0D1117"/>
          </w:tcPr>
          <w:p>
            <w:pPr>
              <w:jc w:val="center"/>
            </w:pPr>
            <w:r/>
            <w:r>
              <w:rPr>
                <w:rFonts w:ascii="Calibri" w:hAnsi="Calibri"/>
                <w:b/>
                <w:color w:val="FFFFFF"/>
                <w:sz w:val="20"/>
              </w:rPr>
              <w:t>Timeline</w:t>
            </w:r>
          </w:p>
        </w:tc>
      </w:tr>
      <w:tr>
        <w:tc>
          <w:tcPr>
            <w:tcW w:type="dxa" w:w="850"/>
            <w:vAlign w:val="center"/>
          </w:tcPr>
          <w:p>
            <w:r/>
            <w:r>
              <w:rPr>
                <w:rFonts w:ascii="Calibri" w:hAnsi="Calibri"/>
                <w:color w:val="333333"/>
                <w:sz w:val="20"/>
              </w:rPr>
              <w:t>T1</w:t>
            </w:r>
          </w:p>
        </w:tc>
        <w:tc>
          <w:tcPr>
            <w:tcW w:type="dxa" w:w="4535"/>
            <w:vAlign w:val="center"/>
          </w:tcPr>
          <w:p>
            <w:r/>
            <w:r>
              <w:rPr>
                <w:rFonts w:ascii="Calibri" w:hAnsi="Calibri"/>
                <w:color w:val="333333"/>
                <w:sz w:val="20"/>
              </w:rPr>
              <w:t>Project Setup &amp; Infrastructure</w:t>
            </w:r>
          </w:p>
        </w:tc>
        <w:tc>
          <w:tcPr>
            <w:tcW w:type="dxa" w:w="1701"/>
            <w:vAlign w:val="center"/>
          </w:tcPr>
          <w:p>
            <w:r/>
            <w:r>
              <w:rPr>
                <w:rFonts w:ascii="Calibri" w:hAnsi="Calibri"/>
                <w:color w:val="333333"/>
                <w:sz w:val="20"/>
              </w:rPr>
            </w:r>
          </w:p>
        </w:tc>
        <w:tc>
          <w:tcPr>
            <w:tcW w:type="dxa" w:w="1701"/>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T1.1</w:t>
            </w:r>
          </w:p>
        </w:tc>
        <w:tc>
          <w:tcPr>
            <w:tcW w:type="dxa" w:w="4535"/>
            <w:vAlign w:val="center"/>
            <w:shd w:fill="F5F5F5"/>
          </w:tcPr>
          <w:p>
            <w:r/>
            <w:r>
              <w:rPr>
                <w:rFonts w:ascii="Calibri" w:hAnsi="Calibri"/>
                <w:color w:val="333333"/>
                <w:sz w:val="20"/>
              </w:rPr>
              <w:t xml:space="preserve">  Repository structure and configuration</w:t>
            </w:r>
          </w:p>
        </w:tc>
        <w:tc>
          <w:tcPr>
            <w:tcW w:type="dxa" w:w="1701"/>
            <w:vAlign w:val="center"/>
            <w:shd w:fill="F5F5F5"/>
          </w:tcPr>
          <w:p>
            <w:r/>
            <w:r>
              <w:rPr>
                <w:rFonts w:ascii="Calibri" w:hAnsi="Calibri"/>
                <w:color w:val="333333"/>
                <w:sz w:val="20"/>
              </w:rPr>
              <w:t>T1</w:t>
            </w:r>
          </w:p>
        </w:tc>
        <w:tc>
          <w:tcPr>
            <w:tcW w:type="dxa" w:w="1701"/>
            <w:vAlign w:val="center"/>
            <w:shd w:fill="F5F5F5"/>
          </w:tcPr>
          <w:p>
            <w:r/>
            <w:r>
              <w:rPr>
                <w:rFonts w:ascii="Calibri" w:hAnsi="Calibri"/>
                <w:color w:val="333333"/>
                <w:sz w:val="20"/>
              </w:rPr>
              <w:t>Week 1</w:t>
            </w:r>
          </w:p>
        </w:tc>
      </w:tr>
      <w:tr>
        <w:tc>
          <w:tcPr>
            <w:tcW w:type="dxa" w:w="850"/>
            <w:vAlign w:val="center"/>
          </w:tcPr>
          <w:p>
            <w:r/>
            <w:r>
              <w:rPr>
                <w:rFonts w:ascii="Calibri" w:hAnsi="Calibri"/>
                <w:color w:val="333333"/>
                <w:sz w:val="20"/>
              </w:rPr>
              <w:t>T1.2</w:t>
            </w:r>
          </w:p>
        </w:tc>
        <w:tc>
          <w:tcPr>
            <w:tcW w:type="dxa" w:w="4535"/>
            <w:vAlign w:val="center"/>
          </w:tcPr>
          <w:p>
            <w:r/>
            <w:r>
              <w:rPr>
                <w:rFonts w:ascii="Calibri" w:hAnsi="Calibri"/>
                <w:color w:val="333333"/>
                <w:sz w:val="20"/>
              </w:rPr>
              <w:t xml:space="preserve">  CI/CD pipeline setup (GitHub Actions)</w:t>
            </w:r>
          </w:p>
        </w:tc>
        <w:tc>
          <w:tcPr>
            <w:tcW w:type="dxa" w:w="1701"/>
            <w:vAlign w:val="center"/>
          </w:tcPr>
          <w:p>
            <w:r/>
            <w:r>
              <w:rPr>
                <w:rFonts w:ascii="Calibri" w:hAnsi="Calibri"/>
                <w:color w:val="333333"/>
                <w:sz w:val="20"/>
              </w:rPr>
              <w:t>T1</w:t>
            </w:r>
          </w:p>
        </w:tc>
        <w:tc>
          <w:tcPr>
            <w:tcW w:type="dxa" w:w="1701"/>
            <w:vAlign w:val="center"/>
          </w:tcPr>
          <w:p>
            <w:r/>
            <w:r>
              <w:rPr>
                <w:rFonts w:ascii="Calibri" w:hAnsi="Calibri"/>
                <w:color w:val="333333"/>
                <w:sz w:val="20"/>
              </w:rPr>
              <w:t>Week 1</w:t>
            </w:r>
          </w:p>
        </w:tc>
      </w:tr>
      <w:tr>
        <w:tc>
          <w:tcPr>
            <w:tcW w:type="dxa" w:w="850"/>
            <w:vAlign w:val="center"/>
            <w:shd w:fill="F5F5F5"/>
          </w:tcPr>
          <w:p>
            <w:r/>
            <w:r>
              <w:rPr>
                <w:rFonts w:ascii="Calibri" w:hAnsi="Calibri"/>
                <w:color w:val="333333"/>
                <w:sz w:val="20"/>
              </w:rPr>
              <w:t>T1.3</w:t>
            </w:r>
          </w:p>
        </w:tc>
        <w:tc>
          <w:tcPr>
            <w:tcW w:type="dxa" w:w="4535"/>
            <w:vAlign w:val="center"/>
            <w:shd w:fill="F5F5F5"/>
          </w:tcPr>
          <w:p>
            <w:r/>
            <w:r>
              <w:rPr>
                <w:rFonts w:ascii="Calibri" w:hAnsi="Calibri"/>
                <w:color w:val="333333"/>
                <w:sz w:val="20"/>
              </w:rPr>
              <w:t xml:space="preserve">  Development environment documentation</w:t>
            </w:r>
          </w:p>
        </w:tc>
        <w:tc>
          <w:tcPr>
            <w:tcW w:type="dxa" w:w="1701"/>
            <w:vAlign w:val="center"/>
            <w:shd w:fill="F5F5F5"/>
          </w:tcPr>
          <w:p>
            <w:r/>
            <w:r>
              <w:rPr>
                <w:rFonts w:ascii="Calibri" w:hAnsi="Calibri"/>
                <w:color w:val="333333"/>
                <w:sz w:val="20"/>
              </w:rPr>
              <w:t>T1</w:t>
            </w:r>
          </w:p>
        </w:tc>
        <w:tc>
          <w:tcPr>
            <w:tcW w:type="dxa" w:w="1701"/>
            <w:vAlign w:val="center"/>
            <w:shd w:fill="F5F5F5"/>
          </w:tcPr>
          <w:p>
            <w:r/>
            <w:r>
              <w:rPr>
                <w:rFonts w:ascii="Calibri" w:hAnsi="Calibri"/>
                <w:color w:val="333333"/>
                <w:sz w:val="20"/>
              </w:rPr>
              <w:t>Week 1</w:t>
            </w:r>
          </w:p>
        </w:tc>
      </w:tr>
      <w:tr>
        <w:tc>
          <w:tcPr>
            <w:tcW w:type="dxa" w:w="850"/>
            <w:vAlign w:val="center"/>
          </w:tcPr>
          <w:p>
            <w:r/>
            <w:r>
              <w:rPr>
                <w:rFonts w:ascii="Calibri" w:hAnsi="Calibri"/>
                <w:color w:val="333333"/>
                <w:sz w:val="20"/>
              </w:rPr>
              <w:t>T1.4</w:t>
            </w:r>
          </w:p>
        </w:tc>
        <w:tc>
          <w:tcPr>
            <w:tcW w:type="dxa" w:w="4535"/>
            <w:vAlign w:val="center"/>
          </w:tcPr>
          <w:p>
            <w:r/>
            <w:r>
              <w:rPr>
                <w:rFonts w:ascii="Calibri" w:hAnsi="Calibri"/>
                <w:color w:val="333333"/>
                <w:sz w:val="20"/>
              </w:rPr>
              <w:t xml:space="preserve">  Database schema design (PostgreSQL)</w:t>
            </w:r>
          </w:p>
        </w:tc>
        <w:tc>
          <w:tcPr>
            <w:tcW w:type="dxa" w:w="1701"/>
            <w:vAlign w:val="center"/>
          </w:tcPr>
          <w:p>
            <w:r/>
            <w:r>
              <w:rPr>
                <w:rFonts w:ascii="Calibri" w:hAnsi="Calibri"/>
                <w:color w:val="333333"/>
                <w:sz w:val="20"/>
              </w:rPr>
              <w:t>T1</w:t>
            </w:r>
          </w:p>
        </w:tc>
        <w:tc>
          <w:tcPr>
            <w:tcW w:type="dxa" w:w="1701"/>
            <w:vAlign w:val="center"/>
          </w:tcPr>
          <w:p>
            <w:r/>
            <w:r>
              <w:rPr>
                <w:rFonts w:ascii="Calibri" w:hAnsi="Calibri"/>
                <w:color w:val="333333"/>
                <w:sz w:val="20"/>
              </w:rPr>
              <w:t>Week 1-2</w:t>
            </w:r>
          </w:p>
        </w:tc>
      </w:tr>
      <w:tr>
        <w:tc>
          <w:tcPr>
            <w:tcW w:type="dxa" w:w="850"/>
            <w:vAlign w:val="center"/>
            <w:shd w:fill="F5F5F5"/>
          </w:tcPr>
          <w:p>
            <w:r/>
            <w:r>
              <w:rPr>
                <w:rFonts w:ascii="Calibri" w:hAnsi="Calibri"/>
                <w:color w:val="333333"/>
                <w:sz w:val="20"/>
              </w:rPr>
              <w:t>T1.5</w:t>
            </w:r>
          </w:p>
        </w:tc>
        <w:tc>
          <w:tcPr>
            <w:tcW w:type="dxa" w:w="4535"/>
            <w:vAlign w:val="center"/>
            <w:shd w:fill="F5F5F5"/>
          </w:tcPr>
          <w:p>
            <w:r/>
            <w:r>
              <w:rPr>
                <w:rFonts w:ascii="Calibri" w:hAnsi="Calibri"/>
                <w:color w:val="333333"/>
                <w:sz w:val="20"/>
              </w:rPr>
              <w:t xml:space="preserve">  Backend project scaffold (NestJS)</w:t>
            </w:r>
          </w:p>
        </w:tc>
        <w:tc>
          <w:tcPr>
            <w:tcW w:type="dxa" w:w="1701"/>
            <w:vAlign w:val="center"/>
            <w:shd w:fill="F5F5F5"/>
          </w:tcPr>
          <w:p>
            <w:r/>
            <w:r>
              <w:rPr>
                <w:rFonts w:ascii="Calibri" w:hAnsi="Calibri"/>
                <w:color w:val="333333"/>
                <w:sz w:val="20"/>
              </w:rPr>
              <w:t>T1</w:t>
            </w:r>
          </w:p>
        </w:tc>
        <w:tc>
          <w:tcPr>
            <w:tcW w:type="dxa" w:w="1701"/>
            <w:vAlign w:val="center"/>
            <w:shd w:fill="F5F5F5"/>
          </w:tcPr>
          <w:p>
            <w:r/>
            <w:r>
              <w:rPr>
                <w:rFonts w:ascii="Calibri" w:hAnsi="Calibri"/>
                <w:color w:val="333333"/>
                <w:sz w:val="20"/>
              </w:rPr>
              <w:t>Week 2</w:t>
            </w:r>
          </w:p>
        </w:tc>
      </w:tr>
      <w:tr>
        <w:tc>
          <w:tcPr>
            <w:tcW w:type="dxa" w:w="850"/>
            <w:vAlign w:val="center"/>
          </w:tcPr>
          <w:p>
            <w:r/>
            <w:r>
              <w:rPr>
                <w:rFonts w:ascii="Calibri" w:hAnsi="Calibri"/>
                <w:color w:val="333333"/>
                <w:sz w:val="20"/>
              </w:rPr>
              <w:t>T1.6</w:t>
            </w:r>
          </w:p>
        </w:tc>
        <w:tc>
          <w:tcPr>
            <w:tcW w:type="dxa" w:w="4535"/>
            <w:vAlign w:val="center"/>
          </w:tcPr>
          <w:p>
            <w:r/>
            <w:r>
              <w:rPr>
                <w:rFonts w:ascii="Calibri" w:hAnsi="Calibri"/>
                <w:color w:val="333333"/>
                <w:sz w:val="20"/>
              </w:rPr>
              <w:t xml:space="preserve">  API documentation setup (Swagger/OpenAPI)</w:t>
            </w:r>
          </w:p>
        </w:tc>
        <w:tc>
          <w:tcPr>
            <w:tcW w:type="dxa" w:w="1701"/>
            <w:vAlign w:val="center"/>
          </w:tcPr>
          <w:p>
            <w:r/>
            <w:r>
              <w:rPr>
                <w:rFonts w:ascii="Calibri" w:hAnsi="Calibri"/>
                <w:color w:val="333333"/>
                <w:sz w:val="20"/>
              </w:rPr>
              <w:t>T1.5</w:t>
            </w:r>
          </w:p>
        </w:tc>
        <w:tc>
          <w:tcPr>
            <w:tcW w:type="dxa" w:w="1701"/>
            <w:vAlign w:val="center"/>
          </w:tcPr>
          <w:p>
            <w:r/>
            <w:r>
              <w:rPr>
                <w:rFonts w:ascii="Calibri" w:hAnsi="Calibri"/>
                <w:color w:val="333333"/>
                <w:sz w:val="20"/>
              </w:rPr>
              <w:t>Week 2</w:t>
            </w:r>
          </w:p>
        </w:tc>
      </w:tr>
      <w:tr>
        <w:tc>
          <w:tcPr>
            <w:tcW w:type="dxa" w:w="850"/>
            <w:vAlign w:val="center"/>
            <w:shd w:fill="F5F5F5"/>
          </w:tcPr>
          <w:p>
            <w:r/>
            <w:r>
              <w:rPr>
                <w:rFonts w:ascii="Calibri" w:hAnsi="Calibri"/>
                <w:color w:val="333333"/>
                <w:sz w:val="20"/>
              </w:rPr>
              <w:t>T2</w:t>
            </w:r>
          </w:p>
        </w:tc>
        <w:tc>
          <w:tcPr>
            <w:tcW w:type="dxa" w:w="4535"/>
            <w:vAlign w:val="center"/>
            <w:shd w:fill="F5F5F5"/>
          </w:tcPr>
          <w:p>
            <w:r/>
            <w:r>
              <w:rPr>
                <w:rFonts w:ascii="Calibri" w:hAnsi="Calibri"/>
                <w:color w:val="333333"/>
                <w:sz w:val="20"/>
              </w:rPr>
              <w:t>Authentication System</w:t>
            </w:r>
          </w:p>
        </w:tc>
        <w:tc>
          <w:tcPr>
            <w:tcW w:type="dxa" w:w="1701"/>
            <w:vAlign w:val="center"/>
            <w:shd w:fill="F5F5F5"/>
          </w:tcPr>
          <w:p>
            <w:r/>
            <w:r>
              <w:rPr>
                <w:rFonts w:ascii="Calibri" w:hAnsi="Calibri"/>
                <w:color w:val="333333"/>
                <w:sz w:val="20"/>
              </w:rPr>
            </w:r>
          </w:p>
        </w:tc>
        <w:tc>
          <w:tcPr>
            <w:tcW w:type="dxa" w:w="1701"/>
            <w:vAlign w:val="center"/>
            <w:shd w:fill="F5F5F5"/>
          </w:tcPr>
          <w:p>
            <w:r/>
            <w:r>
              <w:rPr>
                <w:rFonts w:ascii="Calibri" w:hAnsi="Calibri"/>
                <w:color w:val="333333"/>
                <w:sz w:val="20"/>
              </w:rPr>
            </w:r>
          </w:p>
        </w:tc>
      </w:tr>
      <w:tr>
        <w:tc>
          <w:tcPr>
            <w:tcW w:type="dxa" w:w="850"/>
            <w:vAlign w:val="center"/>
          </w:tcPr>
          <w:p>
            <w:r/>
            <w:r>
              <w:rPr>
                <w:rFonts w:ascii="Calibri" w:hAnsi="Calibri"/>
                <w:color w:val="333333"/>
                <w:sz w:val="20"/>
              </w:rPr>
              <w:t>T2.1</w:t>
            </w:r>
          </w:p>
        </w:tc>
        <w:tc>
          <w:tcPr>
            <w:tcW w:type="dxa" w:w="4535"/>
            <w:vAlign w:val="center"/>
          </w:tcPr>
          <w:p>
            <w:r/>
            <w:r>
              <w:rPr>
                <w:rFonts w:ascii="Calibri" w:hAnsi="Calibri"/>
                <w:color w:val="333333"/>
                <w:sz w:val="20"/>
              </w:rPr>
              <w:t xml:space="preserve">  Backend: Auth endpoints (register, login, logout)</w:t>
            </w:r>
          </w:p>
        </w:tc>
        <w:tc>
          <w:tcPr>
            <w:tcW w:type="dxa" w:w="1701"/>
            <w:vAlign w:val="center"/>
          </w:tcPr>
          <w:p>
            <w:r/>
            <w:r>
              <w:rPr>
                <w:rFonts w:ascii="Calibri" w:hAnsi="Calibri"/>
                <w:color w:val="333333"/>
                <w:sz w:val="20"/>
              </w:rPr>
              <w:t>T1.5</w:t>
            </w:r>
          </w:p>
        </w:tc>
        <w:tc>
          <w:tcPr>
            <w:tcW w:type="dxa" w:w="1701"/>
            <w:vAlign w:val="center"/>
          </w:tcPr>
          <w:p>
            <w:r/>
            <w:r>
              <w:rPr>
                <w:rFonts w:ascii="Calibri" w:hAnsi="Calibri"/>
                <w:color w:val="333333"/>
                <w:sz w:val="20"/>
              </w:rPr>
              <w:t>Week 3</w:t>
            </w:r>
          </w:p>
        </w:tc>
      </w:tr>
      <w:tr>
        <w:tc>
          <w:tcPr>
            <w:tcW w:type="dxa" w:w="850"/>
            <w:vAlign w:val="center"/>
            <w:shd w:fill="F5F5F5"/>
          </w:tcPr>
          <w:p>
            <w:r/>
            <w:r>
              <w:rPr>
                <w:rFonts w:ascii="Calibri" w:hAnsi="Calibri"/>
                <w:color w:val="333333"/>
                <w:sz w:val="20"/>
              </w:rPr>
              <w:t>T2.2</w:t>
            </w:r>
          </w:p>
        </w:tc>
        <w:tc>
          <w:tcPr>
            <w:tcW w:type="dxa" w:w="4535"/>
            <w:vAlign w:val="center"/>
            <w:shd w:fill="F5F5F5"/>
          </w:tcPr>
          <w:p>
            <w:r/>
            <w:r>
              <w:rPr>
                <w:rFonts w:ascii="Calibri" w:hAnsi="Calibri"/>
                <w:color w:val="333333"/>
                <w:sz w:val="20"/>
              </w:rPr>
              <w:t xml:space="preserve">  Backend: Google OAuth 2.0 integration</w:t>
            </w:r>
          </w:p>
        </w:tc>
        <w:tc>
          <w:tcPr>
            <w:tcW w:type="dxa" w:w="1701"/>
            <w:vAlign w:val="center"/>
            <w:shd w:fill="F5F5F5"/>
          </w:tcPr>
          <w:p>
            <w:r/>
            <w:r>
              <w:rPr>
                <w:rFonts w:ascii="Calibri" w:hAnsi="Calibri"/>
                <w:color w:val="333333"/>
                <w:sz w:val="20"/>
              </w:rPr>
              <w:t>T2.1</w:t>
            </w:r>
          </w:p>
        </w:tc>
        <w:tc>
          <w:tcPr>
            <w:tcW w:type="dxa" w:w="1701"/>
            <w:vAlign w:val="center"/>
            <w:shd w:fill="F5F5F5"/>
          </w:tcPr>
          <w:p>
            <w:r/>
            <w:r>
              <w:rPr>
                <w:rFonts w:ascii="Calibri" w:hAnsi="Calibri"/>
                <w:color w:val="333333"/>
                <w:sz w:val="20"/>
              </w:rPr>
              <w:t>Week 3</w:t>
            </w:r>
          </w:p>
        </w:tc>
      </w:tr>
      <w:tr>
        <w:tc>
          <w:tcPr>
            <w:tcW w:type="dxa" w:w="850"/>
            <w:vAlign w:val="center"/>
          </w:tcPr>
          <w:p>
            <w:r/>
            <w:r>
              <w:rPr>
                <w:rFonts w:ascii="Calibri" w:hAnsi="Calibri"/>
                <w:color w:val="333333"/>
                <w:sz w:val="20"/>
              </w:rPr>
              <w:t>T2.3</w:t>
            </w:r>
          </w:p>
        </w:tc>
        <w:tc>
          <w:tcPr>
            <w:tcW w:type="dxa" w:w="4535"/>
            <w:vAlign w:val="center"/>
          </w:tcPr>
          <w:p>
            <w:r/>
            <w:r>
              <w:rPr>
                <w:rFonts w:ascii="Calibri" w:hAnsi="Calibri"/>
                <w:color w:val="333333"/>
                <w:sz w:val="20"/>
              </w:rPr>
              <w:t xml:space="preserve">  Backend: JWT token management (issue, refresh, revoke)</w:t>
            </w:r>
          </w:p>
        </w:tc>
        <w:tc>
          <w:tcPr>
            <w:tcW w:type="dxa" w:w="1701"/>
            <w:vAlign w:val="center"/>
          </w:tcPr>
          <w:p>
            <w:r/>
            <w:r>
              <w:rPr>
                <w:rFonts w:ascii="Calibri" w:hAnsi="Calibri"/>
                <w:color w:val="333333"/>
                <w:sz w:val="20"/>
              </w:rPr>
              <w:t>T2.1</w:t>
            </w:r>
          </w:p>
        </w:tc>
        <w:tc>
          <w:tcPr>
            <w:tcW w:type="dxa" w:w="1701"/>
            <w:vAlign w:val="center"/>
          </w:tcPr>
          <w:p>
            <w:r/>
            <w:r>
              <w:rPr>
                <w:rFonts w:ascii="Calibri" w:hAnsi="Calibri"/>
                <w:color w:val="333333"/>
                <w:sz w:val="20"/>
              </w:rPr>
              <w:t>Week 3</w:t>
            </w:r>
          </w:p>
        </w:tc>
      </w:tr>
      <w:tr>
        <w:tc>
          <w:tcPr>
            <w:tcW w:type="dxa" w:w="850"/>
            <w:vAlign w:val="center"/>
            <w:shd w:fill="F5F5F5"/>
          </w:tcPr>
          <w:p>
            <w:r/>
            <w:r>
              <w:rPr>
                <w:rFonts w:ascii="Calibri" w:hAnsi="Calibri"/>
                <w:color w:val="333333"/>
                <w:sz w:val="20"/>
              </w:rPr>
              <w:t>T2.4</w:t>
            </w:r>
          </w:p>
        </w:tc>
        <w:tc>
          <w:tcPr>
            <w:tcW w:type="dxa" w:w="4535"/>
            <w:vAlign w:val="center"/>
            <w:shd w:fill="F5F5F5"/>
          </w:tcPr>
          <w:p>
            <w:r/>
            <w:r>
              <w:rPr>
                <w:rFonts w:ascii="Calibri" w:hAnsi="Calibri"/>
                <w:color w:val="333333"/>
                <w:sz w:val="20"/>
              </w:rPr>
              <w:t xml:space="preserve">  Backend: Role-based access control middleware</w:t>
            </w:r>
          </w:p>
        </w:tc>
        <w:tc>
          <w:tcPr>
            <w:tcW w:type="dxa" w:w="1701"/>
            <w:vAlign w:val="center"/>
            <w:shd w:fill="F5F5F5"/>
          </w:tcPr>
          <w:p>
            <w:r/>
            <w:r>
              <w:rPr>
                <w:rFonts w:ascii="Calibri" w:hAnsi="Calibri"/>
                <w:color w:val="333333"/>
                <w:sz w:val="20"/>
              </w:rPr>
              <w:t>T2.3</w:t>
            </w:r>
          </w:p>
        </w:tc>
        <w:tc>
          <w:tcPr>
            <w:tcW w:type="dxa" w:w="1701"/>
            <w:vAlign w:val="center"/>
            <w:shd w:fill="F5F5F5"/>
          </w:tcPr>
          <w:p>
            <w:r/>
            <w:r>
              <w:rPr>
                <w:rFonts w:ascii="Calibri" w:hAnsi="Calibri"/>
                <w:color w:val="333333"/>
                <w:sz w:val="20"/>
              </w:rPr>
              <w:t>Week 4</w:t>
            </w:r>
          </w:p>
        </w:tc>
      </w:tr>
      <w:tr>
        <w:tc>
          <w:tcPr>
            <w:tcW w:type="dxa" w:w="850"/>
            <w:vAlign w:val="center"/>
          </w:tcPr>
          <w:p>
            <w:r/>
            <w:r>
              <w:rPr>
                <w:rFonts w:ascii="Calibri" w:hAnsi="Calibri"/>
                <w:color w:val="333333"/>
                <w:sz w:val="20"/>
              </w:rPr>
              <w:t>T2.5</w:t>
            </w:r>
          </w:p>
        </w:tc>
        <w:tc>
          <w:tcPr>
            <w:tcW w:type="dxa" w:w="4535"/>
            <w:vAlign w:val="center"/>
          </w:tcPr>
          <w:p>
            <w:r/>
            <w:r>
              <w:rPr>
                <w:rFonts w:ascii="Calibri" w:hAnsi="Calibri"/>
                <w:color w:val="333333"/>
                <w:sz w:val="20"/>
              </w:rPr>
              <w:t xml:space="preserve">  Frontend: Login page UI</w:t>
            </w:r>
          </w:p>
        </w:tc>
        <w:tc>
          <w:tcPr>
            <w:tcW w:type="dxa" w:w="1701"/>
            <w:vAlign w:val="center"/>
          </w:tcPr>
          <w:p>
            <w:r/>
            <w:r>
              <w:rPr>
                <w:rFonts w:ascii="Calibri" w:hAnsi="Calibri"/>
                <w:color w:val="333333"/>
                <w:sz w:val="20"/>
              </w:rPr>
              <w:t>T2.1</w:t>
            </w:r>
          </w:p>
        </w:tc>
        <w:tc>
          <w:tcPr>
            <w:tcW w:type="dxa" w:w="1701"/>
            <w:vAlign w:val="center"/>
          </w:tcPr>
          <w:p>
            <w:r/>
            <w:r>
              <w:rPr>
                <w:rFonts w:ascii="Calibri" w:hAnsi="Calibri"/>
                <w:color w:val="333333"/>
                <w:sz w:val="20"/>
              </w:rPr>
              <w:t>Week 3-4</w:t>
            </w:r>
          </w:p>
        </w:tc>
      </w:tr>
      <w:tr>
        <w:tc>
          <w:tcPr>
            <w:tcW w:type="dxa" w:w="850"/>
            <w:vAlign w:val="center"/>
            <w:shd w:fill="F5F5F5"/>
          </w:tcPr>
          <w:p>
            <w:r/>
            <w:r>
              <w:rPr>
                <w:rFonts w:ascii="Calibri" w:hAnsi="Calibri"/>
                <w:color w:val="333333"/>
                <w:sz w:val="20"/>
              </w:rPr>
              <w:t>T2.6</w:t>
            </w:r>
          </w:p>
        </w:tc>
        <w:tc>
          <w:tcPr>
            <w:tcW w:type="dxa" w:w="4535"/>
            <w:vAlign w:val="center"/>
            <w:shd w:fill="F5F5F5"/>
          </w:tcPr>
          <w:p>
            <w:r/>
            <w:r>
              <w:rPr>
                <w:rFonts w:ascii="Calibri" w:hAnsi="Calibri"/>
                <w:color w:val="333333"/>
                <w:sz w:val="20"/>
              </w:rPr>
              <w:t xml:space="preserve">  Frontend: Registration page UI</w:t>
            </w:r>
          </w:p>
        </w:tc>
        <w:tc>
          <w:tcPr>
            <w:tcW w:type="dxa" w:w="1701"/>
            <w:vAlign w:val="center"/>
            <w:shd w:fill="F5F5F5"/>
          </w:tcPr>
          <w:p>
            <w:r/>
            <w:r>
              <w:rPr>
                <w:rFonts w:ascii="Calibri" w:hAnsi="Calibri"/>
                <w:color w:val="333333"/>
                <w:sz w:val="20"/>
              </w:rPr>
              <w:t>T2.1</w:t>
            </w:r>
          </w:p>
        </w:tc>
        <w:tc>
          <w:tcPr>
            <w:tcW w:type="dxa" w:w="1701"/>
            <w:vAlign w:val="center"/>
            <w:shd w:fill="F5F5F5"/>
          </w:tcPr>
          <w:p>
            <w:r/>
            <w:r>
              <w:rPr>
                <w:rFonts w:ascii="Calibri" w:hAnsi="Calibri"/>
                <w:color w:val="333333"/>
                <w:sz w:val="20"/>
              </w:rPr>
              <w:t>Week 3-4</w:t>
            </w:r>
          </w:p>
        </w:tc>
      </w:tr>
      <w:tr>
        <w:tc>
          <w:tcPr>
            <w:tcW w:type="dxa" w:w="850"/>
            <w:vAlign w:val="center"/>
          </w:tcPr>
          <w:p>
            <w:r/>
            <w:r>
              <w:rPr>
                <w:rFonts w:ascii="Calibri" w:hAnsi="Calibri"/>
                <w:color w:val="333333"/>
                <w:sz w:val="20"/>
              </w:rPr>
              <w:t>T2.7</w:t>
            </w:r>
          </w:p>
        </w:tc>
        <w:tc>
          <w:tcPr>
            <w:tcW w:type="dxa" w:w="4535"/>
            <w:vAlign w:val="center"/>
          </w:tcPr>
          <w:p>
            <w:r/>
            <w:r>
              <w:rPr>
                <w:rFonts w:ascii="Calibri" w:hAnsi="Calibri"/>
                <w:color w:val="333333"/>
                <w:sz w:val="20"/>
              </w:rPr>
              <w:t xml:space="preserve">  Frontend: Password reset flow</w:t>
            </w:r>
          </w:p>
        </w:tc>
        <w:tc>
          <w:tcPr>
            <w:tcW w:type="dxa" w:w="1701"/>
            <w:vAlign w:val="center"/>
          </w:tcPr>
          <w:p>
            <w:r/>
            <w:r>
              <w:rPr>
                <w:rFonts w:ascii="Calibri" w:hAnsi="Calibri"/>
                <w:color w:val="333333"/>
                <w:sz w:val="20"/>
              </w:rPr>
              <w:t>T2.1</w:t>
            </w:r>
          </w:p>
        </w:tc>
        <w:tc>
          <w:tcPr>
            <w:tcW w:type="dxa" w:w="1701"/>
            <w:vAlign w:val="center"/>
          </w:tcPr>
          <w:p>
            <w:r/>
            <w:r>
              <w:rPr>
                <w:rFonts w:ascii="Calibri" w:hAnsi="Calibri"/>
                <w:color w:val="333333"/>
                <w:sz w:val="20"/>
              </w:rPr>
              <w:t>Week 4</w:t>
            </w:r>
          </w:p>
        </w:tc>
      </w:tr>
      <w:tr>
        <w:tc>
          <w:tcPr>
            <w:tcW w:type="dxa" w:w="850"/>
            <w:vAlign w:val="center"/>
            <w:shd w:fill="F5F5F5"/>
          </w:tcPr>
          <w:p>
            <w:r/>
            <w:r>
              <w:rPr>
                <w:rFonts w:ascii="Calibri" w:hAnsi="Calibri"/>
                <w:color w:val="333333"/>
                <w:sz w:val="20"/>
              </w:rPr>
              <w:t>T2.8</w:t>
            </w:r>
          </w:p>
        </w:tc>
        <w:tc>
          <w:tcPr>
            <w:tcW w:type="dxa" w:w="4535"/>
            <w:vAlign w:val="center"/>
            <w:shd w:fill="F5F5F5"/>
          </w:tcPr>
          <w:p>
            <w:r/>
            <w:r>
              <w:rPr>
                <w:rFonts w:ascii="Calibri" w:hAnsi="Calibri"/>
                <w:color w:val="333333"/>
                <w:sz w:val="20"/>
              </w:rPr>
              <w:t xml:space="preserve">  Frontend: Protected route wrapper</w:t>
            </w:r>
          </w:p>
        </w:tc>
        <w:tc>
          <w:tcPr>
            <w:tcW w:type="dxa" w:w="1701"/>
            <w:vAlign w:val="center"/>
            <w:shd w:fill="F5F5F5"/>
          </w:tcPr>
          <w:p>
            <w:r/>
            <w:r>
              <w:rPr>
                <w:rFonts w:ascii="Calibri" w:hAnsi="Calibri"/>
                <w:color w:val="333333"/>
                <w:sz w:val="20"/>
              </w:rPr>
              <w:t>T2.4</w:t>
            </w:r>
          </w:p>
        </w:tc>
        <w:tc>
          <w:tcPr>
            <w:tcW w:type="dxa" w:w="1701"/>
            <w:vAlign w:val="center"/>
            <w:shd w:fill="F5F5F5"/>
          </w:tcPr>
          <w:p>
            <w:r/>
            <w:r>
              <w:rPr>
                <w:rFonts w:ascii="Calibri" w:hAnsi="Calibri"/>
                <w:color w:val="333333"/>
                <w:sz w:val="20"/>
              </w:rPr>
              <w:t>Week 4</w:t>
            </w:r>
          </w:p>
        </w:tc>
      </w:tr>
      <w:tr>
        <w:tc>
          <w:tcPr>
            <w:tcW w:type="dxa" w:w="850"/>
            <w:vAlign w:val="center"/>
          </w:tcPr>
          <w:p>
            <w:r/>
            <w:r>
              <w:rPr>
                <w:rFonts w:ascii="Calibri" w:hAnsi="Calibri"/>
                <w:color w:val="333333"/>
                <w:sz w:val="20"/>
              </w:rPr>
              <w:t>T2.9</w:t>
            </w:r>
          </w:p>
        </w:tc>
        <w:tc>
          <w:tcPr>
            <w:tcW w:type="dxa" w:w="4535"/>
            <w:vAlign w:val="center"/>
          </w:tcPr>
          <w:p>
            <w:r/>
            <w:r>
              <w:rPr>
                <w:rFonts w:ascii="Calibri" w:hAnsi="Calibri"/>
                <w:color w:val="333333"/>
                <w:sz w:val="20"/>
              </w:rPr>
              <w:t xml:space="preserve">  Integration testing: Auth flow end-to-end</w:t>
            </w:r>
          </w:p>
        </w:tc>
        <w:tc>
          <w:tcPr>
            <w:tcW w:type="dxa" w:w="1701"/>
            <w:vAlign w:val="center"/>
          </w:tcPr>
          <w:p>
            <w:r/>
            <w:r>
              <w:rPr>
                <w:rFonts w:ascii="Calibri" w:hAnsi="Calibri"/>
                <w:color w:val="333333"/>
                <w:sz w:val="20"/>
              </w:rPr>
              <w:t>T2.8</w:t>
            </w:r>
          </w:p>
        </w:tc>
        <w:tc>
          <w:tcPr>
            <w:tcW w:type="dxa" w:w="1701"/>
            <w:vAlign w:val="center"/>
          </w:tcPr>
          <w:p>
            <w:r/>
            <w:r>
              <w:rPr>
                <w:rFonts w:ascii="Calibri" w:hAnsi="Calibri"/>
                <w:color w:val="333333"/>
                <w:sz w:val="20"/>
              </w:rPr>
              <w:t>Week 4</w:t>
            </w:r>
          </w:p>
        </w:tc>
      </w:tr>
      <w:tr>
        <w:tc>
          <w:tcPr>
            <w:tcW w:type="dxa" w:w="850"/>
            <w:vAlign w:val="center"/>
            <w:shd w:fill="F5F5F5"/>
          </w:tcPr>
          <w:p>
            <w:r/>
            <w:r>
              <w:rPr>
                <w:rFonts w:ascii="Calibri" w:hAnsi="Calibri"/>
                <w:color w:val="333333"/>
                <w:sz w:val="20"/>
              </w:rPr>
              <w:t>T3</w:t>
            </w:r>
          </w:p>
        </w:tc>
        <w:tc>
          <w:tcPr>
            <w:tcW w:type="dxa" w:w="4535"/>
            <w:vAlign w:val="center"/>
            <w:shd w:fill="F5F5F5"/>
          </w:tcPr>
          <w:p>
            <w:r/>
            <w:r>
              <w:rPr>
                <w:rFonts w:ascii="Calibri" w:hAnsi="Calibri"/>
                <w:color w:val="333333"/>
                <w:sz w:val="20"/>
              </w:rPr>
              <w:t>User Profile System</w:t>
            </w:r>
          </w:p>
        </w:tc>
        <w:tc>
          <w:tcPr>
            <w:tcW w:type="dxa" w:w="1701"/>
            <w:vAlign w:val="center"/>
            <w:shd w:fill="F5F5F5"/>
          </w:tcPr>
          <w:p>
            <w:r/>
            <w:r>
              <w:rPr>
                <w:rFonts w:ascii="Calibri" w:hAnsi="Calibri"/>
                <w:color w:val="333333"/>
                <w:sz w:val="20"/>
              </w:rPr>
            </w:r>
          </w:p>
        </w:tc>
        <w:tc>
          <w:tcPr>
            <w:tcW w:type="dxa" w:w="1701"/>
            <w:vAlign w:val="center"/>
            <w:shd w:fill="F5F5F5"/>
          </w:tcPr>
          <w:p>
            <w:r/>
            <w:r>
              <w:rPr>
                <w:rFonts w:ascii="Calibri" w:hAnsi="Calibri"/>
                <w:color w:val="333333"/>
                <w:sz w:val="20"/>
              </w:rPr>
            </w:r>
          </w:p>
        </w:tc>
      </w:tr>
      <w:tr>
        <w:tc>
          <w:tcPr>
            <w:tcW w:type="dxa" w:w="850"/>
            <w:vAlign w:val="center"/>
          </w:tcPr>
          <w:p>
            <w:r/>
            <w:r>
              <w:rPr>
                <w:rFonts w:ascii="Calibri" w:hAnsi="Calibri"/>
                <w:color w:val="333333"/>
                <w:sz w:val="20"/>
              </w:rPr>
              <w:t>T3.1</w:t>
            </w:r>
          </w:p>
        </w:tc>
        <w:tc>
          <w:tcPr>
            <w:tcW w:type="dxa" w:w="4535"/>
            <w:vAlign w:val="center"/>
          </w:tcPr>
          <w:p>
            <w:r/>
            <w:r>
              <w:rPr>
                <w:rFonts w:ascii="Calibri" w:hAnsi="Calibri"/>
                <w:color w:val="333333"/>
                <w:sz w:val="20"/>
              </w:rPr>
              <w:t xml:space="preserve">  Backend: User CRUD API endpoints</w:t>
            </w:r>
          </w:p>
        </w:tc>
        <w:tc>
          <w:tcPr>
            <w:tcW w:type="dxa" w:w="1701"/>
            <w:vAlign w:val="center"/>
          </w:tcPr>
          <w:p>
            <w:r/>
            <w:r>
              <w:rPr>
                <w:rFonts w:ascii="Calibri" w:hAnsi="Calibri"/>
                <w:color w:val="333333"/>
                <w:sz w:val="20"/>
              </w:rPr>
              <w:t>T2.1</w:t>
            </w:r>
          </w:p>
        </w:tc>
        <w:tc>
          <w:tcPr>
            <w:tcW w:type="dxa" w:w="1701"/>
            <w:vAlign w:val="center"/>
          </w:tcPr>
          <w:p>
            <w:r/>
            <w:r>
              <w:rPr>
                <w:rFonts w:ascii="Calibri" w:hAnsi="Calibri"/>
                <w:color w:val="333333"/>
                <w:sz w:val="20"/>
              </w:rPr>
              <w:t>Week 5</w:t>
            </w:r>
          </w:p>
        </w:tc>
      </w:tr>
      <w:tr>
        <w:tc>
          <w:tcPr>
            <w:tcW w:type="dxa" w:w="850"/>
            <w:vAlign w:val="center"/>
            <w:shd w:fill="F5F5F5"/>
          </w:tcPr>
          <w:p>
            <w:r/>
            <w:r>
              <w:rPr>
                <w:rFonts w:ascii="Calibri" w:hAnsi="Calibri"/>
                <w:color w:val="333333"/>
                <w:sz w:val="20"/>
              </w:rPr>
              <w:t>T3.2</w:t>
            </w:r>
          </w:p>
        </w:tc>
        <w:tc>
          <w:tcPr>
            <w:tcW w:type="dxa" w:w="4535"/>
            <w:vAlign w:val="center"/>
            <w:shd w:fill="F5F5F5"/>
          </w:tcPr>
          <w:p>
            <w:r/>
            <w:r>
              <w:rPr>
                <w:rFonts w:ascii="Calibri" w:hAnsi="Calibri"/>
                <w:color w:val="333333"/>
                <w:sz w:val="20"/>
              </w:rPr>
              <w:t xml:space="preserve">  Backend: Avatar upload to Cloudinary/S3</w:t>
            </w:r>
          </w:p>
        </w:tc>
        <w:tc>
          <w:tcPr>
            <w:tcW w:type="dxa" w:w="1701"/>
            <w:vAlign w:val="center"/>
            <w:shd w:fill="F5F5F5"/>
          </w:tcPr>
          <w:p>
            <w:r/>
            <w:r>
              <w:rPr>
                <w:rFonts w:ascii="Calibri" w:hAnsi="Calibri"/>
                <w:color w:val="333333"/>
                <w:sz w:val="20"/>
              </w:rPr>
              <w:t>T3.1</w:t>
            </w:r>
          </w:p>
        </w:tc>
        <w:tc>
          <w:tcPr>
            <w:tcW w:type="dxa" w:w="1701"/>
            <w:vAlign w:val="center"/>
            <w:shd w:fill="F5F5F5"/>
          </w:tcPr>
          <w:p>
            <w:r/>
            <w:r>
              <w:rPr>
                <w:rFonts w:ascii="Calibri" w:hAnsi="Calibri"/>
                <w:color w:val="333333"/>
                <w:sz w:val="20"/>
              </w:rPr>
              <w:t>Week 5</w:t>
            </w:r>
          </w:p>
        </w:tc>
      </w:tr>
      <w:tr>
        <w:tc>
          <w:tcPr>
            <w:tcW w:type="dxa" w:w="850"/>
            <w:vAlign w:val="center"/>
          </w:tcPr>
          <w:p>
            <w:r/>
            <w:r>
              <w:rPr>
                <w:rFonts w:ascii="Calibri" w:hAnsi="Calibri"/>
                <w:color w:val="333333"/>
                <w:sz w:val="20"/>
              </w:rPr>
              <w:t>T3.3</w:t>
            </w:r>
          </w:p>
        </w:tc>
        <w:tc>
          <w:tcPr>
            <w:tcW w:type="dxa" w:w="4535"/>
            <w:vAlign w:val="center"/>
          </w:tcPr>
          <w:p>
            <w:r/>
            <w:r>
              <w:rPr>
                <w:rFonts w:ascii="Calibri" w:hAnsi="Calibri"/>
                <w:color w:val="333333"/>
                <w:sz w:val="20"/>
              </w:rPr>
              <w:t xml:space="preserve">  Backend: Personality assessment storage and processing</w:t>
            </w:r>
          </w:p>
        </w:tc>
        <w:tc>
          <w:tcPr>
            <w:tcW w:type="dxa" w:w="1701"/>
            <w:vAlign w:val="center"/>
          </w:tcPr>
          <w:p>
            <w:r/>
            <w:r>
              <w:rPr>
                <w:rFonts w:ascii="Calibri" w:hAnsi="Calibri"/>
                <w:color w:val="333333"/>
                <w:sz w:val="20"/>
              </w:rPr>
              <w:t>T3.1</w:t>
            </w:r>
          </w:p>
        </w:tc>
        <w:tc>
          <w:tcPr>
            <w:tcW w:type="dxa" w:w="1701"/>
            <w:vAlign w:val="center"/>
          </w:tcPr>
          <w:p>
            <w:r/>
            <w:r>
              <w:rPr>
                <w:rFonts w:ascii="Calibri" w:hAnsi="Calibri"/>
                <w:color w:val="333333"/>
                <w:sz w:val="20"/>
              </w:rPr>
              <w:t>Week 5</w:t>
            </w:r>
          </w:p>
        </w:tc>
      </w:tr>
      <w:tr>
        <w:tc>
          <w:tcPr>
            <w:tcW w:type="dxa" w:w="850"/>
            <w:vAlign w:val="center"/>
            <w:shd w:fill="F5F5F5"/>
          </w:tcPr>
          <w:p>
            <w:r/>
            <w:r>
              <w:rPr>
                <w:rFonts w:ascii="Calibri" w:hAnsi="Calibri"/>
                <w:color w:val="333333"/>
                <w:sz w:val="20"/>
              </w:rPr>
              <w:t>T3.4</w:t>
            </w:r>
          </w:p>
        </w:tc>
        <w:tc>
          <w:tcPr>
            <w:tcW w:type="dxa" w:w="4535"/>
            <w:vAlign w:val="center"/>
            <w:shd w:fill="F5F5F5"/>
          </w:tcPr>
          <w:p>
            <w:r/>
            <w:r>
              <w:rPr>
                <w:rFonts w:ascii="Calibri" w:hAnsi="Calibri"/>
                <w:color w:val="333333"/>
                <w:sz w:val="20"/>
              </w:rPr>
              <w:t xml:space="preserve">  Frontend: Profile setup wizard (multi-step form)</w:t>
            </w:r>
          </w:p>
        </w:tc>
        <w:tc>
          <w:tcPr>
            <w:tcW w:type="dxa" w:w="1701"/>
            <w:vAlign w:val="center"/>
            <w:shd w:fill="F5F5F5"/>
          </w:tcPr>
          <w:p>
            <w:r/>
            <w:r>
              <w:rPr>
                <w:rFonts w:ascii="Calibri" w:hAnsi="Calibri"/>
                <w:color w:val="333333"/>
                <w:sz w:val="20"/>
              </w:rPr>
              <w:t>T3.1</w:t>
            </w:r>
          </w:p>
        </w:tc>
        <w:tc>
          <w:tcPr>
            <w:tcW w:type="dxa" w:w="1701"/>
            <w:vAlign w:val="center"/>
            <w:shd w:fill="F5F5F5"/>
          </w:tcPr>
          <w:p>
            <w:r/>
            <w:r>
              <w:rPr>
                <w:rFonts w:ascii="Calibri" w:hAnsi="Calibri"/>
                <w:color w:val="333333"/>
                <w:sz w:val="20"/>
              </w:rPr>
              <w:t>Week 5-6</w:t>
            </w:r>
          </w:p>
        </w:tc>
      </w:tr>
      <w:tr>
        <w:tc>
          <w:tcPr>
            <w:tcW w:type="dxa" w:w="850"/>
            <w:vAlign w:val="center"/>
          </w:tcPr>
          <w:p>
            <w:r/>
            <w:r>
              <w:rPr>
                <w:rFonts w:ascii="Calibri" w:hAnsi="Calibri"/>
                <w:color w:val="333333"/>
                <w:sz w:val="20"/>
              </w:rPr>
              <w:t>T3.5</w:t>
            </w:r>
          </w:p>
        </w:tc>
        <w:tc>
          <w:tcPr>
            <w:tcW w:type="dxa" w:w="4535"/>
            <w:vAlign w:val="center"/>
          </w:tcPr>
          <w:p>
            <w:r/>
            <w:r>
              <w:rPr>
                <w:rFonts w:ascii="Calibri" w:hAnsi="Calibri"/>
                <w:color w:val="333333"/>
                <w:sz w:val="20"/>
              </w:rPr>
              <w:t xml:space="preserve">  Frontend: Avatar creation/selection interface</w:t>
            </w:r>
          </w:p>
        </w:tc>
        <w:tc>
          <w:tcPr>
            <w:tcW w:type="dxa" w:w="1701"/>
            <w:vAlign w:val="center"/>
          </w:tcPr>
          <w:p>
            <w:r/>
            <w:r>
              <w:rPr>
                <w:rFonts w:ascii="Calibri" w:hAnsi="Calibri"/>
                <w:color w:val="333333"/>
                <w:sz w:val="20"/>
              </w:rPr>
              <w:t>T3.2</w:t>
            </w:r>
          </w:p>
        </w:tc>
        <w:tc>
          <w:tcPr>
            <w:tcW w:type="dxa" w:w="1701"/>
            <w:vAlign w:val="center"/>
          </w:tcPr>
          <w:p>
            <w:r/>
            <w:r>
              <w:rPr>
                <w:rFonts w:ascii="Calibri" w:hAnsi="Calibri"/>
                <w:color w:val="333333"/>
                <w:sz w:val="20"/>
              </w:rPr>
              <w:t>Week 5-6</w:t>
            </w:r>
          </w:p>
        </w:tc>
      </w:tr>
      <w:tr>
        <w:tc>
          <w:tcPr>
            <w:tcW w:type="dxa" w:w="850"/>
            <w:vAlign w:val="center"/>
            <w:shd w:fill="F5F5F5"/>
          </w:tcPr>
          <w:p>
            <w:r/>
            <w:r>
              <w:rPr>
                <w:rFonts w:ascii="Calibri" w:hAnsi="Calibri"/>
                <w:color w:val="333333"/>
                <w:sz w:val="20"/>
              </w:rPr>
              <w:t>T3.6</w:t>
            </w:r>
          </w:p>
        </w:tc>
        <w:tc>
          <w:tcPr>
            <w:tcW w:type="dxa" w:w="4535"/>
            <w:vAlign w:val="center"/>
            <w:shd w:fill="F5F5F5"/>
          </w:tcPr>
          <w:p>
            <w:r/>
            <w:r>
              <w:rPr>
                <w:rFonts w:ascii="Calibri" w:hAnsi="Calibri"/>
                <w:color w:val="333333"/>
                <w:sz w:val="20"/>
              </w:rPr>
              <w:t xml:space="preserve">  Frontend: Personality assessment UI (5-12 questions)</w:t>
            </w:r>
          </w:p>
        </w:tc>
        <w:tc>
          <w:tcPr>
            <w:tcW w:type="dxa" w:w="1701"/>
            <w:vAlign w:val="center"/>
            <w:shd w:fill="F5F5F5"/>
          </w:tcPr>
          <w:p>
            <w:r/>
            <w:r>
              <w:rPr>
                <w:rFonts w:ascii="Calibri" w:hAnsi="Calibri"/>
                <w:color w:val="333333"/>
                <w:sz w:val="20"/>
              </w:rPr>
              <w:t>T3.3</w:t>
            </w:r>
          </w:p>
        </w:tc>
        <w:tc>
          <w:tcPr>
            <w:tcW w:type="dxa" w:w="1701"/>
            <w:vAlign w:val="center"/>
            <w:shd w:fill="F5F5F5"/>
          </w:tcPr>
          <w:p>
            <w:r/>
            <w:r>
              <w:rPr>
                <w:rFonts w:ascii="Calibri" w:hAnsi="Calibri"/>
                <w:color w:val="333333"/>
                <w:sz w:val="20"/>
              </w:rPr>
              <w:t>Week 6</w:t>
            </w:r>
          </w:p>
        </w:tc>
      </w:tr>
      <w:tr>
        <w:tc>
          <w:tcPr>
            <w:tcW w:type="dxa" w:w="850"/>
            <w:vAlign w:val="center"/>
          </w:tcPr>
          <w:p>
            <w:r/>
            <w:r>
              <w:rPr>
                <w:rFonts w:ascii="Calibri" w:hAnsi="Calibri"/>
                <w:color w:val="333333"/>
                <w:sz w:val="20"/>
              </w:rPr>
              <w:t>T3.7</w:t>
            </w:r>
          </w:p>
        </w:tc>
        <w:tc>
          <w:tcPr>
            <w:tcW w:type="dxa" w:w="4535"/>
            <w:vAlign w:val="center"/>
          </w:tcPr>
          <w:p>
            <w:r/>
            <w:r>
              <w:rPr>
                <w:rFonts w:ascii="Calibri" w:hAnsi="Calibri"/>
                <w:color w:val="333333"/>
                <w:sz w:val="20"/>
              </w:rPr>
              <w:t xml:space="preserve">  Frontend: Profile view and edit pages</w:t>
            </w:r>
          </w:p>
        </w:tc>
        <w:tc>
          <w:tcPr>
            <w:tcW w:type="dxa" w:w="1701"/>
            <w:vAlign w:val="center"/>
          </w:tcPr>
          <w:p>
            <w:r/>
            <w:r>
              <w:rPr>
                <w:rFonts w:ascii="Calibri" w:hAnsi="Calibri"/>
                <w:color w:val="333333"/>
                <w:sz w:val="20"/>
              </w:rPr>
              <w:t>T3.1</w:t>
            </w:r>
          </w:p>
        </w:tc>
        <w:tc>
          <w:tcPr>
            <w:tcW w:type="dxa" w:w="1701"/>
            <w:vAlign w:val="center"/>
          </w:tcPr>
          <w:p>
            <w:r/>
            <w:r>
              <w:rPr>
                <w:rFonts w:ascii="Calibri" w:hAnsi="Calibri"/>
                <w:color w:val="333333"/>
                <w:sz w:val="20"/>
              </w:rPr>
              <w:t>Week 6</w:t>
            </w:r>
          </w:p>
        </w:tc>
      </w:tr>
      <w:tr>
        <w:tc>
          <w:tcPr>
            <w:tcW w:type="dxa" w:w="850"/>
            <w:vAlign w:val="center"/>
            <w:shd w:fill="F5F5F5"/>
          </w:tcPr>
          <w:p>
            <w:r/>
            <w:r>
              <w:rPr>
                <w:rFonts w:ascii="Calibri" w:hAnsi="Calibri"/>
                <w:color w:val="333333"/>
                <w:sz w:val="20"/>
              </w:rPr>
              <w:t>T4</w:t>
            </w:r>
          </w:p>
        </w:tc>
        <w:tc>
          <w:tcPr>
            <w:tcW w:type="dxa" w:w="4535"/>
            <w:vAlign w:val="center"/>
            <w:shd w:fill="F5F5F5"/>
          </w:tcPr>
          <w:p>
            <w:r/>
            <w:r>
              <w:rPr>
                <w:rFonts w:ascii="Calibri" w:hAnsi="Calibri"/>
                <w:color w:val="333333"/>
                <w:sz w:val="20"/>
              </w:rPr>
              <w:t>Skill Tree System</w:t>
            </w:r>
          </w:p>
        </w:tc>
        <w:tc>
          <w:tcPr>
            <w:tcW w:type="dxa" w:w="1701"/>
            <w:vAlign w:val="center"/>
            <w:shd w:fill="F5F5F5"/>
          </w:tcPr>
          <w:p>
            <w:r/>
            <w:r>
              <w:rPr>
                <w:rFonts w:ascii="Calibri" w:hAnsi="Calibri"/>
                <w:color w:val="333333"/>
                <w:sz w:val="20"/>
              </w:rPr>
            </w:r>
          </w:p>
        </w:tc>
        <w:tc>
          <w:tcPr>
            <w:tcW w:type="dxa" w:w="1701"/>
            <w:vAlign w:val="center"/>
            <w:shd w:fill="F5F5F5"/>
          </w:tcPr>
          <w:p>
            <w:r/>
            <w:r>
              <w:rPr>
                <w:rFonts w:ascii="Calibri" w:hAnsi="Calibri"/>
                <w:color w:val="333333"/>
                <w:sz w:val="20"/>
              </w:rPr>
            </w:r>
          </w:p>
        </w:tc>
      </w:tr>
      <w:tr>
        <w:tc>
          <w:tcPr>
            <w:tcW w:type="dxa" w:w="850"/>
            <w:vAlign w:val="center"/>
          </w:tcPr>
          <w:p>
            <w:r/>
            <w:r>
              <w:rPr>
                <w:rFonts w:ascii="Calibri" w:hAnsi="Calibri"/>
                <w:color w:val="333333"/>
                <w:sz w:val="20"/>
              </w:rPr>
              <w:t>T4.1</w:t>
            </w:r>
          </w:p>
        </w:tc>
        <w:tc>
          <w:tcPr>
            <w:tcW w:type="dxa" w:w="4535"/>
            <w:vAlign w:val="center"/>
          </w:tcPr>
          <w:p>
            <w:r/>
            <w:r>
              <w:rPr>
                <w:rFonts w:ascii="Calibri" w:hAnsi="Calibri"/>
                <w:color w:val="333333"/>
                <w:sz w:val="20"/>
              </w:rPr>
              <w:t xml:space="preserve">  Backend: Skill data model (DAG with nodes and edges)</w:t>
            </w:r>
          </w:p>
        </w:tc>
        <w:tc>
          <w:tcPr>
            <w:tcW w:type="dxa" w:w="1701"/>
            <w:vAlign w:val="center"/>
          </w:tcPr>
          <w:p>
            <w:r/>
            <w:r>
              <w:rPr>
                <w:rFonts w:ascii="Calibri" w:hAnsi="Calibri"/>
                <w:color w:val="333333"/>
                <w:sz w:val="20"/>
              </w:rPr>
              <w:t>T1.4</w:t>
            </w:r>
          </w:p>
        </w:tc>
        <w:tc>
          <w:tcPr>
            <w:tcW w:type="dxa" w:w="1701"/>
            <w:vAlign w:val="center"/>
          </w:tcPr>
          <w:p>
            <w:r/>
            <w:r>
              <w:rPr>
                <w:rFonts w:ascii="Calibri" w:hAnsi="Calibri"/>
                <w:color w:val="333333"/>
                <w:sz w:val="20"/>
              </w:rPr>
              <w:t>Week 7</w:t>
            </w:r>
          </w:p>
        </w:tc>
      </w:tr>
      <w:tr>
        <w:tc>
          <w:tcPr>
            <w:tcW w:type="dxa" w:w="850"/>
            <w:vAlign w:val="center"/>
            <w:shd w:fill="F5F5F5"/>
          </w:tcPr>
          <w:p>
            <w:r/>
            <w:r>
              <w:rPr>
                <w:rFonts w:ascii="Calibri" w:hAnsi="Calibri"/>
                <w:color w:val="333333"/>
                <w:sz w:val="20"/>
              </w:rPr>
              <w:t>T4.2</w:t>
            </w:r>
          </w:p>
        </w:tc>
        <w:tc>
          <w:tcPr>
            <w:tcW w:type="dxa" w:w="4535"/>
            <w:vAlign w:val="center"/>
            <w:shd w:fill="F5F5F5"/>
          </w:tcPr>
          <w:p>
            <w:r/>
            <w:r>
              <w:rPr>
                <w:rFonts w:ascii="Calibri" w:hAnsi="Calibri"/>
                <w:color w:val="333333"/>
                <w:sz w:val="20"/>
              </w:rPr>
              <w:t xml:space="preserve">  Backend: Skill tree API (CRUD, state transitions)</w:t>
            </w:r>
          </w:p>
        </w:tc>
        <w:tc>
          <w:tcPr>
            <w:tcW w:type="dxa" w:w="1701"/>
            <w:vAlign w:val="center"/>
            <w:shd w:fill="F5F5F5"/>
          </w:tcPr>
          <w:p>
            <w:r/>
            <w:r>
              <w:rPr>
                <w:rFonts w:ascii="Calibri" w:hAnsi="Calibri"/>
                <w:color w:val="333333"/>
                <w:sz w:val="20"/>
              </w:rPr>
              <w:t>T4.1</w:t>
            </w:r>
          </w:p>
        </w:tc>
        <w:tc>
          <w:tcPr>
            <w:tcW w:type="dxa" w:w="1701"/>
            <w:vAlign w:val="center"/>
            <w:shd w:fill="F5F5F5"/>
          </w:tcPr>
          <w:p>
            <w:r/>
            <w:r>
              <w:rPr>
                <w:rFonts w:ascii="Calibri" w:hAnsi="Calibri"/>
                <w:color w:val="333333"/>
                <w:sz w:val="20"/>
              </w:rPr>
              <w:t>Week 7</w:t>
            </w:r>
          </w:p>
        </w:tc>
      </w:tr>
      <w:tr>
        <w:tc>
          <w:tcPr>
            <w:tcW w:type="dxa" w:w="850"/>
            <w:vAlign w:val="center"/>
          </w:tcPr>
          <w:p>
            <w:r/>
            <w:r>
              <w:rPr>
                <w:rFonts w:ascii="Calibri" w:hAnsi="Calibri"/>
                <w:color w:val="333333"/>
                <w:sz w:val="20"/>
              </w:rPr>
              <w:t>T4.3</w:t>
            </w:r>
          </w:p>
        </w:tc>
        <w:tc>
          <w:tcPr>
            <w:tcW w:type="dxa" w:w="4535"/>
            <w:vAlign w:val="center"/>
          </w:tcPr>
          <w:p>
            <w:r/>
            <w:r>
              <w:rPr>
                <w:rFonts w:ascii="Calibri" w:hAnsi="Calibri"/>
                <w:color w:val="333333"/>
                <w:sz w:val="20"/>
              </w:rPr>
              <w:t xml:space="preserve">  Backend: Prerequisite validation engine</w:t>
            </w:r>
          </w:p>
        </w:tc>
        <w:tc>
          <w:tcPr>
            <w:tcW w:type="dxa" w:w="1701"/>
            <w:vAlign w:val="center"/>
          </w:tcPr>
          <w:p>
            <w:r/>
            <w:r>
              <w:rPr>
                <w:rFonts w:ascii="Calibri" w:hAnsi="Calibri"/>
                <w:color w:val="333333"/>
                <w:sz w:val="20"/>
              </w:rPr>
              <w:t>T4.1</w:t>
            </w:r>
          </w:p>
        </w:tc>
        <w:tc>
          <w:tcPr>
            <w:tcW w:type="dxa" w:w="1701"/>
            <w:vAlign w:val="center"/>
          </w:tcPr>
          <w:p>
            <w:r/>
            <w:r>
              <w:rPr>
                <w:rFonts w:ascii="Calibri" w:hAnsi="Calibri"/>
                <w:color w:val="333333"/>
                <w:sz w:val="20"/>
              </w:rPr>
              <w:t>Week 7</w:t>
            </w:r>
          </w:p>
        </w:tc>
      </w:tr>
      <w:tr>
        <w:tc>
          <w:tcPr>
            <w:tcW w:type="dxa" w:w="850"/>
            <w:vAlign w:val="center"/>
            <w:shd w:fill="F5F5F5"/>
          </w:tcPr>
          <w:p>
            <w:r/>
            <w:r>
              <w:rPr>
                <w:rFonts w:ascii="Calibri" w:hAnsi="Calibri"/>
                <w:color w:val="333333"/>
                <w:sz w:val="20"/>
              </w:rPr>
              <w:t>T4.4</w:t>
            </w:r>
          </w:p>
        </w:tc>
        <w:tc>
          <w:tcPr>
            <w:tcW w:type="dxa" w:w="4535"/>
            <w:vAlign w:val="center"/>
            <w:shd w:fill="F5F5F5"/>
          </w:tcPr>
          <w:p>
            <w:r/>
            <w:r>
              <w:rPr>
                <w:rFonts w:ascii="Calibri" w:hAnsi="Calibri"/>
                <w:color w:val="333333"/>
                <w:sz w:val="20"/>
              </w:rPr>
              <w:t xml:space="preserve">  Backend: Skill recommendation engine</w:t>
            </w:r>
          </w:p>
        </w:tc>
        <w:tc>
          <w:tcPr>
            <w:tcW w:type="dxa" w:w="1701"/>
            <w:vAlign w:val="center"/>
            <w:shd w:fill="F5F5F5"/>
          </w:tcPr>
          <w:p>
            <w:r/>
            <w:r>
              <w:rPr>
                <w:rFonts w:ascii="Calibri" w:hAnsi="Calibri"/>
                <w:color w:val="333333"/>
                <w:sz w:val="20"/>
              </w:rPr>
              <w:t>T4.1, T3.3</w:t>
            </w:r>
          </w:p>
        </w:tc>
        <w:tc>
          <w:tcPr>
            <w:tcW w:type="dxa" w:w="1701"/>
            <w:vAlign w:val="center"/>
            <w:shd w:fill="F5F5F5"/>
          </w:tcPr>
          <w:p>
            <w:r/>
            <w:r>
              <w:rPr>
                <w:rFonts w:ascii="Calibri" w:hAnsi="Calibri"/>
                <w:color w:val="333333"/>
                <w:sz w:val="20"/>
              </w:rPr>
              <w:t>Week 8</w:t>
            </w:r>
          </w:p>
        </w:tc>
      </w:tr>
      <w:tr>
        <w:tc>
          <w:tcPr>
            <w:tcW w:type="dxa" w:w="850"/>
            <w:vAlign w:val="center"/>
          </w:tcPr>
          <w:p>
            <w:r/>
            <w:r>
              <w:rPr>
                <w:rFonts w:ascii="Calibri" w:hAnsi="Calibri"/>
                <w:color w:val="333333"/>
                <w:sz w:val="20"/>
              </w:rPr>
              <w:t>T4.5</w:t>
            </w:r>
          </w:p>
        </w:tc>
        <w:tc>
          <w:tcPr>
            <w:tcW w:type="dxa" w:w="4535"/>
            <w:vAlign w:val="center"/>
          </w:tcPr>
          <w:p>
            <w:r/>
            <w:r>
              <w:rPr>
                <w:rFonts w:ascii="Calibri" w:hAnsi="Calibri"/>
                <w:color w:val="333333"/>
                <w:sz w:val="20"/>
              </w:rPr>
              <w:t xml:space="preserve">  Frontend: Skill tree visualization (DAG rendering)</w:t>
            </w:r>
          </w:p>
        </w:tc>
        <w:tc>
          <w:tcPr>
            <w:tcW w:type="dxa" w:w="1701"/>
            <w:vAlign w:val="center"/>
          </w:tcPr>
          <w:p>
            <w:r/>
            <w:r>
              <w:rPr>
                <w:rFonts w:ascii="Calibri" w:hAnsi="Calibri"/>
                <w:color w:val="333333"/>
                <w:sz w:val="20"/>
              </w:rPr>
              <w:t>T4.2</w:t>
            </w:r>
          </w:p>
        </w:tc>
        <w:tc>
          <w:tcPr>
            <w:tcW w:type="dxa" w:w="1701"/>
            <w:vAlign w:val="center"/>
          </w:tcPr>
          <w:p>
            <w:r/>
            <w:r>
              <w:rPr>
                <w:rFonts w:ascii="Calibri" w:hAnsi="Calibri"/>
                <w:color w:val="333333"/>
                <w:sz w:val="20"/>
              </w:rPr>
              <w:t>Week 8-9</w:t>
            </w:r>
          </w:p>
        </w:tc>
      </w:tr>
      <w:tr>
        <w:tc>
          <w:tcPr>
            <w:tcW w:type="dxa" w:w="850"/>
            <w:vAlign w:val="center"/>
            <w:shd w:fill="F5F5F5"/>
          </w:tcPr>
          <w:p>
            <w:r/>
            <w:r>
              <w:rPr>
                <w:rFonts w:ascii="Calibri" w:hAnsi="Calibri"/>
                <w:color w:val="333333"/>
                <w:sz w:val="20"/>
              </w:rPr>
              <w:t>T4.6</w:t>
            </w:r>
          </w:p>
        </w:tc>
        <w:tc>
          <w:tcPr>
            <w:tcW w:type="dxa" w:w="4535"/>
            <w:vAlign w:val="center"/>
            <w:shd w:fill="F5F5F5"/>
          </w:tcPr>
          <w:p>
            <w:r/>
            <w:r>
              <w:rPr>
                <w:rFonts w:ascii="Calibri" w:hAnsi="Calibri"/>
                <w:color w:val="333333"/>
                <w:sz w:val="20"/>
              </w:rPr>
              <w:t xml:space="preserve">  Frontend: Skill node detail view (status, content, actions)</w:t>
            </w:r>
          </w:p>
        </w:tc>
        <w:tc>
          <w:tcPr>
            <w:tcW w:type="dxa" w:w="1701"/>
            <w:vAlign w:val="center"/>
            <w:shd w:fill="F5F5F5"/>
          </w:tcPr>
          <w:p>
            <w:r/>
            <w:r>
              <w:rPr>
                <w:rFonts w:ascii="Calibri" w:hAnsi="Calibri"/>
                <w:color w:val="333333"/>
                <w:sz w:val="20"/>
              </w:rPr>
              <w:t>T4.5</w:t>
            </w:r>
          </w:p>
        </w:tc>
        <w:tc>
          <w:tcPr>
            <w:tcW w:type="dxa" w:w="1701"/>
            <w:vAlign w:val="center"/>
            <w:shd w:fill="F5F5F5"/>
          </w:tcPr>
          <w:p>
            <w:r/>
            <w:r>
              <w:rPr>
                <w:rFonts w:ascii="Calibri" w:hAnsi="Calibri"/>
                <w:color w:val="333333"/>
                <w:sz w:val="20"/>
              </w:rPr>
              <w:t>Week 9</w:t>
            </w:r>
          </w:p>
        </w:tc>
      </w:tr>
      <w:tr>
        <w:tc>
          <w:tcPr>
            <w:tcW w:type="dxa" w:w="850"/>
            <w:vAlign w:val="center"/>
          </w:tcPr>
          <w:p>
            <w:r/>
            <w:r>
              <w:rPr>
                <w:rFonts w:ascii="Calibri" w:hAnsi="Calibri"/>
                <w:color w:val="333333"/>
                <w:sz w:val="20"/>
              </w:rPr>
              <w:t>T4.7</w:t>
            </w:r>
          </w:p>
        </w:tc>
        <w:tc>
          <w:tcPr>
            <w:tcW w:type="dxa" w:w="4535"/>
            <w:vAlign w:val="center"/>
          </w:tcPr>
          <w:p>
            <w:r/>
            <w:r>
              <w:rPr>
                <w:rFonts w:ascii="Calibri" w:hAnsi="Calibri"/>
                <w:color w:val="333333"/>
                <w:sz w:val="20"/>
              </w:rPr>
              <w:t xml:space="preserve">  Frontend: Roadmap display (1/3/6 month timelines)</w:t>
            </w:r>
          </w:p>
        </w:tc>
        <w:tc>
          <w:tcPr>
            <w:tcW w:type="dxa" w:w="1701"/>
            <w:vAlign w:val="center"/>
          </w:tcPr>
          <w:p>
            <w:r/>
            <w:r>
              <w:rPr>
                <w:rFonts w:ascii="Calibri" w:hAnsi="Calibri"/>
                <w:color w:val="333333"/>
                <w:sz w:val="20"/>
              </w:rPr>
              <w:t>T4.4</w:t>
            </w:r>
          </w:p>
        </w:tc>
        <w:tc>
          <w:tcPr>
            <w:tcW w:type="dxa" w:w="1701"/>
            <w:vAlign w:val="center"/>
          </w:tcPr>
          <w:p>
            <w:r/>
            <w:r>
              <w:rPr>
                <w:rFonts w:ascii="Calibri" w:hAnsi="Calibri"/>
                <w:color w:val="333333"/>
                <w:sz w:val="20"/>
              </w:rPr>
              <w:t>Week 9</w:t>
            </w:r>
          </w:p>
        </w:tc>
      </w:tr>
      <w:tr>
        <w:tc>
          <w:tcPr>
            <w:tcW w:type="dxa" w:w="850"/>
            <w:vAlign w:val="center"/>
            <w:shd w:fill="F5F5F5"/>
          </w:tcPr>
          <w:p>
            <w:r/>
            <w:r>
              <w:rPr>
                <w:rFonts w:ascii="Calibri" w:hAnsi="Calibri"/>
                <w:color w:val="333333"/>
                <w:sz w:val="20"/>
              </w:rPr>
              <w:t>T4.8</w:t>
            </w:r>
          </w:p>
        </w:tc>
        <w:tc>
          <w:tcPr>
            <w:tcW w:type="dxa" w:w="4535"/>
            <w:vAlign w:val="center"/>
            <w:shd w:fill="F5F5F5"/>
          </w:tcPr>
          <w:p>
            <w:r/>
            <w:r>
              <w:rPr>
                <w:rFonts w:ascii="Calibri" w:hAnsi="Calibri"/>
                <w:color w:val="333333"/>
                <w:sz w:val="20"/>
              </w:rPr>
              <w:t xml:space="preserve">  Seed data: Web Development skill tree</w:t>
            </w:r>
          </w:p>
        </w:tc>
        <w:tc>
          <w:tcPr>
            <w:tcW w:type="dxa" w:w="1701"/>
            <w:vAlign w:val="center"/>
            <w:shd w:fill="F5F5F5"/>
          </w:tcPr>
          <w:p>
            <w:r/>
            <w:r>
              <w:rPr>
                <w:rFonts w:ascii="Calibri" w:hAnsi="Calibri"/>
                <w:color w:val="333333"/>
                <w:sz w:val="20"/>
              </w:rPr>
              <w:t>T4.2</w:t>
            </w:r>
          </w:p>
        </w:tc>
        <w:tc>
          <w:tcPr>
            <w:tcW w:type="dxa" w:w="1701"/>
            <w:vAlign w:val="center"/>
            <w:shd w:fill="F5F5F5"/>
          </w:tcPr>
          <w:p>
            <w:r/>
            <w:r>
              <w:rPr>
                <w:rFonts w:ascii="Calibri" w:hAnsi="Calibri"/>
                <w:color w:val="333333"/>
                <w:sz w:val="20"/>
              </w:rPr>
              <w:t>Week 8</w:t>
            </w:r>
          </w:p>
        </w:tc>
      </w:tr>
      <w:tr>
        <w:tc>
          <w:tcPr>
            <w:tcW w:type="dxa" w:w="850"/>
            <w:vAlign w:val="center"/>
          </w:tcPr>
          <w:p>
            <w:r/>
            <w:r>
              <w:rPr>
                <w:rFonts w:ascii="Calibri" w:hAnsi="Calibri"/>
                <w:color w:val="333333"/>
                <w:sz w:val="20"/>
              </w:rPr>
              <w:t>T5</w:t>
            </w:r>
          </w:p>
        </w:tc>
        <w:tc>
          <w:tcPr>
            <w:tcW w:type="dxa" w:w="4535"/>
            <w:vAlign w:val="center"/>
          </w:tcPr>
          <w:p>
            <w:r/>
            <w:r>
              <w:rPr>
                <w:rFonts w:ascii="Calibri" w:hAnsi="Calibri"/>
                <w:color w:val="333333"/>
                <w:sz w:val="20"/>
              </w:rPr>
              <w:t>Learning Content System</w:t>
            </w:r>
          </w:p>
        </w:tc>
        <w:tc>
          <w:tcPr>
            <w:tcW w:type="dxa" w:w="1701"/>
            <w:vAlign w:val="center"/>
          </w:tcPr>
          <w:p>
            <w:r/>
            <w:r>
              <w:rPr>
                <w:rFonts w:ascii="Calibri" w:hAnsi="Calibri"/>
                <w:color w:val="333333"/>
                <w:sz w:val="20"/>
              </w:rPr>
            </w:r>
          </w:p>
        </w:tc>
        <w:tc>
          <w:tcPr>
            <w:tcW w:type="dxa" w:w="1701"/>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T5.1</w:t>
            </w:r>
          </w:p>
        </w:tc>
        <w:tc>
          <w:tcPr>
            <w:tcW w:type="dxa" w:w="4535"/>
            <w:vAlign w:val="center"/>
            <w:shd w:fill="F5F5F5"/>
          </w:tcPr>
          <w:p>
            <w:r/>
            <w:r>
              <w:rPr>
                <w:rFonts w:ascii="Calibri" w:hAnsi="Calibri"/>
                <w:color w:val="333333"/>
                <w:sz w:val="20"/>
              </w:rPr>
              <w:t xml:space="preserve">  Backend: Content management API</w:t>
            </w:r>
          </w:p>
        </w:tc>
        <w:tc>
          <w:tcPr>
            <w:tcW w:type="dxa" w:w="1701"/>
            <w:vAlign w:val="center"/>
            <w:shd w:fill="F5F5F5"/>
          </w:tcPr>
          <w:p>
            <w:r/>
            <w:r>
              <w:rPr>
                <w:rFonts w:ascii="Calibri" w:hAnsi="Calibri"/>
                <w:color w:val="333333"/>
                <w:sz w:val="20"/>
              </w:rPr>
              <w:t>T4.2</w:t>
            </w:r>
          </w:p>
        </w:tc>
        <w:tc>
          <w:tcPr>
            <w:tcW w:type="dxa" w:w="1701"/>
            <w:vAlign w:val="center"/>
            <w:shd w:fill="F5F5F5"/>
          </w:tcPr>
          <w:p>
            <w:r/>
            <w:r>
              <w:rPr>
                <w:rFonts w:ascii="Calibri" w:hAnsi="Calibri"/>
                <w:color w:val="333333"/>
                <w:sz w:val="20"/>
              </w:rPr>
              <w:t>Week 9</w:t>
            </w:r>
          </w:p>
        </w:tc>
      </w:tr>
      <w:tr>
        <w:tc>
          <w:tcPr>
            <w:tcW w:type="dxa" w:w="850"/>
            <w:vAlign w:val="center"/>
          </w:tcPr>
          <w:p>
            <w:r/>
            <w:r>
              <w:rPr>
                <w:rFonts w:ascii="Calibri" w:hAnsi="Calibri"/>
                <w:color w:val="333333"/>
                <w:sz w:val="20"/>
              </w:rPr>
              <w:t>T5.2</w:t>
            </w:r>
          </w:p>
        </w:tc>
        <w:tc>
          <w:tcPr>
            <w:tcW w:type="dxa" w:w="4535"/>
            <w:vAlign w:val="center"/>
          </w:tcPr>
          <w:p>
            <w:r/>
            <w:r>
              <w:rPr>
                <w:rFonts w:ascii="Calibri" w:hAnsi="Calibri"/>
                <w:color w:val="333333"/>
                <w:sz w:val="20"/>
              </w:rPr>
              <w:t xml:space="preserve">  Backend: Content-to-skill-node mapping</w:t>
            </w:r>
          </w:p>
        </w:tc>
        <w:tc>
          <w:tcPr>
            <w:tcW w:type="dxa" w:w="1701"/>
            <w:vAlign w:val="center"/>
          </w:tcPr>
          <w:p>
            <w:r/>
            <w:r>
              <w:rPr>
                <w:rFonts w:ascii="Calibri" w:hAnsi="Calibri"/>
                <w:color w:val="333333"/>
                <w:sz w:val="20"/>
              </w:rPr>
              <w:t>T5.1</w:t>
            </w:r>
          </w:p>
        </w:tc>
        <w:tc>
          <w:tcPr>
            <w:tcW w:type="dxa" w:w="1701"/>
            <w:vAlign w:val="center"/>
          </w:tcPr>
          <w:p>
            <w:r/>
            <w:r>
              <w:rPr>
                <w:rFonts w:ascii="Calibri" w:hAnsi="Calibri"/>
                <w:color w:val="333333"/>
                <w:sz w:val="20"/>
              </w:rPr>
              <w:t>Week 9</w:t>
            </w:r>
          </w:p>
        </w:tc>
      </w:tr>
      <w:tr>
        <w:tc>
          <w:tcPr>
            <w:tcW w:type="dxa" w:w="850"/>
            <w:vAlign w:val="center"/>
            <w:shd w:fill="F5F5F5"/>
          </w:tcPr>
          <w:p>
            <w:r/>
            <w:r>
              <w:rPr>
                <w:rFonts w:ascii="Calibri" w:hAnsi="Calibri"/>
                <w:color w:val="333333"/>
                <w:sz w:val="20"/>
              </w:rPr>
              <w:t>T5.3</w:t>
            </w:r>
          </w:p>
        </w:tc>
        <w:tc>
          <w:tcPr>
            <w:tcW w:type="dxa" w:w="4535"/>
            <w:vAlign w:val="center"/>
            <w:shd w:fill="F5F5F5"/>
          </w:tcPr>
          <w:p>
            <w:r/>
            <w:r>
              <w:rPr>
                <w:rFonts w:ascii="Calibri" w:hAnsi="Calibri"/>
                <w:color w:val="333333"/>
                <w:sz w:val="20"/>
              </w:rPr>
              <w:t xml:space="preserve">  Frontend: Notes/article viewer</w:t>
            </w:r>
          </w:p>
        </w:tc>
        <w:tc>
          <w:tcPr>
            <w:tcW w:type="dxa" w:w="1701"/>
            <w:vAlign w:val="center"/>
            <w:shd w:fill="F5F5F5"/>
          </w:tcPr>
          <w:p>
            <w:r/>
            <w:r>
              <w:rPr>
                <w:rFonts w:ascii="Calibri" w:hAnsi="Calibri"/>
                <w:color w:val="333333"/>
                <w:sz w:val="20"/>
              </w:rPr>
              <w:t>T5.1</w:t>
            </w:r>
          </w:p>
        </w:tc>
        <w:tc>
          <w:tcPr>
            <w:tcW w:type="dxa" w:w="1701"/>
            <w:vAlign w:val="center"/>
            <w:shd w:fill="F5F5F5"/>
          </w:tcPr>
          <w:p>
            <w:r/>
            <w:r>
              <w:rPr>
                <w:rFonts w:ascii="Calibri" w:hAnsi="Calibri"/>
                <w:color w:val="333333"/>
                <w:sz w:val="20"/>
              </w:rPr>
              <w:t>Week 10</w:t>
            </w:r>
          </w:p>
        </w:tc>
      </w:tr>
      <w:tr>
        <w:tc>
          <w:tcPr>
            <w:tcW w:type="dxa" w:w="850"/>
            <w:vAlign w:val="center"/>
          </w:tcPr>
          <w:p>
            <w:r/>
            <w:r>
              <w:rPr>
                <w:rFonts w:ascii="Calibri" w:hAnsi="Calibri"/>
                <w:color w:val="333333"/>
                <w:sz w:val="20"/>
              </w:rPr>
              <w:t>T5.4</w:t>
            </w:r>
          </w:p>
        </w:tc>
        <w:tc>
          <w:tcPr>
            <w:tcW w:type="dxa" w:w="4535"/>
            <w:vAlign w:val="center"/>
          </w:tcPr>
          <w:p>
            <w:r/>
            <w:r>
              <w:rPr>
                <w:rFonts w:ascii="Calibri" w:hAnsi="Calibri"/>
                <w:color w:val="333333"/>
                <w:sz w:val="20"/>
              </w:rPr>
              <w:t xml:space="preserve">  Frontend: Video player integration</w:t>
            </w:r>
          </w:p>
        </w:tc>
        <w:tc>
          <w:tcPr>
            <w:tcW w:type="dxa" w:w="1701"/>
            <w:vAlign w:val="center"/>
          </w:tcPr>
          <w:p>
            <w:r/>
            <w:r>
              <w:rPr>
                <w:rFonts w:ascii="Calibri" w:hAnsi="Calibri"/>
                <w:color w:val="333333"/>
                <w:sz w:val="20"/>
              </w:rPr>
              <w:t>T5.1</w:t>
            </w:r>
          </w:p>
        </w:tc>
        <w:tc>
          <w:tcPr>
            <w:tcW w:type="dxa" w:w="1701"/>
            <w:vAlign w:val="center"/>
          </w:tcPr>
          <w:p>
            <w:r/>
            <w:r>
              <w:rPr>
                <w:rFonts w:ascii="Calibri" w:hAnsi="Calibri"/>
                <w:color w:val="333333"/>
                <w:sz w:val="20"/>
              </w:rPr>
              <w:t>Week 10</w:t>
            </w:r>
          </w:p>
        </w:tc>
      </w:tr>
      <w:tr>
        <w:tc>
          <w:tcPr>
            <w:tcW w:type="dxa" w:w="850"/>
            <w:vAlign w:val="center"/>
            <w:shd w:fill="F5F5F5"/>
          </w:tcPr>
          <w:p>
            <w:r/>
            <w:r>
              <w:rPr>
                <w:rFonts w:ascii="Calibri" w:hAnsi="Calibri"/>
                <w:color w:val="333333"/>
                <w:sz w:val="20"/>
              </w:rPr>
              <w:t>T5.5</w:t>
            </w:r>
          </w:p>
        </w:tc>
        <w:tc>
          <w:tcPr>
            <w:tcW w:type="dxa" w:w="4535"/>
            <w:vAlign w:val="center"/>
            <w:shd w:fill="F5F5F5"/>
          </w:tcPr>
          <w:p>
            <w:r/>
            <w:r>
              <w:rPr>
                <w:rFonts w:ascii="Calibri" w:hAnsi="Calibri"/>
                <w:color w:val="333333"/>
                <w:sz w:val="20"/>
              </w:rPr>
              <w:t xml:space="preserve">  Content: Curate initial content for Web Dev skill tree</w:t>
            </w:r>
          </w:p>
        </w:tc>
        <w:tc>
          <w:tcPr>
            <w:tcW w:type="dxa" w:w="1701"/>
            <w:vAlign w:val="center"/>
            <w:shd w:fill="F5F5F5"/>
          </w:tcPr>
          <w:p>
            <w:r/>
            <w:r>
              <w:rPr>
                <w:rFonts w:ascii="Calibri" w:hAnsi="Calibri"/>
                <w:color w:val="333333"/>
                <w:sz w:val="20"/>
              </w:rPr>
              <w:t>T5.2</w:t>
            </w:r>
          </w:p>
        </w:tc>
        <w:tc>
          <w:tcPr>
            <w:tcW w:type="dxa" w:w="1701"/>
            <w:vAlign w:val="center"/>
            <w:shd w:fill="F5F5F5"/>
          </w:tcPr>
          <w:p>
            <w:r/>
            <w:r>
              <w:rPr>
                <w:rFonts w:ascii="Calibri" w:hAnsi="Calibri"/>
                <w:color w:val="333333"/>
                <w:sz w:val="20"/>
              </w:rPr>
              <w:t>Week 9-10</w:t>
            </w:r>
          </w:p>
        </w:tc>
      </w:tr>
      <w:tr>
        <w:tc>
          <w:tcPr>
            <w:tcW w:type="dxa" w:w="850"/>
            <w:vAlign w:val="center"/>
          </w:tcPr>
          <w:p>
            <w:r/>
            <w:r>
              <w:rPr>
                <w:rFonts w:ascii="Calibri" w:hAnsi="Calibri"/>
                <w:color w:val="333333"/>
                <w:sz w:val="20"/>
              </w:rPr>
              <w:t>T6</w:t>
            </w:r>
          </w:p>
        </w:tc>
        <w:tc>
          <w:tcPr>
            <w:tcW w:type="dxa" w:w="4535"/>
            <w:vAlign w:val="center"/>
          </w:tcPr>
          <w:p>
            <w:r/>
            <w:r>
              <w:rPr>
                <w:rFonts w:ascii="Calibri" w:hAnsi="Calibri"/>
                <w:color w:val="333333"/>
                <w:sz w:val="20"/>
              </w:rPr>
              <w:t>Assessment System</w:t>
            </w:r>
          </w:p>
        </w:tc>
        <w:tc>
          <w:tcPr>
            <w:tcW w:type="dxa" w:w="1701"/>
            <w:vAlign w:val="center"/>
          </w:tcPr>
          <w:p>
            <w:r/>
            <w:r>
              <w:rPr>
                <w:rFonts w:ascii="Calibri" w:hAnsi="Calibri"/>
                <w:color w:val="333333"/>
                <w:sz w:val="20"/>
              </w:rPr>
            </w:r>
          </w:p>
        </w:tc>
        <w:tc>
          <w:tcPr>
            <w:tcW w:type="dxa" w:w="1701"/>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T6.1</w:t>
            </w:r>
          </w:p>
        </w:tc>
        <w:tc>
          <w:tcPr>
            <w:tcW w:type="dxa" w:w="4535"/>
            <w:vAlign w:val="center"/>
            <w:shd w:fill="F5F5F5"/>
          </w:tcPr>
          <w:p>
            <w:r/>
            <w:r>
              <w:rPr>
                <w:rFonts w:ascii="Calibri" w:hAnsi="Calibri"/>
                <w:color w:val="333333"/>
                <w:sz w:val="20"/>
              </w:rPr>
              <w:t xml:space="preserve">  Backend: Assessment data model</w:t>
            </w:r>
          </w:p>
        </w:tc>
        <w:tc>
          <w:tcPr>
            <w:tcW w:type="dxa" w:w="1701"/>
            <w:vAlign w:val="center"/>
            <w:shd w:fill="F5F5F5"/>
          </w:tcPr>
          <w:p>
            <w:r/>
            <w:r>
              <w:rPr>
                <w:rFonts w:ascii="Calibri" w:hAnsi="Calibri"/>
                <w:color w:val="333333"/>
                <w:sz w:val="20"/>
              </w:rPr>
              <w:t>T4.2</w:t>
            </w:r>
          </w:p>
        </w:tc>
        <w:tc>
          <w:tcPr>
            <w:tcW w:type="dxa" w:w="1701"/>
            <w:vAlign w:val="center"/>
            <w:shd w:fill="F5F5F5"/>
          </w:tcPr>
          <w:p>
            <w:r/>
            <w:r>
              <w:rPr>
                <w:rFonts w:ascii="Calibri" w:hAnsi="Calibri"/>
                <w:color w:val="333333"/>
                <w:sz w:val="20"/>
              </w:rPr>
              <w:t>Week 10</w:t>
            </w:r>
          </w:p>
        </w:tc>
      </w:tr>
      <w:tr>
        <w:tc>
          <w:tcPr>
            <w:tcW w:type="dxa" w:w="850"/>
            <w:vAlign w:val="center"/>
          </w:tcPr>
          <w:p>
            <w:r/>
            <w:r>
              <w:rPr>
                <w:rFonts w:ascii="Calibri" w:hAnsi="Calibri"/>
                <w:color w:val="333333"/>
                <w:sz w:val="20"/>
              </w:rPr>
              <w:t>T6.2</w:t>
            </w:r>
          </w:p>
        </w:tc>
        <w:tc>
          <w:tcPr>
            <w:tcW w:type="dxa" w:w="4535"/>
            <w:vAlign w:val="center"/>
          </w:tcPr>
          <w:p>
            <w:r/>
            <w:r>
              <w:rPr>
                <w:rFonts w:ascii="Calibri" w:hAnsi="Calibri"/>
                <w:color w:val="333333"/>
                <w:sz w:val="20"/>
              </w:rPr>
              <w:t xml:space="preserve">  Backend: Code execution engine (sandboxed)</w:t>
            </w:r>
          </w:p>
        </w:tc>
        <w:tc>
          <w:tcPr>
            <w:tcW w:type="dxa" w:w="1701"/>
            <w:vAlign w:val="center"/>
          </w:tcPr>
          <w:p>
            <w:r/>
            <w:r>
              <w:rPr>
                <w:rFonts w:ascii="Calibri" w:hAnsi="Calibri"/>
                <w:color w:val="333333"/>
                <w:sz w:val="20"/>
              </w:rPr>
              <w:t>T6.1</w:t>
            </w:r>
          </w:p>
        </w:tc>
        <w:tc>
          <w:tcPr>
            <w:tcW w:type="dxa" w:w="1701"/>
            <w:vAlign w:val="center"/>
          </w:tcPr>
          <w:p>
            <w:r/>
            <w:r>
              <w:rPr>
                <w:rFonts w:ascii="Calibri" w:hAnsi="Calibri"/>
                <w:color w:val="333333"/>
                <w:sz w:val="20"/>
              </w:rPr>
              <w:t>Week 10-11</w:t>
            </w:r>
          </w:p>
        </w:tc>
      </w:tr>
      <w:tr>
        <w:tc>
          <w:tcPr>
            <w:tcW w:type="dxa" w:w="850"/>
            <w:vAlign w:val="center"/>
            <w:shd w:fill="F5F5F5"/>
          </w:tcPr>
          <w:p>
            <w:r/>
            <w:r>
              <w:rPr>
                <w:rFonts w:ascii="Calibri" w:hAnsi="Calibri"/>
                <w:color w:val="333333"/>
                <w:sz w:val="20"/>
              </w:rPr>
              <w:t>T6.3</w:t>
            </w:r>
          </w:p>
        </w:tc>
        <w:tc>
          <w:tcPr>
            <w:tcW w:type="dxa" w:w="4535"/>
            <w:vAlign w:val="center"/>
            <w:shd w:fill="F5F5F5"/>
          </w:tcPr>
          <w:p>
            <w:r/>
            <w:r>
              <w:rPr>
                <w:rFonts w:ascii="Calibri" w:hAnsi="Calibri"/>
                <w:color w:val="333333"/>
                <w:sz w:val="20"/>
              </w:rPr>
              <w:t xml:space="preserve">  Backend: Test case validation and grading</w:t>
            </w:r>
          </w:p>
        </w:tc>
        <w:tc>
          <w:tcPr>
            <w:tcW w:type="dxa" w:w="1701"/>
            <w:vAlign w:val="center"/>
            <w:shd w:fill="F5F5F5"/>
          </w:tcPr>
          <w:p>
            <w:r/>
            <w:r>
              <w:rPr>
                <w:rFonts w:ascii="Calibri" w:hAnsi="Calibri"/>
                <w:color w:val="333333"/>
                <w:sz w:val="20"/>
              </w:rPr>
              <w:t>T6.2</w:t>
            </w:r>
          </w:p>
        </w:tc>
        <w:tc>
          <w:tcPr>
            <w:tcW w:type="dxa" w:w="1701"/>
            <w:vAlign w:val="center"/>
            <w:shd w:fill="F5F5F5"/>
          </w:tcPr>
          <w:p>
            <w:r/>
            <w:r>
              <w:rPr>
                <w:rFonts w:ascii="Calibri" w:hAnsi="Calibri"/>
                <w:color w:val="333333"/>
                <w:sz w:val="20"/>
              </w:rPr>
              <w:t>Week 11</w:t>
            </w:r>
          </w:p>
        </w:tc>
      </w:tr>
      <w:tr>
        <w:tc>
          <w:tcPr>
            <w:tcW w:type="dxa" w:w="850"/>
            <w:vAlign w:val="center"/>
          </w:tcPr>
          <w:p>
            <w:r/>
            <w:r>
              <w:rPr>
                <w:rFonts w:ascii="Calibri" w:hAnsi="Calibri"/>
                <w:color w:val="333333"/>
                <w:sz w:val="20"/>
              </w:rPr>
              <w:t>T6.4</w:t>
            </w:r>
          </w:p>
        </w:tc>
        <w:tc>
          <w:tcPr>
            <w:tcW w:type="dxa" w:w="4535"/>
            <w:vAlign w:val="center"/>
          </w:tcPr>
          <w:p>
            <w:r/>
            <w:r>
              <w:rPr>
                <w:rFonts w:ascii="Calibri" w:hAnsi="Calibri"/>
                <w:color w:val="333333"/>
                <w:sz w:val="20"/>
              </w:rPr>
              <w:t xml:space="preserve">  Backend: Quiz/rapid-fire question engine</w:t>
            </w:r>
          </w:p>
        </w:tc>
        <w:tc>
          <w:tcPr>
            <w:tcW w:type="dxa" w:w="1701"/>
            <w:vAlign w:val="center"/>
          </w:tcPr>
          <w:p>
            <w:r/>
            <w:r>
              <w:rPr>
                <w:rFonts w:ascii="Calibri" w:hAnsi="Calibri"/>
                <w:color w:val="333333"/>
                <w:sz w:val="20"/>
              </w:rPr>
              <w:t>T6.1</w:t>
            </w:r>
          </w:p>
        </w:tc>
        <w:tc>
          <w:tcPr>
            <w:tcW w:type="dxa" w:w="1701"/>
            <w:vAlign w:val="center"/>
          </w:tcPr>
          <w:p>
            <w:r/>
            <w:r>
              <w:rPr>
                <w:rFonts w:ascii="Calibri" w:hAnsi="Calibri"/>
                <w:color w:val="333333"/>
                <w:sz w:val="20"/>
              </w:rPr>
              <w:t>Week 11</w:t>
            </w:r>
          </w:p>
        </w:tc>
      </w:tr>
      <w:tr>
        <w:tc>
          <w:tcPr>
            <w:tcW w:type="dxa" w:w="850"/>
            <w:vAlign w:val="center"/>
            <w:shd w:fill="F5F5F5"/>
          </w:tcPr>
          <w:p>
            <w:r/>
            <w:r>
              <w:rPr>
                <w:rFonts w:ascii="Calibri" w:hAnsi="Calibri"/>
                <w:color w:val="333333"/>
                <w:sz w:val="20"/>
              </w:rPr>
              <w:t>T6.5</w:t>
            </w:r>
          </w:p>
        </w:tc>
        <w:tc>
          <w:tcPr>
            <w:tcW w:type="dxa" w:w="4535"/>
            <w:vAlign w:val="center"/>
            <w:shd w:fill="F5F5F5"/>
          </w:tcPr>
          <w:p>
            <w:r/>
            <w:r>
              <w:rPr>
                <w:rFonts w:ascii="Calibri" w:hAnsi="Calibri"/>
                <w:color w:val="333333"/>
                <w:sz w:val="20"/>
              </w:rPr>
              <w:t xml:space="preserve">  Frontend: Assessment interface (CodeSpaces integration)</w:t>
            </w:r>
          </w:p>
        </w:tc>
        <w:tc>
          <w:tcPr>
            <w:tcW w:type="dxa" w:w="1701"/>
            <w:vAlign w:val="center"/>
            <w:shd w:fill="F5F5F5"/>
          </w:tcPr>
          <w:p>
            <w:r/>
            <w:r>
              <w:rPr>
                <w:rFonts w:ascii="Calibri" w:hAnsi="Calibri"/>
                <w:color w:val="333333"/>
                <w:sz w:val="20"/>
              </w:rPr>
              <w:t>T6.2</w:t>
            </w:r>
          </w:p>
        </w:tc>
        <w:tc>
          <w:tcPr>
            <w:tcW w:type="dxa" w:w="1701"/>
            <w:vAlign w:val="center"/>
            <w:shd w:fill="F5F5F5"/>
          </w:tcPr>
          <w:p>
            <w:r/>
            <w:r>
              <w:rPr>
                <w:rFonts w:ascii="Calibri" w:hAnsi="Calibri"/>
                <w:color w:val="333333"/>
                <w:sz w:val="20"/>
              </w:rPr>
              <w:t>Week 11-12</w:t>
            </w:r>
          </w:p>
        </w:tc>
      </w:tr>
      <w:tr>
        <w:tc>
          <w:tcPr>
            <w:tcW w:type="dxa" w:w="850"/>
            <w:vAlign w:val="center"/>
          </w:tcPr>
          <w:p>
            <w:r/>
            <w:r>
              <w:rPr>
                <w:rFonts w:ascii="Calibri" w:hAnsi="Calibri"/>
                <w:color w:val="333333"/>
                <w:sz w:val="20"/>
              </w:rPr>
              <w:t>T6.6</w:t>
            </w:r>
          </w:p>
        </w:tc>
        <w:tc>
          <w:tcPr>
            <w:tcW w:type="dxa" w:w="4535"/>
            <w:vAlign w:val="center"/>
          </w:tcPr>
          <w:p>
            <w:r/>
            <w:r>
              <w:rPr>
                <w:rFonts w:ascii="Calibri" w:hAnsi="Calibri"/>
                <w:color w:val="333333"/>
                <w:sz w:val="20"/>
              </w:rPr>
              <w:t xml:space="preserve">  Frontend: Results and feedback display</w:t>
            </w:r>
          </w:p>
        </w:tc>
        <w:tc>
          <w:tcPr>
            <w:tcW w:type="dxa" w:w="1701"/>
            <w:vAlign w:val="center"/>
          </w:tcPr>
          <w:p>
            <w:r/>
            <w:r>
              <w:rPr>
                <w:rFonts w:ascii="Calibri" w:hAnsi="Calibri"/>
                <w:color w:val="333333"/>
                <w:sz w:val="20"/>
              </w:rPr>
              <w:t>T6.3</w:t>
            </w:r>
          </w:p>
        </w:tc>
        <w:tc>
          <w:tcPr>
            <w:tcW w:type="dxa" w:w="1701"/>
            <w:vAlign w:val="center"/>
          </w:tcPr>
          <w:p>
            <w:r/>
            <w:r>
              <w:rPr>
                <w:rFonts w:ascii="Calibri" w:hAnsi="Calibri"/>
                <w:color w:val="333333"/>
                <w:sz w:val="20"/>
              </w:rPr>
              <w:t>Week 12</w:t>
            </w:r>
          </w:p>
        </w:tc>
      </w:tr>
      <w:tr>
        <w:tc>
          <w:tcPr>
            <w:tcW w:type="dxa" w:w="850"/>
            <w:vAlign w:val="center"/>
            <w:shd w:fill="F5F5F5"/>
          </w:tcPr>
          <w:p>
            <w:r/>
            <w:r>
              <w:rPr>
                <w:rFonts w:ascii="Calibri" w:hAnsi="Calibri"/>
                <w:color w:val="333333"/>
                <w:sz w:val="20"/>
              </w:rPr>
              <w:t>T6.7</w:t>
            </w:r>
          </w:p>
        </w:tc>
        <w:tc>
          <w:tcPr>
            <w:tcW w:type="dxa" w:w="4535"/>
            <w:vAlign w:val="center"/>
            <w:shd w:fill="F5F5F5"/>
          </w:tcPr>
          <w:p>
            <w:r/>
            <w:r>
              <w:rPr>
                <w:rFonts w:ascii="Calibri" w:hAnsi="Calibri"/>
                <w:color w:val="333333"/>
                <w:sz w:val="20"/>
              </w:rPr>
              <w:t xml:space="preserve">  Frontend: Quiz UI with timer</w:t>
            </w:r>
          </w:p>
        </w:tc>
        <w:tc>
          <w:tcPr>
            <w:tcW w:type="dxa" w:w="1701"/>
            <w:vAlign w:val="center"/>
            <w:shd w:fill="F5F5F5"/>
          </w:tcPr>
          <w:p>
            <w:r/>
            <w:r>
              <w:rPr>
                <w:rFonts w:ascii="Calibri" w:hAnsi="Calibri"/>
                <w:color w:val="333333"/>
                <w:sz w:val="20"/>
              </w:rPr>
              <w:t>T6.4</w:t>
            </w:r>
          </w:p>
        </w:tc>
        <w:tc>
          <w:tcPr>
            <w:tcW w:type="dxa" w:w="1701"/>
            <w:vAlign w:val="center"/>
            <w:shd w:fill="F5F5F5"/>
          </w:tcPr>
          <w:p>
            <w:r/>
            <w:r>
              <w:rPr>
                <w:rFonts w:ascii="Calibri" w:hAnsi="Calibri"/>
                <w:color w:val="333333"/>
                <w:sz w:val="20"/>
              </w:rPr>
              <w:t>Week 12</w:t>
            </w:r>
          </w:p>
        </w:tc>
      </w:tr>
      <w:tr>
        <w:tc>
          <w:tcPr>
            <w:tcW w:type="dxa" w:w="850"/>
            <w:vAlign w:val="center"/>
          </w:tcPr>
          <w:p>
            <w:r/>
            <w:r>
              <w:rPr>
                <w:rFonts w:ascii="Calibri" w:hAnsi="Calibri"/>
                <w:color w:val="333333"/>
                <w:sz w:val="20"/>
              </w:rPr>
              <w:t>T6.8</w:t>
            </w:r>
          </w:p>
        </w:tc>
        <w:tc>
          <w:tcPr>
            <w:tcW w:type="dxa" w:w="4535"/>
            <w:vAlign w:val="center"/>
          </w:tcPr>
          <w:p>
            <w:r/>
            <w:r>
              <w:rPr>
                <w:rFonts w:ascii="Calibri" w:hAnsi="Calibri"/>
                <w:color w:val="333333"/>
                <w:sz w:val="20"/>
              </w:rPr>
              <w:t xml:space="preserve">  Content: Create assessment questions for Web Dev tree</w:t>
            </w:r>
          </w:p>
        </w:tc>
        <w:tc>
          <w:tcPr>
            <w:tcW w:type="dxa" w:w="1701"/>
            <w:vAlign w:val="center"/>
          </w:tcPr>
          <w:p>
            <w:r/>
            <w:r>
              <w:rPr>
                <w:rFonts w:ascii="Calibri" w:hAnsi="Calibri"/>
                <w:color w:val="333333"/>
                <w:sz w:val="20"/>
              </w:rPr>
              <w:t>T6.1</w:t>
            </w:r>
          </w:p>
        </w:tc>
        <w:tc>
          <w:tcPr>
            <w:tcW w:type="dxa" w:w="1701"/>
            <w:vAlign w:val="center"/>
          </w:tcPr>
          <w:p>
            <w:r/>
            <w:r>
              <w:rPr>
                <w:rFonts w:ascii="Calibri" w:hAnsi="Calibri"/>
                <w:color w:val="333333"/>
                <w:sz w:val="20"/>
              </w:rPr>
              <w:t>Week 11-12</w:t>
            </w:r>
          </w:p>
        </w:tc>
      </w:tr>
      <w:tr>
        <w:tc>
          <w:tcPr>
            <w:tcW w:type="dxa" w:w="850"/>
            <w:vAlign w:val="center"/>
            <w:shd w:fill="F5F5F5"/>
          </w:tcPr>
          <w:p>
            <w:r/>
            <w:r>
              <w:rPr>
                <w:rFonts w:ascii="Calibri" w:hAnsi="Calibri"/>
                <w:color w:val="333333"/>
                <w:sz w:val="20"/>
              </w:rPr>
              <w:t>T7</w:t>
            </w:r>
          </w:p>
        </w:tc>
        <w:tc>
          <w:tcPr>
            <w:tcW w:type="dxa" w:w="4535"/>
            <w:vAlign w:val="center"/>
            <w:shd w:fill="F5F5F5"/>
          </w:tcPr>
          <w:p>
            <w:r/>
            <w:r>
              <w:rPr>
                <w:rFonts w:ascii="Calibri" w:hAnsi="Calibri"/>
                <w:color w:val="333333"/>
                <w:sz w:val="20"/>
              </w:rPr>
              <w:t>Dashboard &amp; Gamification</w:t>
            </w:r>
          </w:p>
        </w:tc>
        <w:tc>
          <w:tcPr>
            <w:tcW w:type="dxa" w:w="1701"/>
            <w:vAlign w:val="center"/>
            <w:shd w:fill="F5F5F5"/>
          </w:tcPr>
          <w:p>
            <w:r/>
            <w:r>
              <w:rPr>
                <w:rFonts w:ascii="Calibri" w:hAnsi="Calibri"/>
                <w:color w:val="333333"/>
                <w:sz w:val="20"/>
              </w:rPr>
            </w:r>
          </w:p>
        </w:tc>
        <w:tc>
          <w:tcPr>
            <w:tcW w:type="dxa" w:w="1701"/>
            <w:vAlign w:val="center"/>
            <w:shd w:fill="F5F5F5"/>
          </w:tcPr>
          <w:p>
            <w:r/>
            <w:r>
              <w:rPr>
                <w:rFonts w:ascii="Calibri" w:hAnsi="Calibri"/>
                <w:color w:val="333333"/>
                <w:sz w:val="20"/>
              </w:rPr>
            </w:r>
          </w:p>
        </w:tc>
      </w:tr>
      <w:tr>
        <w:tc>
          <w:tcPr>
            <w:tcW w:type="dxa" w:w="850"/>
            <w:vAlign w:val="center"/>
          </w:tcPr>
          <w:p>
            <w:r/>
            <w:r>
              <w:rPr>
                <w:rFonts w:ascii="Calibri" w:hAnsi="Calibri"/>
                <w:color w:val="333333"/>
                <w:sz w:val="20"/>
              </w:rPr>
              <w:t>T7.1</w:t>
            </w:r>
          </w:p>
        </w:tc>
        <w:tc>
          <w:tcPr>
            <w:tcW w:type="dxa" w:w="4535"/>
            <w:vAlign w:val="center"/>
          </w:tcPr>
          <w:p>
            <w:r/>
            <w:r>
              <w:rPr>
                <w:rFonts w:ascii="Calibri" w:hAnsi="Calibri"/>
                <w:color w:val="333333"/>
                <w:sz w:val="20"/>
              </w:rPr>
              <w:t xml:space="preserve">  Backend: Dashboard data aggregation API</w:t>
            </w:r>
          </w:p>
        </w:tc>
        <w:tc>
          <w:tcPr>
            <w:tcW w:type="dxa" w:w="1701"/>
            <w:vAlign w:val="center"/>
          </w:tcPr>
          <w:p>
            <w:r/>
            <w:r>
              <w:rPr>
                <w:rFonts w:ascii="Calibri" w:hAnsi="Calibri"/>
                <w:color w:val="333333"/>
                <w:sz w:val="20"/>
              </w:rPr>
              <w:t>T4.2, T6.1</w:t>
            </w:r>
          </w:p>
        </w:tc>
        <w:tc>
          <w:tcPr>
            <w:tcW w:type="dxa" w:w="1701"/>
            <w:vAlign w:val="center"/>
          </w:tcPr>
          <w:p>
            <w:r/>
            <w:r>
              <w:rPr>
                <w:rFonts w:ascii="Calibri" w:hAnsi="Calibri"/>
                <w:color w:val="333333"/>
                <w:sz w:val="20"/>
              </w:rPr>
              <w:t>Week 12</w:t>
            </w:r>
          </w:p>
        </w:tc>
      </w:tr>
      <w:tr>
        <w:tc>
          <w:tcPr>
            <w:tcW w:type="dxa" w:w="850"/>
            <w:vAlign w:val="center"/>
            <w:shd w:fill="F5F5F5"/>
          </w:tcPr>
          <w:p>
            <w:r/>
            <w:r>
              <w:rPr>
                <w:rFonts w:ascii="Calibri" w:hAnsi="Calibri"/>
                <w:color w:val="333333"/>
                <w:sz w:val="20"/>
              </w:rPr>
              <w:t>T7.2</w:t>
            </w:r>
          </w:p>
        </w:tc>
        <w:tc>
          <w:tcPr>
            <w:tcW w:type="dxa" w:w="4535"/>
            <w:vAlign w:val="center"/>
            <w:shd w:fill="F5F5F5"/>
          </w:tcPr>
          <w:p>
            <w:r/>
            <w:r>
              <w:rPr>
                <w:rFonts w:ascii="Calibri" w:hAnsi="Calibri"/>
                <w:color w:val="333333"/>
                <w:sz w:val="20"/>
              </w:rPr>
              <w:t xml:space="preserve">  Backend: Gamification engine (XP, attributes, quests)</w:t>
            </w:r>
          </w:p>
        </w:tc>
        <w:tc>
          <w:tcPr>
            <w:tcW w:type="dxa" w:w="1701"/>
            <w:vAlign w:val="center"/>
            <w:shd w:fill="F5F5F5"/>
          </w:tcPr>
          <w:p>
            <w:r/>
            <w:r>
              <w:rPr>
                <w:rFonts w:ascii="Calibri" w:hAnsi="Calibri"/>
                <w:color w:val="333333"/>
                <w:sz w:val="20"/>
              </w:rPr>
              <w:t>T7.1</w:t>
            </w:r>
          </w:p>
        </w:tc>
        <w:tc>
          <w:tcPr>
            <w:tcW w:type="dxa" w:w="1701"/>
            <w:vAlign w:val="center"/>
            <w:shd w:fill="F5F5F5"/>
          </w:tcPr>
          <w:p>
            <w:r/>
            <w:r>
              <w:rPr>
                <w:rFonts w:ascii="Calibri" w:hAnsi="Calibri"/>
                <w:color w:val="333333"/>
                <w:sz w:val="20"/>
              </w:rPr>
              <w:t>Week 13</w:t>
            </w:r>
          </w:p>
        </w:tc>
      </w:tr>
      <w:tr>
        <w:tc>
          <w:tcPr>
            <w:tcW w:type="dxa" w:w="850"/>
            <w:vAlign w:val="center"/>
          </w:tcPr>
          <w:p>
            <w:r/>
            <w:r>
              <w:rPr>
                <w:rFonts w:ascii="Calibri" w:hAnsi="Calibri"/>
                <w:color w:val="333333"/>
                <w:sz w:val="20"/>
              </w:rPr>
              <w:t>T7.3</w:t>
            </w:r>
          </w:p>
        </w:tc>
        <w:tc>
          <w:tcPr>
            <w:tcW w:type="dxa" w:w="4535"/>
            <w:vAlign w:val="center"/>
          </w:tcPr>
          <w:p>
            <w:r/>
            <w:r>
              <w:rPr>
                <w:rFonts w:ascii="Calibri" w:hAnsi="Calibri"/>
                <w:color w:val="333333"/>
                <w:sz w:val="20"/>
              </w:rPr>
              <w:t xml:space="preserve">  Backend: Streak tracking system</w:t>
            </w:r>
          </w:p>
        </w:tc>
        <w:tc>
          <w:tcPr>
            <w:tcW w:type="dxa" w:w="1701"/>
            <w:vAlign w:val="center"/>
          </w:tcPr>
          <w:p>
            <w:r/>
            <w:r>
              <w:rPr>
                <w:rFonts w:ascii="Calibri" w:hAnsi="Calibri"/>
                <w:color w:val="333333"/>
                <w:sz w:val="20"/>
              </w:rPr>
              <w:t>T7.2</w:t>
            </w:r>
          </w:p>
        </w:tc>
        <w:tc>
          <w:tcPr>
            <w:tcW w:type="dxa" w:w="1701"/>
            <w:vAlign w:val="center"/>
          </w:tcPr>
          <w:p>
            <w:r/>
            <w:r>
              <w:rPr>
                <w:rFonts w:ascii="Calibri" w:hAnsi="Calibri"/>
                <w:color w:val="333333"/>
                <w:sz w:val="20"/>
              </w:rPr>
              <w:t>Week 13</w:t>
            </w:r>
          </w:p>
        </w:tc>
      </w:tr>
      <w:tr>
        <w:tc>
          <w:tcPr>
            <w:tcW w:type="dxa" w:w="850"/>
            <w:vAlign w:val="center"/>
            <w:shd w:fill="F5F5F5"/>
          </w:tcPr>
          <w:p>
            <w:r/>
            <w:r>
              <w:rPr>
                <w:rFonts w:ascii="Calibri" w:hAnsi="Calibri"/>
                <w:color w:val="333333"/>
                <w:sz w:val="20"/>
              </w:rPr>
              <w:t>T7.4</w:t>
            </w:r>
          </w:p>
        </w:tc>
        <w:tc>
          <w:tcPr>
            <w:tcW w:type="dxa" w:w="4535"/>
            <w:vAlign w:val="center"/>
            <w:shd w:fill="F5F5F5"/>
          </w:tcPr>
          <w:p>
            <w:r/>
            <w:r>
              <w:rPr>
                <w:rFonts w:ascii="Calibri" w:hAnsi="Calibri"/>
                <w:color w:val="333333"/>
                <w:sz w:val="20"/>
              </w:rPr>
              <w:t xml:space="preserve">  Frontend: Dashboard layout (progress, skills, streaks)</w:t>
            </w:r>
          </w:p>
        </w:tc>
        <w:tc>
          <w:tcPr>
            <w:tcW w:type="dxa" w:w="1701"/>
            <w:vAlign w:val="center"/>
            <w:shd w:fill="F5F5F5"/>
          </w:tcPr>
          <w:p>
            <w:r/>
            <w:r>
              <w:rPr>
                <w:rFonts w:ascii="Calibri" w:hAnsi="Calibri"/>
                <w:color w:val="333333"/>
                <w:sz w:val="20"/>
              </w:rPr>
              <w:t>T7.1</w:t>
            </w:r>
          </w:p>
        </w:tc>
        <w:tc>
          <w:tcPr>
            <w:tcW w:type="dxa" w:w="1701"/>
            <w:vAlign w:val="center"/>
            <w:shd w:fill="F5F5F5"/>
          </w:tcPr>
          <w:p>
            <w:r/>
            <w:r>
              <w:rPr>
                <w:rFonts w:ascii="Calibri" w:hAnsi="Calibri"/>
                <w:color w:val="333333"/>
                <w:sz w:val="20"/>
              </w:rPr>
              <w:t>Week 12-13</w:t>
            </w:r>
          </w:p>
        </w:tc>
      </w:tr>
      <w:tr>
        <w:tc>
          <w:tcPr>
            <w:tcW w:type="dxa" w:w="850"/>
            <w:vAlign w:val="center"/>
          </w:tcPr>
          <w:p>
            <w:r/>
            <w:r>
              <w:rPr>
                <w:rFonts w:ascii="Calibri" w:hAnsi="Calibri"/>
                <w:color w:val="333333"/>
                <w:sz w:val="20"/>
              </w:rPr>
              <w:t>T7.5</w:t>
            </w:r>
          </w:p>
        </w:tc>
        <w:tc>
          <w:tcPr>
            <w:tcW w:type="dxa" w:w="4535"/>
            <w:vAlign w:val="center"/>
          </w:tcPr>
          <w:p>
            <w:r/>
            <w:r>
              <w:rPr>
                <w:rFonts w:ascii="Calibri" w:hAnsi="Calibri"/>
                <w:color w:val="333333"/>
                <w:sz w:val="20"/>
              </w:rPr>
              <w:t xml:space="preserve">  Frontend: Gamification UI (XP bar, attribute radar, quests)</w:t>
            </w:r>
          </w:p>
        </w:tc>
        <w:tc>
          <w:tcPr>
            <w:tcW w:type="dxa" w:w="1701"/>
            <w:vAlign w:val="center"/>
          </w:tcPr>
          <w:p>
            <w:r/>
            <w:r>
              <w:rPr>
                <w:rFonts w:ascii="Calibri" w:hAnsi="Calibri"/>
                <w:color w:val="333333"/>
                <w:sz w:val="20"/>
              </w:rPr>
              <w:t>T7.2</w:t>
            </w:r>
          </w:p>
        </w:tc>
        <w:tc>
          <w:tcPr>
            <w:tcW w:type="dxa" w:w="1701"/>
            <w:vAlign w:val="center"/>
          </w:tcPr>
          <w:p>
            <w:r/>
            <w:r>
              <w:rPr>
                <w:rFonts w:ascii="Calibri" w:hAnsi="Calibri"/>
                <w:color w:val="333333"/>
                <w:sz w:val="20"/>
              </w:rPr>
              <w:t>Week 13</w:t>
            </w:r>
          </w:p>
        </w:tc>
      </w:tr>
      <w:tr>
        <w:tc>
          <w:tcPr>
            <w:tcW w:type="dxa" w:w="850"/>
            <w:vAlign w:val="center"/>
            <w:shd w:fill="F5F5F5"/>
          </w:tcPr>
          <w:p>
            <w:r/>
            <w:r>
              <w:rPr>
                <w:rFonts w:ascii="Calibri" w:hAnsi="Calibri"/>
                <w:color w:val="333333"/>
                <w:sz w:val="20"/>
              </w:rPr>
              <w:t>T7.6</w:t>
            </w:r>
          </w:p>
        </w:tc>
        <w:tc>
          <w:tcPr>
            <w:tcW w:type="dxa" w:w="4535"/>
            <w:vAlign w:val="center"/>
            <w:shd w:fill="F5F5F5"/>
          </w:tcPr>
          <w:p>
            <w:r/>
            <w:r>
              <w:rPr>
                <w:rFonts w:ascii="Calibri" w:hAnsi="Calibri"/>
                <w:color w:val="333333"/>
                <w:sz w:val="20"/>
              </w:rPr>
              <w:t xml:space="preserve">  Frontend: Streak visualization</w:t>
            </w:r>
          </w:p>
        </w:tc>
        <w:tc>
          <w:tcPr>
            <w:tcW w:type="dxa" w:w="1701"/>
            <w:vAlign w:val="center"/>
            <w:shd w:fill="F5F5F5"/>
          </w:tcPr>
          <w:p>
            <w:r/>
            <w:r>
              <w:rPr>
                <w:rFonts w:ascii="Calibri" w:hAnsi="Calibri"/>
                <w:color w:val="333333"/>
                <w:sz w:val="20"/>
              </w:rPr>
              <w:t>T7.3</w:t>
            </w:r>
          </w:p>
        </w:tc>
        <w:tc>
          <w:tcPr>
            <w:tcW w:type="dxa" w:w="1701"/>
            <w:vAlign w:val="center"/>
            <w:shd w:fill="F5F5F5"/>
          </w:tcPr>
          <w:p>
            <w:r/>
            <w:r>
              <w:rPr>
                <w:rFonts w:ascii="Calibri" w:hAnsi="Calibri"/>
                <w:color w:val="333333"/>
                <w:sz w:val="20"/>
              </w:rPr>
              <w:t>Week 13</w:t>
            </w:r>
          </w:p>
        </w:tc>
      </w:tr>
      <w:tr>
        <w:tc>
          <w:tcPr>
            <w:tcW w:type="dxa" w:w="850"/>
            <w:vAlign w:val="center"/>
          </w:tcPr>
          <w:p>
            <w:r/>
            <w:r>
              <w:rPr>
                <w:rFonts w:ascii="Calibri" w:hAnsi="Calibri"/>
                <w:color w:val="333333"/>
                <w:sz w:val="20"/>
              </w:rPr>
              <w:t>T8</w:t>
            </w:r>
          </w:p>
        </w:tc>
        <w:tc>
          <w:tcPr>
            <w:tcW w:type="dxa" w:w="4535"/>
            <w:vAlign w:val="center"/>
          </w:tcPr>
          <w:p>
            <w:r/>
            <w:r>
              <w:rPr>
                <w:rFonts w:ascii="Calibri" w:hAnsi="Calibri"/>
                <w:color w:val="333333"/>
                <w:sz w:val="20"/>
              </w:rPr>
              <w:t>AI Chatbot Integration</w:t>
            </w:r>
          </w:p>
        </w:tc>
        <w:tc>
          <w:tcPr>
            <w:tcW w:type="dxa" w:w="1701"/>
            <w:vAlign w:val="center"/>
          </w:tcPr>
          <w:p>
            <w:r/>
            <w:r>
              <w:rPr>
                <w:rFonts w:ascii="Calibri" w:hAnsi="Calibri"/>
                <w:color w:val="333333"/>
                <w:sz w:val="20"/>
              </w:rPr>
            </w:r>
          </w:p>
        </w:tc>
        <w:tc>
          <w:tcPr>
            <w:tcW w:type="dxa" w:w="1701"/>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T8.1</w:t>
            </w:r>
          </w:p>
        </w:tc>
        <w:tc>
          <w:tcPr>
            <w:tcW w:type="dxa" w:w="4535"/>
            <w:vAlign w:val="center"/>
            <w:shd w:fill="F5F5F5"/>
          </w:tcPr>
          <w:p>
            <w:r/>
            <w:r>
              <w:rPr>
                <w:rFonts w:ascii="Calibri" w:hAnsi="Calibri"/>
                <w:color w:val="333333"/>
                <w:sz w:val="20"/>
              </w:rPr>
              <w:t xml:space="preserve">  Backend: LLM API integration service</w:t>
            </w:r>
          </w:p>
        </w:tc>
        <w:tc>
          <w:tcPr>
            <w:tcW w:type="dxa" w:w="1701"/>
            <w:vAlign w:val="center"/>
            <w:shd w:fill="F5F5F5"/>
          </w:tcPr>
          <w:p>
            <w:r/>
            <w:r>
              <w:rPr>
                <w:rFonts w:ascii="Calibri" w:hAnsi="Calibri"/>
                <w:color w:val="333333"/>
                <w:sz w:val="20"/>
              </w:rPr>
              <w:t>T1.5</w:t>
            </w:r>
          </w:p>
        </w:tc>
        <w:tc>
          <w:tcPr>
            <w:tcW w:type="dxa" w:w="1701"/>
            <w:vAlign w:val="center"/>
            <w:shd w:fill="F5F5F5"/>
          </w:tcPr>
          <w:p>
            <w:r/>
            <w:r>
              <w:rPr>
                <w:rFonts w:ascii="Calibri" w:hAnsi="Calibri"/>
                <w:color w:val="333333"/>
                <w:sz w:val="20"/>
              </w:rPr>
              <w:t>Week 13</w:t>
            </w:r>
          </w:p>
        </w:tc>
      </w:tr>
      <w:tr>
        <w:tc>
          <w:tcPr>
            <w:tcW w:type="dxa" w:w="850"/>
            <w:vAlign w:val="center"/>
          </w:tcPr>
          <w:p>
            <w:r/>
            <w:r>
              <w:rPr>
                <w:rFonts w:ascii="Calibri" w:hAnsi="Calibri"/>
                <w:color w:val="333333"/>
                <w:sz w:val="20"/>
              </w:rPr>
              <w:t>T8.2</w:t>
            </w:r>
          </w:p>
        </w:tc>
        <w:tc>
          <w:tcPr>
            <w:tcW w:type="dxa" w:w="4535"/>
            <w:vAlign w:val="center"/>
          </w:tcPr>
          <w:p>
            <w:r/>
            <w:r>
              <w:rPr>
                <w:rFonts w:ascii="Calibri" w:hAnsi="Calibri"/>
                <w:color w:val="333333"/>
                <w:sz w:val="20"/>
              </w:rPr>
              <w:t xml:space="preserve">  Backend: Context management (skill, code, profile)</w:t>
            </w:r>
          </w:p>
        </w:tc>
        <w:tc>
          <w:tcPr>
            <w:tcW w:type="dxa" w:w="1701"/>
            <w:vAlign w:val="center"/>
          </w:tcPr>
          <w:p>
            <w:r/>
            <w:r>
              <w:rPr>
                <w:rFonts w:ascii="Calibri" w:hAnsi="Calibri"/>
                <w:color w:val="333333"/>
                <w:sz w:val="20"/>
              </w:rPr>
              <w:t>T8.1</w:t>
            </w:r>
          </w:p>
        </w:tc>
        <w:tc>
          <w:tcPr>
            <w:tcW w:type="dxa" w:w="1701"/>
            <w:vAlign w:val="center"/>
          </w:tcPr>
          <w:p>
            <w:r/>
            <w:r>
              <w:rPr>
                <w:rFonts w:ascii="Calibri" w:hAnsi="Calibri"/>
                <w:color w:val="333333"/>
                <w:sz w:val="20"/>
              </w:rPr>
              <w:t>Week 13-14</w:t>
            </w:r>
          </w:p>
        </w:tc>
      </w:tr>
      <w:tr>
        <w:tc>
          <w:tcPr>
            <w:tcW w:type="dxa" w:w="850"/>
            <w:vAlign w:val="center"/>
            <w:shd w:fill="F5F5F5"/>
          </w:tcPr>
          <w:p>
            <w:r/>
            <w:r>
              <w:rPr>
                <w:rFonts w:ascii="Calibri" w:hAnsi="Calibri"/>
                <w:color w:val="333333"/>
                <w:sz w:val="20"/>
              </w:rPr>
              <w:t>T8.3</w:t>
            </w:r>
          </w:p>
        </w:tc>
        <w:tc>
          <w:tcPr>
            <w:tcW w:type="dxa" w:w="4535"/>
            <w:vAlign w:val="center"/>
            <w:shd w:fill="F5F5F5"/>
          </w:tcPr>
          <w:p>
            <w:r/>
            <w:r>
              <w:rPr>
                <w:rFonts w:ascii="Calibri" w:hAnsi="Calibri"/>
                <w:color w:val="333333"/>
                <w:sz w:val="20"/>
              </w:rPr>
              <w:t xml:space="preserve">  Backend: Assist vs Assessment mode logic</w:t>
            </w:r>
          </w:p>
        </w:tc>
        <w:tc>
          <w:tcPr>
            <w:tcW w:type="dxa" w:w="1701"/>
            <w:vAlign w:val="center"/>
            <w:shd w:fill="F5F5F5"/>
          </w:tcPr>
          <w:p>
            <w:r/>
            <w:r>
              <w:rPr>
                <w:rFonts w:ascii="Calibri" w:hAnsi="Calibri"/>
                <w:color w:val="333333"/>
                <w:sz w:val="20"/>
              </w:rPr>
              <w:t>T8.2</w:t>
            </w:r>
          </w:p>
        </w:tc>
        <w:tc>
          <w:tcPr>
            <w:tcW w:type="dxa" w:w="1701"/>
            <w:vAlign w:val="center"/>
            <w:shd w:fill="F5F5F5"/>
          </w:tcPr>
          <w:p>
            <w:r/>
            <w:r>
              <w:rPr>
                <w:rFonts w:ascii="Calibri" w:hAnsi="Calibri"/>
                <w:color w:val="333333"/>
                <w:sz w:val="20"/>
              </w:rPr>
              <w:t>Week 14</w:t>
            </w:r>
          </w:p>
        </w:tc>
      </w:tr>
      <w:tr>
        <w:tc>
          <w:tcPr>
            <w:tcW w:type="dxa" w:w="850"/>
            <w:vAlign w:val="center"/>
          </w:tcPr>
          <w:p>
            <w:r/>
            <w:r>
              <w:rPr>
                <w:rFonts w:ascii="Calibri" w:hAnsi="Calibri"/>
                <w:color w:val="333333"/>
                <w:sz w:val="20"/>
              </w:rPr>
              <w:t>T8.4</w:t>
            </w:r>
          </w:p>
        </w:tc>
        <w:tc>
          <w:tcPr>
            <w:tcW w:type="dxa" w:w="4535"/>
            <w:vAlign w:val="center"/>
          </w:tcPr>
          <w:p>
            <w:r/>
            <w:r>
              <w:rPr>
                <w:rFonts w:ascii="Calibri" w:hAnsi="Calibri"/>
                <w:color w:val="333333"/>
                <w:sz w:val="20"/>
              </w:rPr>
              <w:t xml:space="preserve">  Frontend: Chatbot panel UI</w:t>
            </w:r>
          </w:p>
        </w:tc>
        <w:tc>
          <w:tcPr>
            <w:tcW w:type="dxa" w:w="1701"/>
            <w:vAlign w:val="center"/>
          </w:tcPr>
          <w:p>
            <w:r/>
            <w:r>
              <w:rPr>
                <w:rFonts w:ascii="Calibri" w:hAnsi="Calibri"/>
                <w:color w:val="333333"/>
                <w:sz w:val="20"/>
              </w:rPr>
              <w:t>T8.1</w:t>
            </w:r>
          </w:p>
        </w:tc>
        <w:tc>
          <w:tcPr>
            <w:tcW w:type="dxa" w:w="1701"/>
            <w:vAlign w:val="center"/>
          </w:tcPr>
          <w:p>
            <w:r/>
            <w:r>
              <w:rPr>
                <w:rFonts w:ascii="Calibri" w:hAnsi="Calibri"/>
                <w:color w:val="333333"/>
                <w:sz w:val="20"/>
              </w:rPr>
              <w:t>Week 14</w:t>
            </w:r>
          </w:p>
        </w:tc>
      </w:tr>
      <w:tr>
        <w:tc>
          <w:tcPr>
            <w:tcW w:type="dxa" w:w="850"/>
            <w:vAlign w:val="center"/>
            <w:shd w:fill="F5F5F5"/>
          </w:tcPr>
          <w:p>
            <w:r/>
            <w:r>
              <w:rPr>
                <w:rFonts w:ascii="Calibri" w:hAnsi="Calibri"/>
                <w:color w:val="333333"/>
                <w:sz w:val="20"/>
              </w:rPr>
              <w:t>T8.5</w:t>
            </w:r>
          </w:p>
        </w:tc>
        <w:tc>
          <w:tcPr>
            <w:tcW w:type="dxa" w:w="4535"/>
            <w:vAlign w:val="center"/>
            <w:shd w:fill="F5F5F5"/>
          </w:tcPr>
          <w:p>
            <w:r/>
            <w:r>
              <w:rPr>
                <w:rFonts w:ascii="Calibri" w:hAnsi="Calibri"/>
                <w:color w:val="333333"/>
                <w:sz w:val="20"/>
              </w:rPr>
              <w:t xml:space="preserve">  Frontend: Message history and context display</w:t>
            </w:r>
          </w:p>
        </w:tc>
        <w:tc>
          <w:tcPr>
            <w:tcW w:type="dxa" w:w="1701"/>
            <w:vAlign w:val="center"/>
            <w:shd w:fill="F5F5F5"/>
          </w:tcPr>
          <w:p>
            <w:r/>
            <w:r>
              <w:rPr>
                <w:rFonts w:ascii="Calibri" w:hAnsi="Calibri"/>
                <w:color w:val="333333"/>
                <w:sz w:val="20"/>
              </w:rPr>
              <w:t>T8.2</w:t>
            </w:r>
          </w:p>
        </w:tc>
        <w:tc>
          <w:tcPr>
            <w:tcW w:type="dxa" w:w="1701"/>
            <w:vAlign w:val="center"/>
            <w:shd w:fill="F5F5F5"/>
          </w:tcPr>
          <w:p>
            <w:r/>
            <w:r>
              <w:rPr>
                <w:rFonts w:ascii="Calibri" w:hAnsi="Calibri"/>
                <w:color w:val="333333"/>
                <w:sz w:val="20"/>
              </w:rPr>
              <w:t>Week 14</w:t>
            </w:r>
          </w:p>
        </w:tc>
      </w:tr>
      <w:tr>
        <w:tc>
          <w:tcPr>
            <w:tcW w:type="dxa" w:w="850"/>
            <w:vAlign w:val="center"/>
          </w:tcPr>
          <w:p>
            <w:r/>
            <w:r>
              <w:rPr>
                <w:rFonts w:ascii="Calibri" w:hAnsi="Calibri"/>
                <w:color w:val="333333"/>
                <w:sz w:val="20"/>
              </w:rPr>
              <w:t>T9</w:t>
            </w:r>
          </w:p>
        </w:tc>
        <w:tc>
          <w:tcPr>
            <w:tcW w:type="dxa" w:w="4535"/>
            <w:vAlign w:val="center"/>
          </w:tcPr>
          <w:p>
            <w:r/>
            <w:r>
              <w:rPr>
                <w:rFonts w:ascii="Calibri" w:hAnsi="Calibri"/>
                <w:color w:val="333333"/>
                <w:sz w:val="20"/>
              </w:rPr>
              <w:t>Testing &amp; Deployment</w:t>
            </w:r>
          </w:p>
        </w:tc>
        <w:tc>
          <w:tcPr>
            <w:tcW w:type="dxa" w:w="1701"/>
            <w:vAlign w:val="center"/>
          </w:tcPr>
          <w:p>
            <w:r/>
            <w:r>
              <w:rPr>
                <w:rFonts w:ascii="Calibri" w:hAnsi="Calibri"/>
                <w:color w:val="333333"/>
                <w:sz w:val="20"/>
              </w:rPr>
            </w:r>
          </w:p>
        </w:tc>
        <w:tc>
          <w:tcPr>
            <w:tcW w:type="dxa" w:w="1701"/>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T9.1</w:t>
            </w:r>
          </w:p>
        </w:tc>
        <w:tc>
          <w:tcPr>
            <w:tcW w:type="dxa" w:w="4535"/>
            <w:vAlign w:val="center"/>
            <w:shd w:fill="F5F5F5"/>
          </w:tcPr>
          <w:p>
            <w:r/>
            <w:r>
              <w:rPr>
                <w:rFonts w:ascii="Calibri" w:hAnsi="Calibri"/>
                <w:color w:val="333333"/>
                <w:sz w:val="20"/>
              </w:rPr>
              <w:t xml:space="preserve">  Unit tests for all backend services</w:t>
            </w:r>
          </w:p>
        </w:tc>
        <w:tc>
          <w:tcPr>
            <w:tcW w:type="dxa" w:w="1701"/>
            <w:vAlign w:val="center"/>
            <w:shd w:fill="F5F5F5"/>
          </w:tcPr>
          <w:p>
            <w:r/>
            <w:r>
              <w:rPr>
                <w:rFonts w:ascii="Calibri" w:hAnsi="Calibri"/>
                <w:color w:val="333333"/>
                <w:sz w:val="20"/>
              </w:rPr>
              <w:t>All</w:t>
            </w:r>
          </w:p>
        </w:tc>
        <w:tc>
          <w:tcPr>
            <w:tcW w:type="dxa" w:w="1701"/>
            <w:vAlign w:val="center"/>
            <w:shd w:fill="F5F5F5"/>
          </w:tcPr>
          <w:p>
            <w:r/>
            <w:r>
              <w:rPr>
                <w:rFonts w:ascii="Calibri" w:hAnsi="Calibri"/>
                <w:color w:val="333333"/>
                <w:sz w:val="20"/>
              </w:rPr>
              <w:t>Week 13-14</w:t>
            </w:r>
          </w:p>
        </w:tc>
      </w:tr>
      <w:tr>
        <w:tc>
          <w:tcPr>
            <w:tcW w:type="dxa" w:w="850"/>
            <w:vAlign w:val="center"/>
          </w:tcPr>
          <w:p>
            <w:r/>
            <w:r>
              <w:rPr>
                <w:rFonts w:ascii="Calibri" w:hAnsi="Calibri"/>
                <w:color w:val="333333"/>
                <w:sz w:val="20"/>
              </w:rPr>
              <w:t>T9.2</w:t>
            </w:r>
          </w:p>
        </w:tc>
        <w:tc>
          <w:tcPr>
            <w:tcW w:type="dxa" w:w="4535"/>
            <w:vAlign w:val="center"/>
          </w:tcPr>
          <w:p>
            <w:r/>
            <w:r>
              <w:rPr>
                <w:rFonts w:ascii="Calibri" w:hAnsi="Calibri"/>
                <w:color w:val="333333"/>
                <w:sz w:val="20"/>
              </w:rPr>
              <w:t xml:space="preserve">  Integration tests for API endpoints</w:t>
            </w:r>
          </w:p>
        </w:tc>
        <w:tc>
          <w:tcPr>
            <w:tcW w:type="dxa" w:w="1701"/>
            <w:vAlign w:val="center"/>
          </w:tcPr>
          <w:p>
            <w:r/>
            <w:r>
              <w:rPr>
                <w:rFonts w:ascii="Calibri" w:hAnsi="Calibri"/>
                <w:color w:val="333333"/>
                <w:sz w:val="20"/>
              </w:rPr>
              <w:t>All</w:t>
            </w:r>
          </w:p>
        </w:tc>
        <w:tc>
          <w:tcPr>
            <w:tcW w:type="dxa" w:w="1701"/>
            <w:vAlign w:val="center"/>
          </w:tcPr>
          <w:p>
            <w:r/>
            <w:r>
              <w:rPr>
                <w:rFonts w:ascii="Calibri" w:hAnsi="Calibri"/>
                <w:color w:val="333333"/>
                <w:sz w:val="20"/>
              </w:rPr>
              <w:t>Week 14</w:t>
            </w:r>
          </w:p>
        </w:tc>
      </w:tr>
      <w:tr>
        <w:tc>
          <w:tcPr>
            <w:tcW w:type="dxa" w:w="850"/>
            <w:vAlign w:val="center"/>
            <w:shd w:fill="F5F5F5"/>
          </w:tcPr>
          <w:p>
            <w:r/>
            <w:r>
              <w:rPr>
                <w:rFonts w:ascii="Calibri" w:hAnsi="Calibri"/>
                <w:color w:val="333333"/>
                <w:sz w:val="20"/>
              </w:rPr>
              <w:t>T9.3</w:t>
            </w:r>
          </w:p>
        </w:tc>
        <w:tc>
          <w:tcPr>
            <w:tcW w:type="dxa" w:w="4535"/>
            <w:vAlign w:val="center"/>
            <w:shd w:fill="F5F5F5"/>
          </w:tcPr>
          <w:p>
            <w:r/>
            <w:r>
              <w:rPr>
                <w:rFonts w:ascii="Calibri" w:hAnsi="Calibri"/>
                <w:color w:val="333333"/>
                <w:sz w:val="20"/>
              </w:rPr>
              <w:t xml:space="preserve">  E2E tests for critical flows</w:t>
            </w:r>
          </w:p>
        </w:tc>
        <w:tc>
          <w:tcPr>
            <w:tcW w:type="dxa" w:w="1701"/>
            <w:vAlign w:val="center"/>
            <w:shd w:fill="F5F5F5"/>
          </w:tcPr>
          <w:p>
            <w:r/>
            <w:r>
              <w:rPr>
                <w:rFonts w:ascii="Calibri" w:hAnsi="Calibri"/>
                <w:color w:val="333333"/>
                <w:sz w:val="20"/>
              </w:rPr>
              <w:t>All</w:t>
            </w:r>
          </w:p>
        </w:tc>
        <w:tc>
          <w:tcPr>
            <w:tcW w:type="dxa" w:w="1701"/>
            <w:vAlign w:val="center"/>
            <w:shd w:fill="F5F5F5"/>
          </w:tcPr>
          <w:p>
            <w:r/>
            <w:r>
              <w:rPr>
                <w:rFonts w:ascii="Calibri" w:hAnsi="Calibri"/>
                <w:color w:val="333333"/>
                <w:sz w:val="20"/>
              </w:rPr>
              <w:t>Week 14</w:t>
            </w:r>
          </w:p>
        </w:tc>
      </w:tr>
      <w:tr>
        <w:tc>
          <w:tcPr>
            <w:tcW w:type="dxa" w:w="850"/>
            <w:vAlign w:val="center"/>
          </w:tcPr>
          <w:p>
            <w:r/>
            <w:r>
              <w:rPr>
                <w:rFonts w:ascii="Calibri" w:hAnsi="Calibri"/>
                <w:color w:val="333333"/>
                <w:sz w:val="20"/>
              </w:rPr>
              <w:t>T9.4</w:t>
            </w:r>
          </w:p>
        </w:tc>
        <w:tc>
          <w:tcPr>
            <w:tcW w:type="dxa" w:w="4535"/>
            <w:vAlign w:val="center"/>
          </w:tcPr>
          <w:p>
            <w:r/>
            <w:r>
              <w:rPr>
                <w:rFonts w:ascii="Calibri" w:hAnsi="Calibri"/>
                <w:color w:val="333333"/>
                <w:sz w:val="20"/>
              </w:rPr>
              <w:t xml:space="preserve">  Performance testing and optimization</w:t>
            </w:r>
          </w:p>
        </w:tc>
        <w:tc>
          <w:tcPr>
            <w:tcW w:type="dxa" w:w="1701"/>
            <w:vAlign w:val="center"/>
          </w:tcPr>
          <w:p>
            <w:r/>
            <w:r>
              <w:rPr>
                <w:rFonts w:ascii="Calibri" w:hAnsi="Calibri"/>
                <w:color w:val="333333"/>
                <w:sz w:val="20"/>
              </w:rPr>
              <w:t>T9.2</w:t>
            </w:r>
          </w:p>
        </w:tc>
        <w:tc>
          <w:tcPr>
            <w:tcW w:type="dxa" w:w="1701"/>
            <w:vAlign w:val="center"/>
          </w:tcPr>
          <w:p>
            <w:r/>
            <w:r>
              <w:rPr>
                <w:rFonts w:ascii="Calibri" w:hAnsi="Calibri"/>
                <w:color w:val="333333"/>
                <w:sz w:val="20"/>
              </w:rPr>
              <w:t>Week 14</w:t>
            </w:r>
          </w:p>
        </w:tc>
      </w:tr>
      <w:tr>
        <w:tc>
          <w:tcPr>
            <w:tcW w:type="dxa" w:w="850"/>
            <w:vAlign w:val="center"/>
            <w:shd w:fill="F5F5F5"/>
          </w:tcPr>
          <w:p>
            <w:r/>
            <w:r>
              <w:rPr>
                <w:rFonts w:ascii="Calibri" w:hAnsi="Calibri"/>
                <w:color w:val="333333"/>
                <w:sz w:val="20"/>
              </w:rPr>
              <w:t>T9.5</w:t>
            </w:r>
          </w:p>
        </w:tc>
        <w:tc>
          <w:tcPr>
            <w:tcW w:type="dxa" w:w="4535"/>
            <w:vAlign w:val="center"/>
            <w:shd w:fill="F5F5F5"/>
          </w:tcPr>
          <w:p>
            <w:r/>
            <w:r>
              <w:rPr>
                <w:rFonts w:ascii="Calibri" w:hAnsi="Calibri"/>
                <w:color w:val="333333"/>
                <w:sz w:val="20"/>
              </w:rPr>
              <w:t xml:space="preserve">  Production deployment (Vercel + cloud backend)</w:t>
            </w:r>
          </w:p>
        </w:tc>
        <w:tc>
          <w:tcPr>
            <w:tcW w:type="dxa" w:w="1701"/>
            <w:vAlign w:val="center"/>
            <w:shd w:fill="F5F5F5"/>
          </w:tcPr>
          <w:p>
            <w:r/>
            <w:r>
              <w:rPr>
                <w:rFonts w:ascii="Calibri" w:hAnsi="Calibri"/>
                <w:color w:val="333333"/>
                <w:sz w:val="20"/>
              </w:rPr>
              <w:t>T9.3</w:t>
            </w:r>
          </w:p>
        </w:tc>
        <w:tc>
          <w:tcPr>
            <w:tcW w:type="dxa" w:w="1701"/>
            <w:vAlign w:val="center"/>
            <w:shd w:fill="F5F5F5"/>
          </w:tcPr>
          <w:p>
            <w:r/>
            <w:r>
              <w:rPr>
                <w:rFonts w:ascii="Calibri" w:hAnsi="Calibri"/>
                <w:color w:val="333333"/>
                <w:sz w:val="20"/>
              </w:rPr>
              <w:t>Week 14</w:t>
            </w:r>
          </w:p>
        </w:tc>
      </w:tr>
      <w:tr>
        <w:tc>
          <w:tcPr>
            <w:tcW w:type="dxa" w:w="850"/>
            <w:vAlign w:val="center"/>
          </w:tcPr>
          <w:p>
            <w:r/>
            <w:r>
              <w:rPr>
                <w:rFonts w:ascii="Calibri" w:hAnsi="Calibri"/>
                <w:color w:val="333333"/>
                <w:sz w:val="20"/>
              </w:rPr>
              <w:t>T9.6</w:t>
            </w:r>
          </w:p>
        </w:tc>
        <w:tc>
          <w:tcPr>
            <w:tcW w:type="dxa" w:w="4535"/>
            <w:vAlign w:val="center"/>
          </w:tcPr>
          <w:p>
            <w:r/>
            <w:r>
              <w:rPr>
                <w:rFonts w:ascii="Calibri" w:hAnsi="Calibri"/>
                <w:color w:val="333333"/>
                <w:sz w:val="20"/>
              </w:rPr>
              <w:t xml:space="preserve">  Monitoring and logging setup</w:t>
            </w:r>
          </w:p>
        </w:tc>
        <w:tc>
          <w:tcPr>
            <w:tcW w:type="dxa" w:w="1701"/>
            <w:vAlign w:val="center"/>
          </w:tcPr>
          <w:p>
            <w:r/>
            <w:r>
              <w:rPr>
                <w:rFonts w:ascii="Calibri" w:hAnsi="Calibri"/>
                <w:color w:val="333333"/>
                <w:sz w:val="20"/>
              </w:rPr>
              <w:t>T9.5</w:t>
            </w:r>
          </w:p>
        </w:tc>
        <w:tc>
          <w:tcPr>
            <w:tcW w:type="dxa" w:w="1701"/>
            <w:vAlign w:val="center"/>
          </w:tcPr>
          <w:p>
            <w:r/>
            <w:r>
              <w:rPr>
                <w:rFonts w:ascii="Calibri" w:hAnsi="Calibri"/>
                <w:color w:val="333333"/>
                <w:sz w:val="20"/>
              </w:rPr>
              <w:t>Week 14</w:t>
            </w:r>
          </w:p>
        </w:tc>
      </w:tr>
    </w:tbl>
    <w:p>
      <w:r>
        <w:br w:type="page"/>
      </w:r>
    </w:p>
    <w:p>
      <w:pPr>
        <w:pStyle w:val="Heading1"/>
      </w:pPr>
      <w:r>
        <w:t>4. Swimlane / Activity Diagrams</w:t>
      </w:r>
    </w:p>
    <w:p>
      <w:pPr>
        <w:pStyle w:val="Heading2"/>
      </w:pPr>
      <w:r>
        <w:t>4.1 Student Registration &amp; Onboarding 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shd w:fill="0D1117"/>
          </w:tcPr>
          <w:p>
            <w:pPr>
              <w:jc w:val="center"/>
            </w:pPr>
            <w:r/>
            <w:r>
              <w:rPr>
                <w:rFonts w:ascii="Calibri" w:hAnsi="Calibri"/>
                <w:b/>
                <w:color w:val="FFFFFF"/>
                <w:sz w:val="20"/>
              </w:rPr>
              <w:t>Step</w:t>
            </w:r>
          </w:p>
        </w:tc>
        <w:tc>
          <w:tcPr>
            <w:tcW w:type="dxa" w:w="2268"/>
            <w:vAlign w:val="center"/>
            <w:shd w:fill="0D1117"/>
          </w:tcPr>
          <w:p>
            <w:pPr>
              <w:jc w:val="center"/>
            </w:pPr>
            <w:r/>
            <w:r>
              <w:rPr>
                <w:rFonts w:ascii="Calibri" w:hAnsi="Calibri"/>
                <w:b/>
                <w:color w:val="FFFFFF"/>
                <w:sz w:val="20"/>
              </w:rPr>
              <w:t>Student</w:t>
            </w:r>
          </w:p>
        </w:tc>
        <w:tc>
          <w:tcPr>
            <w:tcW w:type="dxa" w:w="1701"/>
            <w:vAlign w:val="center"/>
            <w:shd w:fill="0D1117"/>
          </w:tcPr>
          <w:p>
            <w:pPr>
              <w:jc w:val="center"/>
            </w:pPr>
            <w:r/>
            <w:r>
              <w:rPr>
                <w:rFonts w:ascii="Calibri" w:hAnsi="Calibri"/>
                <w:b/>
                <w:color w:val="FFFFFF"/>
                <w:sz w:val="20"/>
              </w:rPr>
              <w:t>AI Engine</w:t>
            </w:r>
          </w:p>
        </w:tc>
        <w:tc>
          <w:tcPr>
            <w:tcW w:type="dxa" w:w="1984"/>
            <w:vAlign w:val="center"/>
            <w:shd w:fill="0D1117"/>
          </w:tcPr>
          <w:p>
            <w:pPr>
              <w:jc w:val="center"/>
            </w:pPr>
            <w:r/>
            <w:r>
              <w:rPr>
                <w:rFonts w:ascii="Calibri" w:hAnsi="Calibri"/>
                <w:b/>
                <w:color w:val="FFFFFF"/>
                <w:sz w:val="20"/>
              </w:rPr>
              <w:t>Backend Server</w:t>
            </w:r>
          </w:p>
        </w:tc>
        <w:tc>
          <w:tcPr>
            <w:tcW w:type="dxa" w:w="1984"/>
            <w:vAlign w:val="center"/>
            <w:shd w:fill="0D1117"/>
          </w:tcPr>
          <w:p>
            <w:pPr>
              <w:jc w:val="center"/>
            </w:pPr>
            <w:r/>
            <w:r>
              <w:rPr>
                <w:rFonts w:ascii="Calibri" w:hAnsi="Calibri"/>
                <w:b/>
                <w:color w:val="FFFFFF"/>
                <w:sz w:val="20"/>
              </w:rPr>
              <w:t>Database / Storage</w:t>
            </w:r>
          </w:p>
        </w:tc>
      </w:tr>
      <w:tr>
        <w:tc>
          <w:tcPr>
            <w:tcW w:type="dxa" w:w="567"/>
            <w:vAlign w:val="center"/>
          </w:tcPr>
          <w:p>
            <w:r/>
            <w:r>
              <w:rPr>
                <w:rFonts w:ascii="Calibri" w:hAnsi="Calibri"/>
                <w:color w:val="333333"/>
                <w:sz w:val="20"/>
              </w:rPr>
              <w:t>1</w:t>
            </w:r>
          </w:p>
        </w:tc>
        <w:tc>
          <w:tcPr>
            <w:tcW w:type="dxa" w:w="2268"/>
            <w:vAlign w:val="center"/>
          </w:tcPr>
          <w:p>
            <w:r/>
            <w:r>
              <w:rPr>
                <w:rFonts w:ascii="Calibri" w:hAnsi="Calibri"/>
                <w:color w:val="333333"/>
                <w:sz w:val="20"/>
              </w:rPr>
              <w:t>Navigates to registration page</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2</w:t>
            </w:r>
          </w:p>
        </w:tc>
        <w:tc>
          <w:tcPr>
            <w:tcW w:type="dxa" w:w="2268"/>
            <w:vAlign w:val="center"/>
            <w:shd w:fill="F5F5F5"/>
          </w:tcPr>
          <w:p>
            <w:r/>
            <w:r>
              <w:rPr>
                <w:rFonts w:ascii="Calibri" w:hAnsi="Calibri"/>
                <w:color w:val="333333"/>
                <w:sz w:val="20"/>
              </w:rPr>
              <w:t>Selects registration method</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3</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Validates input fields</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4</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Creates user record</w:t>
            </w:r>
          </w:p>
        </w:tc>
        <w:tc>
          <w:tcPr>
            <w:tcW w:type="dxa" w:w="1984"/>
            <w:vAlign w:val="center"/>
            <w:shd w:fill="F5F5F5"/>
          </w:tcPr>
          <w:p>
            <w:r/>
            <w:r>
              <w:rPr>
                <w:rFonts w:ascii="Calibri" w:hAnsi="Calibri"/>
                <w:color w:val="333333"/>
                <w:sz w:val="20"/>
              </w:rPr>
              <w:t>Stores user in PostgreSQL</w:t>
            </w:r>
          </w:p>
        </w:tc>
      </w:tr>
      <w:tr>
        <w:tc>
          <w:tcPr>
            <w:tcW w:type="dxa" w:w="567"/>
            <w:vAlign w:val="center"/>
          </w:tcPr>
          <w:p>
            <w:r/>
            <w:r>
              <w:rPr>
                <w:rFonts w:ascii="Calibri" w:hAnsi="Calibri"/>
                <w:color w:val="333333"/>
                <w:sz w:val="20"/>
              </w:rPr>
              <w:t>5</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Sends verification email</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6</w:t>
            </w:r>
          </w:p>
        </w:tc>
        <w:tc>
          <w:tcPr>
            <w:tcW w:type="dxa" w:w="2268"/>
            <w:vAlign w:val="center"/>
            <w:shd w:fill="F5F5F5"/>
          </w:tcPr>
          <w:p>
            <w:r/>
            <w:r>
              <w:rPr>
                <w:rFonts w:ascii="Calibri" w:hAnsi="Calibri"/>
                <w:color w:val="333333"/>
                <w:sz w:val="20"/>
              </w:rPr>
              <w:t>Clicks verification link</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7</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Activates account, issues JWT</w:t>
            </w:r>
          </w:p>
        </w:tc>
        <w:tc>
          <w:tcPr>
            <w:tcW w:type="dxa" w:w="1984"/>
            <w:vAlign w:val="center"/>
          </w:tcPr>
          <w:p>
            <w:r/>
            <w:r>
              <w:rPr>
                <w:rFonts w:ascii="Calibri" w:hAnsi="Calibri"/>
                <w:color w:val="333333"/>
                <w:sz w:val="20"/>
              </w:rPr>
              <w:t>Updates account status</w:t>
            </w:r>
          </w:p>
        </w:tc>
      </w:tr>
      <w:tr>
        <w:tc>
          <w:tcPr>
            <w:tcW w:type="dxa" w:w="567"/>
            <w:vAlign w:val="center"/>
            <w:shd w:fill="F5F5F5"/>
          </w:tcPr>
          <w:p>
            <w:r/>
            <w:r>
              <w:rPr>
                <w:rFonts w:ascii="Calibri" w:hAnsi="Calibri"/>
                <w:color w:val="333333"/>
                <w:sz w:val="20"/>
              </w:rPr>
              <w:t>8</w:t>
            </w:r>
          </w:p>
        </w:tc>
        <w:tc>
          <w:tcPr>
            <w:tcW w:type="dxa" w:w="2268"/>
            <w:vAlign w:val="center"/>
            <w:shd w:fill="F5F5F5"/>
          </w:tcPr>
          <w:p>
            <w:r/>
            <w:r>
              <w:rPr>
                <w:rFonts w:ascii="Calibri" w:hAnsi="Calibri"/>
                <w:color w:val="333333"/>
                <w:sz w:val="20"/>
              </w:rPr>
              <w:t>Redirected to profile wizard</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9</w:t>
            </w:r>
          </w:p>
        </w:tc>
        <w:tc>
          <w:tcPr>
            <w:tcW w:type="dxa" w:w="2268"/>
            <w:vAlign w:val="center"/>
          </w:tcPr>
          <w:p>
            <w:r/>
            <w:r>
              <w:rPr>
                <w:rFonts w:ascii="Calibri" w:hAnsi="Calibri"/>
                <w:color w:val="333333"/>
                <w:sz w:val="20"/>
              </w:rPr>
              <w:t>Fills personal details</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10</w:t>
            </w:r>
          </w:p>
        </w:tc>
        <w:tc>
          <w:tcPr>
            <w:tcW w:type="dxa" w:w="2268"/>
            <w:vAlign w:val="center"/>
            <w:shd w:fill="F5F5F5"/>
          </w:tcPr>
          <w:p>
            <w:r/>
            <w:r>
              <w:rPr>
                <w:rFonts w:ascii="Calibri" w:hAnsi="Calibri"/>
                <w:color w:val="333333"/>
                <w:sz w:val="20"/>
              </w:rPr>
              <w:t>Creates avatar</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Stores avatar to CDN</w:t>
            </w:r>
          </w:p>
        </w:tc>
      </w:tr>
      <w:tr>
        <w:tc>
          <w:tcPr>
            <w:tcW w:type="dxa" w:w="567"/>
            <w:vAlign w:val="center"/>
          </w:tcPr>
          <w:p>
            <w:r/>
            <w:r>
              <w:rPr>
                <w:rFonts w:ascii="Calibri" w:hAnsi="Calibri"/>
                <w:color w:val="333333"/>
                <w:sz w:val="20"/>
              </w:rPr>
              <w:t>11</w:t>
            </w:r>
          </w:p>
        </w:tc>
        <w:tc>
          <w:tcPr>
            <w:tcW w:type="dxa" w:w="2268"/>
            <w:vAlign w:val="center"/>
          </w:tcPr>
          <w:p>
            <w:r/>
            <w:r>
              <w:rPr>
                <w:rFonts w:ascii="Calibri" w:hAnsi="Calibri"/>
                <w:color w:val="333333"/>
                <w:sz w:val="20"/>
              </w:rPr>
              <w:t>Enters skill history</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12</w:t>
            </w:r>
          </w:p>
        </w:tc>
        <w:tc>
          <w:tcPr>
            <w:tcW w:type="dxa" w:w="2268"/>
            <w:vAlign w:val="center"/>
            <w:shd w:fill="F5F5F5"/>
          </w:tcPr>
          <w:p>
            <w:r/>
            <w:r>
              <w:rPr>
                <w:rFonts w:ascii="Calibri" w:hAnsi="Calibri"/>
                <w:color w:val="333333"/>
                <w:sz w:val="20"/>
              </w:rPr>
              <w:t>Takes personality assessment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Processes assessment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13</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Generates recommendations</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14</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Analyzes profile + assessment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15</w:t>
            </w:r>
          </w:p>
        </w:tc>
        <w:tc>
          <w:tcPr>
            <w:tcW w:type="dxa" w:w="2268"/>
            <w:vAlign w:val="center"/>
          </w:tcPr>
          <w:p>
            <w:r/>
            <w:r>
              <w:rPr>
                <w:rFonts w:ascii="Calibri" w:hAnsi="Calibri"/>
                <w:color w:val="333333"/>
                <w:sz w:val="20"/>
              </w:rPr>
              <w:t>Views recommended skills</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16</w:t>
            </w:r>
          </w:p>
        </w:tc>
        <w:tc>
          <w:tcPr>
            <w:tcW w:type="dxa" w:w="2268"/>
            <w:vAlign w:val="center"/>
            <w:shd w:fill="F5F5F5"/>
          </w:tcPr>
          <w:p>
            <w:r/>
            <w:r>
              <w:rPr>
                <w:rFonts w:ascii="Calibri" w:hAnsi="Calibri"/>
                <w:color w:val="333333"/>
                <w:sz w:val="20"/>
              </w:rPr>
              <w:t>Selects skill &amp; confirms roadmap</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17</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Initializes skill tree</w:t>
            </w:r>
          </w:p>
        </w:tc>
        <w:tc>
          <w:tcPr>
            <w:tcW w:type="dxa" w:w="1984"/>
            <w:vAlign w:val="center"/>
          </w:tcPr>
          <w:p>
            <w:r/>
            <w:r>
              <w:rPr>
                <w:rFonts w:ascii="Calibri" w:hAnsi="Calibri"/>
                <w:color w:val="333333"/>
                <w:sz w:val="20"/>
              </w:rPr>
              <w:t>Stores skill tree state</w:t>
            </w:r>
          </w:p>
        </w:tc>
      </w:tr>
      <w:tr>
        <w:tc>
          <w:tcPr>
            <w:tcW w:type="dxa" w:w="567"/>
            <w:vAlign w:val="center"/>
            <w:shd w:fill="F5F5F5"/>
          </w:tcPr>
          <w:p>
            <w:r/>
            <w:r>
              <w:rPr>
                <w:rFonts w:ascii="Calibri" w:hAnsi="Calibri"/>
                <w:color w:val="333333"/>
                <w:sz w:val="20"/>
              </w:rPr>
              <w:t>18</w:t>
            </w:r>
          </w:p>
        </w:tc>
        <w:tc>
          <w:tcPr>
            <w:tcW w:type="dxa" w:w="2268"/>
            <w:vAlign w:val="center"/>
            <w:shd w:fill="F5F5F5"/>
          </w:tcPr>
          <w:p>
            <w:r/>
            <w:r>
              <w:rPr>
                <w:rFonts w:ascii="Calibri" w:hAnsi="Calibri"/>
                <w:color w:val="333333"/>
                <w:sz w:val="20"/>
              </w:rPr>
              <w:t>Begins learning on skill tree</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bl>
    <w:p/>
    <w:p>
      <w:pPr>
        <w:pStyle w:val="Heading2"/>
      </w:pPr>
      <w:r>
        <w:t>4.2 Assessment &amp; Grading 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shd w:fill="0D1117"/>
          </w:tcPr>
          <w:p>
            <w:pPr>
              <w:jc w:val="center"/>
            </w:pPr>
            <w:r/>
            <w:r>
              <w:rPr>
                <w:rFonts w:ascii="Calibri" w:hAnsi="Calibri"/>
                <w:b/>
                <w:color w:val="FFFFFF"/>
                <w:sz w:val="20"/>
              </w:rPr>
              <w:t>Step</w:t>
            </w:r>
          </w:p>
        </w:tc>
        <w:tc>
          <w:tcPr>
            <w:tcW w:type="dxa" w:w="2268"/>
            <w:vAlign w:val="center"/>
            <w:shd w:fill="0D1117"/>
          </w:tcPr>
          <w:p>
            <w:pPr>
              <w:jc w:val="center"/>
            </w:pPr>
            <w:r/>
            <w:r>
              <w:rPr>
                <w:rFonts w:ascii="Calibri" w:hAnsi="Calibri"/>
                <w:b/>
                <w:color w:val="FFFFFF"/>
                <w:sz w:val="20"/>
              </w:rPr>
              <w:t>Student</w:t>
            </w:r>
          </w:p>
        </w:tc>
        <w:tc>
          <w:tcPr>
            <w:tcW w:type="dxa" w:w="1701"/>
            <w:vAlign w:val="center"/>
            <w:shd w:fill="0D1117"/>
          </w:tcPr>
          <w:p>
            <w:pPr>
              <w:jc w:val="center"/>
            </w:pPr>
            <w:r/>
            <w:r>
              <w:rPr>
                <w:rFonts w:ascii="Calibri" w:hAnsi="Calibri"/>
                <w:b/>
                <w:color w:val="FFFFFF"/>
                <w:sz w:val="20"/>
              </w:rPr>
              <w:t>AI Engine</w:t>
            </w:r>
          </w:p>
        </w:tc>
        <w:tc>
          <w:tcPr>
            <w:tcW w:type="dxa" w:w="1984"/>
            <w:vAlign w:val="center"/>
            <w:shd w:fill="0D1117"/>
          </w:tcPr>
          <w:p>
            <w:pPr>
              <w:jc w:val="center"/>
            </w:pPr>
            <w:r/>
            <w:r>
              <w:rPr>
                <w:rFonts w:ascii="Calibri" w:hAnsi="Calibri"/>
                <w:b/>
                <w:color w:val="FFFFFF"/>
                <w:sz w:val="20"/>
              </w:rPr>
              <w:t>Backend / Execution</w:t>
            </w:r>
          </w:p>
        </w:tc>
        <w:tc>
          <w:tcPr>
            <w:tcW w:type="dxa" w:w="1984"/>
            <w:vAlign w:val="center"/>
            <w:shd w:fill="0D1117"/>
          </w:tcPr>
          <w:p>
            <w:pPr>
              <w:jc w:val="center"/>
            </w:pPr>
            <w:r/>
            <w:r>
              <w:rPr>
                <w:rFonts w:ascii="Calibri" w:hAnsi="Calibri"/>
                <w:b/>
                <w:color w:val="FFFFFF"/>
                <w:sz w:val="20"/>
              </w:rPr>
              <w:t>Database</w:t>
            </w:r>
          </w:p>
        </w:tc>
      </w:tr>
      <w:tr>
        <w:tc>
          <w:tcPr>
            <w:tcW w:type="dxa" w:w="567"/>
            <w:vAlign w:val="center"/>
          </w:tcPr>
          <w:p>
            <w:r/>
            <w:r>
              <w:rPr>
                <w:rFonts w:ascii="Calibri" w:hAnsi="Calibri"/>
                <w:color w:val="333333"/>
                <w:sz w:val="20"/>
              </w:rPr>
              <w:t>1</w:t>
            </w:r>
          </w:p>
        </w:tc>
        <w:tc>
          <w:tcPr>
            <w:tcW w:type="dxa" w:w="2268"/>
            <w:vAlign w:val="center"/>
          </w:tcPr>
          <w:p>
            <w:r/>
            <w:r>
              <w:rPr>
                <w:rFonts w:ascii="Calibri" w:hAnsi="Calibri"/>
                <w:color w:val="333333"/>
                <w:sz w:val="20"/>
              </w:rPr>
              <w:t>Clicks 'Take Assessment' on skill node</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2</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Loads assessment data</w:t>
            </w:r>
          </w:p>
        </w:tc>
        <w:tc>
          <w:tcPr>
            <w:tcW w:type="dxa" w:w="1984"/>
            <w:vAlign w:val="center"/>
            <w:shd w:fill="F5F5F5"/>
          </w:tcPr>
          <w:p>
            <w:r/>
            <w:r>
              <w:rPr>
                <w:rFonts w:ascii="Calibri" w:hAnsi="Calibri"/>
                <w:color w:val="333333"/>
                <w:sz w:val="20"/>
              </w:rPr>
              <w:t>Fetches question + test cases</w:t>
            </w:r>
          </w:p>
        </w:tc>
      </w:tr>
      <w:tr>
        <w:tc>
          <w:tcPr>
            <w:tcW w:type="dxa" w:w="567"/>
            <w:vAlign w:val="center"/>
          </w:tcPr>
          <w:p>
            <w:r/>
            <w:r>
              <w:rPr>
                <w:rFonts w:ascii="Calibri" w:hAnsi="Calibri"/>
                <w:color w:val="333333"/>
                <w:sz w:val="20"/>
              </w:rPr>
              <w:t>3</w:t>
            </w:r>
          </w:p>
        </w:tc>
        <w:tc>
          <w:tcPr>
            <w:tcW w:type="dxa" w:w="2268"/>
            <w:vAlign w:val="center"/>
          </w:tcPr>
          <w:p>
            <w:r/>
            <w:r>
              <w:rPr>
                <w:rFonts w:ascii="Calibri" w:hAnsi="Calibri"/>
                <w:color w:val="333333"/>
                <w:sz w:val="20"/>
              </w:rPr>
              <w:t>Views problem in CodeSpaces</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4</w:t>
            </w:r>
          </w:p>
        </w:tc>
        <w:tc>
          <w:tcPr>
            <w:tcW w:type="dxa" w:w="2268"/>
            <w:vAlign w:val="center"/>
            <w:shd w:fill="F5F5F5"/>
          </w:tcPr>
          <w:p>
            <w:r/>
            <w:r>
              <w:rPr>
                <w:rFonts w:ascii="Calibri" w:hAnsi="Calibri"/>
                <w:color w:val="333333"/>
                <w:sz w:val="20"/>
              </w:rPr>
              <w:t>Writes solution code</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5</w:t>
            </w:r>
          </w:p>
        </w:tc>
        <w:tc>
          <w:tcPr>
            <w:tcW w:type="dxa" w:w="2268"/>
            <w:vAlign w:val="center"/>
          </w:tcPr>
          <w:p>
            <w:r/>
            <w:r>
              <w:rPr>
                <w:rFonts w:ascii="Calibri" w:hAnsi="Calibri"/>
                <w:color w:val="333333"/>
                <w:sz w:val="20"/>
              </w:rPr>
              <w:t>Clicks 'Run' (test)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6</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Executes in sandbox</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7</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Returns output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8</w:t>
            </w:r>
          </w:p>
        </w:tc>
        <w:tc>
          <w:tcPr>
            <w:tcW w:type="dxa" w:w="2268"/>
            <w:vAlign w:val="center"/>
            <w:shd w:fill="F5F5F5"/>
          </w:tcPr>
          <w:p>
            <w:r/>
            <w:r>
              <w:rPr>
                <w:rFonts w:ascii="Calibri" w:hAnsi="Calibri"/>
                <w:color w:val="333333"/>
                <w:sz w:val="20"/>
              </w:rPr>
              <w:t>Reviews output, iterates</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9</w:t>
            </w:r>
          </w:p>
        </w:tc>
        <w:tc>
          <w:tcPr>
            <w:tcW w:type="dxa" w:w="2268"/>
            <w:vAlign w:val="center"/>
          </w:tcPr>
          <w:p>
            <w:r/>
            <w:r>
              <w:rPr>
                <w:rFonts w:ascii="Calibri" w:hAnsi="Calibri"/>
                <w:color w:val="333333"/>
                <w:sz w:val="20"/>
              </w:rPr>
              <w:t>Clicks 'Submit'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10</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Runs all test cases</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11</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Calculates score</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12</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Awards XP &amp; attributes</w:t>
            </w:r>
          </w:p>
        </w:tc>
        <w:tc>
          <w:tcPr>
            <w:tcW w:type="dxa" w:w="1984"/>
            <w:vAlign w:val="center"/>
            <w:shd w:fill="F5F5F5"/>
          </w:tcPr>
          <w:p>
            <w:r/>
            <w:r>
              <w:rPr>
                <w:rFonts w:ascii="Calibri" w:hAnsi="Calibri"/>
                <w:color w:val="333333"/>
                <w:sz w:val="20"/>
              </w:rPr>
              <w:t>Stores result + code snapshot</w:t>
            </w:r>
          </w:p>
        </w:tc>
      </w:tr>
      <w:tr>
        <w:tc>
          <w:tcPr>
            <w:tcW w:type="dxa" w:w="567"/>
            <w:vAlign w:val="center"/>
          </w:tcPr>
          <w:p>
            <w:r/>
            <w:r>
              <w:rPr>
                <w:rFonts w:ascii="Calibri" w:hAnsi="Calibri"/>
                <w:color w:val="333333"/>
                <w:sz w:val="20"/>
              </w:rPr>
              <w:t>13</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Updates skill node state</w:t>
            </w:r>
          </w:p>
        </w:tc>
        <w:tc>
          <w:tcPr>
            <w:tcW w:type="dxa" w:w="1984"/>
            <w:vAlign w:val="center"/>
          </w:tcPr>
          <w:p>
            <w:r/>
            <w:r>
              <w:rPr>
                <w:rFonts w:ascii="Calibri" w:hAnsi="Calibri"/>
                <w:color w:val="333333"/>
                <w:sz w:val="20"/>
              </w:rPr>
              <w:t>Updates node: completed/in-progress</w:t>
            </w:r>
          </w:p>
        </w:tc>
      </w:tr>
      <w:tr>
        <w:tc>
          <w:tcPr>
            <w:tcW w:type="dxa" w:w="567"/>
            <w:vAlign w:val="center"/>
            <w:shd w:fill="F5F5F5"/>
          </w:tcPr>
          <w:p>
            <w:r/>
            <w:r>
              <w:rPr>
                <w:rFonts w:ascii="Calibri" w:hAnsi="Calibri"/>
                <w:color w:val="333333"/>
                <w:sz w:val="20"/>
              </w:rPr>
              <w:t>14</w:t>
            </w:r>
          </w:p>
        </w:tc>
        <w:tc>
          <w:tcPr>
            <w:tcW w:type="dxa" w:w="2268"/>
            <w:vAlign w:val="center"/>
            <w:shd w:fill="F5F5F5"/>
          </w:tcPr>
          <w:p>
            <w:r/>
            <w:r>
              <w:rPr>
                <w:rFonts w:ascii="Calibri" w:hAnsi="Calibri"/>
                <w:color w:val="333333"/>
                <w:sz w:val="20"/>
              </w:rPr>
              <w:t>Views results &amp; feedback</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15</w:t>
            </w:r>
          </w:p>
        </w:tc>
        <w:tc>
          <w:tcPr>
            <w:tcW w:type="dxa" w:w="2268"/>
            <w:vAlign w:val="center"/>
          </w:tcPr>
          <w:p>
            <w:r/>
            <w:r>
              <w:rPr>
                <w:rFonts w:ascii="Calibri" w:hAnsi="Calibri"/>
                <w:color w:val="333333"/>
                <w:sz w:val="20"/>
              </w:rPr>
              <w:t>(If &lt; 70%)</w:t>
            </w:r>
          </w:p>
        </w:tc>
        <w:tc>
          <w:tcPr>
            <w:tcW w:type="dxa" w:w="1701"/>
            <w:vAlign w:val="center"/>
          </w:tcPr>
          <w:p>
            <w:r/>
            <w:r>
              <w:rPr>
                <w:rFonts w:ascii="Calibri" w:hAnsi="Calibri"/>
                <w:color w:val="333333"/>
                <w:sz w:val="20"/>
              </w:rPr>
              <w:t>Provides hints on request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bl>
    <w:p/>
    <w:p>
      <w:pPr>
        <w:pStyle w:val="Heading2"/>
      </w:pPr>
      <w:r>
        <w:t>4.3 Community Post &amp; Interaction 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shd w:fill="0D1117"/>
          </w:tcPr>
          <w:p>
            <w:pPr>
              <w:jc w:val="center"/>
            </w:pPr>
            <w:r/>
            <w:r>
              <w:rPr>
                <w:rFonts w:ascii="Calibri" w:hAnsi="Calibri"/>
                <w:b/>
                <w:color w:val="FFFFFF"/>
                <w:sz w:val="20"/>
              </w:rPr>
              <w:t>Step</w:t>
            </w:r>
          </w:p>
        </w:tc>
        <w:tc>
          <w:tcPr>
            <w:tcW w:type="dxa" w:w="2268"/>
            <w:vAlign w:val="center"/>
            <w:shd w:fill="0D1117"/>
          </w:tcPr>
          <w:p>
            <w:pPr>
              <w:jc w:val="center"/>
            </w:pPr>
            <w:r/>
            <w:r>
              <w:rPr>
                <w:rFonts w:ascii="Calibri" w:hAnsi="Calibri"/>
                <w:b/>
                <w:color w:val="FFFFFF"/>
                <w:sz w:val="20"/>
              </w:rPr>
              <w:t>User</w:t>
            </w:r>
          </w:p>
        </w:tc>
        <w:tc>
          <w:tcPr>
            <w:tcW w:type="dxa" w:w="1701"/>
            <w:vAlign w:val="center"/>
            <w:shd w:fill="0D1117"/>
          </w:tcPr>
          <w:p>
            <w:pPr>
              <w:jc w:val="center"/>
            </w:pPr>
            <w:r/>
            <w:r>
              <w:rPr>
                <w:rFonts w:ascii="Calibri" w:hAnsi="Calibri"/>
                <w:b/>
                <w:color w:val="FFFFFF"/>
                <w:sz w:val="20"/>
              </w:rPr>
              <w:t>AI / Moderation</w:t>
            </w:r>
          </w:p>
        </w:tc>
        <w:tc>
          <w:tcPr>
            <w:tcW w:type="dxa" w:w="1984"/>
            <w:vAlign w:val="center"/>
            <w:shd w:fill="0D1117"/>
          </w:tcPr>
          <w:p>
            <w:pPr>
              <w:jc w:val="center"/>
            </w:pPr>
            <w:r/>
            <w:r>
              <w:rPr>
                <w:rFonts w:ascii="Calibri" w:hAnsi="Calibri"/>
                <w:b/>
                <w:color w:val="FFFFFF"/>
                <w:sz w:val="20"/>
              </w:rPr>
              <w:t>Backend Server</w:t>
            </w:r>
          </w:p>
        </w:tc>
        <w:tc>
          <w:tcPr>
            <w:tcW w:type="dxa" w:w="1984"/>
            <w:vAlign w:val="center"/>
            <w:shd w:fill="0D1117"/>
          </w:tcPr>
          <w:p>
            <w:pPr>
              <w:jc w:val="center"/>
            </w:pPr>
            <w:r/>
            <w:r>
              <w:rPr>
                <w:rFonts w:ascii="Calibri" w:hAnsi="Calibri"/>
                <w:b/>
                <w:color w:val="FFFFFF"/>
                <w:sz w:val="20"/>
              </w:rPr>
              <w:t>Database</w:t>
            </w:r>
          </w:p>
        </w:tc>
      </w:tr>
      <w:tr>
        <w:tc>
          <w:tcPr>
            <w:tcW w:type="dxa" w:w="567"/>
            <w:vAlign w:val="center"/>
          </w:tcPr>
          <w:p>
            <w:r/>
            <w:r>
              <w:rPr>
                <w:rFonts w:ascii="Calibri" w:hAnsi="Calibri"/>
                <w:color w:val="333333"/>
                <w:sz w:val="20"/>
              </w:rPr>
              <w:t>1</w:t>
            </w:r>
          </w:p>
        </w:tc>
        <w:tc>
          <w:tcPr>
            <w:tcW w:type="dxa" w:w="2268"/>
            <w:vAlign w:val="center"/>
          </w:tcPr>
          <w:p>
            <w:r/>
            <w:r>
              <w:rPr>
                <w:rFonts w:ascii="Calibri" w:hAnsi="Calibri"/>
                <w:color w:val="333333"/>
                <w:sz w:val="20"/>
              </w:rPr>
              <w:t>Navigates to Communities</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2</w:t>
            </w:r>
          </w:p>
        </w:tc>
        <w:tc>
          <w:tcPr>
            <w:tcW w:type="dxa" w:w="2268"/>
            <w:vAlign w:val="center"/>
            <w:shd w:fill="F5F5F5"/>
          </w:tcPr>
          <w:p>
            <w:r/>
            <w:r>
              <w:rPr>
                <w:rFonts w:ascii="Calibri" w:hAnsi="Calibri"/>
                <w:color w:val="333333"/>
                <w:sz w:val="20"/>
              </w:rPr>
              <w:t>Browses / searches communities</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Fetches community list</w:t>
            </w:r>
          </w:p>
        </w:tc>
        <w:tc>
          <w:tcPr>
            <w:tcW w:type="dxa" w:w="1984"/>
            <w:vAlign w:val="center"/>
            <w:shd w:fill="F5F5F5"/>
          </w:tcPr>
          <w:p>
            <w:r/>
            <w:r>
              <w:rPr>
                <w:rFonts w:ascii="Calibri" w:hAnsi="Calibri"/>
                <w:color w:val="333333"/>
                <w:sz w:val="20"/>
              </w:rPr>
              <w:t>Query communities table</w:t>
            </w:r>
          </w:p>
        </w:tc>
      </w:tr>
      <w:tr>
        <w:tc>
          <w:tcPr>
            <w:tcW w:type="dxa" w:w="567"/>
            <w:vAlign w:val="center"/>
          </w:tcPr>
          <w:p>
            <w:r/>
            <w:r>
              <w:rPr>
                <w:rFonts w:ascii="Calibri" w:hAnsi="Calibri"/>
                <w:color w:val="333333"/>
                <w:sz w:val="20"/>
              </w:rPr>
              <w:t>3</w:t>
            </w:r>
          </w:p>
        </w:tc>
        <w:tc>
          <w:tcPr>
            <w:tcW w:type="dxa" w:w="2268"/>
            <w:vAlign w:val="center"/>
          </w:tcPr>
          <w:p>
            <w:r/>
            <w:r>
              <w:rPr>
                <w:rFonts w:ascii="Calibri" w:hAnsi="Calibri"/>
                <w:color w:val="333333"/>
                <w:sz w:val="20"/>
              </w:rPr>
              <w:t>Joins a community</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Adds membership</w:t>
            </w:r>
          </w:p>
        </w:tc>
        <w:tc>
          <w:tcPr>
            <w:tcW w:type="dxa" w:w="1984"/>
            <w:vAlign w:val="center"/>
          </w:tcPr>
          <w:p>
            <w:r/>
            <w:r>
              <w:rPr>
                <w:rFonts w:ascii="Calibri" w:hAnsi="Calibri"/>
                <w:color w:val="333333"/>
                <w:sz w:val="20"/>
              </w:rPr>
              <w:t>Insert membership record</w:t>
            </w:r>
          </w:p>
        </w:tc>
      </w:tr>
      <w:tr>
        <w:tc>
          <w:tcPr>
            <w:tcW w:type="dxa" w:w="567"/>
            <w:vAlign w:val="center"/>
            <w:shd w:fill="F5F5F5"/>
          </w:tcPr>
          <w:p>
            <w:r/>
            <w:r>
              <w:rPr>
                <w:rFonts w:ascii="Calibri" w:hAnsi="Calibri"/>
                <w:color w:val="333333"/>
                <w:sz w:val="20"/>
              </w:rPr>
              <w:t>4</w:t>
            </w:r>
          </w:p>
        </w:tc>
        <w:tc>
          <w:tcPr>
            <w:tcW w:type="dxa" w:w="2268"/>
            <w:vAlign w:val="center"/>
            <w:shd w:fill="F5F5F5"/>
          </w:tcPr>
          <w:p>
            <w:r/>
            <w:r>
              <w:rPr>
                <w:rFonts w:ascii="Calibri" w:hAnsi="Calibri"/>
                <w:color w:val="333333"/>
                <w:sz w:val="20"/>
              </w:rPr>
              <w:t>Clicks 'Create Post'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5</w:t>
            </w:r>
          </w:p>
        </w:tc>
        <w:tc>
          <w:tcPr>
            <w:tcW w:type="dxa" w:w="2268"/>
            <w:vAlign w:val="center"/>
          </w:tcPr>
          <w:p>
            <w:r/>
            <w:r>
              <w:rPr>
                <w:rFonts w:ascii="Calibri" w:hAnsi="Calibri"/>
                <w:color w:val="333333"/>
                <w:sz w:val="20"/>
              </w:rPr>
              <w:t>Writes content (rich text editor)</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6</w:t>
            </w:r>
          </w:p>
        </w:tc>
        <w:tc>
          <w:tcPr>
            <w:tcW w:type="dxa" w:w="2268"/>
            <w:vAlign w:val="center"/>
            <w:shd w:fill="F5F5F5"/>
          </w:tcPr>
          <w:p>
            <w:r/>
            <w:r>
              <w:rPr>
                <w:rFonts w:ascii="Calibri" w:hAnsi="Calibri"/>
                <w:color w:val="333333"/>
                <w:sz w:val="20"/>
              </w:rPr>
              <w:t>Submits post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Validates &amp; stores post</w:t>
            </w:r>
          </w:p>
        </w:tc>
        <w:tc>
          <w:tcPr>
            <w:tcW w:type="dxa" w:w="1984"/>
            <w:vAlign w:val="center"/>
            <w:shd w:fill="F5F5F5"/>
          </w:tcPr>
          <w:p>
            <w:r/>
            <w:r>
              <w:rPr>
                <w:rFonts w:ascii="Calibri" w:hAnsi="Calibri"/>
                <w:color w:val="333333"/>
                <w:sz w:val="20"/>
              </w:rPr>
              <w:t>Insert post record</w:t>
            </w:r>
          </w:p>
        </w:tc>
      </w:tr>
      <w:tr>
        <w:tc>
          <w:tcPr>
            <w:tcW w:type="dxa" w:w="567"/>
            <w:vAlign w:val="center"/>
          </w:tcPr>
          <w:p>
            <w:r/>
            <w:r>
              <w:rPr>
                <w:rFonts w:ascii="Calibri" w:hAnsi="Calibri"/>
                <w:color w:val="333333"/>
                <w:sz w:val="20"/>
              </w:rPr>
              <w:t>7</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Delivers to community feed</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8</w:t>
            </w:r>
          </w:p>
        </w:tc>
        <w:tc>
          <w:tcPr>
            <w:tcW w:type="dxa" w:w="2268"/>
            <w:vAlign w:val="center"/>
            <w:shd w:fill="F5F5F5"/>
          </w:tcPr>
          <w:p>
            <w:r/>
            <w:r>
              <w:rPr>
                <w:rFonts w:ascii="Calibri" w:hAnsi="Calibri"/>
                <w:color w:val="333333"/>
                <w:sz w:val="20"/>
              </w:rPr>
              <w:t>Other members view post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9</w:t>
            </w:r>
          </w:p>
        </w:tc>
        <w:tc>
          <w:tcPr>
            <w:tcW w:type="dxa" w:w="2268"/>
            <w:vAlign w:val="center"/>
          </w:tcPr>
          <w:p>
            <w:r/>
            <w:r>
              <w:rPr>
                <w:rFonts w:ascii="Calibri" w:hAnsi="Calibri"/>
                <w:color w:val="333333"/>
                <w:sz w:val="20"/>
              </w:rPr>
              <w:t>Member upvotes / comments</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Updates vote count</w:t>
            </w:r>
          </w:p>
        </w:tc>
        <w:tc>
          <w:tcPr>
            <w:tcW w:type="dxa" w:w="1984"/>
            <w:vAlign w:val="center"/>
          </w:tcPr>
          <w:p>
            <w:r/>
            <w:r>
              <w:rPr>
                <w:rFonts w:ascii="Calibri" w:hAnsi="Calibri"/>
                <w:color w:val="333333"/>
                <w:sz w:val="20"/>
              </w:rPr>
              <w:t>Update post, insert comment</w:t>
            </w:r>
          </w:p>
        </w:tc>
      </w:tr>
      <w:tr>
        <w:tc>
          <w:tcPr>
            <w:tcW w:type="dxa" w:w="567"/>
            <w:vAlign w:val="center"/>
            <w:shd w:fill="F5F5F5"/>
          </w:tcPr>
          <w:p>
            <w:r/>
            <w:r>
              <w:rPr>
                <w:rFonts w:ascii="Calibri" w:hAnsi="Calibri"/>
                <w:color w:val="333333"/>
                <w:sz w:val="20"/>
              </w:rPr>
              <w:t>10</w:t>
            </w:r>
          </w:p>
        </w:tc>
        <w:tc>
          <w:tcPr>
            <w:tcW w:type="dxa" w:w="2268"/>
            <w:vAlign w:val="center"/>
            <w:shd w:fill="F5F5F5"/>
          </w:tcPr>
          <w:p>
            <w:r/>
            <w:r>
              <w:rPr>
                <w:rFonts w:ascii="Calibri" w:hAnsi="Calibri"/>
                <w:color w:val="333333"/>
                <w:sz w:val="20"/>
              </w:rPr>
              <w:t>Member gives award</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Transfers award token</w:t>
            </w:r>
          </w:p>
        </w:tc>
        <w:tc>
          <w:tcPr>
            <w:tcW w:type="dxa" w:w="1984"/>
            <w:vAlign w:val="center"/>
            <w:shd w:fill="F5F5F5"/>
          </w:tcPr>
          <w:p>
            <w:r/>
            <w:r>
              <w:rPr>
                <w:rFonts w:ascii="Calibri" w:hAnsi="Calibri"/>
                <w:color w:val="333333"/>
                <w:sz w:val="20"/>
              </w:rPr>
              <w:t>Update social points</w:t>
            </w:r>
          </w:p>
        </w:tc>
      </w:tr>
      <w:tr>
        <w:tc>
          <w:tcPr>
            <w:tcW w:type="dxa" w:w="567"/>
            <w:vAlign w:val="center"/>
          </w:tcPr>
          <w:p>
            <w:r/>
            <w:r>
              <w:rPr>
                <w:rFonts w:ascii="Calibri" w:hAnsi="Calibri"/>
                <w:color w:val="333333"/>
                <w:sz w:val="20"/>
              </w:rPr>
              <w:t>11</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Updates author reputation</w:t>
            </w:r>
          </w:p>
        </w:tc>
        <w:tc>
          <w:tcPr>
            <w:tcW w:type="dxa" w:w="1984"/>
            <w:vAlign w:val="center"/>
          </w:tcPr>
          <w:p>
            <w:r/>
            <w:r>
              <w:rPr>
                <w:rFonts w:ascii="Calibri" w:hAnsi="Calibri"/>
                <w:color w:val="333333"/>
                <w:sz w:val="20"/>
              </w:rPr>
              <w:t>Update user attributes</w:t>
            </w:r>
          </w:p>
        </w:tc>
      </w:tr>
      <w:tr>
        <w:tc>
          <w:tcPr>
            <w:tcW w:type="dxa" w:w="567"/>
            <w:vAlign w:val="center"/>
            <w:shd w:fill="F5F5F5"/>
          </w:tcPr>
          <w:p>
            <w:r/>
            <w:r>
              <w:rPr>
                <w:rFonts w:ascii="Calibri" w:hAnsi="Calibri"/>
                <w:color w:val="333333"/>
                <w:sz w:val="20"/>
              </w:rPr>
              <w:t>12</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Flags if needed (auto-mod)</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bl>
    <w:p/>
    <w:p>
      <w:pPr>
        <w:pStyle w:val="Heading2"/>
      </w:pPr>
      <w:r>
        <w:t>4.4 AI Chatbot Interaction 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shd w:fill="0D1117"/>
          </w:tcPr>
          <w:p>
            <w:pPr>
              <w:jc w:val="center"/>
            </w:pPr>
            <w:r/>
            <w:r>
              <w:rPr>
                <w:rFonts w:ascii="Calibri" w:hAnsi="Calibri"/>
                <w:b/>
                <w:color w:val="FFFFFF"/>
                <w:sz w:val="20"/>
              </w:rPr>
              <w:t>Step</w:t>
            </w:r>
          </w:p>
        </w:tc>
        <w:tc>
          <w:tcPr>
            <w:tcW w:type="dxa" w:w="2268"/>
            <w:vAlign w:val="center"/>
            <w:shd w:fill="0D1117"/>
          </w:tcPr>
          <w:p>
            <w:pPr>
              <w:jc w:val="center"/>
            </w:pPr>
            <w:r/>
            <w:r>
              <w:rPr>
                <w:rFonts w:ascii="Calibri" w:hAnsi="Calibri"/>
                <w:b/>
                <w:color w:val="FFFFFF"/>
                <w:sz w:val="20"/>
              </w:rPr>
              <w:t>Student</w:t>
            </w:r>
          </w:p>
        </w:tc>
        <w:tc>
          <w:tcPr>
            <w:tcW w:type="dxa" w:w="1701"/>
            <w:vAlign w:val="center"/>
            <w:shd w:fill="0D1117"/>
          </w:tcPr>
          <w:p>
            <w:pPr>
              <w:jc w:val="center"/>
            </w:pPr>
            <w:r/>
            <w:r>
              <w:rPr>
                <w:rFonts w:ascii="Calibri" w:hAnsi="Calibri"/>
                <w:b/>
                <w:color w:val="FFFFFF"/>
                <w:sz w:val="20"/>
              </w:rPr>
              <w:t>LLM / AI Service</w:t>
            </w:r>
          </w:p>
        </w:tc>
        <w:tc>
          <w:tcPr>
            <w:tcW w:type="dxa" w:w="1984"/>
            <w:vAlign w:val="center"/>
            <w:shd w:fill="0D1117"/>
          </w:tcPr>
          <w:p>
            <w:pPr>
              <w:jc w:val="center"/>
            </w:pPr>
            <w:r/>
            <w:r>
              <w:rPr>
                <w:rFonts w:ascii="Calibri" w:hAnsi="Calibri"/>
                <w:b/>
                <w:color w:val="FFFFFF"/>
                <w:sz w:val="20"/>
              </w:rPr>
              <w:t>Backend Server</w:t>
            </w:r>
          </w:p>
        </w:tc>
        <w:tc>
          <w:tcPr>
            <w:tcW w:type="dxa" w:w="1984"/>
            <w:vAlign w:val="center"/>
            <w:shd w:fill="0D1117"/>
          </w:tcPr>
          <w:p>
            <w:pPr>
              <w:jc w:val="center"/>
            </w:pPr>
            <w:r/>
            <w:r>
              <w:rPr>
                <w:rFonts w:ascii="Calibri" w:hAnsi="Calibri"/>
                <w:b/>
                <w:color w:val="FFFFFF"/>
                <w:sz w:val="20"/>
              </w:rPr>
              <w:t>Database</w:t>
            </w:r>
          </w:p>
        </w:tc>
      </w:tr>
      <w:tr>
        <w:tc>
          <w:tcPr>
            <w:tcW w:type="dxa" w:w="567"/>
            <w:vAlign w:val="center"/>
          </w:tcPr>
          <w:p>
            <w:r/>
            <w:r>
              <w:rPr>
                <w:rFonts w:ascii="Calibri" w:hAnsi="Calibri"/>
                <w:color w:val="333333"/>
                <w:sz w:val="20"/>
              </w:rPr>
              <w:t>1</w:t>
            </w:r>
          </w:p>
        </w:tc>
        <w:tc>
          <w:tcPr>
            <w:tcW w:type="dxa" w:w="2268"/>
            <w:vAlign w:val="center"/>
          </w:tcPr>
          <w:p>
            <w:r/>
            <w:r>
              <w:rPr>
                <w:rFonts w:ascii="Calibri" w:hAnsi="Calibri"/>
                <w:color w:val="333333"/>
                <w:sz w:val="20"/>
              </w:rPr>
              <w:t>Opens chatbot panel</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2</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Loads context (skill, code, profile)</w:t>
            </w:r>
          </w:p>
        </w:tc>
        <w:tc>
          <w:tcPr>
            <w:tcW w:type="dxa" w:w="1984"/>
            <w:vAlign w:val="center"/>
            <w:shd w:fill="F5F5F5"/>
          </w:tcPr>
          <w:p>
            <w:r/>
            <w:r>
              <w:rPr>
                <w:rFonts w:ascii="Calibri" w:hAnsi="Calibri"/>
                <w:color w:val="333333"/>
                <w:sz w:val="20"/>
              </w:rPr>
              <w:t>Fetches user context</w:t>
            </w:r>
          </w:p>
        </w:tc>
      </w:tr>
      <w:tr>
        <w:tc>
          <w:tcPr>
            <w:tcW w:type="dxa" w:w="567"/>
            <w:vAlign w:val="center"/>
          </w:tcPr>
          <w:p>
            <w:r/>
            <w:r>
              <w:rPr>
                <w:rFonts w:ascii="Calibri" w:hAnsi="Calibri"/>
                <w:color w:val="333333"/>
                <w:sz w:val="20"/>
              </w:rPr>
              <w:t>3</w:t>
            </w:r>
          </w:p>
        </w:tc>
        <w:tc>
          <w:tcPr>
            <w:tcW w:type="dxa" w:w="2268"/>
            <w:vAlign w:val="center"/>
          </w:tcPr>
          <w:p>
            <w:r/>
            <w:r>
              <w:rPr>
                <w:rFonts w:ascii="Calibri" w:hAnsi="Calibri"/>
                <w:color w:val="333333"/>
                <w:sz w:val="20"/>
              </w:rPr>
              <w:t>Types question</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4</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Determines mode (Assist/Assessment)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5</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Constructs prompt with context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6</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Processes prompt via LLM API</w:t>
            </w:r>
          </w:p>
        </w:tc>
        <w:tc>
          <w:tcPr>
            <w:tcW w:type="dxa" w:w="1984"/>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w:t>
            </w:r>
          </w:p>
        </w:tc>
      </w:tr>
      <w:tr>
        <w:tc>
          <w:tcPr>
            <w:tcW w:type="dxa" w:w="567"/>
            <w:vAlign w:val="center"/>
          </w:tcPr>
          <w:p>
            <w:r/>
            <w:r>
              <w:rPr>
                <w:rFonts w:ascii="Calibri" w:hAnsi="Calibri"/>
                <w:color w:val="333333"/>
                <w:sz w:val="20"/>
              </w:rPr>
              <w:t>7</w:t>
            </w:r>
          </w:p>
        </w:tc>
        <w:tc>
          <w:tcPr>
            <w:tcW w:type="dxa" w:w="2268"/>
            <w:vAlign w:val="center"/>
          </w:tcPr>
          <w:p>
            <w:r/>
            <w:r>
              <w:rPr>
                <w:rFonts w:ascii="Calibri" w:hAnsi="Calibri"/>
                <w:color w:val="333333"/>
                <w:sz w:val="20"/>
              </w:rPr>
              <w:t>—</w:t>
            </w:r>
          </w:p>
        </w:tc>
        <w:tc>
          <w:tcPr>
            <w:tcW w:type="dxa" w:w="1701"/>
            <w:vAlign w:val="center"/>
          </w:tcPr>
          <w:p>
            <w:r/>
            <w:r>
              <w:rPr>
                <w:rFonts w:ascii="Calibri" w:hAnsi="Calibri"/>
                <w:color w:val="333333"/>
                <w:sz w:val="20"/>
              </w:rPr>
              <w:t>Generates response</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8</w:t>
            </w:r>
          </w:p>
        </w:tc>
        <w:tc>
          <w:tcPr>
            <w:tcW w:type="dxa" w:w="2268"/>
            <w:vAlign w:val="center"/>
            <w:shd w:fill="F5F5F5"/>
          </w:tcPr>
          <w:p>
            <w:r/>
            <w:r>
              <w:rPr>
                <w:rFonts w:ascii="Calibri" w:hAnsi="Calibri"/>
                <w:color w:val="333333"/>
                <w:sz w:val="20"/>
              </w:rPr>
              <w:t>—</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Formats response</w:t>
            </w:r>
          </w:p>
        </w:tc>
        <w:tc>
          <w:tcPr>
            <w:tcW w:type="dxa" w:w="1984"/>
            <w:vAlign w:val="center"/>
            <w:shd w:fill="F5F5F5"/>
          </w:tcPr>
          <w:p>
            <w:r/>
            <w:r>
              <w:rPr>
                <w:rFonts w:ascii="Calibri" w:hAnsi="Calibri"/>
                <w:color w:val="333333"/>
                <w:sz w:val="20"/>
              </w:rPr>
              <w:t>Logs interaction</w:t>
            </w:r>
          </w:p>
        </w:tc>
      </w:tr>
      <w:tr>
        <w:tc>
          <w:tcPr>
            <w:tcW w:type="dxa" w:w="567"/>
            <w:vAlign w:val="center"/>
          </w:tcPr>
          <w:p>
            <w:r/>
            <w:r>
              <w:rPr>
                <w:rFonts w:ascii="Calibri" w:hAnsi="Calibri"/>
                <w:color w:val="333333"/>
                <w:sz w:val="20"/>
              </w:rPr>
              <w:t>9</w:t>
            </w:r>
          </w:p>
        </w:tc>
        <w:tc>
          <w:tcPr>
            <w:tcW w:type="dxa" w:w="2268"/>
            <w:vAlign w:val="center"/>
          </w:tcPr>
          <w:p>
            <w:r/>
            <w:r>
              <w:rPr>
                <w:rFonts w:ascii="Calibri" w:hAnsi="Calibri"/>
                <w:color w:val="333333"/>
                <w:sz w:val="20"/>
              </w:rPr>
              <w:t>Views response</w:t>
            </w:r>
          </w:p>
        </w:tc>
        <w:tc>
          <w:tcPr>
            <w:tcW w:type="dxa" w:w="1701"/>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c>
          <w:tcPr>
            <w:tcW w:type="dxa" w:w="1984"/>
            <w:vAlign w:val="center"/>
          </w:tcPr>
          <w:p>
            <w:r/>
            <w:r>
              <w:rPr>
                <w:rFonts w:ascii="Calibri" w:hAnsi="Calibri"/>
                <w:color w:val="333333"/>
                <w:sz w:val="20"/>
              </w:rPr>
              <w:t>—</w:t>
            </w:r>
          </w:p>
        </w:tc>
      </w:tr>
      <w:tr>
        <w:tc>
          <w:tcPr>
            <w:tcW w:type="dxa" w:w="567"/>
            <w:vAlign w:val="center"/>
            <w:shd w:fill="F5F5F5"/>
          </w:tcPr>
          <w:p>
            <w:r/>
            <w:r>
              <w:rPr>
                <w:rFonts w:ascii="Calibri" w:hAnsi="Calibri"/>
                <w:color w:val="333333"/>
                <w:sz w:val="20"/>
              </w:rPr>
              <w:t>10</w:t>
            </w:r>
          </w:p>
        </w:tc>
        <w:tc>
          <w:tcPr>
            <w:tcW w:type="dxa" w:w="2268"/>
            <w:vAlign w:val="center"/>
            <w:shd w:fill="F5F5F5"/>
          </w:tcPr>
          <w:p>
            <w:r/>
            <w:r>
              <w:rPr>
                <w:rFonts w:ascii="Calibri" w:hAnsi="Calibri"/>
                <w:color w:val="333333"/>
                <w:sz w:val="20"/>
              </w:rPr>
              <w:t>Asks follow-up (context maintained)</w:t>
            </w:r>
          </w:p>
        </w:tc>
        <w:tc>
          <w:tcPr>
            <w:tcW w:type="dxa" w:w="1701"/>
            <w:vAlign w:val="center"/>
            <w:shd w:fill="F5F5F5"/>
          </w:tcPr>
          <w:p>
            <w:r/>
            <w:r>
              <w:rPr>
                <w:rFonts w:ascii="Calibri" w:hAnsi="Calibri"/>
                <w:color w:val="333333"/>
                <w:sz w:val="20"/>
              </w:rPr>
              <w:t>—</w:t>
            </w:r>
          </w:p>
        </w:tc>
        <w:tc>
          <w:tcPr>
            <w:tcW w:type="dxa" w:w="1984"/>
            <w:vAlign w:val="center"/>
            <w:shd w:fill="F5F5F5"/>
          </w:tcPr>
          <w:p>
            <w:r/>
            <w:r>
              <w:rPr>
                <w:rFonts w:ascii="Calibri" w:hAnsi="Calibri"/>
                <w:color w:val="333333"/>
                <w:sz w:val="20"/>
              </w:rPr>
              <w:t>Appends to conversation</w:t>
            </w:r>
          </w:p>
        </w:tc>
        <w:tc>
          <w:tcPr>
            <w:tcW w:type="dxa" w:w="1984"/>
            <w:vAlign w:val="center"/>
            <w:shd w:fill="F5F5F5"/>
          </w:tcPr>
          <w:p>
            <w:r/>
            <w:r>
              <w:rPr>
                <w:rFonts w:ascii="Calibri" w:hAnsi="Calibri"/>
                <w:color w:val="333333"/>
                <w:sz w:val="20"/>
              </w:rPr>
              <w:t>—</w:t>
            </w:r>
          </w:p>
        </w:tc>
      </w:tr>
    </w:tbl>
    <w:p>
      <w:r>
        <w:br w:type="page"/>
      </w:r>
    </w:p>
    <w:p>
      <w:pPr>
        <w:pStyle w:val="Heading1"/>
      </w:pPr>
      <w:r>
        <w:t>5. Work Breakdown Structure (WBS)</w:t>
      </w:r>
    </w:p>
    <w:p>
      <w:r>
        <w:t>The Work Breakdown Structure decomposes the North platform into deliverable-oriented work packages. Each level represents increasing detail of the project scope.</w:t>
      </w:r>
    </w:p>
    <w:tbl>
      <w:tblPr>
        <w:tblStyle w:val="TableGrid"/>
        <w:tblW w:type="auto" w:w="0"/>
        <w:jc w:val="center"/>
        <w:tblLook w:firstColumn="1" w:firstRow="1" w:lastColumn="0" w:lastRow="0" w:noHBand="0" w:noVBand="1" w:val="04A0"/>
      </w:tblPr>
      <w:tblGrid>
        <w:gridCol w:w="3120"/>
        <w:gridCol w:w="3120"/>
        <w:gridCol w:w="3120"/>
      </w:tblGrid>
      <w:tr>
        <w:tc>
          <w:tcPr>
            <w:tcW w:type="dxa" w:w="850"/>
            <w:vAlign w:val="center"/>
            <w:shd w:fill="0D1117"/>
          </w:tcPr>
          <w:p>
            <w:pPr>
              <w:jc w:val="center"/>
            </w:pPr>
            <w:r/>
            <w:r>
              <w:rPr>
                <w:rFonts w:ascii="Calibri" w:hAnsi="Calibri"/>
                <w:b/>
                <w:color w:val="FFFFFF"/>
                <w:sz w:val="20"/>
              </w:rPr>
              <w:t>WBS ID</w:t>
            </w:r>
          </w:p>
        </w:tc>
        <w:tc>
          <w:tcPr>
            <w:tcW w:type="dxa" w:w="5669"/>
            <w:vAlign w:val="center"/>
            <w:shd w:fill="0D1117"/>
          </w:tcPr>
          <w:p>
            <w:pPr>
              <w:jc w:val="center"/>
            </w:pPr>
            <w:r/>
            <w:r>
              <w:rPr>
                <w:rFonts w:ascii="Calibri" w:hAnsi="Calibri"/>
                <w:b/>
                <w:color w:val="FFFFFF"/>
                <w:sz w:val="20"/>
              </w:rPr>
              <w:t>Work Package</w:t>
            </w:r>
          </w:p>
        </w:tc>
        <w:tc>
          <w:tcPr>
            <w:tcW w:type="dxa" w:w="2268"/>
            <w:vAlign w:val="center"/>
            <w:shd w:fill="0D1117"/>
          </w:tcPr>
          <w:p>
            <w:pPr>
              <w:jc w:val="center"/>
            </w:pPr>
            <w:r/>
            <w:r>
              <w:rPr>
                <w:rFonts w:ascii="Calibri" w:hAnsi="Calibri"/>
                <w:b/>
                <w:color w:val="FFFFFF"/>
                <w:sz w:val="20"/>
              </w:rPr>
              <w:t>Estimated Duration</w:t>
            </w:r>
          </w:p>
        </w:tc>
      </w:tr>
      <w:tr>
        <w:tc>
          <w:tcPr>
            <w:tcW w:type="dxa" w:w="850"/>
            <w:vAlign w:val="center"/>
          </w:tcPr>
          <w:p>
            <w:r/>
            <w:r>
              <w:rPr>
                <w:rFonts w:ascii="Calibri" w:hAnsi="Calibri"/>
                <w:color w:val="333333"/>
                <w:sz w:val="20"/>
              </w:rPr>
              <w:t>1.0</w:t>
            </w:r>
          </w:p>
        </w:tc>
        <w:tc>
          <w:tcPr>
            <w:tcW w:type="dxa" w:w="5669"/>
            <w:vAlign w:val="center"/>
          </w:tcPr>
          <w:p>
            <w:r/>
            <w:r>
              <w:rPr>
                <w:rFonts w:ascii="Calibri" w:hAnsi="Calibri"/>
                <w:color w:val="333333"/>
                <w:sz w:val="20"/>
              </w:rPr>
              <w:t>Project Management</w:t>
            </w:r>
          </w:p>
        </w:tc>
        <w:tc>
          <w:tcPr>
            <w:tcW w:type="dxa" w:w="2268"/>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1.1</w:t>
            </w:r>
          </w:p>
        </w:tc>
        <w:tc>
          <w:tcPr>
            <w:tcW w:type="dxa" w:w="5669"/>
            <w:vAlign w:val="center"/>
            <w:shd w:fill="F5F5F5"/>
          </w:tcPr>
          <w:p>
            <w:r/>
            <w:r>
              <w:rPr>
                <w:rFonts w:ascii="Calibri" w:hAnsi="Calibri"/>
                <w:color w:val="333333"/>
                <w:sz w:val="20"/>
              </w:rPr>
              <w:t xml:space="preserve">  Requirements Analysis &amp; Documentation</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1.2</w:t>
            </w:r>
          </w:p>
        </w:tc>
        <w:tc>
          <w:tcPr>
            <w:tcW w:type="dxa" w:w="5669"/>
            <w:vAlign w:val="center"/>
          </w:tcPr>
          <w:p>
            <w:r/>
            <w:r>
              <w:rPr>
                <w:rFonts w:ascii="Calibri" w:hAnsi="Calibri"/>
                <w:color w:val="333333"/>
                <w:sz w:val="20"/>
              </w:rPr>
              <w:t xml:space="preserve">  Architecture &amp; Design</w:t>
            </w:r>
          </w:p>
        </w:tc>
        <w:tc>
          <w:tcPr>
            <w:tcW w:type="dxa" w:w="2268"/>
            <w:vAlign w:val="center"/>
          </w:tcPr>
          <w:p>
            <w:r/>
            <w:r>
              <w:rPr>
                <w:rFonts w:ascii="Calibri" w:hAnsi="Calibri"/>
                <w:color w:val="333333"/>
                <w:sz w:val="20"/>
              </w:rPr>
              <w:t>2 weeks</w:t>
            </w:r>
          </w:p>
        </w:tc>
      </w:tr>
      <w:tr>
        <w:tc>
          <w:tcPr>
            <w:tcW w:type="dxa" w:w="850"/>
            <w:vAlign w:val="center"/>
            <w:shd w:fill="F5F5F5"/>
          </w:tcPr>
          <w:p>
            <w:r/>
            <w:r>
              <w:rPr>
                <w:rFonts w:ascii="Calibri" w:hAnsi="Calibri"/>
                <w:color w:val="333333"/>
                <w:sz w:val="20"/>
              </w:rPr>
              <w:t>1.3</w:t>
            </w:r>
          </w:p>
        </w:tc>
        <w:tc>
          <w:tcPr>
            <w:tcW w:type="dxa" w:w="5669"/>
            <w:vAlign w:val="center"/>
            <w:shd w:fill="F5F5F5"/>
          </w:tcPr>
          <w:p>
            <w:r/>
            <w:r>
              <w:rPr>
                <w:rFonts w:ascii="Calibri" w:hAnsi="Calibri"/>
                <w:color w:val="333333"/>
                <w:sz w:val="20"/>
              </w:rPr>
              <w:t xml:space="preserve">  Sprint Planning &amp; Tracking</w:t>
            </w:r>
          </w:p>
        </w:tc>
        <w:tc>
          <w:tcPr>
            <w:tcW w:type="dxa" w:w="2268"/>
            <w:vAlign w:val="center"/>
            <w:shd w:fill="F5F5F5"/>
          </w:tcPr>
          <w:p>
            <w:r/>
            <w:r>
              <w:rPr>
                <w:rFonts w:ascii="Calibri" w:hAnsi="Calibri"/>
                <w:color w:val="333333"/>
                <w:sz w:val="20"/>
              </w:rPr>
              <w:t>Ongoing</w:t>
            </w:r>
          </w:p>
        </w:tc>
      </w:tr>
      <w:tr>
        <w:tc>
          <w:tcPr>
            <w:tcW w:type="dxa" w:w="850"/>
            <w:vAlign w:val="center"/>
          </w:tcPr>
          <w:p>
            <w:r/>
            <w:r>
              <w:rPr>
                <w:rFonts w:ascii="Calibri" w:hAnsi="Calibri"/>
                <w:color w:val="333333"/>
                <w:sz w:val="20"/>
              </w:rPr>
              <w:t>1.4</w:t>
            </w:r>
          </w:p>
        </w:tc>
        <w:tc>
          <w:tcPr>
            <w:tcW w:type="dxa" w:w="5669"/>
            <w:vAlign w:val="center"/>
          </w:tcPr>
          <w:p>
            <w:r/>
            <w:r>
              <w:rPr>
                <w:rFonts w:ascii="Calibri" w:hAnsi="Calibri"/>
                <w:color w:val="333333"/>
                <w:sz w:val="20"/>
              </w:rPr>
              <w:t xml:space="preserve">  Stakeholder Reviews &amp; Presentations</w:t>
            </w:r>
          </w:p>
        </w:tc>
        <w:tc>
          <w:tcPr>
            <w:tcW w:type="dxa" w:w="2268"/>
            <w:vAlign w:val="center"/>
          </w:tcPr>
          <w:p>
            <w:r/>
            <w:r>
              <w:rPr>
                <w:rFonts w:ascii="Calibri" w:hAnsi="Calibri"/>
                <w:color w:val="333333"/>
                <w:sz w:val="20"/>
              </w:rPr>
              <w:t>Bi-weekly</w:t>
            </w:r>
          </w:p>
        </w:tc>
      </w:tr>
      <w:tr>
        <w:tc>
          <w:tcPr>
            <w:tcW w:type="dxa" w:w="850"/>
            <w:vAlign w:val="center"/>
            <w:shd w:fill="F5F5F5"/>
          </w:tcPr>
          <w:p>
            <w:r/>
            <w:r>
              <w:rPr>
                <w:rFonts w:ascii="Calibri" w:hAnsi="Calibri"/>
                <w:color w:val="333333"/>
                <w:sz w:val="20"/>
              </w:rPr>
              <w:t>1.5</w:t>
            </w:r>
          </w:p>
        </w:tc>
        <w:tc>
          <w:tcPr>
            <w:tcW w:type="dxa" w:w="5669"/>
            <w:vAlign w:val="center"/>
            <w:shd w:fill="F5F5F5"/>
          </w:tcPr>
          <w:p>
            <w:r/>
            <w:r>
              <w:rPr>
                <w:rFonts w:ascii="Calibri" w:hAnsi="Calibri"/>
                <w:color w:val="333333"/>
                <w:sz w:val="20"/>
              </w:rPr>
              <w:t xml:space="preserve">  Risk Management</w:t>
            </w:r>
          </w:p>
        </w:tc>
        <w:tc>
          <w:tcPr>
            <w:tcW w:type="dxa" w:w="2268"/>
            <w:vAlign w:val="center"/>
            <w:shd w:fill="F5F5F5"/>
          </w:tcPr>
          <w:p>
            <w:r/>
            <w:r>
              <w:rPr>
                <w:rFonts w:ascii="Calibri" w:hAnsi="Calibri"/>
                <w:color w:val="333333"/>
                <w:sz w:val="20"/>
              </w:rPr>
              <w:t>Ongoing</w:t>
            </w:r>
          </w:p>
        </w:tc>
      </w:tr>
      <w:tr>
        <w:tc>
          <w:tcPr>
            <w:tcW w:type="dxa" w:w="850"/>
            <w:vAlign w:val="center"/>
          </w:tcPr>
          <w:p>
            <w:r/>
            <w:r>
              <w:rPr>
                <w:rFonts w:ascii="Calibri" w:hAnsi="Calibri"/>
                <w:color w:val="333333"/>
                <w:sz w:val="20"/>
              </w:rPr>
              <w:t>2.0</w:t>
            </w:r>
          </w:p>
        </w:tc>
        <w:tc>
          <w:tcPr>
            <w:tcW w:type="dxa" w:w="5669"/>
            <w:vAlign w:val="center"/>
          </w:tcPr>
          <w:p>
            <w:r/>
            <w:r>
              <w:rPr>
                <w:rFonts w:ascii="Calibri" w:hAnsi="Calibri"/>
                <w:color w:val="333333"/>
                <w:sz w:val="20"/>
              </w:rPr>
              <w:t>Frontend Development</w:t>
            </w:r>
          </w:p>
        </w:tc>
        <w:tc>
          <w:tcPr>
            <w:tcW w:type="dxa" w:w="2268"/>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2.1</w:t>
            </w:r>
          </w:p>
        </w:tc>
        <w:tc>
          <w:tcPr>
            <w:tcW w:type="dxa" w:w="5669"/>
            <w:vAlign w:val="center"/>
            <w:shd w:fill="F5F5F5"/>
          </w:tcPr>
          <w:p>
            <w:r/>
            <w:r>
              <w:rPr>
                <w:rFonts w:ascii="Calibri" w:hAnsi="Calibri"/>
                <w:color w:val="333333"/>
                <w:sz w:val="20"/>
              </w:rPr>
              <w:t xml:space="preserve">  Landing Page (Hero, Features, HowItWorks, CTA, Footer)</w:t>
            </w:r>
          </w:p>
        </w:tc>
        <w:tc>
          <w:tcPr>
            <w:tcW w:type="dxa" w:w="2268"/>
            <w:vAlign w:val="center"/>
            <w:shd w:fill="F5F5F5"/>
          </w:tcPr>
          <w:p>
            <w:r/>
            <w:r>
              <w:rPr>
                <w:rFonts w:ascii="Calibri" w:hAnsi="Calibri"/>
                <w:color w:val="333333"/>
                <w:sz w:val="20"/>
              </w:rPr>
              <w:t>COMPLETED</w:t>
            </w:r>
          </w:p>
        </w:tc>
      </w:tr>
      <w:tr>
        <w:tc>
          <w:tcPr>
            <w:tcW w:type="dxa" w:w="850"/>
            <w:vAlign w:val="center"/>
          </w:tcPr>
          <w:p>
            <w:r/>
            <w:r>
              <w:rPr>
                <w:rFonts w:ascii="Calibri" w:hAnsi="Calibri"/>
                <w:color w:val="333333"/>
                <w:sz w:val="20"/>
              </w:rPr>
              <w:t>2.2</w:t>
            </w:r>
          </w:p>
        </w:tc>
        <w:tc>
          <w:tcPr>
            <w:tcW w:type="dxa" w:w="5669"/>
            <w:vAlign w:val="center"/>
          </w:tcPr>
          <w:p>
            <w:r/>
            <w:r>
              <w:rPr>
                <w:rFonts w:ascii="Calibri" w:hAnsi="Calibri"/>
                <w:color w:val="333333"/>
                <w:sz w:val="20"/>
              </w:rPr>
              <w:t xml:space="preserve">  Theme System (Dark/Light with CSS variables)</w:t>
            </w:r>
          </w:p>
        </w:tc>
        <w:tc>
          <w:tcPr>
            <w:tcW w:type="dxa" w:w="2268"/>
            <w:vAlign w:val="center"/>
          </w:tcPr>
          <w:p>
            <w:r/>
            <w:r>
              <w:rPr>
                <w:rFonts w:ascii="Calibri" w:hAnsi="Calibri"/>
                <w:color w:val="333333"/>
                <w:sz w:val="20"/>
              </w:rPr>
              <w:t>COMPLETED</w:t>
            </w:r>
          </w:p>
        </w:tc>
      </w:tr>
      <w:tr>
        <w:tc>
          <w:tcPr>
            <w:tcW w:type="dxa" w:w="850"/>
            <w:vAlign w:val="center"/>
            <w:shd w:fill="F5F5F5"/>
          </w:tcPr>
          <w:p>
            <w:r/>
            <w:r>
              <w:rPr>
                <w:rFonts w:ascii="Calibri" w:hAnsi="Calibri"/>
                <w:color w:val="333333"/>
                <w:sz w:val="20"/>
              </w:rPr>
              <w:t>2.3</w:t>
            </w:r>
          </w:p>
        </w:tc>
        <w:tc>
          <w:tcPr>
            <w:tcW w:type="dxa" w:w="5669"/>
            <w:vAlign w:val="center"/>
            <w:shd w:fill="F5F5F5"/>
          </w:tcPr>
          <w:p>
            <w:r/>
            <w:r>
              <w:rPr>
                <w:rFonts w:ascii="Calibri" w:hAnsi="Calibri"/>
                <w:color w:val="333333"/>
                <w:sz w:val="20"/>
              </w:rPr>
              <w:t xml:space="preserve">  CodeSpaces IDE Prototype</w:t>
            </w:r>
          </w:p>
        </w:tc>
        <w:tc>
          <w:tcPr>
            <w:tcW w:type="dxa" w:w="2268"/>
            <w:vAlign w:val="center"/>
            <w:shd w:fill="F5F5F5"/>
          </w:tcPr>
          <w:p>
            <w:r/>
            <w:r>
              <w:rPr>
                <w:rFonts w:ascii="Calibri" w:hAnsi="Calibri"/>
                <w:color w:val="333333"/>
                <w:sz w:val="20"/>
              </w:rPr>
              <w:t>COMPLETED</w:t>
            </w:r>
          </w:p>
        </w:tc>
      </w:tr>
      <w:tr>
        <w:tc>
          <w:tcPr>
            <w:tcW w:type="dxa" w:w="850"/>
            <w:vAlign w:val="center"/>
          </w:tcPr>
          <w:p>
            <w:r/>
            <w:r>
              <w:rPr>
                <w:rFonts w:ascii="Calibri" w:hAnsi="Calibri"/>
                <w:color w:val="333333"/>
                <w:sz w:val="20"/>
              </w:rPr>
              <w:t>2.4</w:t>
            </w:r>
          </w:p>
        </w:tc>
        <w:tc>
          <w:tcPr>
            <w:tcW w:type="dxa" w:w="5669"/>
            <w:vAlign w:val="center"/>
          </w:tcPr>
          <w:p>
            <w:r/>
            <w:r>
              <w:rPr>
                <w:rFonts w:ascii="Calibri" w:hAnsi="Calibri"/>
                <w:color w:val="333333"/>
                <w:sz w:val="20"/>
              </w:rPr>
              <w:t xml:space="preserve">  Authentication Pages (Login, Register, Reset)</w:t>
            </w:r>
          </w:p>
        </w:tc>
        <w:tc>
          <w:tcPr>
            <w:tcW w:type="dxa" w:w="2268"/>
            <w:vAlign w:val="center"/>
          </w:tcPr>
          <w:p>
            <w:r/>
            <w:r>
              <w:rPr>
                <w:rFonts w:ascii="Calibri" w:hAnsi="Calibri"/>
                <w:color w:val="333333"/>
                <w:sz w:val="20"/>
              </w:rPr>
              <w:t>2 weeks</w:t>
            </w:r>
          </w:p>
        </w:tc>
      </w:tr>
      <w:tr>
        <w:tc>
          <w:tcPr>
            <w:tcW w:type="dxa" w:w="850"/>
            <w:vAlign w:val="center"/>
            <w:shd w:fill="F5F5F5"/>
          </w:tcPr>
          <w:p>
            <w:r/>
            <w:r>
              <w:rPr>
                <w:rFonts w:ascii="Calibri" w:hAnsi="Calibri"/>
                <w:color w:val="333333"/>
                <w:sz w:val="20"/>
              </w:rPr>
              <w:t>2.5</w:t>
            </w:r>
          </w:p>
        </w:tc>
        <w:tc>
          <w:tcPr>
            <w:tcW w:type="dxa" w:w="5669"/>
            <w:vAlign w:val="center"/>
            <w:shd w:fill="F5F5F5"/>
          </w:tcPr>
          <w:p>
            <w:r/>
            <w:r>
              <w:rPr>
                <w:rFonts w:ascii="Calibri" w:hAnsi="Calibri"/>
                <w:color w:val="333333"/>
                <w:sz w:val="20"/>
              </w:rPr>
              <w:t xml:space="preserve">  Dashboard (Progress, Skills, Streaks, Recommendations)</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2.6</w:t>
            </w:r>
          </w:p>
        </w:tc>
        <w:tc>
          <w:tcPr>
            <w:tcW w:type="dxa" w:w="5669"/>
            <w:vAlign w:val="center"/>
          </w:tcPr>
          <w:p>
            <w:r/>
            <w:r>
              <w:rPr>
                <w:rFonts w:ascii="Calibri" w:hAnsi="Calibri"/>
                <w:color w:val="333333"/>
                <w:sz w:val="20"/>
              </w:rPr>
              <w:t xml:space="preserve">  Skill Tree Visualization (DAG rendering, node interaction)</w:t>
            </w:r>
          </w:p>
        </w:tc>
        <w:tc>
          <w:tcPr>
            <w:tcW w:type="dxa" w:w="2268"/>
            <w:vAlign w:val="center"/>
          </w:tcPr>
          <w:p>
            <w:r/>
            <w:r>
              <w:rPr>
                <w:rFonts w:ascii="Calibri" w:hAnsi="Calibri"/>
                <w:color w:val="333333"/>
                <w:sz w:val="20"/>
              </w:rPr>
              <w:t>3 weeks</w:t>
            </w:r>
          </w:p>
        </w:tc>
      </w:tr>
      <w:tr>
        <w:tc>
          <w:tcPr>
            <w:tcW w:type="dxa" w:w="850"/>
            <w:vAlign w:val="center"/>
            <w:shd w:fill="F5F5F5"/>
          </w:tcPr>
          <w:p>
            <w:r/>
            <w:r>
              <w:rPr>
                <w:rFonts w:ascii="Calibri" w:hAnsi="Calibri"/>
                <w:color w:val="333333"/>
                <w:sz w:val="20"/>
              </w:rPr>
              <w:t>2.7</w:t>
            </w:r>
          </w:p>
        </w:tc>
        <w:tc>
          <w:tcPr>
            <w:tcW w:type="dxa" w:w="5669"/>
            <w:vAlign w:val="center"/>
            <w:shd w:fill="F5F5F5"/>
          </w:tcPr>
          <w:p>
            <w:r/>
            <w:r>
              <w:rPr>
                <w:rFonts w:ascii="Calibri" w:hAnsi="Calibri"/>
                <w:color w:val="333333"/>
                <w:sz w:val="20"/>
              </w:rPr>
              <w:t xml:space="preserve">  Learning Content Viewer (Notes, Video, Resources)</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2.8</w:t>
            </w:r>
          </w:p>
        </w:tc>
        <w:tc>
          <w:tcPr>
            <w:tcW w:type="dxa" w:w="5669"/>
            <w:vAlign w:val="center"/>
          </w:tcPr>
          <w:p>
            <w:r/>
            <w:r>
              <w:rPr>
                <w:rFonts w:ascii="Calibri" w:hAnsi="Calibri"/>
                <w:color w:val="333333"/>
                <w:sz w:val="20"/>
              </w:rPr>
              <w:t xml:space="preserve">  Assessment Interface (Coding, Quiz, Results)</w:t>
            </w:r>
          </w:p>
        </w:tc>
        <w:tc>
          <w:tcPr>
            <w:tcW w:type="dxa" w:w="2268"/>
            <w:vAlign w:val="center"/>
          </w:tcPr>
          <w:p>
            <w:r/>
            <w:r>
              <w:rPr>
                <w:rFonts w:ascii="Calibri" w:hAnsi="Calibri"/>
                <w:color w:val="333333"/>
                <w:sz w:val="20"/>
              </w:rPr>
              <w:t>2 weeks</w:t>
            </w:r>
          </w:p>
        </w:tc>
      </w:tr>
      <w:tr>
        <w:tc>
          <w:tcPr>
            <w:tcW w:type="dxa" w:w="850"/>
            <w:vAlign w:val="center"/>
            <w:shd w:fill="F5F5F5"/>
          </w:tcPr>
          <w:p>
            <w:r/>
            <w:r>
              <w:rPr>
                <w:rFonts w:ascii="Calibri" w:hAnsi="Calibri"/>
                <w:color w:val="333333"/>
                <w:sz w:val="20"/>
              </w:rPr>
              <w:t>2.9</w:t>
            </w:r>
          </w:p>
        </w:tc>
        <w:tc>
          <w:tcPr>
            <w:tcW w:type="dxa" w:w="5669"/>
            <w:vAlign w:val="center"/>
            <w:shd w:fill="F5F5F5"/>
          </w:tcPr>
          <w:p>
            <w:r/>
            <w:r>
              <w:rPr>
                <w:rFonts w:ascii="Calibri" w:hAnsi="Calibri"/>
                <w:color w:val="333333"/>
                <w:sz w:val="20"/>
              </w:rPr>
              <w:t xml:space="preserve">  AI Chatbot Panel</w:t>
            </w:r>
          </w:p>
        </w:tc>
        <w:tc>
          <w:tcPr>
            <w:tcW w:type="dxa" w:w="2268"/>
            <w:vAlign w:val="center"/>
            <w:shd w:fill="F5F5F5"/>
          </w:tcPr>
          <w:p>
            <w:r/>
            <w:r>
              <w:rPr>
                <w:rFonts w:ascii="Calibri" w:hAnsi="Calibri"/>
                <w:color w:val="333333"/>
                <w:sz w:val="20"/>
              </w:rPr>
              <w:t>1 week</w:t>
            </w:r>
          </w:p>
        </w:tc>
      </w:tr>
      <w:tr>
        <w:tc>
          <w:tcPr>
            <w:tcW w:type="dxa" w:w="850"/>
            <w:vAlign w:val="center"/>
          </w:tcPr>
          <w:p>
            <w:r/>
            <w:r>
              <w:rPr>
                <w:rFonts w:ascii="Calibri" w:hAnsi="Calibri"/>
                <w:color w:val="333333"/>
                <w:sz w:val="20"/>
              </w:rPr>
              <w:t>2.10</w:t>
            </w:r>
          </w:p>
        </w:tc>
        <w:tc>
          <w:tcPr>
            <w:tcW w:type="dxa" w:w="5669"/>
            <w:vAlign w:val="center"/>
          </w:tcPr>
          <w:p>
            <w:r/>
            <w:r>
              <w:rPr>
                <w:rFonts w:ascii="Calibri" w:hAnsi="Calibri"/>
                <w:color w:val="333333"/>
                <w:sz w:val="20"/>
              </w:rPr>
              <w:t xml:space="preserve">  Profile &amp; Settings Pages</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2.11</w:t>
            </w:r>
          </w:p>
        </w:tc>
        <w:tc>
          <w:tcPr>
            <w:tcW w:type="dxa" w:w="5669"/>
            <w:vAlign w:val="center"/>
            <w:shd w:fill="F5F5F5"/>
          </w:tcPr>
          <w:p>
            <w:r/>
            <w:r>
              <w:rPr>
                <w:rFonts w:ascii="Calibri" w:hAnsi="Calibri"/>
                <w:color w:val="333333"/>
                <w:sz w:val="20"/>
              </w:rPr>
              <w:t xml:space="preserve">  Community Interface (Posts, Comments, Voting)</w:t>
            </w:r>
          </w:p>
        </w:tc>
        <w:tc>
          <w:tcPr>
            <w:tcW w:type="dxa" w:w="2268"/>
            <w:vAlign w:val="center"/>
            <w:shd w:fill="F5F5F5"/>
          </w:tcPr>
          <w:p>
            <w:r/>
            <w:r>
              <w:rPr>
                <w:rFonts w:ascii="Calibri" w:hAnsi="Calibri"/>
                <w:color w:val="333333"/>
                <w:sz w:val="20"/>
              </w:rPr>
              <w:t>3 weeks</w:t>
            </w:r>
          </w:p>
        </w:tc>
      </w:tr>
      <w:tr>
        <w:tc>
          <w:tcPr>
            <w:tcW w:type="dxa" w:w="850"/>
            <w:vAlign w:val="center"/>
          </w:tcPr>
          <w:p>
            <w:r/>
            <w:r>
              <w:rPr>
                <w:rFonts w:ascii="Calibri" w:hAnsi="Calibri"/>
                <w:color w:val="333333"/>
                <w:sz w:val="20"/>
              </w:rPr>
              <w:t>3.0</w:t>
            </w:r>
          </w:p>
        </w:tc>
        <w:tc>
          <w:tcPr>
            <w:tcW w:type="dxa" w:w="5669"/>
            <w:vAlign w:val="center"/>
          </w:tcPr>
          <w:p>
            <w:r/>
            <w:r>
              <w:rPr>
                <w:rFonts w:ascii="Calibri" w:hAnsi="Calibri"/>
                <w:color w:val="333333"/>
                <w:sz w:val="20"/>
              </w:rPr>
              <w:t>Backend Development</w:t>
            </w:r>
          </w:p>
        </w:tc>
        <w:tc>
          <w:tcPr>
            <w:tcW w:type="dxa" w:w="2268"/>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3.1</w:t>
            </w:r>
          </w:p>
        </w:tc>
        <w:tc>
          <w:tcPr>
            <w:tcW w:type="dxa" w:w="5669"/>
            <w:vAlign w:val="center"/>
            <w:shd w:fill="F5F5F5"/>
          </w:tcPr>
          <w:p>
            <w:r/>
            <w:r>
              <w:rPr>
                <w:rFonts w:ascii="Calibri" w:hAnsi="Calibri"/>
                <w:color w:val="333333"/>
                <w:sz w:val="20"/>
              </w:rPr>
              <w:t xml:space="preserve">  Project Scaffold &amp; Configuration (NestJS)</w:t>
            </w:r>
          </w:p>
        </w:tc>
        <w:tc>
          <w:tcPr>
            <w:tcW w:type="dxa" w:w="2268"/>
            <w:vAlign w:val="center"/>
            <w:shd w:fill="F5F5F5"/>
          </w:tcPr>
          <w:p>
            <w:r/>
            <w:r>
              <w:rPr>
                <w:rFonts w:ascii="Calibri" w:hAnsi="Calibri"/>
                <w:color w:val="333333"/>
                <w:sz w:val="20"/>
              </w:rPr>
              <w:t>1 week</w:t>
            </w:r>
          </w:p>
        </w:tc>
      </w:tr>
      <w:tr>
        <w:tc>
          <w:tcPr>
            <w:tcW w:type="dxa" w:w="850"/>
            <w:vAlign w:val="center"/>
          </w:tcPr>
          <w:p>
            <w:r/>
            <w:r>
              <w:rPr>
                <w:rFonts w:ascii="Calibri" w:hAnsi="Calibri"/>
                <w:color w:val="333333"/>
                <w:sz w:val="20"/>
              </w:rPr>
              <w:t>3.2</w:t>
            </w:r>
          </w:p>
        </w:tc>
        <w:tc>
          <w:tcPr>
            <w:tcW w:type="dxa" w:w="5669"/>
            <w:vAlign w:val="center"/>
          </w:tcPr>
          <w:p>
            <w:r/>
            <w:r>
              <w:rPr>
                <w:rFonts w:ascii="Calibri" w:hAnsi="Calibri"/>
                <w:color w:val="333333"/>
                <w:sz w:val="20"/>
              </w:rPr>
              <w:t xml:space="preserve">  Database Schema &amp; Migrations</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3.3</w:t>
            </w:r>
          </w:p>
        </w:tc>
        <w:tc>
          <w:tcPr>
            <w:tcW w:type="dxa" w:w="5669"/>
            <w:vAlign w:val="center"/>
            <w:shd w:fill="F5F5F5"/>
          </w:tcPr>
          <w:p>
            <w:r/>
            <w:r>
              <w:rPr>
                <w:rFonts w:ascii="Calibri" w:hAnsi="Calibri"/>
                <w:color w:val="333333"/>
                <w:sz w:val="20"/>
              </w:rPr>
              <w:t xml:space="preserve">  Authentication Service (JWT, OAuth, RBAC)</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3.4</w:t>
            </w:r>
          </w:p>
        </w:tc>
        <w:tc>
          <w:tcPr>
            <w:tcW w:type="dxa" w:w="5669"/>
            <w:vAlign w:val="center"/>
          </w:tcPr>
          <w:p>
            <w:r/>
            <w:r>
              <w:rPr>
                <w:rFonts w:ascii="Calibri" w:hAnsi="Calibri"/>
                <w:color w:val="333333"/>
                <w:sz w:val="20"/>
              </w:rPr>
              <w:t xml:space="preserve">  User Management Service</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3.5</w:t>
            </w:r>
          </w:p>
        </w:tc>
        <w:tc>
          <w:tcPr>
            <w:tcW w:type="dxa" w:w="5669"/>
            <w:vAlign w:val="center"/>
            <w:shd w:fill="F5F5F5"/>
          </w:tcPr>
          <w:p>
            <w:r/>
            <w:r>
              <w:rPr>
                <w:rFonts w:ascii="Calibri" w:hAnsi="Calibri"/>
                <w:color w:val="333333"/>
                <w:sz w:val="20"/>
              </w:rPr>
              <w:t xml:space="preserve">  Skill Tree Service (DAG Engine, State Machine)</w:t>
            </w:r>
          </w:p>
        </w:tc>
        <w:tc>
          <w:tcPr>
            <w:tcW w:type="dxa" w:w="2268"/>
            <w:vAlign w:val="center"/>
            <w:shd w:fill="F5F5F5"/>
          </w:tcPr>
          <w:p>
            <w:r/>
            <w:r>
              <w:rPr>
                <w:rFonts w:ascii="Calibri" w:hAnsi="Calibri"/>
                <w:color w:val="333333"/>
                <w:sz w:val="20"/>
              </w:rPr>
              <w:t>3 weeks</w:t>
            </w:r>
          </w:p>
        </w:tc>
      </w:tr>
      <w:tr>
        <w:tc>
          <w:tcPr>
            <w:tcW w:type="dxa" w:w="850"/>
            <w:vAlign w:val="center"/>
          </w:tcPr>
          <w:p>
            <w:r/>
            <w:r>
              <w:rPr>
                <w:rFonts w:ascii="Calibri" w:hAnsi="Calibri"/>
                <w:color w:val="333333"/>
                <w:sz w:val="20"/>
              </w:rPr>
              <w:t>3.6</w:t>
            </w:r>
          </w:p>
        </w:tc>
        <w:tc>
          <w:tcPr>
            <w:tcW w:type="dxa" w:w="5669"/>
            <w:vAlign w:val="center"/>
          </w:tcPr>
          <w:p>
            <w:r/>
            <w:r>
              <w:rPr>
                <w:rFonts w:ascii="Calibri" w:hAnsi="Calibri"/>
                <w:color w:val="333333"/>
                <w:sz w:val="20"/>
              </w:rPr>
              <w:t xml:space="preserve">  Content Management Service</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3.7</w:t>
            </w:r>
          </w:p>
        </w:tc>
        <w:tc>
          <w:tcPr>
            <w:tcW w:type="dxa" w:w="5669"/>
            <w:vAlign w:val="center"/>
            <w:shd w:fill="F5F5F5"/>
          </w:tcPr>
          <w:p>
            <w:r/>
            <w:r>
              <w:rPr>
                <w:rFonts w:ascii="Calibri" w:hAnsi="Calibri"/>
                <w:color w:val="333333"/>
                <w:sz w:val="20"/>
              </w:rPr>
              <w:t xml:space="preserve">  Assessment Engine (Grading, Test Cases)</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3.8</w:t>
            </w:r>
          </w:p>
        </w:tc>
        <w:tc>
          <w:tcPr>
            <w:tcW w:type="dxa" w:w="5669"/>
            <w:vAlign w:val="center"/>
          </w:tcPr>
          <w:p>
            <w:r/>
            <w:r>
              <w:rPr>
                <w:rFonts w:ascii="Calibri" w:hAnsi="Calibri"/>
                <w:color w:val="333333"/>
                <w:sz w:val="20"/>
              </w:rPr>
              <w:t xml:space="preserve">  Code Execution Engine (Sandboxed Runtime)</w:t>
            </w:r>
          </w:p>
        </w:tc>
        <w:tc>
          <w:tcPr>
            <w:tcW w:type="dxa" w:w="2268"/>
            <w:vAlign w:val="center"/>
          </w:tcPr>
          <w:p>
            <w:r/>
            <w:r>
              <w:rPr>
                <w:rFonts w:ascii="Calibri" w:hAnsi="Calibri"/>
                <w:color w:val="333333"/>
                <w:sz w:val="20"/>
              </w:rPr>
              <w:t>2 weeks</w:t>
            </w:r>
          </w:p>
        </w:tc>
      </w:tr>
      <w:tr>
        <w:tc>
          <w:tcPr>
            <w:tcW w:type="dxa" w:w="850"/>
            <w:vAlign w:val="center"/>
            <w:shd w:fill="F5F5F5"/>
          </w:tcPr>
          <w:p>
            <w:r/>
            <w:r>
              <w:rPr>
                <w:rFonts w:ascii="Calibri" w:hAnsi="Calibri"/>
                <w:color w:val="333333"/>
                <w:sz w:val="20"/>
              </w:rPr>
              <w:t>3.9</w:t>
            </w:r>
          </w:p>
        </w:tc>
        <w:tc>
          <w:tcPr>
            <w:tcW w:type="dxa" w:w="5669"/>
            <w:vAlign w:val="center"/>
            <w:shd w:fill="F5F5F5"/>
          </w:tcPr>
          <w:p>
            <w:r/>
            <w:r>
              <w:rPr>
                <w:rFonts w:ascii="Calibri" w:hAnsi="Calibri"/>
                <w:color w:val="333333"/>
                <w:sz w:val="20"/>
              </w:rPr>
              <w:t xml:space="preserve">  AI Integration Service (LLM API, Context Mgmt)</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3.10</w:t>
            </w:r>
          </w:p>
        </w:tc>
        <w:tc>
          <w:tcPr>
            <w:tcW w:type="dxa" w:w="5669"/>
            <w:vAlign w:val="center"/>
          </w:tcPr>
          <w:p>
            <w:r/>
            <w:r>
              <w:rPr>
                <w:rFonts w:ascii="Calibri" w:hAnsi="Calibri"/>
                <w:color w:val="333333"/>
                <w:sz w:val="20"/>
              </w:rPr>
              <w:t xml:space="preserve">  Gamification Engine (XP, Attributes, Quests, Streaks)</w:t>
            </w:r>
          </w:p>
        </w:tc>
        <w:tc>
          <w:tcPr>
            <w:tcW w:type="dxa" w:w="2268"/>
            <w:vAlign w:val="center"/>
          </w:tcPr>
          <w:p>
            <w:r/>
            <w:r>
              <w:rPr>
                <w:rFonts w:ascii="Calibri" w:hAnsi="Calibri"/>
                <w:color w:val="333333"/>
                <w:sz w:val="20"/>
              </w:rPr>
              <w:t>2 weeks</w:t>
            </w:r>
          </w:p>
        </w:tc>
      </w:tr>
      <w:tr>
        <w:tc>
          <w:tcPr>
            <w:tcW w:type="dxa" w:w="850"/>
            <w:vAlign w:val="center"/>
            <w:shd w:fill="F5F5F5"/>
          </w:tcPr>
          <w:p>
            <w:r/>
            <w:r>
              <w:rPr>
                <w:rFonts w:ascii="Calibri" w:hAnsi="Calibri"/>
                <w:color w:val="333333"/>
                <w:sz w:val="20"/>
              </w:rPr>
              <w:t>3.11</w:t>
            </w:r>
          </w:p>
        </w:tc>
        <w:tc>
          <w:tcPr>
            <w:tcW w:type="dxa" w:w="5669"/>
            <w:vAlign w:val="center"/>
            <w:shd w:fill="F5F5F5"/>
          </w:tcPr>
          <w:p>
            <w:r/>
            <w:r>
              <w:rPr>
                <w:rFonts w:ascii="Calibri" w:hAnsi="Calibri"/>
                <w:color w:val="333333"/>
                <w:sz w:val="20"/>
              </w:rPr>
              <w:t xml:space="preserve">  Notification Service (Push, Email, In-app)</w:t>
            </w:r>
          </w:p>
        </w:tc>
        <w:tc>
          <w:tcPr>
            <w:tcW w:type="dxa" w:w="2268"/>
            <w:vAlign w:val="center"/>
            <w:shd w:fill="F5F5F5"/>
          </w:tcPr>
          <w:p>
            <w:r/>
            <w:r>
              <w:rPr>
                <w:rFonts w:ascii="Calibri" w:hAnsi="Calibri"/>
                <w:color w:val="333333"/>
                <w:sz w:val="20"/>
              </w:rPr>
              <w:t>1 week</w:t>
            </w:r>
          </w:p>
        </w:tc>
      </w:tr>
      <w:tr>
        <w:tc>
          <w:tcPr>
            <w:tcW w:type="dxa" w:w="850"/>
            <w:vAlign w:val="center"/>
          </w:tcPr>
          <w:p>
            <w:r/>
            <w:r>
              <w:rPr>
                <w:rFonts w:ascii="Calibri" w:hAnsi="Calibri"/>
                <w:color w:val="333333"/>
                <w:sz w:val="20"/>
              </w:rPr>
              <w:t>3.12</w:t>
            </w:r>
          </w:p>
        </w:tc>
        <w:tc>
          <w:tcPr>
            <w:tcW w:type="dxa" w:w="5669"/>
            <w:vAlign w:val="center"/>
          </w:tcPr>
          <w:p>
            <w:r/>
            <w:r>
              <w:rPr>
                <w:rFonts w:ascii="Calibri" w:hAnsi="Calibri"/>
                <w:color w:val="333333"/>
                <w:sz w:val="20"/>
              </w:rPr>
              <w:t xml:space="preserve">  Community Service (Posts, Votes, Awards, Moderation)</w:t>
            </w:r>
          </w:p>
        </w:tc>
        <w:tc>
          <w:tcPr>
            <w:tcW w:type="dxa" w:w="2268"/>
            <w:vAlign w:val="center"/>
          </w:tcPr>
          <w:p>
            <w:r/>
            <w:r>
              <w:rPr>
                <w:rFonts w:ascii="Calibri" w:hAnsi="Calibri"/>
                <w:color w:val="333333"/>
                <w:sz w:val="20"/>
              </w:rPr>
              <w:t>2 weeks</w:t>
            </w:r>
          </w:p>
        </w:tc>
      </w:tr>
      <w:tr>
        <w:tc>
          <w:tcPr>
            <w:tcW w:type="dxa" w:w="850"/>
            <w:vAlign w:val="center"/>
            <w:shd w:fill="F5F5F5"/>
          </w:tcPr>
          <w:p>
            <w:r/>
            <w:r>
              <w:rPr>
                <w:rFonts w:ascii="Calibri" w:hAnsi="Calibri"/>
                <w:color w:val="333333"/>
                <w:sz w:val="20"/>
              </w:rPr>
              <w:t>4.0</w:t>
            </w:r>
          </w:p>
        </w:tc>
        <w:tc>
          <w:tcPr>
            <w:tcW w:type="dxa" w:w="5669"/>
            <w:vAlign w:val="center"/>
            <w:shd w:fill="F5F5F5"/>
          </w:tcPr>
          <w:p>
            <w:r/>
            <w:r>
              <w:rPr>
                <w:rFonts w:ascii="Calibri" w:hAnsi="Calibri"/>
                <w:color w:val="333333"/>
                <w:sz w:val="20"/>
              </w:rPr>
              <w:t>AI / ML Integration</w:t>
            </w:r>
          </w:p>
        </w:tc>
        <w:tc>
          <w:tcPr>
            <w:tcW w:type="dxa" w:w="2268"/>
            <w:vAlign w:val="center"/>
            <w:shd w:fill="F5F5F5"/>
          </w:tcPr>
          <w:p>
            <w:r/>
            <w:r>
              <w:rPr>
                <w:rFonts w:ascii="Calibri" w:hAnsi="Calibri"/>
                <w:color w:val="333333"/>
                <w:sz w:val="20"/>
              </w:rPr>
            </w:r>
          </w:p>
        </w:tc>
      </w:tr>
      <w:tr>
        <w:tc>
          <w:tcPr>
            <w:tcW w:type="dxa" w:w="850"/>
            <w:vAlign w:val="center"/>
          </w:tcPr>
          <w:p>
            <w:r/>
            <w:r>
              <w:rPr>
                <w:rFonts w:ascii="Calibri" w:hAnsi="Calibri"/>
                <w:color w:val="333333"/>
                <w:sz w:val="20"/>
              </w:rPr>
              <w:t>4.1</w:t>
            </w:r>
          </w:p>
        </w:tc>
        <w:tc>
          <w:tcPr>
            <w:tcW w:type="dxa" w:w="5669"/>
            <w:vAlign w:val="center"/>
          </w:tcPr>
          <w:p>
            <w:r/>
            <w:r>
              <w:rPr>
                <w:rFonts w:ascii="Calibri" w:hAnsi="Calibri"/>
                <w:color w:val="333333"/>
                <w:sz w:val="20"/>
              </w:rPr>
              <w:t xml:space="preserve">  LLM API Integration (Chatbot)</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4.2</w:t>
            </w:r>
          </w:p>
        </w:tc>
        <w:tc>
          <w:tcPr>
            <w:tcW w:type="dxa" w:w="5669"/>
            <w:vAlign w:val="center"/>
            <w:shd w:fill="F5F5F5"/>
          </w:tcPr>
          <w:p>
            <w:r/>
            <w:r>
              <w:rPr>
                <w:rFonts w:ascii="Calibri" w:hAnsi="Calibri"/>
                <w:color w:val="333333"/>
                <w:sz w:val="20"/>
              </w:rPr>
              <w:t xml:space="preserve">  Skill Recommendation Algorithm</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4.3</w:t>
            </w:r>
          </w:p>
        </w:tc>
        <w:tc>
          <w:tcPr>
            <w:tcW w:type="dxa" w:w="5669"/>
            <w:vAlign w:val="center"/>
          </w:tcPr>
          <w:p>
            <w:r/>
            <w:r>
              <w:rPr>
                <w:rFonts w:ascii="Calibri" w:hAnsi="Calibri"/>
                <w:color w:val="333333"/>
                <w:sz w:val="20"/>
              </w:rPr>
              <w:t xml:space="preserve">  Content Personalization Engine</w:t>
            </w:r>
          </w:p>
        </w:tc>
        <w:tc>
          <w:tcPr>
            <w:tcW w:type="dxa" w:w="2268"/>
            <w:vAlign w:val="center"/>
          </w:tcPr>
          <w:p>
            <w:r/>
            <w:r>
              <w:rPr>
                <w:rFonts w:ascii="Calibri" w:hAnsi="Calibri"/>
                <w:color w:val="333333"/>
                <w:sz w:val="20"/>
              </w:rPr>
              <w:t>2 weeks</w:t>
            </w:r>
          </w:p>
        </w:tc>
      </w:tr>
      <w:tr>
        <w:tc>
          <w:tcPr>
            <w:tcW w:type="dxa" w:w="850"/>
            <w:vAlign w:val="center"/>
            <w:shd w:fill="F5F5F5"/>
          </w:tcPr>
          <w:p>
            <w:r/>
            <w:r>
              <w:rPr>
                <w:rFonts w:ascii="Calibri" w:hAnsi="Calibri"/>
                <w:color w:val="333333"/>
                <w:sz w:val="20"/>
              </w:rPr>
              <w:t>4.4</w:t>
            </w:r>
          </w:p>
        </w:tc>
        <w:tc>
          <w:tcPr>
            <w:tcW w:type="dxa" w:w="5669"/>
            <w:vAlign w:val="center"/>
            <w:shd w:fill="F5F5F5"/>
          </w:tcPr>
          <w:p>
            <w:r/>
            <w:r>
              <w:rPr>
                <w:rFonts w:ascii="Calibri" w:hAnsi="Calibri"/>
                <w:color w:val="333333"/>
                <w:sz w:val="20"/>
              </w:rPr>
              <w:t xml:space="preserve">  Assessment Evaluation (Auto-grading Logic)</w:t>
            </w:r>
          </w:p>
        </w:tc>
        <w:tc>
          <w:tcPr>
            <w:tcW w:type="dxa" w:w="2268"/>
            <w:vAlign w:val="center"/>
            <w:shd w:fill="F5F5F5"/>
          </w:tcPr>
          <w:p>
            <w:r/>
            <w:r>
              <w:rPr>
                <w:rFonts w:ascii="Calibri" w:hAnsi="Calibri"/>
                <w:color w:val="333333"/>
                <w:sz w:val="20"/>
              </w:rPr>
              <w:t>1 week</w:t>
            </w:r>
          </w:p>
        </w:tc>
      </w:tr>
      <w:tr>
        <w:tc>
          <w:tcPr>
            <w:tcW w:type="dxa" w:w="850"/>
            <w:vAlign w:val="center"/>
          </w:tcPr>
          <w:p>
            <w:r/>
            <w:r>
              <w:rPr>
                <w:rFonts w:ascii="Calibri" w:hAnsi="Calibri"/>
                <w:color w:val="333333"/>
                <w:sz w:val="20"/>
              </w:rPr>
              <w:t>5.0</w:t>
            </w:r>
          </w:p>
        </w:tc>
        <w:tc>
          <w:tcPr>
            <w:tcW w:type="dxa" w:w="5669"/>
            <w:vAlign w:val="center"/>
          </w:tcPr>
          <w:p>
            <w:r/>
            <w:r>
              <w:rPr>
                <w:rFonts w:ascii="Calibri" w:hAnsi="Calibri"/>
                <w:color w:val="333333"/>
                <w:sz w:val="20"/>
              </w:rPr>
              <w:t>Data &amp; Content</w:t>
            </w:r>
          </w:p>
        </w:tc>
        <w:tc>
          <w:tcPr>
            <w:tcW w:type="dxa" w:w="2268"/>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5.1</w:t>
            </w:r>
          </w:p>
        </w:tc>
        <w:tc>
          <w:tcPr>
            <w:tcW w:type="dxa" w:w="5669"/>
            <w:vAlign w:val="center"/>
            <w:shd w:fill="F5F5F5"/>
          </w:tcPr>
          <w:p>
            <w:r/>
            <w:r>
              <w:rPr>
                <w:rFonts w:ascii="Calibri" w:hAnsi="Calibri"/>
                <w:color w:val="333333"/>
                <w:sz w:val="20"/>
              </w:rPr>
              <w:t xml:space="preserve">  Database Schema Design &amp; Seed Data</w:t>
            </w:r>
          </w:p>
        </w:tc>
        <w:tc>
          <w:tcPr>
            <w:tcW w:type="dxa" w:w="2268"/>
            <w:vAlign w:val="center"/>
            <w:shd w:fill="F5F5F5"/>
          </w:tcPr>
          <w:p>
            <w:r/>
            <w:r>
              <w:rPr>
                <w:rFonts w:ascii="Calibri" w:hAnsi="Calibri"/>
                <w:color w:val="333333"/>
                <w:sz w:val="20"/>
              </w:rPr>
              <w:t>1 week</w:t>
            </w:r>
          </w:p>
        </w:tc>
      </w:tr>
      <w:tr>
        <w:tc>
          <w:tcPr>
            <w:tcW w:type="dxa" w:w="850"/>
            <w:vAlign w:val="center"/>
          </w:tcPr>
          <w:p>
            <w:r/>
            <w:r>
              <w:rPr>
                <w:rFonts w:ascii="Calibri" w:hAnsi="Calibri"/>
                <w:color w:val="333333"/>
                <w:sz w:val="20"/>
              </w:rPr>
              <w:t>5.2</w:t>
            </w:r>
          </w:p>
        </w:tc>
        <w:tc>
          <w:tcPr>
            <w:tcW w:type="dxa" w:w="5669"/>
            <w:vAlign w:val="center"/>
          </w:tcPr>
          <w:p>
            <w:r/>
            <w:r>
              <w:rPr>
                <w:rFonts w:ascii="Calibri" w:hAnsi="Calibri"/>
                <w:color w:val="333333"/>
                <w:sz w:val="20"/>
              </w:rPr>
              <w:t xml:space="preserve">  Web Development Skill Tree Data (Nodes, Edges, Prereqs)</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5.3</w:t>
            </w:r>
          </w:p>
        </w:tc>
        <w:tc>
          <w:tcPr>
            <w:tcW w:type="dxa" w:w="5669"/>
            <w:vAlign w:val="center"/>
            <w:shd w:fill="F5F5F5"/>
          </w:tcPr>
          <w:p>
            <w:r/>
            <w:r>
              <w:rPr>
                <w:rFonts w:ascii="Calibri" w:hAnsi="Calibri"/>
                <w:color w:val="333333"/>
                <w:sz w:val="20"/>
              </w:rPr>
              <w:t xml:space="preserve">  Assessment Question Bank (Coding + Quiz)</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5.4</w:t>
            </w:r>
          </w:p>
        </w:tc>
        <w:tc>
          <w:tcPr>
            <w:tcW w:type="dxa" w:w="5669"/>
            <w:vAlign w:val="center"/>
          </w:tcPr>
          <w:p>
            <w:r/>
            <w:r>
              <w:rPr>
                <w:rFonts w:ascii="Calibri" w:hAnsi="Calibri"/>
                <w:color w:val="333333"/>
                <w:sz w:val="20"/>
              </w:rPr>
              <w:t xml:space="preserve">  Learning Content Curation (Notes, Videos, Resources)</w:t>
            </w:r>
          </w:p>
        </w:tc>
        <w:tc>
          <w:tcPr>
            <w:tcW w:type="dxa" w:w="2268"/>
            <w:vAlign w:val="center"/>
          </w:tcPr>
          <w:p>
            <w:r/>
            <w:r>
              <w:rPr>
                <w:rFonts w:ascii="Calibri" w:hAnsi="Calibri"/>
                <w:color w:val="333333"/>
                <w:sz w:val="20"/>
              </w:rPr>
              <w:t>Ongoing</w:t>
            </w:r>
          </w:p>
        </w:tc>
      </w:tr>
      <w:tr>
        <w:tc>
          <w:tcPr>
            <w:tcW w:type="dxa" w:w="850"/>
            <w:vAlign w:val="center"/>
            <w:shd w:fill="F5F5F5"/>
          </w:tcPr>
          <w:p>
            <w:r/>
            <w:r>
              <w:rPr>
                <w:rFonts w:ascii="Calibri" w:hAnsi="Calibri"/>
                <w:color w:val="333333"/>
                <w:sz w:val="20"/>
              </w:rPr>
              <w:t>5.5</w:t>
            </w:r>
          </w:p>
        </w:tc>
        <w:tc>
          <w:tcPr>
            <w:tcW w:type="dxa" w:w="5669"/>
            <w:vAlign w:val="center"/>
            <w:shd w:fill="F5F5F5"/>
          </w:tcPr>
          <w:p>
            <w:r/>
            <w:r>
              <w:rPr>
                <w:rFonts w:ascii="Calibri" w:hAnsi="Calibri"/>
                <w:color w:val="333333"/>
                <w:sz w:val="20"/>
              </w:rPr>
              <w:t xml:space="preserve">  Personality Assessment Questions</w:t>
            </w:r>
          </w:p>
        </w:tc>
        <w:tc>
          <w:tcPr>
            <w:tcW w:type="dxa" w:w="2268"/>
            <w:vAlign w:val="center"/>
            <w:shd w:fill="F5F5F5"/>
          </w:tcPr>
          <w:p>
            <w:r/>
            <w:r>
              <w:rPr>
                <w:rFonts w:ascii="Calibri" w:hAnsi="Calibri"/>
                <w:color w:val="333333"/>
                <w:sz w:val="20"/>
              </w:rPr>
              <w:t>1 week</w:t>
            </w:r>
          </w:p>
        </w:tc>
      </w:tr>
      <w:tr>
        <w:tc>
          <w:tcPr>
            <w:tcW w:type="dxa" w:w="850"/>
            <w:vAlign w:val="center"/>
          </w:tcPr>
          <w:p>
            <w:r/>
            <w:r>
              <w:rPr>
                <w:rFonts w:ascii="Calibri" w:hAnsi="Calibri"/>
                <w:color w:val="333333"/>
                <w:sz w:val="20"/>
              </w:rPr>
              <w:t>6.0</w:t>
            </w:r>
          </w:p>
        </w:tc>
        <w:tc>
          <w:tcPr>
            <w:tcW w:type="dxa" w:w="5669"/>
            <w:vAlign w:val="center"/>
          </w:tcPr>
          <w:p>
            <w:r/>
            <w:r>
              <w:rPr>
                <w:rFonts w:ascii="Calibri" w:hAnsi="Calibri"/>
                <w:color w:val="333333"/>
                <w:sz w:val="20"/>
              </w:rPr>
              <w:t>Quality Assurance</w:t>
            </w:r>
          </w:p>
        </w:tc>
        <w:tc>
          <w:tcPr>
            <w:tcW w:type="dxa" w:w="2268"/>
            <w:vAlign w:val="center"/>
          </w:tcPr>
          <w:p>
            <w:r/>
            <w:r>
              <w:rPr>
                <w:rFonts w:ascii="Calibri" w:hAnsi="Calibri"/>
                <w:color w:val="333333"/>
                <w:sz w:val="20"/>
              </w:rPr>
            </w:r>
          </w:p>
        </w:tc>
      </w:tr>
      <w:tr>
        <w:tc>
          <w:tcPr>
            <w:tcW w:type="dxa" w:w="850"/>
            <w:vAlign w:val="center"/>
            <w:shd w:fill="F5F5F5"/>
          </w:tcPr>
          <w:p>
            <w:r/>
            <w:r>
              <w:rPr>
                <w:rFonts w:ascii="Calibri" w:hAnsi="Calibri"/>
                <w:color w:val="333333"/>
                <w:sz w:val="20"/>
              </w:rPr>
              <w:t>6.1</w:t>
            </w:r>
          </w:p>
        </w:tc>
        <w:tc>
          <w:tcPr>
            <w:tcW w:type="dxa" w:w="5669"/>
            <w:vAlign w:val="center"/>
            <w:shd w:fill="F5F5F5"/>
          </w:tcPr>
          <w:p>
            <w:r/>
            <w:r>
              <w:rPr>
                <w:rFonts w:ascii="Calibri" w:hAnsi="Calibri"/>
                <w:color w:val="333333"/>
                <w:sz w:val="20"/>
              </w:rPr>
              <w:t xml:space="preserve">  Unit Testing (Backend Services)</w:t>
            </w:r>
          </w:p>
        </w:tc>
        <w:tc>
          <w:tcPr>
            <w:tcW w:type="dxa" w:w="2268"/>
            <w:vAlign w:val="center"/>
            <w:shd w:fill="F5F5F5"/>
          </w:tcPr>
          <w:p>
            <w:r/>
            <w:r>
              <w:rPr>
                <w:rFonts w:ascii="Calibri" w:hAnsi="Calibri"/>
                <w:color w:val="333333"/>
                <w:sz w:val="20"/>
              </w:rPr>
              <w:t>Ongoing</w:t>
            </w:r>
          </w:p>
        </w:tc>
      </w:tr>
      <w:tr>
        <w:tc>
          <w:tcPr>
            <w:tcW w:type="dxa" w:w="850"/>
            <w:vAlign w:val="center"/>
          </w:tcPr>
          <w:p>
            <w:r/>
            <w:r>
              <w:rPr>
                <w:rFonts w:ascii="Calibri" w:hAnsi="Calibri"/>
                <w:color w:val="333333"/>
                <w:sz w:val="20"/>
              </w:rPr>
              <w:t>6.2</w:t>
            </w:r>
          </w:p>
        </w:tc>
        <w:tc>
          <w:tcPr>
            <w:tcW w:type="dxa" w:w="5669"/>
            <w:vAlign w:val="center"/>
          </w:tcPr>
          <w:p>
            <w:r/>
            <w:r>
              <w:rPr>
                <w:rFonts w:ascii="Calibri" w:hAnsi="Calibri"/>
                <w:color w:val="333333"/>
                <w:sz w:val="20"/>
              </w:rPr>
              <w:t xml:space="preserve">  Component Testing (Frontend)</w:t>
            </w:r>
          </w:p>
        </w:tc>
        <w:tc>
          <w:tcPr>
            <w:tcW w:type="dxa" w:w="2268"/>
            <w:vAlign w:val="center"/>
          </w:tcPr>
          <w:p>
            <w:r/>
            <w:r>
              <w:rPr>
                <w:rFonts w:ascii="Calibri" w:hAnsi="Calibri"/>
                <w:color w:val="333333"/>
                <w:sz w:val="20"/>
              </w:rPr>
              <w:t>Ongoing</w:t>
            </w:r>
          </w:p>
        </w:tc>
      </w:tr>
      <w:tr>
        <w:tc>
          <w:tcPr>
            <w:tcW w:type="dxa" w:w="850"/>
            <w:vAlign w:val="center"/>
            <w:shd w:fill="F5F5F5"/>
          </w:tcPr>
          <w:p>
            <w:r/>
            <w:r>
              <w:rPr>
                <w:rFonts w:ascii="Calibri" w:hAnsi="Calibri"/>
                <w:color w:val="333333"/>
                <w:sz w:val="20"/>
              </w:rPr>
              <w:t>6.3</w:t>
            </w:r>
          </w:p>
        </w:tc>
        <w:tc>
          <w:tcPr>
            <w:tcW w:type="dxa" w:w="5669"/>
            <w:vAlign w:val="center"/>
            <w:shd w:fill="F5F5F5"/>
          </w:tcPr>
          <w:p>
            <w:r/>
            <w:r>
              <w:rPr>
                <w:rFonts w:ascii="Calibri" w:hAnsi="Calibri"/>
                <w:color w:val="333333"/>
                <w:sz w:val="20"/>
              </w:rPr>
              <w:t xml:space="preserve">  Integration Testing (API Endpoints)</w:t>
            </w:r>
          </w:p>
        </w:tc>
        <w:tc>
          <w:tcPr>
            <w:tcW w:type="dxa" w:w="2268"/>
            <w:vAlign w:val="center"/>
            <w:shd w:fill="F5F5F5"/>
          </w:tcPr>
          <w:p>
            <w:r/>
            <w:r>
              <w:rPr>
                <w:rFonts w:ascii="Calibri" w:hAnsi="Calibri"/>
                <w:color w:val="333333"/>
                <w:sz w:val="20"/>
              </w:rPr>
              <w:t>2 weeks</w:t>
            </w:r>
          </w:p>
        </w:tc>
      </w:tr>
      <w:tr>
        <w:tc>
          <w:tcPr>
            <w:tcW w:type="dxa" w:w="850"/>
            <w:vAlign w:val="center"/>
          </w:tcPr>
          <w:p>
            <w:r/>
            <w:r>
              <w:rPr>
                <w:rFonts w:ascii="Calibri" w:hAnsi="Calibri"/>
                <w:color w:val="333333"/>
                <w:sz w:val="20"/>
              </w:rPr>
              <w:t>6.4</w:t>
            </w:r>
          </w:p>
        </w:tc>
        <w:tc>
          <w:tcPr>
            <w:tcW w:type="dxa" w:w="5669"/>
            <w:vAlign w:val="center"/>
          </w:tcPr>
          <w:p>
            <w:r/>
            <w:r>
              <w:rPr>
                <w:rFonts w:ascii="Calibri" w:hAnsi="Calibri"/>
                <w:color w:val="333333"/>
                <w:sz w:val="20"/>
              </w:rPr>
              <w:t xml:space="preserve">  End-to-End Testing (Critical Flows)</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6.5</w:t>
            </w:r>
          </w:p>
        </w:tc>
        <w:tc>
          <w:tcPr>
            <w:tcW w:type="dxa" w:w="5669"/>
            <w:vAlign w:val="center"/>
            <w:shd w:fill="F5F5F5"/>
          </w:tcPr>
          <w:p>
            <w:r/>
            <w:r>
              <w:rPr>
                <w:rFonts w:ascii="Calibri" w:hAnsi="Calibri"/>
                <w:color w:val="333333"/>
                <w:sz w:val="20"/>
              </w:rPr>
              <w:t xml:space="preserve">  Performance &amp; Load Testing</w:t>
            </w:r>
          </w:p>
        </w:tc>
        <w:tc>
          <w:tcPr>
            <w:tcW w:type="dxa" w:w="2268"/>
            <w:vAlign w:val="center"/>
            <w:shd w:fill="F5F5F5"/>
          </w:tcPr>
          <w:p>
            <w:r/>
            <w:r>
              <w:rPr>
                <w:rFonts w:ascii="Calibri" w:hAnsi="Calibri"/>
                <w:color w:val="333333"/>
                <w:sz w:val="20"/>
              </w:rPr>
              <w:t>1 week</w:t>
            </w:r>
          </w:p>
        </w:tc>
      </w:tr>
      <w:tr>
        <w:tc>
          <w:tcPr>
            <w:tcW w:type="dxa" w:w="850"/>
            <w:vAlign w:val="center"/>
          </w:tcPr>
          <w:p>
            <w:r/>
            <w:r>
              <w:rPr>
                <w:rFonts w:ascii="Calibri" w:hAnsi="Calibri"/>
                <w:color w:val="333333"/>
                <w:sz w:val="20"/>
              </w:rPr>
              <w:t>6.6</w:t>
            </w:r>
          </w:p>
        </w:tc>
        <w:tc>
          <w:tcPr>
            <w:tcW w:type="dxa" w:w="5669"/>
            <w:vAlign w:val="center"/>
          </w:tcPr>
          <w:p>
            <w:r/>
            <w:r>
              <w:rPr>
                <w:rFonts w:ascii="Calibri" w:hAnsi="Calibri"/>
                <w:color w:val="333333"/>
                <w:sz w:val="20"/>
              </w:rPr>
              <w:t xml:space="preserve">  Security Audit (OWASP Top 10)</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7.0</w:t>
            </w:r>
          </w:p>
        </w:tc>
        <w:tc>
          <w:tcPr>
            <w:tcW w:type="dxa" w:w="5669"/>
            <w:vAlign w:val="center"/>
            <w:shd w:fill="F5F5F5"/>
          </w:tcPr>
          <w:p>
            <w:r/>
            <w:r>
              <w:rPr>
                <w:rFonts w:ascii="Calibri" w:hAnsi="Calibri"/>
                <w:color w:val="333333"/>
                <w:sz w:val="20"/>
              </w:rPr>
              <w:t>Deployment &amp; Infrastructure</w:t>
            </w:r>
          </w:p>
        </w:tc>
        <w:tc>
          <w:tcPr>
            <w:tcW w:type="dxa" w:w="2268"/>
            <w:vAlign w:val="center"/>
            <w:shd w:fill="F5F5F5"/>
          </w:tcPr>
          <w:p>
            <w:r/>
            <w:r>
              <w:rPr>
                <w:rFonts w:ascii="Calibri" w:hAnsi="Calibri"/>
                <w:color w:val="333333"/>
                <w:sz w:val="20"/>
              </w:rPr>
            </w:r>
          </w:p>
        </w:tc>
      </w:tr>
      <w:tr>
        <w:tc>
          <w:tcPr>
            <w:tcW w:type="dxa" w:w="850"/>
            <w:vAlign w:val="center"/>
          </w:tcPr>
          <w:p>
            <w:r/>
            <w:r>
              <w:rPr>
                <w:rFonts w:ascii="Calibri" w:hAnsi="Calibri"/>
                <w:color w:val="333333"/>
                <w:sz w:val="20"/>
              </w:rPr>
              <w:t>7.1</w:t>
            </w:r>
          </w:p>
        </w:tc>
        <w:tc>
          <w:tcPr>
            <w:tcW w:type="dxa" w:w="5669"/>
            <w:vAlign w:val="center"/>
          </w:tcPr>
          <w:p>
            <w:r/>
            <w:r>
              <w:rPr>
                <w:rFonts w:ascii="Calibri" w:hAnsi="Calibri"/>
                <w:color w:val="333333"/>
                <w:sz w:val="20"/>
              </w:rPr>
              <w:t xml:space="preserve">  CI/CD Pipeline (GitHub Actions)</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7.2</w:t>
            </w:r>
          </w:p>
        </w:tc>
        <w:tc>
          <w:tcPr>
            <w:tcW w:type="dxa" w:w="5669"/>
            <w:vAlign w:val="center"/>
            <w:shd w:fill="F5F5F5"/>
          </w:tcPr>
          <w:p>
            <w:r/>
            <w:r>
              <w:rPr>
                <w:rFonts w:ascii="Calibri" w:hAnsi="Calibri"/>
                <w:color w:val="333333"/>
                <w:sz w:val="20"/>
              </w:rPr>
              <w:t xml:space="preserve">  Frontend Deployment (Vercel)</w:t>
            </w:r>
          </w:p>
        </w:tc>
        <w:tc>
          <w:tcPr>
            <w:tcW w:type="dxa" w:w="2268"/>
            <w:vAlign w:val="center"/>
            <w:shd w:fill="F5F5F5"/>
          </w:tcPr>
          <w:p>
            <w:r/>
            <w:r>
              <w:rPr>
                <w:rFonts w:ascii="Calibri" w:hAnsi="Calibri"/>
                <w:color w:val="333333"/>
                <w:sz w:val="20"/>
              </w:rPr>
              <w:t>1 day</w:t>
            </w:r>
          </w:p>
        </w:tc>
      </w:tr>
      <w:tr>
        <w:tc>
          <w:tcPr>
            <w:tcW w:type="dxa" w:w="850"/>
            <w:vAlign w:val="center"/>
          </w:tcPr>
          <w:p>
            <w:r/>
            <w:r>
              <w:rPr>
                <w:rFonts w:ascii="Calibri" w:hAnsi="Calibri"/>
                <w:color w:val="333333"/>
                <w:sz w:val="20"/>
              </w:rPr>
              <w:t>7.3</w:t>
            </w:r>
          </w:p>
        </w:tc>
        <w:tc>
          <w:tcPr>
            <w:tcW w:type="dxa" w:w="5669"/>
            <w:vAlign w:val="center"/>
          </w:tcPr>
          <w:p>
            <w:r/>
            <w:r>
              <w:rPr>
                <w:rFonts w:ascii="Calibri" w:hAnsi="Calibri"/>
                <w:color w:val="333333"/>
                <w:sz w:val="20"/>
              </w:rPr>
              <w:t xml:space="preserve">  Backend Deployment (AWS/GCP, Docker)</w:t>
            </w:r>
          </w:p>
        </w:tc>
        <w:tc>
          <w:tcPr>
            <w:tcW w:type="dxa" w:w="2268"/>
            <w:vAlign w:val="center"/>
          </w:tcPr>
          <w:p>
            <w:r/>
            <w:r>
              <w:rPr>
                <w:rFonts w:ascii="Calibri" w:hAnsi="Calibri"/>
                <w:color w:val="333333"/>
                <w:sz w:val="20"/>
              </w:rPr>
              <w:t>1 week</w:t>
            </w:r>
          </w:p>
        </w:tc>
      </w:tr>
      <w:tr>
        <w:tc>
          <w:tcPr>
            <w:tcW w:type="dxa" w:w="850"/>
            <w:vAlign w:val="center"/>
            <w:shd w:fill="F5F5F5"/>
          </w:tcPr>
          <w:p>
            <w:r/>
            <w:r>
              <w:rPr>
                <w:rFonts w:ascii="Calibri" w:hAnsi="Calibri"/>
                <w:color w:val="333333"/>
                <w:sz w:val="20"/>
              </w:rPr>
              <w:t>7.4</w:t>
            </w:r>
          </w:p>
        </w:tc>
        <w:tc>
          <w:tcPr>
            <w:tcW w:type="dxa" w:w="5669"/>
            <w:vAlign w:val="center"/>
            <w:shd w:fill="F5F5F5"/>
          </w:tcPr>
          <w:p>
            <w:r/>
            <w:r>
              <w:rPr>
                <w:rFonts w:ascii="Calibri" w:hAnsi="Calibri"/>
                <w:color w:val="333333"/>
                <w:sz w:val="20"/>
              </w:rPr>
              <w:t xml:space="preserve">  Database Setup (PostgreSQL, Redis)</w:t>
            </w:r>
          </w:p>
        </w:tc>
        <w:tc>
          <w:tcPr>
            <w:tcW w:type="dxa" w:w="2268"/>
            <w:vAlign w:val="center"/>
            <w:shd w:fill="F5F5F5"/>
          </w:tcPr>
          <w:p>
            <w:r/>
            <w:r>
              <w:rPr>
                <w:rFonts w:ascii="Calibri" w:hAnsi="Calibri"/>
                <w:color w:val="333333"/>
                <w:sz w:val="20"/>
              </w:rPr>
              <w:t>1 week</w:t>
            </w:r>
          </w:p>
        </w:tc>
      </w:tr>
      <w:tr>
        <w:tc>
          <w:tcPr>
            <w:tcW w:type="dxa" w:w="850"/>
            <w:vAlign w:val="center"/>
          </w:tcPr>
          <w:p>
            <w:r/>
            <w:r>
              <w:rPr>
                <w:rFonts w:ascii="Calibri" w:hAnsi="Calibri"/>
                <w:color w:val="333333"/>
                <w:sz w:val="20"/>
              </w:rPr>
              <w:t>7.5</w:t>
            </w:r>
          </w:p>
        </w:tc>
        <w:tc>
          <w:tcPr>
            <w:tcW w:type="dxa" w:w="5669"/>
            <w:vAlign w:val="center"/>
          </w:tcPr>
          <w:p>
            <w:r/>
            <w:r>
              <w:rPr>
                <w:rFonts w:ascii="Calibri" w:hAnsi="Calibri"/>
                <w:color w:val="333333"/>
                <w:sz w:val="20"/>
              </w:rPr>
              <w:t xml:space="preserve">  Domain &amp; SSL Configuration</w:t>
            </w:r>
          </w:p>
        </w:tc>
        <w:tc>
          <w:tcPr>
            <w:tcW w:type="dxa" w:w="2268"/>
            <w:vAlign w:val="center"/>
          </w:tcPr>
          <w:p>
            <w:r/>
            <w:r>
              <w:rPr>
                <w:rFonts w:ascii="Calibri" w:hAnsi="Calibri"/>
                <w:color w:val="333333"/>
                <w:sz w:val="20"/>
              </w:rPr>
              <w:t>1 day</w:t>
            </w:r>
          </w:p>
        </w:tc>
      </w:tr>
      <w:tr>
        <w:tc>
          <w:tcPr>
            <w:tcW w:type="dxa" w:w="850"/>
            <w:vAlign w:val="center"/>
            <w:shd w:fill="F5F5F5"/>
          </w:tcPr>
          <w:p>
            <w:r/>
            <w:r>
              <w:rPr>
                <w:rFonts w:ascii="Calibri" w:hAnsi="Calibri"/>
                <w:color w:val="333333"/>
                <w:sz w:val="20"/>
              </w:rPr>
              <w:t>7.6</w:t>
            </w:r>
          </w:p>
        </w:tc>
        <w:tc>
          <w:tcPr>
            <w:tcW w:type="dxa" w:w="5669"/>
            <w:vAlign w:val="center"/>
            <w:shd w:fill="F5F5F5"/>
          </w:tcPr>
          <w:p>
            <w:r/>
            <w:r>
              <w:rPr>
                <w:rFonts w:ascii="Calibri" w:hAnsi="Calibri"/>
                <w:color w:val="333333"/>
                <w:sz w:val="20"/>
              </w:rPr>
              <w:t xml:space="preserve">  Monitoring &amp; Logging (APM, Error Tracking)</w:t>
            </w:r>
          </w:p>
        </w:tc>
        <w:tc>
          <w:tcPr>
            <w:tcW w:type="dxa" w:w="2268"/>
            <w:vAlign w:val="center"/>
            <w:shd w:fill="F5F5F5"/>
          </w:tcPr>
          <w:p>
            <w:r/>
            <w:r>
              <w:rPr>
                <w:rFonts w:ascii="Calibri" w:hAnsi="Calibri"/>
                <w:color w:val="333333"/>
                <w:sz w:val="20"/>
              </w:rPr>
              <w:t>1 week</w:t>
            </w:r>
          </w:p>
        </w:tc>
      </w:tr>
    </w:tbl>
    <w:p>
      <w:r>
        <w:br w:type="page"/>
      </w:r>
    </w:p>
    <w:p>
      <w:pPr>
        <w:pStyle w:val="Heading1"/>
      </w:pPr>
      <w:r>
        <w:t>6. Gantt Chart — MVP Development Schedule</w:t>
      </w:r>
    </w:p>
    <w:p>
      <w:r>
        <w:t>The following Gantt chart schedules all MVP tasks across a 14-week development timeline. Tasks are organized by work stream and show dependencies and parallel execution where applicable.</w:t>
      </w:r>
    </w:p>
    <w:tbl>
      <w:tblPr>
        <w:tblStyle w:val="TableGrid"/>
        <w:tblW w:type="auto" w:w="0"/>
        <w:jc w:val="center"/>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2551"/>
            <w:shd w:fill="0D1117"/>
          </w:tcPr>
          <w:p>
            <w:pPr>
              <w:jc w:val="center"/>
            </w:pPr>
            <w:r/>
            <w:r>
              <w:rPr>
                <w:rFonts w:ascii="Calibri" w:hAnsi="Calibri"/>
                <w:b/>
                <w:color w:val="FFFFFF"/>
                <w:sz w:val="14"/>
              </w:rPr>
              <w:t>Task</w:t>
            </w:r>
          </w:p>
        </w:tc>
        <w:tc>
          <w:tcPr>
            <w:tcW w:type="dxa" w:w="482"/>
            <w:shd w:fill="0D1117"/>
          </w:tcPr>
          <w:p>
            <w:pPr>
              <w:jc w:val="center"/>
            </w:pPr>
            <w:r/>
            <w:r>
              <w:rPr>
                <w:rFonts w:ascii="Calibri" w:hAnsi="Calibri"/>
                <w:b/>
                <w:color w:val="FFFFFF"/>
                <w:sz w:val="14"/>
              </w:rPr>
              <w:t>W1</w:t>
            </w:r>
          </w:p>
        </w:tc>
        <w:tc>
          <w:tcPr>
            <w:tcW w:type="dxa" w:w="482"/>
            <w:shd w:fill="0D1117"/>
          </w:tcPr>
          <w:p>
            <w:pPr>
              <w:jc w:val="center"/>
            </w:pPr>
            <w:r/>
            <w:r>
              <w:rPr>
                <w:rFonts w:ascii="Calibri" w:hAnsi="Calibri"/>
                <w:b/>
                <w:color w:val="FFFFFF"/>
                <w:sz w:val="14"/>
              </w:rPr>
              <w:t>W2</w:t>
            </w:r>
          </w:p>
        </w:tc>
        <w:tc>
          <w:tcPr>
            <w:tcW w:type="dxa" w:w="482"/>
            <w:shd w:fill="0D1117"/>
          </w:tcPr>
          <w:p>
            <w:pPr>
              <w:jc w:val="center"/>
            </w:pPr>
            <w:r/>
            <w:r>
              <w:rPr>
                <w:rFonts w:ascii="Calibri" w:hAnsi="Calibri"/>
                <w:b/>
                <w:color w:val="FFFFFF"/>
                <w:sz w:val="14"/>
              </w:rPr>
              <w:t>W3</w:t>
            </w:r>
          </w:p>
        </w:tc>
        <w:tc>
          <w:tcPr>
            <w:tcW w:type="dxa" w:w="482"/>
            <w:shd w:fill="0D1117"/>
          </w:tcPr>
          <w:p>
            <w:pPr>
              <w:jc w:val="center"/>
            </w:pPr>
            <w:r/>
            <w:r>
              <w:rPr>
                <w:rFonts w:ascii="Calibri" w:hAnsi="Calibri"/>
                <w:b/>
                <w:color w:val="FFFFFF"/>
                <w:sz w:val="14"/>
              </w:rPr>
              <w:t>W4</w:t>
            </w:r>
          </w:p>
        </w:tc>
        <w:tc>
          <w:tcPr>
            <w:tcW w:type="dxa" w:w="482"/>
            <w:shd w:fill="0D1117"/>
          </w:tcPr>
          <w:p>
            <w:pPr>
              <w:jc w:val="center"/>
            </w:pPr>
            <w:r/>
            <w:r>
              <w:rPr>
                <w:rFonts w:ascii="Calibri" w:hAnsi="Calibri"/>
                <w:b/>
                <w:color w:val="FFFFFF"/>
                <w:sz w:val="14"/>
              </w:rPr>
              <w:t>W5</w:t>
            </w:r>
          </w:p>
        </w:tc>
        <w:tc>
          <w:tcPr>
            <w:tcW w:type="dxa" w:w="482"/>
            <w:shd w:fill="0D1117"/>
          </w:tcPr>
          <w:p>
            <w:pPr>
              <w:jc w:val="center"/>
            </w:pPr>
            <w:r/>
            <w:r>
              <w:rPr>
                <w:rFonts w:ascii="Calibri" w:hAnsi="Calibri"/>
                <w:b/>
                <w:color w:val="FFFFFF"/>
                <w:sz w:val="14"/>
              </w:rPr>
              <w:t>W6</w:t>
            </w:r>
          </w:p>
        </w:tc>
        <w:tc>
          <w:tcPr>
            <w:tcW w:type="dxa" w:w="482"/>
            <w:shd w:fill="0D1117"/>
          </w:tcPr>
          <w:p>
            <w:pPr>
              <w:jc w:val="center"/>
            </w:pPr>
            <w:r/>
            <w:r>
              <w:rPr>
                <w:rFonts w:ascii="Calibri" w:hAnsi="Calibri"/>
                <w:b/>
                <w:color w:val="FFFFFF"/>
                <w:sz w:val="14"/>
              </w:rPr>
              <w:t>W7</w:t>
            </w:r>
          </w:p>
        </w:tc>
        <w:tc>
          <w:tcPr>
            <w:tcW w:type="dxa" w:w="482"/>
            <w:shd w:fill="0D1117"/>
          </w:tcPr>
          <w:p>
            <w:pPr>
              <w:jc w:val="center"/>
            </w:pPr>
            <w:r/>
            <w:r>
              <w:rPr>
                <w:rFonts w:ascii="Calibri" w:hAnsi="Calibri"/>
                <w:b/>
                <w:color w:val="FFFFFF"/>
                <w:sz w:val="14"/>
              </w:rPr>
              <w:t>W8</w:t>
            </w:r>
          </w:p>
        </w:tc>
        <w:tc>
          <w:tcPr>
            <w:tcW w:type="dxa" w:w="482"/>
            <w:shd w:fill="0D1117"/>
          </w:tcPr>
          <w:p>
            <w:pPr>
              <w:jc w:val="center"/>
            </w:pPr>
            <w:r/>
            <w:r>
              <w:rPr>
                <w:rFonts w:ascii="Calibri" w:hAnsi="Calibri"/>
                <w:b/>
                <w:color w:val="FFFFFF"/>
                <w:sz w:val="14"/>
              </w:rPr>
              <w:t>W9</w:t>
            </w:r>
          </w:p>
        </w:tc>
        <w:tc>
          <w:tcPr>
            <w:tcW w:type="dxa" w:w="482"/>
            <w:shd w:fill="0D1117"/>
          </w:tcPr>
          <w:p>
            <w:pPr>
              <w:jc w:val="center"/>
            </w:pPr>
            <w:r/>
            <w:r>
              <w:rPr>
                <w:rFonts w:ascii="Calibri" w:hAnsi="Calibri"/>
                <w:b/>
                <w:color w:val="FFFFFF"/>
                <w:sz w:val="14"/>
              </w:rPr>
              <w:t>W10</w:t>
            </w:r>
          </w:p>
        </w:tc>
        <w:tc>
          <w:tcPr>
            <w:tcW w:type="dxa" w:w="482"/>
            <w:shd w:fill="0D1117"/>
          </w:tcPr>
          <w:p>
            <w:pPr>
              <w:jc w:val="center"/>
            </w:pPr>
            <w:r/>
            <w:r>
              <w:rPr>
                <w:rFonts w:ascii="Calibri" w:hAnsi="Calibri"/>
                <w:b/>
                <w:color w:val="FFFFFF"/>
                <w:sz w:val="14"/>
              </w:rPr>
              <w:t>W11</w:t>
            </w:r>
          </w:p>
        </w:tc>
        <w:tc>
          <w:tcPr>
            <w:tcW w:type="dxa" w:w="482"/>
            <w:shd w:fill="0D1117"/>
          </w:tcPr>
          <w:p>
            <w:pPr>
              <w:jc w:val="center"/>
            </w:pPr>
            <w:r/>
            <w:r>
              <w:rPr>
                <w:rFonts w:ascii="Calibri" w:hAnsi="Calibri"/>
                <w:b/>
                <w:color w:val="FFFFFF"/>
                <w:sz w:val="14"/>
              </w:rPr>
              <w:t>W12</w:t>
            </w:r>
          </w:p>
        </w:tc>
        <w:tc>
          <w:tcPr>
            <w:tcW w:type="dxa" w:w="482"/>
            <w:shd w:fill="0D1117"/>
          </w:tcPr>
          <w:p>
            <w:pPr>
              <w:jc w:val="center"/>
            </w:pPr>
            <w:r/>
            <w:r>
              <w:rPr>
                <w:rFonts w:ascii="Calibri" w:hAnsi="Calibri"/>
                <w:b/>
                <w:color w:val="FFFFFF"/>
                <w:sz w:val="14"/>
              </w:rPr>
              <w:t>W13</w:t>
            </w:r>
          </w:p>
        </w:tc>
        <w:tc>
          <w:tcPr>
            <w:tcW w:type="dxa" w:w="482"/>
            <w:shd w:fill="0D1117"/>
          </w:tcPr>
          <w:p>
            <w:pPr>
              <w:jc w:val="center"/>
            </w:pPr>
            <w:r/>
            <w:r>
              <w:rPr>
                <w:rFonts w:ascii="Calibri" w:hAnsi="Calibri"/>
                <w:b/>
                <w:color w:val="FFFFFF"/>
                <w:sz w:val="14"/>
              </w:rPr>
              <w:t>W14</w:t>
            </w:r>
          </w:p>
        </w:tc>
      </w:tr>
      <w:tr>
        <w:tc>
          <w:tcPr>
            <w:tcW w:type="dxa" w:w="2551"/>
            <w:shd w:fill="1A3A5C"/>
          </w:tcPr>
          <w:p>
            <w:r/>
            <w:r>
              <w:rPr>
                <w:rFonts w:ascii="Calibri" w:hAnsi="Calibri"/>
                <w:b/>
                <w:color w:val="FFFFFF"/>
                <w:sz w:val="16"/>
              </w:rPr>
              <w:t>INFRASTRUCTURE</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Repo &amp; CI/CD Setup</w:t>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DB Schema Design</w:t>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Backend Scaffold (NestJS)</w:t>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API Docs (Swagger)</w:t>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shd w:fill="1A3A5C"/>
          </w:tcPr>
          <w:p>
            <w:r/>
            <w:r>
              <w:rPr>
                <w:rFonts w:ascii="Calibri" w:hAnsi="Calibri"/>
                <w:b/>
                <w:color w:val="FFFFFF"/>
                <w:sz w:val="16"/>
              </w:rPr>
              <w:t>AUTHENTICATION</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Auth Backend (Register/Login)</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Google OAuth Integration</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JWT &amp; RBAC Middleware</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Auth Frontend (Login/Register)</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Password Reset Flow</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Protected Routes</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shd w:fill="1A3A5C"/>
          </w:tcPr>
          <w:p>
            <w:r/>
            <w:r>
              <w:rPr>
                <w:rFonts w:ascii="Calibri" w:hAnsi="Calibri"/>
                <w:b/>
                <w:color w:val="FFFFFF"/>
                <w:sz w:val="16"/>
              </w:rPr>
              <w:t>USER PROFILE</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Profile API Endpoints</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Avatar Upload (CDN)</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Profile Wizard UI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Personality Assessment</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shd w:fill="1A3A5C"/>
          </w:tcPr>
          <w:p>
            <w:r/>
            <w:r>
              <w:rPr>
                <w:rFonts w:ascii="Calibri" w:hAnsi="Calibri"/>
                <w:b/>
                <w:color w:val="FFFFFF"/>
                <w:sz w:val="16"/>
              </w:rPr>
              <w:t>SKILL TREE SYSTEM</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Skill DAG Data Model</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Skill Tree API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Prerequisite Engine</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Recommendation Engine</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Skill Tree UI (DAG Render)</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Roadmap Display UI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Web Dev Skill Tree Data</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shd w:fill="1A3A5C"/>
          </w:tcPr>
          <w:p>
            <w:r/>
            <w:r>
              <w:rPr>
                <w:rFonts w:ascii="Calibri" w:hAnsi="Calibri"/>
                <w:b/>
                <w:color w:val="FFFFFF"/>
                <w:sz w:val="16"/>
              </w:rPr>
              <w:t>LEARNING CONTENT</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Content API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Notes/Article Viewer UI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Video Player Integration</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Content Curation</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shd w:fill="1A3A5C"/>
          </w:tcPr>
          <w:p>
            <w:r/>
            <w:r>
              <w:rPr>
                <w:rFonts w:ascii="Calibri" w:hAnsi="Calibri"/>
                <w:b/>
                <w:color w:val="FFFFFF"/>
                <w:sz w:val="16"/>
              </w:rPr>
              <w:t>ASSESSMENT SYSTEM</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Assessment Data Model</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Code Execution Engine</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Test Case Grading</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Assessment UI (CodeSpaces)</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Quiz Engine &amp; UI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shd w:fill="1A3A5C"/>
          </w:tcPr>
          <w:p>
            <w:r/>
            <w:r>
              <w:rPr>
                <w:rFonts w:ascii="Calibri" w:hAnsi="Calibri"/>
                <w:b/>
                <w:color w:val="FFFFFF"/>
                <w:sz w:val="16"/>
              </w:rPr>
              <w:t>DASHBOARD &amp; GAMIFICATION</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Dashboard API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Gamification Engine</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Dashboard UI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Streak System</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shd w:fill="1A3A5C"/>
          </w:tcPr>
          <w:p>
            <w:r/>
            <w:r>
              <w:rPr>
                <w:rFonts w:ascii="Calibri" w:hAnsi="Calibri"/>
                <w:b/>
                <w:color w:val="FFFFFF"/>
                <w:sz w:val="16"/>
              </w:rPr>
              <w:t>AI CHATBOT</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LLM API Integration</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tcPr>
          <w:p>
            <w:pPr>
              <w:jc w:val="center"/>
            </w:pPr>
            <w:r/>
            <w:r>
              <w:rPr>
                <w:rFonts w:ascii="Calibri" w:hAnsi="Calibri"/>
                <w:sz w:val="14"/>
              </w:rPr>
            </w:r>
          </w:p>
        </w:tc>
      </w:tr>
      <w:tr>
        <w:tc>
          <w:tcPr>
            <w:tcW w:type="dxa" w:w="2551"/>
          </w:tcPr>
          <w:p>
            <w:r/>
            <w:r>
              <w:rPr>
                <w:rFonts w:ascii="Calibri" w:hAnsi="Calibri"/>
                <w:color w:val="333333"/>
                <w:sz w:val="16"/>
              </w:rPr>
              <w:t>Context Management</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r>
      <w:tr>
        <w:tc>
          <w:tcPr>
            <w:tcW w:type="dxa" w:w="2551"/>
          </w:tcPr>
          <w:p>
            <w:r/>
            <w:r>
              <w:rPr>
                <w:rFonts w:ascii="Calibri" w:hAnsi="Calibri"/>
                <w:color w:val="333333"/>
                <w:sz w:val="16"/>
              </w:rPr>
              <w:t>Chatbot UI</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r>
      <w:tr>
        <w:tc>
          <w:tcPr>
            <w:tcW w:type="dxa" w:w="2551"/>
            <w:shd w:fill="1A3A5C"/>
          </w:tcPr>
          <w:p>
            <w:r/>
            <w:r>
              <w:rPr>
                <w:rFonts w:ascii="Calibri" w:hAnsi="Calibri"/>
                <w:b/>
                <w:color w:val="FFFFFF"/>
                <w:sz w:val="16"/>
              </w:rPr>
              <w:t>TESTING &amp; DEPLOYMENT</w:t>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c>
          <w:tcPr>
            <w:tcW w:type="dxa" w:w="482"/>
            <w:shd w:fill="1A3A5C"/>
          </w:tcPr>
          <w:p>
            <w:r/>
            <w:r>
              <w:rPr>
                <w:rFonts w:ascii="Calibri" w:hAnsi="Calibri"/>
                <w:b/>
                <w:color w:val="FFFFFF"/>
                <w:sz w:val="16"/>
              </w:rPr>
            </w:r>
          </w:p>
        </w:tc>
      </w:tr>
      <w:tr>
        <w:tc>
          <w:tcPr>
            <w:tcW w:type="dxa" w:w="2551"/>
          </w:tcPr>
          <w:p>
            <w:r/>
            <w:r>
              <w:rPr>
                <w:rFonts w:ascii="Calibri" w:hAnsi="Calibri"/>
                <w:color w:val="333333"/>
                <w:sz w:val="16"/>
              </w:rPr>
              <w:t>Unit &amp; Integration Tests</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c>
          <w:tcPr>
            <w:tcW w:type="dxa" w:w="482"/>
            <w:shd w:fill="08398C"/>
          </w:tcPr>
          <w:p>
            <w:pPr>
              <w:jc w:val="center"/>
            </w:pPr>
            <w:r/>
            <w:r>
              <w:rPr>
                <w:rFonts w:ascii="Calibri" w:hAnsi="Calibri"/>
                <w:sz w:val="14"/>
              </w:rPr>
            </w:r>
          </w:p>
        </w:tc>
      </w:tr>
      <w:tr>
        <w:tc>
          <w:tcPr>
            <w:tcW w:type="dxa" w:w="2551"/>
          </w:tcPr>
          <w:p>
            <w:r/>
            <w:r>
              <w:rPr>
                <w:rFonts w:ascii="Calibri" w:hAnsi="Calibri"/>
                <w:color w:val="333333"/>
                <w:sz w:val="16"/>
              </w:rPr>
              <w:t>E2E Tests</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r>
      <w:tr>
        <w:tc>
          <w:tcPr>
            <w:tcW w:type="dxa" w:w="2551"/>
          </w:tcPr>
          <w:p>
            <w:r/>
            <w:r>
              <w:rPr>
                <w:rFonts w:ascii="Calibri" w:hAnsi="Calibri"/>
                <w:color w:val="333333"/>
                <w:sz w:val="16"/>
              </w:rPr>
              <w:t>Production Deployment</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r>
      <w:tr>
        <w:tc>
          <w:tcPr>
            <w:tcW w:type="dxa" w:w="2551"/>
          </w:tcPr>
          <w:p>
            <w:r/>
            <w:r>
              <w:rPr>
                <w:rFonts w:ascii="Calibri" w:hAnsi="Calibri"/>
                <w:color w:val="333333"/>
                <w:sz w:val="16"/>
              </w:rPr>
              <w:t>Monitoring Setup</w:t>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tcPr>
          <w:p>
            <w:pPr>
              <w:jc w:val="center"/>
            </w:pPr>
            <w:r/>
            <w:r>
              <w:rPr>
                <w:rFonts w:ascii="Calibri" w:hAnsi="Calibri"/>
                <w:sz w:val="14"/>
              </w:rPr>
            </w:r>
          </w:p>
        </w:tc>
        <w:tc>
          <w:tcPr>
            <w:tcW w:type="dxa" w:w="482"/>
            <w:shd w:fill="08398C"/>
          </w:tcPr>
          <w:p>
            <w:pPr>
              <w:jc w:val="center"/>
            </w:pPr>
            <w:r/>
            <w:r>
              <w:rPr>
                <w:rFonts w:ascii="Calibri" w:hAnsi="Calibri"/>
                <w:sz w:val="14"/>
              </w:rPr>
            </w:r>
          </w:p>
        </w:tc>
      </w:tr>
    </w:tbl>
    <w:p>
      <w:r>
        <w:br w:type="page"/>
      </w:r>
    </w:p>
    <w:p>
      <w:pPr>
        <w:pStyle w:val="Heading1"/>
      </w:pPr>
      <w:r>
        <w:t>7. Requirements Classification</w:t>
      </w:r>
    </w:p>
    <w:p>
      <w:pPr>
        <w:pStyle w:val="Heading2"/>
      </w:pPr>
      <w:r>
        <w:t>7.1 Functional Requirements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vAlign w:val="center"/>
            <w:shd w:fill="0D1117"/>
          </w:tcPr>
          <w:p>
            <w:pPr>
              <w:jc w:val="center"/>
            </w:pPr>
            <w:r/>
            <w:r>
              <w:rPr>
                <w:rFonts w:ascii="Calibri" w:hAnsi="Calibri"/>
                <w:b/>
                <w:color w:val="FFFFFF"/>
                <w:sz w:val="20"/>
              </w:rPr>
              <w:t>ID</w:t>
            </w:r>
          </w:p>
        </w:tc>
        <w:tc>
          <w:tcPr>
            <w:tcW w:type="dxa" w:w="1701"/>
            <w:vAlign w:val="center"/>
            <w:shd w:fill="0D1117"/>
          </w:tcPr>
          <w:p>
            <w:pPr>
              <w:jc w:val="center"/>
            </w:pPr>
            <w:r/>
            <w:r>
              <w:rPr>
                <w:rFonts w:ascii="Calibri" w:hAnsi="Calibri"/>
                <w:b/>
                <w:color w:val="FFFFFF"/>
                <w:sz w:val="20"/>
              </w:rPr>
              <w:t>Requirement</w:t>
            </w:r>
          </w:p>
        </w:tc>
        <w:tc>
          <w:tcPr>
            <w:tcW w:type="dxa" w:w="5386"/>
            <w:vAlign w:val="center"/>
            <w:shd w:fill="0D1117"/>
          </w:tcPr>
          <w:p>
            <w:pPr>
              <w:jc w:val="center"/>
            </w:pPr>
            <w:r/>
            <w:r>
              <w:rPr>
                <w:rFonts w:ascii="Calibri" w:hAnsi="Calibri"/>
                <w:b/>
                <w:color w:val="FFFFFF"/>
                <w:sz w:val="20"/>
              </w:rPr>
              <w:t>Description</w:t>
            </w:r>
          </w:p>
        </w:tc>
        <w:tc>
          <w:tcPr>
            <w:tcW w:type="dxa" w:w="1020"/>
            <w:vAlign w:val="center"/>
            <w:shd w:fill="0D1117"/>
          </w:tcPr>
          <w:p>
            <w:pPr>
              <w:jc w:val="center"/>
            </w:pPr>
            <w:r/>
            <w:r>
              <w:rPr>
                <w:rFonts w:ascii="Calibri" w:hAnsi="Calibri"/>
                <w:b/>
                <w:color w:val="FFFFFF"/>
                <w:sz w:val="20"/>
              </w:rPr>
              <w:t>Phase</w:t>
            </w:r>
          </w:p>
        </w:tc>
      </w:tr>
      <w:tr>
        <w:tc>
          <w:tcPr>
            <w:tcW w:type="dxa" w:w="680"/>
            <w:vAlign w:val="center"/>
          </w:tcPr>
          <w:p>
            <w:r/>
            <w:r>
              <w:rPr>
                <w:rFonts w:ascii="Calibri" w:hAnsi="Calibri"/>
                <w:color w:val="333333"/>
                <w:sz w:val="20"/>
              </w:rPr>
              <w:t>FR-01</w:t>
            </w:r>
          </w:p>
        </w:tc>
        <w:tc>
          <w:tcPr>
            <w:tcW w:type="dxa" w:w="1701"/>
            <w:vAlign w:val="center"/>
          </w:tcPr>
          <w:p>
            <w:r/>
            <w:r>
              <w:rPr>
                <w:rFonts w:ascii="Calibri" w:hAnsi="Calibri"/>
                <w:color w:val="333333"/>
                <w:sz w:val="20"/>
              </w:rPr>
              <w:t>User Registration</w:t>
            </w:r>
          </w:p>
        </w:tc>
        <w:tc>
          <w:tcPr>
            <w:tcW w:type="dxa" w:w="5386"/>
            <w:vAlign w:val="center"/>
          </w:tcPr>
          <w:p>
            <w:r/>
            <w:r>
              <w:rPr>
                <w:rFonts w:ascii="Calibri" w:hAnsi="Calibri"/>
                <w:color w:val="333333"/>
                <w:sz w:val="20"/>
              </w:rPr>
              <w:t>System shall allow users to register with email/password or Google SSO.</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FR-02</w:t>
            </w:r>
          </w:p>
        </w:tc>
        <w:tc>
          <w:tcPr>
            <w:tcW w:type="dxa" w:w="1701"/>
            <w:vAlign w:val="center"/>
            <w:shd w:fill="F5F5F5"/>
          </w:tcPr>
          <w:p>
            <w:r/>
            <w:r>
              <w:rPr>
                <w:rFonts w:ascii="Calibri" w:hAnsi="Calibri"/>
                <w:color w:val="333333"/>
                <w:sz w:val="20"/>
              </w:rPr>
              <w:t>User Authentication</w:t>
            </w:r>
          </w:p>
        </w:tc>
        <w:tc>
          <w:tcPr>
            <w:tcW w:type="dxa" w:w="5386"/>
            <w:vAlign w:val="center"/>
            <w:shd w:fill="F5F5F5"/>
          </w:tcPr>
          <w:p>
            <w:r/>
            <w:r>
              <w:rPr>
                <w:rFonts w:ascii="Calibri" w:hAnsi="Calibri"/>
                <w:color w:val="333333"/>
                <w:sz w:val="20"/>
              </w:rPr>
              <w:t>System shall authenticate users via JWT tokens with refresh mechanism.</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FR-03</w:t>
            </w:r>
          </w:p>
        </w:tc>
        <w:tc>
          <w:tcPr>
            <w:tcW w:type="dxa" w:w="1701"/>
            <w:vAlign w:val="center"/>
          </w:tcPr>
          <w:p>
            <w:r/>
            <w:r>
              <w:rPr>
                <w:rFonts w:ascii="Calibri" w:hAnsi="Calibri"/>
                <w:color w:val="333333"/>
                <w:sz w:val="20"/>
              </w:rPr>
              <w:t>Role-Based Access</w:t>
            </w:r>
          </w:p>
        </w:tc>
        <w:tc>
          <w:tcPr>
            <w:tcW w:type="dxa" w:w="5386"/>
            <w:vAlign w:val="center"/>
          </w:tcPr>
          <w:p>
            <w:r/>
            <w:r>
              <w:rPr>
                <w:rFonts w:ascii="Calibri" w:hAnsi="Calibri"/>
                <w:color w:val="333333"/>
                <w:sz w:val="20"/>
              </w:rPr>
              <w:t>System shall enforce access control for student, teacher, admin, and recruiter roles.</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FR-04</w:t>
            </w:r>
          </w:p>
        </w:tc>
        <w:tc>
          <w:tcPr>
            <w:tcW w:type="dxa" w:w="1701"/>
            <w:vAlign w:val="center"/>
            <w:shd w:fill="F5F5F5"/>
          </w:tcPr>
          <w:p>
            <w:r/>
            <w:r>
              <w:rPr>
                <w:rFonts w:ascii="Calibri" w:hAnsi="Calibri"/>
                <w:color w:val="333333"/>
                <w:sz w:val="20"/>
              </w:rPr>
              <w:t>Profile Management</w:t>
            </w:r>
          </w:p>
        </w:tc>
        <w:tc>
          <w:tcPr>
            <w:tcW w:type="dxa" w:w="5386"/>
            <w:vAlign w:val="center"/>
            <w:shd w:fill="F5F5F5"/>
          </w:tcPr>
          <w:p>
            <w:r/>
            <w:r>
              <w:rPr>
                <w:rFonts w:ascii="Calibri" w:hAnsi="Calibri"/>
                <w:color w:val="333333"/>
                <w:sz w:val="20"/>
              </w:rPr>
              <w:t>System shall allow users to create, view, and edit profiles with personal details and skill history.</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FR-05</w:t>
            </w:r>
          </w:p>
        </w:tc>
        <w:tc>
          <w:tcPr>
            <w:tcW w:type="dxa" w:w="1701"/>
            <w:vAlign w:val="center"/>
          </w:tcPr>
          <w:p>
            <w:r/>
            <w:r>
              <w:rPr>
                <w:rFonts w:ascii="Calibri" w:hAnsi="Calibri"/>
                <w:color w:val="333333"/>
                <w:sz w:val="20"/>
              </w:rPr>
              <w:t>Avatar Creation</w:t>
            </w:r>
          </w:p>
        </w:tc>
        <w:tc>
          <w:tcPr>
            <w:tcW w:type="dxa" w:w="5386"/>
            <w:vAlign w:val="center"/>
          </w:tcPr>
          <w:p>
            <w:r/>
            <w:r>
              <w:rPr>
                <w:rFonts w:ascii="Calibri" w:hAnsi="Calibri"/>
                <w:color w:val="333333"/>
                <w:sz w:val="20"/>
              </w:rPr>
              <w:t>System shall allow users to create or select an avatar stored on CDN.</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FR-06</w:t>
            </w:r>
          </w:p>
        </w:tc>
        <w:tc>
          <w:tcPr>
            <w:tcW w:type="dxa" w:w="1701"/>
            <w:vAlign w:val="center"/>
            <w:shd w:fill="F5F5F5"/>
          </w:tcPr>
          <w:p>
            <w:r/>
            <w:r>
              <w:rPr>
                <w:rFonts w:ascii="Calibri" w:hAnsi="Calibri"/>
                <w:color w:val="333333"/>
                <w:sz w:val="20"/>
              </w:rPr>
              <w:t>Personality Assessment</w:t>
            </w:r>
          </w:p>
        </w:tc>
        <w:tc>
          <w:tcPr>
            <w:tcW w:type="dxa" w:w="5386"/>
            <w:vAlign w:val="center"/>
            <w:shd w:fill="F5F5F5"/>
          </w:tcPr>
          <w:p>
            <w:r/>
            <w:r>
              <w:rPr>
                <w:rFonts w:ascii="Calibri" w:hAnsi="Calibri"/>
                <w:color w:val="333333"/>
                <w:sz w:val="20"/>
              </w:rPr>
              <w:t>System shall present an optional 5-12 question assessment and store results.</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FR-07</w:t>
            </w:r>
          </w:p>
        </w:tc>
        <w:tc>
          <w:tcPr>
            <w:tcW w:type="dxa" w:w="1701"/>
            <w:vAlign w:val="center"/>
          </w:tcPr>
          <w:p>
            <w:r/>
            <w:r>
              <w:rPr>
                <w:rFonts w:ascii="Calibri" w:hAnsi="Calibri"/>
                <w:color w:val="333333"/>
                <w:sz w:val="20"/>
              </w:rPr>
              <w:t>Skill Tree Display</w:t>
            </w:r>
          </w:p>
        </w:tc>
        <w:tc>
          <w:tcPr>
            <w:tcW w:type="dxa" w:w="5386"/>
            <w:vAlign w:val="center"/>
          </w:tcPr>
          <w:p>
            <w:r/>
            <w:r>
              <w:rPr>
                <w:rFonts w:ascii="Calibri" w:hAnsi="Calibri"/>
                <w:color w:val="333333"/>
                <w:sz w:val="20"/>
              </w:rPr>
              <w:t>System shall render DAG-based skill trees with interactive nodes showing status.</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FR-08</w:t>
            </w:r>
          </w:p>
        </w:tc>
        <w:tc>
          <w:tcPr>
            <w:tcW w:type="dxa" w:w="1701"/>
            <w:vAlign w:val="center"/>
            <w:shd w:fill="F5F5F5"/>
          </w:tcPr>
          <w:p>
            <w:r/>
            <w:r>
              <w:rPr>
                <w:rFonts w:ascii="Calibri" w:hAnsi="Calibri"/>
                <w:color w:val="333333"/>
                <w:sz w:val="20"/>
              </w:rPr>
              <w:t>Skill Node States</w:t>
            </w:r>
          </w:p>
        </w:tc>
        <w:tc>
          <w:tcPr>
            <w:tcW w:type="dxa" w:w="5386"/>
            <w:vAlign w:val="center"/>
            <w:shd w:fill="F5F5F5"/>
          </w:tcPr>
          <w:p>
            <w:r/>
            <w:r>
              <w:rPr>
                <w:rFonts w:ascii="Calibri" w:hAnsi="Calibri"/>
                <w:color w:val="333333"/>
                <w:sz w:val="20"/>
              </w:rPr>
              <w:t>System shall track node states: locked, unlocked, in-progress, completed, reinforced.</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FR-09</w:t>
            </w:r>
          </w:p>
        </w:tc>
        <w:tc>
          <w:tcPr>
            <w:tcW w:type="dxa" w:w="1701"/>
            <w:vAlign w:val="center"/>
          </w:tcPr>
          <w:p>
            <w:r/>
            <w:r>
              <w:rPr>
                <w:rFonts w:ascii="Calibri" w:hAnsi="Calibri"/>
                <w:color w:val="333333"/>
                <w:sz w:val="20"/>
              </w:rPr>
              <w:t>Prerequisite Validation</w:t>
            </w:r>
          </w:p>
        </w:tc>
        <w:tc>
          <w:tcPr>
            <w:tcW w:type="dxa" w:w="5386"/>
            <w:vAlign w:val="center"/>
          </w:tcPr>
          <w:p>
            <w:r/>
            <w:r>
              <w:rPr>
                <w:rFonts w:ascii="Calibri" w:hAnsi="Calibri"/>
                <w:color w:val="333333"/>
                <w:sz w:val="20"/>
              </w:rPr>
              <w:t>System shall enforce prerequisite completion before unlocking dependent nodes.</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FR-10</w:t>
            </w:r>
          </w:p>
        </w:tc>
        <w:tc>
          <w:tcPr>
            <w:tcW w:type="dxa" w:w="1701"/>
            <w:vAlign w:val="center"/>
            <w:shd w:fill="F5F5F5"/>
          </w:tcPr>
          <w:p>
            <w:r/>
            <w:r>
              <w:rPr>
                <w:rFonts w:ascii="Calibri" w:hAnsi="Calibri"/>
                <w:color w:val="333333"/>
                <w:sz w:val="20"/>
              </w:rPr>
              <w:t>Skill Recommendation</w:t>
            </w:r>
          </w:p>
        </w:tc>
        <w:tc>
          <w:tcPr>
            <w:tcW w:type="dxa" w:w="5386"/>
            <w:vAlign w:val="center"/>
            <w:shd w:fill="F5F5F5"/>
          </w:tcPr>
          <w:p>
            <w:r/>
            <w:r>
              <w:rPr>
                <w:rFonts w:ascii="Calibri" w:hAnsi="Calibri"/>
                <w:color w:val="333333"/>
                <w:sz w:val="20"/>
              </w:rPr>
              <w:t>System shall recommend skills based on profile, history, and personality assessment.</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FR-11</w:t>
            </w:r>
          </w:p>
        </w:tc>
        <w:tc>
          <w:tcPr>
            <w:tcW w:type="dxa" w:w="1701"/>
            <w:vAlign w:val="center"/>
          </w:tcPr>
          <w:p>
            <w:r/>
            <w:r>
              <w:rPr>
                <w:rFonts w:ascii="Calibri" w:hAnsi="Calibri"/>
                <w:color w:val="333333"/>
                <w:sz w:val="20"/>
              </w:rPr>
              <w:t>Roadmap Generation</w:t>
            </w:r>
          </w:p>
        </w:tc>
        <w:tc>
          <w:tcPr>
            <w:tcW w:type="dxa" w:w="5386"/>
            <w:vAlign w:val="center"/>
          </w:tcPr>
          <w:p>
            <w:r/>
            <w:r>
              <w:rPr>
                <w:rFonts w:ascii="Calibri" w:hAnsi="Calibri"/>
                <w:color w:val="333333"/>
                <w:sz w:val="20"/>
              </w:rPr>
              <w:t>System shall generate time-bound roadmaps (1/3/6 months) for selected skills.</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FR-12</w:t>
            </w:r>
          </w:p>
        </w:tc>
        <w:tc>
          <w:tcPr>
            <w:tcW w:type="dxa" w:w="1701"/>
            <w:vAlign w:val="center"/>
            <w:shd w:fill="F5F5F5"/>
          </w:tcPr>
          <w:p>
            <w:r/>
            <w:r>
              <w:rPr>
                <w:rFonts w:ascii="Calibri" w:hAnsi="Calibri"/>
                <w:color w:val="333333"/>
                <w:sz w:val="20"/>
              </w:rPr>
              <w:t>Learning Content Delivery</w:t>
            </w:r>
          </w:p>
        </w:tc>
        <w:tc>
          <w:tcPr>
            <w:tcW w:type="dxa" w:w="5386"/>
            <w:vAlign w:val="center"/>
            <w:shd w:fill="F5F5F5"/>
          </w:tcPr>
          <w:p>
            <w:r/>
            <w:r>
              <w:rPr>
                <w:rFonts w:ascii="Calibri" w:hAnsi="Calibri"/>
                <w:color w:val="333333"/>
                <w:sz w:val="20"/>
              </w:rPr>
              <w:t>System shall deliver notes, videos, and resources mapped to skill nodes.</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FR-13</w:t>
            </w:r>
          </w:p>
        </w:tc>
        <w:tc>
          <w:tcPr>
            <w:tcW w:type="dxa" w:w="1701"/>
            <w:vAlign w:val="center"/>
          </w:tcPr>
          <w:p>
            <w:r/>
            <w:r>
              <w:rPr>
                <w:rFonts w:ascii="Calibri" w:hAnsi="Calibri"/>
                <w:color w:val="333333"/>
                <w:sz w:val="20"/>
              </w:rPr>
              <w:t>Coding Assessment</w:t>
            </w:r>
          </w:p>
        </w:tc>
        <w:tc>
          <w:tcPr>
            <w:tcW w:type="dxa" w:w="5386"/>
            <w:vAlign w:val="center"/>
          </w:tcPr>
          <w:p>
            <w:r/>
            <w:r>
              <w:rPr>
                <w:rFonts w:ascii="Calibri" w:hAnsi="Calibri"/>
                <w:color w:val="333333"/>
                <w:sz w:val="20"/>
              </w:rPr>
              <w:t>System shall provide coding challenges with test cases and auto-grading.</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FR-14</w:t>
            </w:r>
          </w:p>
        </w:tc>
        <w:tc>
          <w:tcPr>
            <w:tcW w:type="dxa" w:w="1701"/>
            <w:vAlign w:val="center"/>
            <w:shd w:fill="F5F5F5"/>
          </w:tcPr>
          <w:p>
            <w:r/>
            <w:r>
              <w:rPr>
                <w:rFonts w:ascii="Calibri" w:hAnsi="Calibri"/>
                <w:color w:val="333333"/>
                <w:sz w:val="20"/>
              </w:rPr>
              <w:t>Reasoning Assessment</w:t>
            </w:r>
          </w:p>
        </w:tc>
        <w:tc>
          <w:tcPr>
            <w:tcW w:type="dxa" w:w="5386"/>
            <w:vAlign w:val="center"/>
            <w:shd w:fill="F5F5F5"/>
          </w:tcPr>
          <w:p>
            <w:r/>
            <w:r>
              <w:rPr>
                <w:rFonts w:ascii="Calibri" w:hAnsi="Calibri"/>
                <w:color w:val="333333"/>
                <w:sz w:val="20"/>
              </w:rPr>
              <w:t>System shall accept and store solution explanations from users.</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FR-15</w:t>
            </w:r>
          </w:p>
        </w:tc>
        <w:tc>
          <w:tcPr>
            <w:tcW w:type="dxa" w:w="1701"/>
            <w:vAlign w:val="center"/>
          </w:tcPr>
          <w:p>
            <w:r/>
            <w:r>
              <w:rPr>
                <w:rFonts w:ascii="Calibri" w:hAnsi="Calibri"/>
                <w:color w:val="333333"/>
                <w:sz w:val="20"/>
              </w:rPr>
              <w:t>Rapid-Fire Quiz</w:t>
            </w:r>
          </w:p>
        </w:tc>
        <w:tc>
          <w:tcPr>
            <w:tcW w:type="dxa" w:w="5386"/>
            <w:vAlign w:val="center"/>
          </w:tcPr>
          <w:p>
            <w:r/>
            <w:r>
              <w:rPr>
                <w:rFonts w:ascii="Calibri" w:hAnsi="Calibri"/>
                <w:color w:val="333333"/>
                <w:sz w:val="20"/>
              </w:rPr>
              <w:t>System shall deliver timed quiz questions with instant feedback.</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FR-16</w:t>
            </w:r>
          </w:p>
        </w:tc>
        <w:tc>
          <w:tcPr>
            <w:tcW w:type="dxa" w:w="1701"/>
            <w:vAlign w:val="center"/>
            <w:shd w:fill="F5F5F5"/>
          </w:tcPr>
          <w:p>
            <w:r/>
            <w:r>
              <w:rPr>
                <w:rFonts w:ascii="Calibri" w:hAnsi="Calibri"/>
                <w:color w:val="333333"/>
                <w:sz w:val="20"/>
              </w:rPr>
              <w:t>Code Editor</w:t>
            </w:r>
          </w:p>
        </w:tc>
        <w:tc>
          <w:tcPr>
            <w:tcW w:type="dxa" w:w="5386"/>
            <w:vAlign w:val="center"/>
            <w:shd w:fill="F5F5F5"/>
          </w:tcPr>
          <w:p>
            <w:r/>
            <w:r>
              <w:rPr>
                <w:rFonts w:ascii="Calibri" w:hAnsi="Calibri"/>
                <w:color w:val="333333"/>
                <w:sz w:val="20"/>
              </w:rPr>
              <w:t>System shall provide a multi-language editor (JS, Python, Java, C++) with syntax highlighting.</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FR-17</w:t>
            </w:r>
          </w:p>
        </w:tc>
        <w:tc>
          <w:tcPr>
            <w:tcW w:type="dxa" w:w="1701"/>
            <w:vAlign w:val="center"/>
          </w:tcPr>
          <w:p>
            <w:r/>
            <w:r>
              <w:rPr>
                <w:rFonts w:ascii="Calibri" w:hAnsi="Calibri"/>
                <w:color w:val="333333"/>
                <w:sz w:val="20"/>
              </w:rPr>
              <w:t>Code Execution</w:t>
            </w:r>
          </w:p>
        </w:tc>
        <w:tc>
          <w:tcPr>
            <w:tcW w:type="dxa" w:w="5386"/>
            <w:vAlign w:val="center"/>
          </w:tcPr>
          <w:p>
            <w:r/>
            <w:r>
              <w:rPr>
                <w:rFonts w:ascii="Calibri" w:hAnsi="Calibri"/>
                <w:color w:val="333333"/>
                <w:sz w:val="20"/>
              </w:rPr>
              <w:t>System shall execute code in a sandboxed environment and return output.</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FR-18</w:t>
            </w:r>
          </w:p>
        </w:tc>
        <w:tc>
          <w:tcPr>
            <w:tcW w:type="dxa" w:w="1701"/>
            <w:vAlign w:val="center"/>
            <w:shd w:fill="F5F5F5"/>
          </w:tcPr>
          <w:p>
            <w:r/>
            <w:r>
              <w:rPr>
                <w:rFonts w:ascii="Calibri" w:hAnsi="Calibri"/>
                <w:color w:val="333333"/>
                <w:sz w:val="20"/>
              </w:rPr>
              <w:t>AI Chatbot (Assist)</w:t>
            </w:r>
          </w:p>
        </w:tc>
        <w:tc>
          <w:tcPr>
            <w:tcW w:type="dxa" w:w="5386"/>
            <w:vAlign w:val="center"/>
            <w:shd w:fill="F5F5F5"/>
          </w:tcPr>
          <w:p>
            <w:r/>
            <w:r>
              <w:rPr>
                <w:rFonts w:ascii="Calibri" w:hAnsi="Calibri"/>
                <w:color w:val="333333"/>
                <w:sz w:val="20"/>
              </w:rPr>
              <w:t>System shall provide a contextual AI chatbot with full help capabilities.</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FR-19</w:t>
            </w:r>
          </w:p>
        </w:tc>
        <w:tc>
          <w:tcPr>
            <w:tcW w:type="dxa" w:w="1701"/>
            <w:vAlign w:val="center"/>
          </w:tcPr>
          <w:p>
            <w:r/>
            <w:r>
              <w:rPr>
                <w:rFonts w:ascii="Calibri" w:hAnsi="Calibri"/>
                <w:color w:val="333333"/>
                <w:sz w:val="20"/>
              </w:rPr>
              <w:t>AI Chatbot (Assessment)</w:t>
            </w:r>
          </w:p>
        </w:tc>
        <w:tc>
          <w:tcPr>
            <w:tcW w:type="dxa" w:w="5386"/>
            <w:vAlign w:val="center"/>
          </w:tcPr>
          <w:p>
            <w:r/>
            <w:r>
              <w:rPr>
                <w:rFonts w:ascii="Calibri" w:hAnsi="Calibri"/>
                <w:color w:val="333333"/>
                <w:sz w:val="20"/>
              </w:rPr>
              <w:t>System shall limit chatbot to hints-only during active assessments.</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FR-20</w:t>
            </w:r>
          </w:p>
        </w:tc>
        <w:tc>
          <w:tcPr>
            <w:tcW w:type="dxa" w:w="1701"/>
            <w:vAlign w:val="center"/>
            <w:shd w:fill="F5F5F5"/>
          </w:tcPr>
          <w:p>
            <w:r/>
            <w:r>
              <w:rPr>
                <w:rFonts w:ascii="Calibri" w:hAnsi="Calibri"/>
                <w:color w:val="333333"/>
                <w:sz w:val="20"/>
              </w:rPr>
              <w:t>Dashboard</w:t>
            </w:r>
          </w:p>
        </w:tc>
        <w:tc>
          <w:tcPr>
            <w:tcW w:type="dxa" w:w="5386"/>
            <w:vAlign w:val="center"/>
            <w:shd w:fill="F5F5F5"/>
          </w:tcPr>
          <w:p>
            <w:r/>
            <w:r>
              <w:rPr>
                <w:rFonts w:ascii="Calibri" w:hAnsi="Calibri"/>
                <w:color w:val="333333"/>
                <w:sz w:val="20"/>
              </w:rPr>
              <w:t>System shall display progress, active skills, streaks, and recommendations.</w:t>
            </w:r>
          </w:p>
        </w:tc>
        <w:tc>
          <w:tcPr>
            <w:tcW w:type="dxa" w:w="1020"/>
            <w:vAlign w:val="center"/>
            <w:shd w:fill="F5F5F5"/>
          </w:tcPr>
          <w:p>
            <w:r/>
            <w:r>
              <w:rPr>
                <w:rFonts w:ascii="Calibri" w:hAnsi="Calibri"/>
                <w:color w:val="333333"/>
                <w:sz w:val="20"/>
              </w:rPr>
              <w:t>MVP</w:t>
            </w:r>
          </w:p>
        </w:tc>
      </w:tr>
      <w:tr>
        <w:tc>
          <w:tcPr>
            <w:tcW w:type="dxa" w:w="680"/>
            <w:vAlign w:val="center"/>
          </w:tcPr>
          <w:p>
            <w:r/>
            <w:r>
              <w:rPr>
                <w:rFonts w:ascii="Calibri" w:hAnsi="Calibri"/>
                <w:color w:val="333333"/>
                <w:sz w:val="20"/>
              </w:rPr>
              <w:t>FR-21</w:t>
            </w:r>
          </w:p>
        </w:tc>
        <w:tc>
          <w:tcPr>
            <w:tcW w:type="dxa" w:w="1701"/>
            <w:vAlign w:val="center"/>
          </w:tcPr>
          <w:p>
            <w:r/>
            <w:r>
              <w:rPr>
                <w:rFonts w:ascii="Calibri" w:hAnsi="Calibri"/>
                <w:color w:val="333333"/>
                <w:sz w:val="20"/>
              </w:rPr>
              <w:t>XP &amp; Attributes</w:t>
            </w:r>
          </w:p>
        </w:tc>
        <w:tc>
          <w:tcPr>
            <w:tcW w:type="dxa" w:w="5386"/>
            <w:vAlign w:val="center"/>
          </w:tcPr>
          <w:p>
            <w:r/>
            <w:r>
              <w:rPr>
                <w:rFonts w:ascii="Calibri" w:hAnsi="Calibri"/>
                <w:color w:val="333333"/>
                <w:sz w:val="20"/>
              </w:rPr>
              <w:t>System shall award XP and update 5 attributes based on user activities.</w:t>
            </w:r>
          </w:p>
        </w:tc>
        <w:tc>
          <w:tcPr>
            <w:tcW w:type="dxa" w:w="1020"/>
            <w:vAlign w:val="center"/>
          </w:tcPr>
          <w:p>
            <w:r/>
            <w:r>
              <w:rPr>
                <w:rFonts w:ascii="Calibri" w:hAnsi="Calibri"/>
                <w:color w:val="333333"/>
                <w:sz w:val="20"/>
              </w:rPr>
              <w:t>MVP</w:t>
            </w:r>
          </w:p>
        </w:tc>
      </w:tr>
      <w:tr>
        <w:tc>
          <w:tcPr>
            <w:tcW w:type="dxa" w:w="680"/>
            <w:vAlign w:val="center"/>
            <w:shd w:fill="F5F5F5"/>
          </w:tcPr>
          <w:p>
            <w:r/>
            <w:r>
              <w:rPr>
                <w:rFonts w:ascii="Calibri" w:hAnsi="Calibri"/>
                <w:color w:val="333333"/>
                <w:sz w:val="20"/>
              </w:rPr>
              <w:t>FR-22</w:t>
            </w:r>
          </w:p>
        </w:tc>
        <w:tc>
          <w:tcPr>
            <w:tcW w:type="dxa" w:w="1701"/>
            <w:vAlign w:val="center"/>
            <w:shd w:fill="F5F5F5"/>
          </w:tcPr>
          <w:p>
            <w:r/>
            <w:r>
              <w:rPr>
                <w:rFonts w:ascii="Calibri" w:hAnsi="Calibri"/>
                <w:color w:val="333333"/>
                <w:sz w:val="20"/>
              </w:rPr>
              <w:t>Quests</w:t>
            </w:r>
          </w:p>
        </w:tc>
        <w:tc>
          <w:tcPr>
            <w:tcW w:type="dxa" w:w="5386"/>
            <w:vAlign w:val="center"/>
            <w:shd w:fill="F5F5F5"/>
          </w:tcPr>
          <w:p>
            <w:r/>
            <w:r>
              <w:rPr>
                <w:rFonts w:ascii="Calibri" w:hAnsi="Calibri"/>
                <w:color w:val="333333"/>
                <w:sz w:val="20"/>
              </w:rPr>
              <w:t>System shall present skill, recall, and challenge quests with rewards.</w:t>
            </w:r>
          </w:p>
        </w:tc>
        <w:tc>
          <w:tcPr>
            <w:tcW w:type="dxa" w:w="1020"/>
            <w:vAlign w:val="center"/>
            <w:shd w:fill="F5F5F5"/>
          </w:tcPr>
          <w:p>
            <w:r/>
            <w:r>
              <w:rPr>
                <w:rFonts w:ascii="Calibri" w:hAnsi="Calibri"/>
                <w:color w:val="333333"/>
                <w:sz w:val="20"/>
              </w:rPr>
              <w:t>Phase 2</w:t>
            </w:r>
          </w:p>
        </w:tc>
      </w:tr>
      <w:tr>
        <w:tc>
          <w:tcPr>
            <w:tcW w:type="dxa" w:w="680"/>
            <w:vAlign w:val="center"/>
          </w:tcPr>
          <w:p>
            <w:r/>
            <w:r>
              <w:rPr>
                <w:rFonts w:ascii="Calibri" w:hAnsi="Calibri"/>
                <w:color w:val="333333"/>
                <w:sz w:val="20"/>
              </w:rPr>
              <w:t>FR-23</w:t>
            </w:r>
          </w:p>
        </w:tc>
        <w:tc>
          <w:tcPr>
            <w:tcW w:type="dxa" w:w="1701"/>
            <w:vAlign w:val="center"/>
          </w:tcPr>
          <w:p>
            <w:r/>
            <w:r>
              <w:rPr>
                <w:rFonts w:ascii="Calibri" w:hAnsi="Calibri"/>
                <w:color w:val="333333"/>
                <w:sz w:val="20"/>
              </w:rPr>
              <w:t>Streak Tracking</w:t>
            </w:r>
          </w:p>
        </w:tc>
        <w:tc>
          <w:tcPr>
            <w:tcW w:type="dxa" w:w="5386"/>
            <w:vAlign w:val="center"/>
          </w:tcPr>
          <w:p>
            <w:r/>
            <w:r>
              <w:rPr>
                <w:rFonts w:ascii="Calibri" w:hAnsi="Calibri"/>
                <w:color w:val="333333"/>
                <w:sz w:val="20"/>
              </w:rPr>
              <w:t>System shall track daily activity streaks and display visualization.</w:t>
            </w:r>
          </w:p>
        </w:tc>
        <w:tc>
          <w:tcPr>
            <w:tcW w:type="dxa" w:w="1020"/>
            <w:vAlign w:val="center"/>
          </w:tcPr>
          <w:p>
            <w:r/>
            <w:r>
              <w:rPr>
                <w:rFonts w:ascii="Calibri" w:hAnsi="Calibri"/>
                <w:color w:val="333333"/>
                <w:sz w:val="20"/>
              </w:rPr>
              <w:t>Phase 2</w:t>
            </w:r>
          </w:p>
        </w:tc>
      </w:tr>
      <w:tr>
        <w:tc>
          <w:tcPr>
            <w:tcW w:type="dxa" w:w="680"/>
            <w:vAlign w:val="center"/>
            <w:shd w:fill="F5F5F5"/>
          </w:tcPr>
          <w:p>
            <w:r/>
            <w:r>
              <w:rPr>
                <w:rFonts w:ascii="Calibri" w:hAnsi="Calibri"/>
                <w:color w:val="333333"/>
                <w:sz w:val="20"/>
              </w:rPr>
              <w:t>FR-24</w:t>
            </w:r>
          </w:p>
        </w:tc>
        <w:tc>
          <w:tcPr>
            <w:tcW w:type="dxa" w:w="1701"/>
            <w:vAlign w:val="center"/>
            <w:shd w:fill="F5F5F5"/>
          </w:tcPr>
          <w:p>
            <w:r/>
            <w:r>
              <w:rPr>
                <w:rFonts w:ascii="Calibri" w:hAnsi="Calibri"/>
                <w:color w:val="333333"/>
                <w:sz w:val="20"/>
              </w:rPr>
              <w:t>Leaderboard</w:t>
            </w:r>
          </w:p>
        </w:tc>
        <w:tc>
          <w:tcPr>
            <w:tcW w:type="dxa" w:w="5386"/>
            <w:vAlign w:val="center"/>
            <w:shd w:fill="F5F5F5"/>
          </w:tcPr>
          <w:p>
            <w:r/>
            <w:r>
              <w:rPr>
                <w:rFonts w:ascii="Calibri" w:hAnsi="Calibri"/>
                <w:color w:val="333333"/>
                <w:sz w:val="20"/>
              </w:rPr>
              <w:t>System shall display opt-in leaderboards (college-level and friends).</w:t>
            </w:r>
          </w:p>
        </w:tc>
        <w:tc>
          <w:tcPr>
            <w:tcW w:type="dxa" w:w="1020"/>
            <w:vAlign w:val="center"/>
            <w:shd w:fill="F5F5F5"/>
          </w:tcPr>
          <w:p>
            <w:r/>
            <w:r>
              <w:rPr>
                <w:rFonts w:ascii="Calibri" w:hAnsi="Calibri"/>
                <w:color w:val="333333"/>
                <w:sz w:val="20"/>
              </w:rPr>
              <w:t>Phase 2</w:t>
            </w:r>
          </w:p>
        </w:tc>
      </w:tr>
      <w:tr>
        <w:tc>
          <w:tcPr>
            <w:tcW w:type="dxa" w:w="680"/>
            <w:vAlign w:val="center"/>
          </w:tcPr>
          <w:p>
            <w:r/>
            <w:r>
              <w:rPr>
                <w:rFonts w:ascii="Calibri" w:hAnsi="Calibri"/>
                <w:color w:val="333333"/>
                <w:sz w:val="20"/>
              </w:rPr>
              <w:t>FR-25</w:t>
            </w:r>
          </w:p>
        </w:tc>
        <w:tc>
          <w:tcPr>
            <w:tcW w:type="dxa" w:w="1701"/>
            <w:vAlign w:val="center"/>
          </w:tcPr>
          <w:p>
            <w:r/>
            <w:r>
              <w:rPr>
                <w:rFonts w:ascii="Calibri" w:hAnsi="Calibri"/>
                <w:color w:val="333333"/>
                <w:sz w:val="20"/>
              </w:rPr>
              <w:t>Community Posts</w:t>
            </w:r>
          </w:p>
        </w:tc>
        <w:tc>
          <w:tcPr>
            <w:tcW w:type="dxa" w:w="5386"/>
            <w:vAlign w:val="center"/>
          </w:tcPr>
          <w:p>
            <w:r/>
            <w:r>
              <w:rPr>
                <w:rFonts w:ascii="Calibri" w:hAnsi="Calibri"/>
                <w:color w:val="333333"/>
                <w:sz w:val="20"/>
              </w:rPr>
              <w:t>System shall allow creating, viewing, and filtering posts in communities.</w:t>
            </w:r>
          </w:p>
        </w:tc>
        <w:tc>
          <w:tcPr>
            <w:tcW w:type="dxa" w:w="1020"/>
            <w:vAlign w:val="center"/>
          </w:tcPr>
          <w:p>
            <w:r/>
            <w:r>
              <w:rPr>
                <w:rFonts w:ascii="Calibri" w:hAnsi="Calibri"/>
                <w:color w:val="333333"/>
                <w:sz w:val="20"/>
              </w:rPr>
              <w:t>Phase 2</w:t>
            </w:r>
          </w:p>
        </w:tc>
      </w:tr>
      <w:tr>
        <w:tc>
          <w:tcPr>
            <w:tcW w:type="dxa" w:w="680"/>
            <w:vAlign w:val="center"/>
            <w:shd w:fill="F5F5F5"/>
          </w:tcPr>
          <w:p>
            <w:r/>
            <w:r>
              <w:rPr>
                <w:rFonts w:ascii="Calibri" w:hAnsi="Calibri"/>
                <w:color w:val="333333"/>
                <w:sz w:val="20"/>
              </w:rPr>
              <w:t>FR-26</w:t>
            </w:r>
          </w:p>
        </w:tc>
        <w:tc>
          <w:tcPr>
            <w:tcW w:type="dxa" w:w="1701"/>
            <w:vAlign w:val="center"/>
            <w:shd w:fill="F5F5F5"/>
          </w:tcPr>
          <w:p>
            <w:r/>
            <w:r>
              <w:rPr>
                <w:rFonts w:ascii="Calibri" w:hAnsi="Calibri"/>
                <w:color w:val="333333"/>
                <w:sz w:val="20"/>
              </w:rPr>
              <w:t>Voting &amp; Comments</w:t>
            </w:r>
          </w:p>
        </w:tc>
        <w:tc>
          <w:tcPr>
            <w:tcW w:type="dxa" w:w="5386"/>
            <w:vAlign w:val="center"/>
            <w:shd w:fill="F5F5F5"/>
          </w:tcPr>
          <w:p>
            <w:r/>
            <w:r>
              <w:rPr>
                <w:rFonts w:ascii="Calibri" w:hAnsi="Calibri"/>
                <w:color w:val="333333"/>
                <w:sz w:val="20"/>
              </w:rPr>
              <w:t>System shall support upvote/downvote and nested comment threads.</w:t>
            </w:r>
          </w:p>
        </w:tc>
        <w:tc>
          <w:tcPr>
            <w:tcW w:type="dxa" w:w="1020"/>
            <w:vAlign w:val="center"/>
            <w:shd w:fill="F5F5F5"/>
          </w:tcPr>
          <w:p>
            <w:r/>
            <w:r>
              <w:rPr>
                <w:rFonts w:ascii="Calibri" w:hAnsi="Calibri"/>
                <w:color w:val="333333"/>
                <w:sz w:val="20"/>
              </w:rPr>
              <w:t>Phase 2</w:t>
            </w:r>
          </w:p>
        </w:tc>
      </w:tr>
      <w:tr>
        <w:tc>
          <w:tcPr>
            <w:tcW w:type="dxa" w:w="680"/>
            <w:vAlign w:val="center"/>
          </w:tcPr>
          <w:p>
            <w:r/>
            <w:r>
              <w:rPr>
                <w:rFonts w:ascii="Calibri" w:hAnsi="Calibri"/>
                <w:color w:val="333333"/>
                <w:sz w:val="20"/>
              </w:rPr>
              <w:t>FR-27</w:t>
            </w:r>
          </w:p>
        </w:tc>
        <w:tc>
          <w:tcPr>
            <w:tcW w:type="dxa" w:w="1701"/>
            <w:vAlign w:val="center"/>
          </w:tcPr>
          <w:p>
            <w:r/>
            <w:r>
              <w:rPr>
                <w:rFonts w:ascii="Calibri" w:hAnsi="Calibri"/>
                <w:color w:val="333333"/>
                <w:sz w:val="20"/>
              </w:rPr>
              <w:t>Awards System</w:t>
            </w:r>
          </w:p>
        </w:tc>
        <w:tc>
          <w:tcPr>
            <w:tcW w:type="dxa" w:w="5386"/>
            <w:vAlign w:val="center"/>
          </w:tcPr>
          <w:p>
            <w:r/>
            <w:r>
              <w:rPr>
                <w:rFonts w:ascii="Calibri" w:hAnsi="Calibri"/>
                <w:color w:val="333333"/>
                <w:sz w:val="20"/>
              </w:rPr>
              <w:t>System shall allow users to give recognition awards to posts/comments.</w:t>
            </w:r>
          </w:p>
        </w:tc>
        <w:tc>
          <w:tcPr>
            <w:tcW w:type="dxa" w:w="1020"/>
            <w:vAlign w:val="center"/>
          </w:tcPr>
          <w:p>
            <w:r/>
            <w:r>
              <w:rPr>
                <w:rFonts w:ascii="Calibri" w:hAnsi="Calibri"/>
                <w:color w:val="333333"/>
                <w:sz w:val="20"/>
              </w:rPr>
              <w:t>Phase 2</w:t>
            </w:r>
          </w:p>
        </w:tc>
      </w:tr>
      <w:tr>
        <w:tc>
          <w:tcPr>
            <w:tcW w:type="dxa" w:w="680"/>
            <w:vAlign w:val="center"/>
            <w:shd w:fill="F5F5F5"/>
          </w:tcPr>
          <w:p>
            <w:r/>
            <w:r>
              <w:rPr>
                <w:rFonts w:ascii="Calibri" w:hAnsi="Calibri"/>
                <w:color w:val="333333"/>
                <w:sz w:val="20"/>
              </w:rPr>
              <w:t>FR-28</w:t>
            </w:r>
          </w:p>
        </w:tc>
        <w:tc>
          <w:tcPr>
            <w:tcW w:type="dxa" w:w="1701"/>
            <w:vAlign w:val="center"/>
            <w:shd w:fill="F5F5F5"/>
          </w:tcPr>
          <w:p>
            <w:r/>
            <w:r>
              <w:rPr>
                <w:rFonts w:ascii="Calibri" w:hAnsi="Calibri"/>
                <w:color w:val="333333"/>
                <w:sz w:val="20"/>
              </w:rPr>
              <w:t>Chat System</w:t>
            </w:r>
          </w:p>
        </w:tc>
        <w:tc>
          <w:tcPr>
            <w:tcW w:type="dxa" w:w="5386"/>
            <w:vAlign w:val="center"/>
            <w:shd w:fill="F5F5F5"/>
          </w:tcPr>
          <w:p>
            <w:r/>
            <w:r>
              <w:rPr>
                <w:rFonts w:ascii="Calibri" w:hAnsi="Calibri"/>
                <w:color w:val="333333"/>
                <w:sz w:val="20"/>
              </w:rPr>
              <w:t>System shall provide privacy-preserving 1:1 and group messaging.</w:t>
            </w:r>
          </w:p>
        </w:tc>
        <w:tc>
          <w:tcPr>
            <w:tcW w:type="dxa" w:w="1020"/>
            <w:vAlign w:val="center"/>
            <w:shd w:fill="F5F5F5"/>
          </w:tcPr>
          <w:p>
            <w:r/>
            <w:r>
              <w:rPr>
                <w:rFonts w:ascii="Calibri" w:hAnsi="Calibri"/>
                <w:color w:val="333333"/>
                <w:sz w:val="20"/>
              </w:rPr>
              <w:t>Phase 2</w:t>
            </w:r>
          </w:p>
        </w:tc>
      </w:tr>
      <w:tr>
        <w:tc>
          <w:tcPr>
            <w:tcW w:type="dxa" w:w="680"/>
            <w:vAlign w:val="center"/>
          </w:tcPr>
          <w:p>
            <w:r/>
            <w:r>
              <w:rPr>
                <w:rFonts w:ascii="Calibri" w:hAnsi="Calibri"/>
                <w:color w:val="333333"/>
                <w:sz w:val="20"/>
              </w:rPr>
              <w:t>FR-29</w:t>
            </w:r>
          </w:p>
        </w:tc>
        <w:tc>
          <w:tcPr>
            <w:tcW w:type="dxa" w:w="1701"/>
            <w:vAlign w:val="center"/>
          </w:tcPr>
          <w:p>
            <w:r/>
            <w:r>
              <w:rPr>
                <w:rFonts w:ascii="Calibri" w:hAnsi="Calibri"/>
                <w:color w:val="333333"/>
                <w:sz w:val="20"/>
              </w:rPr>
              <w:t>Teacher Module</w:t>
            </w:r>
          </w:p>
        </w:tc>
        <w:tc>
          <w:tcPr>
            <w:tcW w:type="dxa" w:w="5386"/>
            <w:vAlign w:val="center"/>
          </w:tcPr>
          <w:p>
            <w:r/>
            <w:r>
              <w:rPr>
                <w:rFonts w:ascii="Calibri" w:hAnsi="Calibri"/>
                <w:color w:val="333333"/>
                <w:sz w:val="20"/>
              </w:rPr>
              <w:t>System shall allow teachers to mentor, respond to queries, and broadcast.</w:t>
            </w:r>
          </w:p>
        </w:tc>
        <w:tc>
          <w:tcPr>
            <w:tcW w:type="dxa" w:w="1020"/>
            <w:vAlign w:val="center"/>
          </w:tcPr>
          <w:p>
            <w:r/>
            <w:r>
              <w:rPr>
                <w:rFonts w:ascii="Calibri" w:hAnsi="Calibri"/>
                <w:color w:val="333333"/>
                <w:sz w:val="20"/>
              </w:rPr>
              <w:t>Phase 2</w:t>
            </w:r>
          </w:p>
        </w:tc>
      </w:tr>
      <w:tr>
        <w:tc>
          <w:tcPr>
            <w:tcW w:type="dxa" w:w="680"/>
            <w:vAlign w:val="center"/>
            <w:shd w:fill="F5F5F5"/>
          </w:tcPr>
          <w:p>
            <w:r/>
            <w:r>
              <w:rPr>
                <w:rFonts w:ascii="Calibri" w:hAnsi="Calibri"/>
                <w:color w:val="333333"/>
                <w:sz w:val="20"/>
              </w:rPr>
              <w:t>FR-30</w:t>
            </w:r>
          </w:p>
        </w:tc>
        <w:tc>
          <w:tcPr>
            <w:tcW w:type="dxa" w:w="1701"/>
            <w:vAlign w:val="center"/>
            <w:shd w:fill="F5F5F5"/>
          </w:tcPr>
          <w:p>
            <w:r/>
            <w:r>
              <w:rPr>
                <w:rFonts w:ascii="Calibri" w:hAnsi="Calibri"/>
                <w:color w:val="333333"/>
                <w:sz w:val="20"/>
              </w:rPr>
              <w:t>College Broadcast</w:t>
            </w:r>
          </w:p>
        </w:tc>
        <w:tc>
          <w:tcPr>
            <w:tcW w:type="dxa" w:w="5386"/>
            <w:vAlign w:val="center"/>
            <w:shd w:fill="F5F5F5"/>
          </w:tcPr>
          <w:p>
            <w:r/>
            <w:r>
              <w:rPr>
                <w:rFonts w:ascii="Calibri" w:hAnsi="Calibri"/>
                <w:color w:val="333333"/>
                <w:sz w:val="20"/>
              </w:rPr>
              <w:t>System shall deliver college announcements via push, email, and in-app.</w:t>
            </w:r>
          </w:p>
        </w:tc>
        <w:tc>
          <w:tcPr>
            <w:tcW w:type="dxa" w:w="1020"/>
            <w:vAlign w:val="center"/>
            <w:shd w:fill="F5F5F5"/>
          </w:tcPr>
          <w:p>
            <w:r/>
            <w:r>
              <w:rPr>
                <w:rFonts w:ascii="Calibri" w:hAnsi="Calibri"/>
                <w:color w:val="333333"/>
                <w:sz w:val="20"/>
              </w:rPr>
              <w:t>Phase 2</w:t>
            </w:r>
          </w:p>
        </w:tc>
      </w:tr>
      <w:tr>
        <w:tc>
          <w:tcPr>
            <w:tcW w:type="dxa" w:w="680"/>
            <w:vAlign w:val="center"/>
          </w:tcPr>
          <w:p>
            <w:r/>
            <w:r>
              <w:rPr>
                <w:rFonts w:ascii="Calibri" w:hAnsi="Calibri"/>
                <w:color w:val="333333"/>
                <w:sz w:val="20"/>
              </w:rPr>
              <w:t>FR-31</w:t>
            </w:r>
          </w:p>
        </w:tc>
        <w:tc>
          <w:tcPr>
            <w:tcW w:type="dxa" w:w="1701"/>
            <w:vAlign w:val="center"/>
          </w:tcPr>
          <w:p>
            <w:r/>
            <w:r>
              <w:rPr>
                <w:rFonts w:ascii="Calibri" w:hAnsi="Calibri"/>
                <w:color w:val="333333"/>
                <w:sz w:val="20"/>
              </w:rPr>
              <w:t>Internal Events</w:t>
            </w:r>
          </w:p>
        </w:tc>
        <w:tc>
          <w:tcPr>
            <w:tcW w:type="dxa" w:w="5386"/>
            <w:vAlign w:val="center"/>
          </w:tcPr>
          <w:p>
            <w:r/>
            <w:r>
              <w:rPr>
                <w:rFonts w:ascii="Calibri" w:hAnsi="Calibri"/>
                <w:color w:val="333333"/>
                <w:sz w:val="20"/>
              </w:rPr>
              <w:t>System shall support creating and managing hackathons and contests.</w:t>
            </w:r>
          </w:p>
        </w:tc>
        <w:tc>
          <w:tcPr>
            <w:tcW w:type="dxa" w:w="1020"/>
            <w:vAlign w:val="center"/>
          </w:tcPr>
          <w:p>
            <w:r/>
            <w:r>
              <w:rPr>
                <w:rFonts w:ascii="Calibri" w:hAnsi="Calibri"/>
                <w:color w:val="333333"/>
                <w:sz w:val="20"/>
              </w:rPr>
              <w:t>Phase 2</w:t>
            </w:r>
          </w:p>
        </w:tc>
      </w:tr>
      <w:tr>
        <w:tc>
          <w:tcPr>
            <w:tcW w:type="dxa" w:w="680"/>
            <w:vAlign w:val="center"/>
            <w:shd w:fill="F5F5F5"/>
          </w:tcPr>
          <w:p>
            <w:r/>
            <w:r>
              <w:rPr>
                <w:rFonts w:ascii="Calibri" w:hAnsi="Calibri"/>
                <w:color w:val="333333"/>
                <w:sz w:val="20"/>
              </w:rPr>
              <w:t>FR-32</w:t>
            </w:r>
          </w:p>
        </w:tc>
        <w:tc>
          <w:tcPr>
            <w:tcW w:type="dxa" w:w="1701"/>
            <w:vAlign w:val="center"/>
            <w:shd w:fill="F5F5F5"/>
          </w:tcPr>
          <w:p>
            <w:r/>
            <w:r>
              <w:rPr>
                <w:rFonts w:ascii="Calibri" w:hAnsi="Calibri"/>
                <w:color w:val="333333"/>
                <w:sz w:val="20"/>
              </w:rPr>
              <w:t>Timetable Generation</w:t>
            </w:r>
          </w:p>
        </w:tc>
        <w:tc>
          <w:tcPr>
            <w:tcW w:type="dxa" w:w="5386"/>
            <w:vAlign w:val="center"/>
            <w:shd w:fill="F5F5F5"/>
          </w:tcPr>
          <w:p>
            <w:r/>
            <w:r>
              <w:rPr>
                <w:rFonts w:ascii="Calibri" w:hAnsi="Calibri"/>
                <w:color w:val="333333"/>
                <w:sz w:val="20"/>
              </w:rPr>
              <w:t>System shall generate dynamic AI-powered study timetables.</w:t>
            </w:r>
          </w:p>
        </w:tc>
        <w:tc>
          <w:tcPr>
            <w:tcW w:type="dxa" w:w="1020"/>
            <w:vAlign w:val="center"/>
            <w:shd w:fill="F5F5F5"/>
          </w:tcPr>
          <w:p>
            <w:r/>
            <w:r>
              <w:rPr>
                <w:rFonts w:ascii="Calibri" w:hAnsi="Calibri"/>
                <w:color w:val="333333"/>
                <w:sz w:val="20"/>
              </w:rPr>
              <w:t>Phase 3</w:t>
            </w:r>
          </w:p>
        </w:tc>
      </w:tr>
      <w:tr>
        <w:tc>
          <w:tcPr>
            <w:tcW w:type="dxa" w:w="680"/>
            <w:vAlign w:val="center"/>
          </w:tcPr>
          <w:p>
            <w:r/>
            <w:r>
              <w:rPr>
                <w:rFonts w:ascii="Calibri" w:hAnsi="Calibri"/>
                <w:color w:val="333333"/>
                <w:sz w:val="20"/>
              </w:rPr>
              <w:t>FR-33</w:t>
            </w:r>
          </w:p>
        </w:tc>
        <w:tc>
          <w:tcPr>
            <w:tcW w:type="dxa" w:w="1701"/>
            <w:vAlign w:val="center"/>
          </w:tcPr>
          <w:p>
            <w:r/>
            <w:r>
              <w:rPr>
                <w:rFonts w:ascii="Calibri" w:hAnsi="Calibri"/>
                <w:color w:val="333333"/>
                <w:sz w:val="20"/>
              </w:rPr>
              <w:t>Student Life Planner</w:t>
            </w:r>
          </w:p>
        </w:tc>
        <w:tc>
          <w:tcPr>
            <w:tcW w:type="dxa" w:w="5386"/>
            <w:vAlign w:val="center"/>
          </w:tcPr>
          <w:p>
            <w:r/>
            <w:r>
              <w:rPr>
                <w:rFonts w:ascii="Calibri" w:hAnsi="Calibri"/>
                <w:color w:val="333333"/>
                <w:sz w:val="20"/>
              </w:rPr>
              <w:t>System shall create long-term academic plans with checkpoints.</w:t>
            </w:r>
          </w:p>
        </w:tc>
        <w:tc>
          <w:tcPr>
            <w:tcW w:type="dxa" w:w="1020"/>
            <w:vAlign w:val="center"/>
          </w:tcPr>
          <w:p>
            <w:r/>
            <w:r>
              <w:rPr>
                <w:rFonts w:ascii="Calibri" w:hAnsi="Calibri"/>
                <w:color w:val="333333"/>
                <w:sz w:val="20"/>
              </w:rPr>
              <w:t>Phase 3</w:t>
            </w:r>
          </w:p>
        </w:tc>
      </w:tr>
      <w:tr>
        <w:tc>
          <w:tcPr>
            <w:tcW w:type="dxa" w:w="680"/>
            <w:vAlign w:val="center"/>
            <w:shd w:fill="F5F5F5"/>
          </w:tcPr>
          <w:p>
            <w:r/>
            <w:r>
              <w:rPr>
                <w:rFonts w:ascii="Calibri" w:hAnsi="Calibri"/>
                <w:color w:val="333333"/>
                <w:sz w:val="20"/>
              </w:rPr>
              <w:t>FR-34</w:t>
            </w:r>
          </w:p>
        </w:tc>
        <w:tc>
          <w:tcPr>
            <w:tcW w:type="dxa" w:w="1701"/>
            <w:vAlign w:val="center"/>
            <w:shd w:fill="F5F5F5"/>
          </w:tcPr>
          <w:p>
            <w:r/>
            <w:r>
              <w:rPr>
                <w:rFonts w:ascii="Calibri" w:hAnsi="Calibri"/>
                <w:color w:val="333333"/>
                <w:sz w:val="20"/>
              </w:rPr>
              <w:t>PYQ Repository</w:t>
            </w:r>
          </w:p>
        </w:tc>
        <w:tc>
          <w:tcPr>
            <w:tcW w:type="dxa" w:w="5386"/>
            <w:vAlign w:val="center"/>
            <w:shd w:fill="F5F5F5"/>
          </w:tcPr>
          <w:p>
            <w:r/>
            <w:r>
              <w:rPr>
                <w:rFonts w:ascii="Calibri" w:hAnsi="Calibri"/>
                <w:color w:val="333333"/>
                <w:sz w:val="20"/>
              </w:rPr>
              <w:t>System shall store and serve previous year question papers.</w:t>
            </w:r>
          </w:p>
        </w:tc>
        <w:tc>
          <w:tcPr>
            <w:tcW w:type="dxa" w:w="1020"/>
            <w:vAlign w:val="center"/>
            <w:shd w:fill="F5F5F5"/>
          </w:tcPr>
          <w:p>
            <w:r/>
            <w:r>
              <w:rPr>
                <w:rFonts w:ascii="Calibri" w:hAnsi="Calibri"/>
                <w:color w:val="333333"/>
                <w:sz w:val="20"/>
              </w:rPr>
              <w:t>Phase 3</w:t>
            </w:r>
          </w:p>
        </w:tc>
      </w:tr>
      <w:tr>
        <w:tc>
          <w:tcPr>
            <w:tcW w:type="dxa" w:w="680"/>
            <w:vAlign w:val="center"/>
          </w:tcPr>
          <w:p>
            <w:r/>
            <w:r>
              <w:rPr>
                <w:rFonts w:ascii="Calibri" w:hAnsi="Calibri"/>
                <w:color w:val="333333"/>
                <w:sz w:val="20"/>
              </w:rPr>
              <w:t>FR-35</w:t>
            </w:r>
          </w:p>
        </w:tc>
        <w:tc>
          <w:tcPr>
            <w:tcW w:type="dxa" w:w="1701"/>
            <w:vAlign w:val="center"/>
          </w:tcPr>
          <w:p>
            <w:r/>
            <w:r>
              <w:rPr>
                <w:rFonts w:ascii="Calibri" w:hAnsi="Calibri"/>
                <w:color w:val="333333"/>
                <w:sz w:val="20"/>
              </w:rPr>
              <w:t>Mock OA System</w:t>
            </w:r>
          </w:p>
        </w:tc>
        <w:tc>
          <w:tcPr>
            <w:tcW w:type="dxa" w:w="5386"/>
            <w:vAlign w:val="center"/>
          </w:tcPr>
          <w:p>
            <w:r/>
            <w:r>
              <w:rPr>
                <w:rFonts w:ascii="Calibri" w:hAnsi="Calibri"/>
                <w:color w:val="333333"/>
                <w:sz w:val="20"/>
              </w:rPr>
              <w:t>System shall simulate company online assessments with timing.</w:t>
            </w:r>
          </w:p>
        </w:tc>
        <w:tc>
          <w:tcPr>
            <w:tcW w:type="dxa" w:w="1020"/>
            <w:vAlign w:val="center"/>
          </w:tcPr>
          <w:p>
            <w:r/>
            <w:r>
              <w:rPr>
                <w:rFonts w:ascii="Calibri" w:hAnsi="Calibri"/>
                <w:color w:val="333333"/>
                <w:sz w:val="20"/>
              </w:rPr>
              <w:t>Phase 3</w:t>
            </w:r>
          </w:p>
        </w:tc>
      </w:tr>
      <w:tr>
        <w:tc>
          <w:tcPr>
            <w:tcW w:type="dxa" w:w="680"/>
            <w:vAlign w:val="center"/>
            <w:shd w:fill="F5F5F5"/>
          </w:tcPr>
          <w:p>
            <w:r/>
            <w:r>
              <w:rPr>
                <w:rFonts w:ascii="Calibri" w:hAnsi="Calibri"/>
                <w:color w:val="333333"/>
                <w:sz w:val="20"/>
              </w:rPr>
              <w:t>FR-36</w:t>
            </w:r>
          </w:p>
        </w:tc>
        <w:tc>
          <w:tcPr>
            <w:tcW w:type="dxa" w:w="1701"/>
            <w:vAlign w:val="center"/>
            <w:shd w:fill="F5F5F5"/>
          </w:tcPr>
          <w:p>
            <w:r/>
            <w:r>
              <w:rPr>
                <w:rFonts w:ascii="Calibri" w:hAnsi="Calibri"/>
                <w:color w:val="333333"/>
                <w:sz w:val="20"/>
              </w:rPr>
              <w:t>Resume Builder</w:t>
            </w:r>
          </w:p>
        </w:tc>
        <w:tc>
          <w:tcPr>
            <w:tcW w:type="dxa" w:w="5386"/>
            <w:vAlign w:val="center"/>
            <w:shd w:fill="F5F5F5"/>
          </w:tcPr>
          <w:p>
            <w:r/>
            <w:r>
              <w:rPr>
                <w:rFonts w:ascii="Calibri" w:hAnsi="Calibri"/>
                <w:color w:val="333333"/>
                <w:sz w:val="20"/>
              </w:rPr>
              <w:t>System shall auto-generate resumes from verified skill profiles.</w:t>
            </w:r>
          </w:p>
        </w:tc>
        <w:tc>
          <w:tcPr>
            <w:tcW w:type="dxa" w:w="1020"/>
            <w:vAlign w:val="center"/>
            <w:shd w:fill="F5F5F5"/>
          </w:tcPr>
          <w:p>
            <w:r/>
            <w:r>
              <w:rPr>
                <w:rFonts w:ascii="Calibri" w:hAnsi="Calibri"/>
                <w:color w:val="333333"/>
                <w:sz w:val="20"/>
              </w:rPr>
              <w:t>Phase 3</w:t>
            </w:r>
          </w:p>
        </w:tc>
      </w:tr>
      <w:tr>
        <w:tc>
          <w:tcPr>
            <w:tcW w:type="dxa" w:w="680"/>
            <w:vAlign w:val="center"/>
          </w:tcPr>
          <w:p>
            <w:r/>
            <w:r>
              <w:rPr>
                <w:rFonts w:ascii="Calibri" w:hAnsi="Calibri"/>
                <w:color w:val="333333"/>
                <w:sz w:val="20"/>
              </w:rPr>
              <w:t>FR-37</w:t>
            </w:r>
          </w:p>
        </w:tc>
        <w:tc>
          <w:tcPr>
            <w:tcW w:type="dxa" w:w="1701"/>
            <w:vAlign w:val="center"/>
          </w:tcPr>
          <w:p>
            <w:r/>
            <w:r>
              <w:rPr>
                <w:rFonts w:ascii="Calibri" w:hAnsi="Calibri"/>
                <w:color w:val="333333"/>
                <w:sz w:val="20"/>
              </w:rPr>
              <w:t>Company Dashboard</w:t>
            </w:r>
          </w:p>
        </w:tc>
        <w:tc>
          <w:tcPr>
            <w:tcW w:type="dxa" w:w="5386"/>
            <w:vAlign w:val="center"/>
          </w:tcPr>
          <w:p>
            <w:r/>
            <w:r>
              <w:rPr>
                <w:rFonts w:ascii="Calibri" w:hAnsi="Calibri"/>
                <w:color w:val="333333"/>
                <w:sz w:val="20"/>
              </w:rPr>
              <w:t>System shall allow recruiters to filter and evaluate student profiles.</w:t>
            </w:r>
          </w:p>
        </w:tc>
        <w:tc>
          <w:tcPr>
            <w:tcW w:type="dxa" w:w="1020"/>
            <w:vAlign w:val="center"/>
          </w:tcPr>
          <w:p>
            <w:r/>
            <w:r>
              <w:rPr>
                <w:rFonts w:ascii="Calibri" w:hAnsi="Calibri"/>
                <w:color w:val="333333"/>
                <w:sz w:val="20"/>
              </w:rPr>
              <w:t>Phase 3</w:t>
            </w:r>
          </w:p>
        </w:tc>
      </w:tr>
      <w:tr>
        <w:tc>
          <w:tcPr>
            <w:tcW w:type="dxa" w:w="680"/>
            <w:vAlign w:val="center"/>
            <w:shd w:fill="F5F5F5"/>
          </w:tcPr>
          <w:p>
            <w:r/>
            <w:r>
              <w:rPr>
                <w:rFonts w:ascii="Calibri" w:hAnsi="Calibri"/>
                <w:color w:val="333333"/>
                <w:sz w:val="20"/>
              </w:rPr>
              <w:t>FR-38</w:t>
            </w:r>
          </w:p>
        </w:tc>
        <w:tc>
          <w:tcPr>
            <w:tcW w:type="dxa" w:w="1701"/>
            <w:vAlign w:val="center"/>
            <w:shd w:fill="F5F5F5"/>
          </w:tcPr>
          <w:p>
            <w:r/>
            <w:r>
              <w:rPr>
                <w:rFonts w:ascii="Calibri" w:hAnsi="Calibri"/>
                <w:color w:val="333333"/>
                <w:sz w:val="20"/>
              </w:rPr>
              <w:t>Market Analysis</w:t>
            </w:r>
          </w:p>
        </w:tc>
        <w:tc>
          <w:tcPr>
            <w:tcW w:type="dxa" w:w="5386"/>
            <w:vAlign w:val="center"/>
            <w:shd w:fill="F5F5F5"/>
          </w:tcPr>
          <w:p>
            <w:r/>
            <w:r>
              <w:rPr>
                <w:rFonts w:ascii="Calibri" w:hAnsi="Calibri"/>
                <w:color w:val="333333"/>
                <w:sz w:val="20"/>
              </w:rPr>
              <w:t>System shall display skill-to-job-mapping dashboards.</w:t>
            </w:r>
          </w:p>
        </w:tc>
        <w:tc>
          <w:tcPr>
            <w:tcW w:type="dxa" w:w="1020"/>
            <w:vAlign w:val="center"/>
            <w:shd w:fill="F5F5F5"/>
          </w:tcPr>
          <w:p>
            <w:r/>
            <w:r>
              <w:rPr>
                <w:rFonts w:ascii="Calibri" w:hAnsi="Calibri"/>
                <w:color w:val="333333"/>
                <w:sz w:val="20"/>
              </w:rPr>
              <w:t>Phase 3</w:t>
            </w:r>
          </w:p>
        </w:tc>
      </w:tr>
      <w:tr>
        <w:tc>
          <w:tcPr>
            <w:tcW w:type="dxa" w:w="680"/>
            <w:vAlign w:val="center"/>
          </w:tcPr>
          <w:p>
            <w:r/>
            <w:r>
              <w:rPr>
                <w:rFonts w:ascii="Calibri" w:hAnsi="Calibri"/>
                <w:color w:val="333333"/>
                <w:sz w:val="20"/>
              </w:rPr>
              <w:t>FR-39</w:t>
            </w:r>
          </w:p>
        </w:tc>
        <w:tc>
          <w:tcPr>
            <w:tcW w:type="dxa" w:w="1701"/>
            <w:vAlign w:val="center"/>
          </w:tcPr>
          <w:p>
            <w:r/>
            <w:r>
              <w:rPr>
                <w:rFonts w:ascii="Calibri" w:hAnsi="Calibri"/>
                <w:color w:val="333333"/>
                <w:sz w:val="20"/>
              </w:rPr>
              <w:t>Theme Toggle</w:t>
            </w:r>
          </w:p>
        </w:tc>
        <w:tc>
          <w:tcPr>
            <w:tcW w:type="dxa" w:w="5386"/>
            <w:vAlign w:val="center"/>
          </w:tcPr>
          <w:p>
            <w:r/>
            <w:r>
              <w:rPr>
                <w:rFonts w:ascii="Calibri" w:hAnsi="Calibri"/>
                <w:color w:val="333333"/>
                <w:sz w:val="20"/>
              </w:rPr>
              <w:t>System shall support dark/light mode with smooth transitions.</w:t>
            </w:r>
          </w:p>
        </w:tc>
        <w:tc>
          <w:tcPr>
            <w:tcW w:type="dxa" w:w="1020"/>
            <w:vAlign w:val="center"/>
          </w:tcPr>
          <w:p>
            <w:r/>
            <w:r>
              <w:rPr>
                <w:rFonts w:ascii="Calibri" w:hAnsi="Calibri"/>
                <w:color w:val="333333"/>
                <w:sz w:val="20"/>
              </w:rPr>
              <w:t>DONE</w:t>
            </w:r>
          </w:p>
        </w:tc>
      </w:tr>
      <w:tr>
        <w:tc>
          <w:tcPr>
            <w:tcW w:type="dxa" w:w="680"/>
            <w:vAlign w:val="center"/>
            <w:shd w:fill="F5F5F5"/>
          </w:tcPr>
          <w:p>
            <w:r/>
            <w:r>
              <w:rPr>
                <w:rFonts w:ascii="Calibri" w:hAnsi="Calibri"/>
                <w:color w:val="333333"/>
                <w:sz w:val="20"/>
              </w:rPr>
              <w:t>FR-40</w:t>
            </w:r>
          </w:p>
        </w:tc>
        <w:tc>
          <w:tcPr>
            <w:tcW w:type="dxa" w:w="1701"/>
            <w:vAlign w:val="center"/>
            <w:shd w:fill="F5F5F5"/>
          </w:tcPr>
          <w:p>
            <w:r/>
            <w:r>
              <w:rPr>
                <w:rFonts w:ascii="Calibri" w:hAnsi="Calibri"/>
                <w:color w:val="333333"/>
                <w:sz w:val="20"/>
              </w:rPr>
              <w:t>Notifications</w:t>
            </w:r>
          </w:p>
        </w:tc>
        <w:tc>
          <w:tcPr>
            <w:tcW w:type="dxa" w:w="5386"/>
            <w:vAlign w:val="center"/>
            <w:shd w:fill="F5F5F5"/>
          </w:tcPr>
          <w:p>
            <w:r/>
            <w:r>
              <w:rPr>
                <w:rFonts w:ascii="Calibri" w:hAnsi="Calibri"/>
                <w:color w:val="333333"/>
                <w:sz w:val="20"/>
              </w:rPr>
              <w:t>System shall deliver push, email, and in-app notifications.</w:t>
            </w:r>
          </w:p>
        </w:tc>
        <w:tc>
          <w:tcPr>
            <w:tcW w:type="dxa" w:w="1020"/>
            <w:vAlign w:val="center"/>
            <w:shd w:fill="F5F5F5"/>
          </w:tcPr>
          <w:p>
            <w:r/>
            <w:r>
              <w:rPr>
                <w:rFonts w:ascii="Calibri" w:hAnsi="Calibri"/>
                <w:color w:val="333333"/>
                <w:sz w:val="20"/>
              </w:rPr>
              <w:t>Phase 2</w:t>
            </w:r>
          </w:p>
        </w:tc>
      </w:tr>
    </w:tbl>
    <w:p>
      <w:r>
        <w:br w:type="page"/>
      </w:r>
    </w:p>
    <w:p>
      <w:pPr>
        <w:pStyle w:val="Heading2"/>
      </w:pPr>
      <w:r>
        <w:t>7.2 Non-Functional Requirements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vAlign w:val="center"/>
            <w:shd w:fill="0D1117"/>
          </w:tcPr>
          <w:p>
            <w:pPr>
              <w:jc w:val="center"/>
            </w:pPr>
            <w:r/>
            <w:r>
              <w:rPr>
                <w:rFonts w:ascii="Calibri" w:hAnsi="Calibri"/>
                <w:b/>
                <w:color w:val="FFFFFF"/>
                <w:sz w:val="20"/>
              </w:rPr>
              <w:t>ID</w:t>
            </w:r>
          </w:p>
        </w:tc>
        <w:tc>
          <w:tcPr>
            <w:tcW w:type="dxa" w:w="1417"/>
            <w:vAlign w:val="center"/>
            <w:shd w:fill="0D1117"/>
          </w:tcPr>
          <w:p>
            <w:pPr>
              <w:jc w:val="center"/>
            </w:pPr>
            <w:r/>
            <w:r>
              <w:rPr>
                <w:rFonts w:ascii="Calibri" w:hAnsi="Calibri"/>
                <w:b/>
                <w:color w:val="FFFFFF"/>
                <w:sz w:val="20"/>
              </w:rPr>
              <w:t>Category</w:t>
            </w:r>
          </w:p>
        </w:tc>
        <w:tc>
          <w:tcPr>
            <w:tcW w:type="dxa" w:w="5669"/>
            <w:vAlign w:val="center"/>
            <w:shd w:fill="0D1117"/>
          </w:tcPr>
          <w:p>
            <w:pPr>
              <w:jc w:val="center"/>
            </w:pPr>
            <w:r/>
            <w:r>
              <w:rPr>
                <w:rFonts w:ascii="Calibri" w:hAnsi="Calibri"/>
                <w:b/>
                <w:color w:val="FFFFFF"/>
                <w:sz w:val="20"/>
              </w:rPr>
              <w:t>Description</w:t>
            </w:r>
          </w:p>
        </w:tc>
        <w:tc>
          <w:tcPr>
            <w:tcW w:type="dxa" w:w="1020"/>
            <w:vAlign w:val="center"/>
            <w:shd w:fill="0D1117"/>
          </w:tcPr>
          <w:p>
            <w:pPr>
              <w:jc w:val="center"/>
            </w:pPr>
            <w:r/>
            <w:r>
              <w:rPr>
                <w:rFonts w:ascii="Calibri" w:hAnsi="Calibri"/>
                <w:b/>
                <w:color w:val="FFFFFF"/>
                <w:sz w:val="20"/>
              </w:rPr>
              <w:t>Priority</w:t>
            </w:r>
          </w:p>
        </w:tc>
      </w:tr>
      <w:tr>
        <w:tc>
          <w:tcPr>
            <w:tcW w:type="dxa" w:w="680"/>
            <w:vAlign w:val="center"/>
          </w:tcPr>
          <w:p>
            <w:r/>
            <w:r>
              <w:rPr>
                <w:rFonts w:ascii="Calibri" w:hAnsi="Calibri"/>
                <w:color w:val="333333"/>
                <w:sz w:val="20"/>
              </w:rPr>
              <w:t>NFR-01</w:t>
            </w:r>
          </w:p>
        </w:tc>
        <w:tc>
          <w:tcPr>
            <w:tcW w:type="dxa" w:w="1417"/>
            <w:vAlign w:val="center"/>
          </w:tcPr>
          <w:p>
            <w:r/>
            <w:r>
              <w:rPr>
                <w:rFonts w:ascii="Calibri" w:hAnsi="Calibri"/>
                <w:color w:val="333333"/>
                <w:sz w:val="20"/>
              </w:rPr>
              <w:t>Performance</w:t>
            </w:r>
          </w:p>
        </w:tc>
        <w:tc>
          <w:tcPr>
            <w:tcW w:type="dxa" w:w="5669"/>
            <w:vAlign w:val="center"/>
          </w:tcPr>
          <w:p>
            <w:r/>
            <w:r>
              <w:rPr>
                <w:rFonts w:ascii="Calibri" w:hAnsi="Calibri"/>
                <w:color w:val="333333"/>
                <w:sz w:val="20"/>
              </w:rPr>
              <w:t>All pages shall load within 2 seconds on a standard 4G connection.</w:t>
            </w:r>
          </w:p>
        </w:tc>
        <w:tc>
          <w:tcPr>
            <w:tcW w:type="dxa" w:w="1020"/>
            <w:vAlign w:val="center"/>
          </w:tcPr>
          <w:p>
            <w:r/>
            <w:r>
              <w:rPr>
                <w:rFonts w:ascii="Calibri" w:hAnsi="Calibri"/>
                <w:color w:val="333333"/>
                <w:sz w:val="20"/>
              </w:rPr>
              <w:t>High</w:t>
            </w:r>
          </w:p>
        </w:tc>
      </w:tr>
      <w:tr>
        <w:tc>
          <w:tcPr>
            <w:tcW w:type="dxa" w:w="680"/>
            <w:vAlign w:val="center"/>
            <w:shd w:fill="F5F5F5"/>
          </w:tcPr>
          <w:p>
            <w:r/>
            <w:r>
              <w:rPr>
                <w:rFonts w:ascii="Calibri" w:hAnsi="Calibri"/>
                <w:color w:val="333333"/>
                <w:sz w:val="20"/>
              </w:rPr>
              <w:t>NFR-02</w:t>
            </w:r>
          </w:p>
        </w:tc>
        <w:tc>
          <w:tcPr>
            <w:tcW w:type="dxa" w:w="1417"/>
            <w:vAlign w:val="center"/>
            <w:shd w:fill="F5F5F5"/>
          </w:tcPr>
          <w:p>
            <w:r/>
            <w:r>
              <w:rPr>
                <w:rFonts w:ascii="Calibri" w:hAnsi="Calibri"/>
                <w:color w:val="333333"/>
                <w:sz w:val="20"/>
              </w:rPr>
              <w:t>Scalability</w:t>
            </w:r>
          </w:p>
        </w:tc>
        <w:tc>
          <w:tcPr>
            <w:tcW w:type="dxa" w:w="5669"/>
            <w:vAlign w:val="center"/>
            <w:shd w:fill="F5F5F5"/>
          </w:tcPr>
          <w:p>
            <w:r/>
            <w:r>
              <w:rPr>
                <w:rFonts w:ascii="Calibri" w:hAnsi="Calibri"/>
                <w:color w:val="333333"/>
                <w:sz w:val="20"/>
              </w:rPr>
              <w:t>System shall support horizontal scaling to handle 10,000+ concurrent users.</w:t>
            </w:r>
          </w:p>
        </w:tc>
        <w:tc>
          <w:tcPr>
            <w:tcW w:type="dxa" w:w="1020"/>
            <w:vAlign w:val="center"/>
            <w:shd w:fill="F5F5F5"/>
          </w:tcPr>
          <w:p>
            <w:r/>
            <w:r>
              <w:rPr>
                <w:rFonts w:ascii="Calibri" w:hAnsi="Calibri"/>
                <w:color w:val="333333"/>
                <w:sz w:val="20"/>
              </w:rPr>
              <w:t>High</w:t>
            </w:r>
          </w:p>
        </w:tc>
      </w:tr>
      <w:tr>
        <w:tc>
          <w:tcPr>
            <w:tcW w:type="dxa" w:w="680"/>
            <w:vAlign w:val="center"/>
          </w:tcPr>
          <w:p>
            <w:r/>
            <w:r>
              <w:rPr>
                <w:rFonts w:ascii="Calibri" w:hAnsi="Calibri"/>
                <w:color w:val="333333"/>
                <w:sz w:val="20"/>
              </w:rPr>
              <w:t>NFR-03</w:t>
            </w:r>
          </w:p>
        </w:tc>
        <w:tc>
          <w:tcPr>
            <w:tcW w:type="dxa" w:w="1417"/>
            <w:vAlign w:val="center"/>
          </w:tcPr>
          <w:p>
            <w:r/>
            <w:r>
              <w:rPr>
                <w:rFonts w:ascii="Calibri" w:hAnsi="Calibri"/>
                <w:color w:val="333333"/>
                <w:sz w:val="20"/>
              </w:rPr>
              <w:t>Security</w:t>
            </w:r>
          </w:p>
        </w:tc>
        <w:tc>
          <w:tcPr>
            <w:tcW w:type="dxa" w:w="5669"/>
            <w:vAlign w:val="center"/>
          </w:tcPr>
          <w:p>
            <w:r/>
            <w:r>
              <w:rPr>
                <w:rFonts w:ascii="Calibri" w:hAnsi="Calibri"/>
                <w:color w:val="333333"/>
                <w:sz w:val="20"/>
              </w:rPr>
              <w:t>System shall implement OWASP Top 10 protections, encrypt data at rest and in transit.</w:t>
            </w:r>
          </w:p>
        </w:tc>
        <w:tc>
          <w:tcPr>
            <w:tcW w:type="dxa" w:w="1020"/>
            <w:vAlign w:val="center"/>
          </w:tcPr>
          <w:p>
            <w:r/>
            <w:r>
              <w:rPr>
                <w:rFonts w:ascii="Calibri" w:hAnsi="Calibri"/>
                <w:color w:val="333333"/>
                <w:sz w:val="20"/>
              </w:rPr>
              <w:t>Critical</w:t>
            </w:r>
          </w:p>
        </w:tc>
      </w:tr>
      <w:tr>
        <w:tc>
          <w:tcPr>
            <w:tcW w:type="dxa" w:w="680"/>
            <w:vAlign w:val="center"/>
            <w:shd w:fill="F5F5F5"/>
          </w:tcPr>
          <w:p>
            <w:r/>
            <w:r>
              <w:rPr>
                <w:rFonts w:ascii="Calibri" w:hAnsi="Calibri"/>
                <w:color w:val="333333"/>
                <w:sz w:val="20"/>
              </w:rPr>
              <w:t>NFR-04</w:t>
            </w:r>
          </w:p>
        </w:tc>
        <w:tc>
          <w:tcPr>
            <w:tcW w:type="dxa" w:w="1417"/>
            <w:vAlign w:val="center"/>
            <w:shd w:fill="F5F5F5"/>
          </w:tcPr>
          <w:p>
            <w:r/>
            <w:r>
              <w:rPr>
                <w:rFonts w:ascii="Calibri" w:hAnsi="Calibri"/>
                <w:color w:val="333333"/>
                <w:sz w:val="20"/>
              </w:rPr>
              <w:t>Reliability</w:t>
            </w:r>
          </w:p>
        </w:tc>
        <w:tc>
          <w:tcPr>
            <w:tcW w:type="dxa" w:w="5669"/>
            <w:vAlign w:val="center"/>
            <w:shd w:fill="F5F5F5"/>
          </w:tcPr>
          <w:p>
            <w:r/>
            <w:r>
              <w:rPr>
                <w:rFonts w:ascii="Calibri" w:hAnsi="Calibri"/>
                <w:color w:val="333333"/>
                <w:sz w:val="20"/>
              </w:rPr>
              <w:t>System shall maintain 99.9% uptime with automated failover mechanisms.</w:t>
            </w:r>
          </w:p>
        </w:tc>
        <w:tc>
          <w:tcPr>
            <w:tcW w:type="dxa" w:w="1020"/>
            <w:vAlign w:val="center"/>
            <w:shd w:fill="F5F5F5"/>
          </w:tcPr>
          <w:p>
            <w:r/>
            <w:r>
              <w:rPr>
                <w:rFonts w:ascii="Calibri" w:hAnsi="Calibri"/>
                <w:color w:val="333333"/>
                <w:sz w:val="20"/>
              </w:rPr>
              <w:t>High</w:t>
            </w:r>
          </w:p>
        </w:tc>
      </w:tr>
      <w:tr>
        <w:tc>
          <w:tcPr>
            <w:tcW w:type="dxa" w:w="680"/>
            <w:vAlign w:val="center"/>
          </w:tcPr>
          <w:p>
            <w:r/>
            <w:r>
              <w:rPr>
                <w:rFonts w:ascii="Calibri" w:hAnsi="Calibri"/>
                <w:color w:val="333333"/>
                <w:sz w:val="20"/>
              </w:rPr>
              <w:t>NFR-05</w:t>
            </w:r>
          </w:p>
        </w:tc>
        <w:tc>
          <w:tcPr>
            <w:tcW w:type="dxa" w:w="1417"/>
            <w:vAlign w:val="center"/>
          </w:tcPr>
          <w:p>
            <w:r/>
            <w:r>
              <w:rPr>
                <w:rFonts w:ascii="Calibri" w:hAnsi="Calibri"/>
                <w:color w:val="333333"/>
                <w:sz w:val="20"/>
              </w:rPr>
              <w:t>Responsiveness</w:t>
            </w:r>
          </w:p>
        </w:tc>
        <w:tc>
          <w:tcPr>
            <w:tcW w:type="dxa" w:w="5669"/>
            <w:vAlign w:val="center"/>
          </w:tcPr>
          <w:p>
            <w:r/>
            <w:r>
              <w:rPr>
                <w:rFonts w:ascii="Calibri" w:hAnsi="Calibri"/>
                <w:color w:val="333333"/>
                <w:sz w:val="20"/>
              </w:rPr>
              <w:t>All interfaces shall be fully responsive from 400px to 2560px screen widths.</w:t>
            </w:r>
          </w:p>
        </w:tc>
        <w:tc>
          <w:tcPr>
            <w:tcW w:type="dxa" w:w="1020"/>
            <w:vAlign w:val="center"/>
          </w:tcPr>
          <w:p>
            <w:r/>
            <w:r>
              <w:rPr>
                <w:rFonts w:ascii="Calibri" w:hAnsi="Calibri"/>
                <w:color w:val="333333"/>
                <w:sz w:val="20"/>
              </w:rPr>
              <w:t>High</w:t>
            </w:r>
          </w:p>
        </w:tc>
      </w:tr>
      <w:tr>
        <w:tc>
          <w:tcPr>
            <w:tcW w:type="dxa" w:w="680"/>
            <w:vAlign w:val="center"/>
            <w:shd w:fill="F5F5F5"/>
          </w:tcPr>
          <w:p>
            <w:r/>
            <w:r>
              <w:rPr>
                <w:rFonts w:ascii="Calibri" w:hAnsi="Calibri"/>
                <w:color w:val="333333"/>
                <w:sz w:val="20"/>
              </w:rPr>
              <w:t>NFR-06</w:t>
            </w:r>
          </w:p>
        </w:tc>
        <w:tc>
          <w:tcPr>
            <w:tcW w:type="dxa" w:w="1417"/>
            <w:vAlign w:val="center"/>
            <w:shd w:fill="F5F5F5"/>
          </w:tcPr>
          <w:p>
            <w:r/>
            <w:r>
              <w:rPr>
                <w:rFonts w:ascii="Calibri" w:hAnsi="Calibri"/>
                <w:color w:val="333333"/>
                <w:sz w:val="20"/>
              </w:rPr>
              <w:t>Accessibility</w:t>
            </w:r>
          </w:p>
        </w:tc>
        <w:tc>
          <w:tcPr>
            <w:tcW w:type="dxa" w:w="5669"/>
            <w:vAlign w:val="center"/>
            <w:shd w:fill="F5F5F5"/>
          </w:tcPr>
          <w:p>
            <w:r/>
            <w:r>
              <w:rPr>
                <w:rFonts w:ascii="Calibri" w:hAnsi="Calibri"/>
                <w:color w:val="333333"/>
                <w:sz w:val="20"/>
              </w:rPr>
              <w:t>System shall comply with WCAG 2.1 Level AA standards.</w:t>
            </w:r>
          </w:p>
        </w:tc>
        <w:tc>
          <w:tcPr>
            <w:tcW w:type="dxa" w:w="1020"/>
            <w:vAlign w:val="center"/>
            <w:shd w:fill="F5F5F5"/>
          </w:tcPr>
          <w:p>
            <w:r/>
            <w:r>
              <w:rPr>
                <w:rFonts w:ascii="Calibri" w:hAnsi="Calibri"/>
                <w:color w:val="333333"/>
                <w:sz w:val="20"/>
              </w:rPr>
              <w:t>Medium</w:t>
            </w:r>
          </w:p>
        </w:tc>
      </w:tr>
      <w:tr>
        <w:tc>
          <w:tcPr>
            <w:tcW w:type="dxa" w:w="680"/>
            <w:vAlign w:val="center"/>
          </w:tcPr>
          <w:p>
            <w:r/>
            <w:r>
              <w:rPr>
                <w:rFonts w:ascii="Calibri" w:hAnsi="Calibri"/>
                <w:color w:val="333333"/>
                <w:sz w:val="20"/>
              </w:rPr>
              <w:t>NFR-07</w:t>
            </w:r>
          </w:p>
        </w:tc>
        <w:tc>
          <w:tcPr>
            <w:tcW w:type="dxa" w:w="1417"/>
            <w:vAlign w:val="center"/>
          </w:tcPr>
          <w:p>
            <w:r/>
            <w:r>
              <w:rPr>
                <w:rFonts w:ascii="Calibri" w:hAnsi="Calibri"/>
                <w:color w:val="333333"/>
                <w:sz w:val="20"/>
              </w:rPr>
              <w:t>Maintainability</w:t>
            </w:r>
          </w:p>
        </w:tc>
        <w:tc>
          <w:tcPr>
            <w:tcW w:type="dxa" w:w="5669"/>
            <w:vAlign w:val="center"/>
          </w:tcPr>
          <w:p>
            <w:r/>
            <w:r>
              <w:rPr>
                <w:rFonts w:ascii="Calibri" w:hAnsi="Calibri"/>
                <w:color w:val="333333"/>
                <w:sz w:val="20"/>
              </w:rPr>
              <w:t>Codebase shall follow modular architecture with &lt; 200 lines per component.</w:t>
            </w:r>
          </w:p>
        </w:tc>
        <w:tc>
          <w:tcPr>
            <w:tcW w:type="dxa" w:w="1020"/>
            <w:vAlign w:val="center"/>
          </w:tcPr>
          <w:p>
            <w:r/>
            <w:r>
              <w:rPr>
                <w:rFonts w:ascii="Calibri" w:hAnsi="Calibri"/>
                <w:color w:val="333333"/>
                <w:sz w:val="20"/>
              </w:rPr>
              <w:t>High</w:t>
            </w:r>
          </w:p>
        </w:tc>
      </w:tr>
      <w:tr>
        <w:tc>
          <w:tcPr>
            <w:tcW w:type="dxa" w:w="680"/>
            <w:vAlign w:val="center"/>
            <w:shd w:fill="F5F5F5"/>
          </w:tcPr>
          <w:p>
            <w:r/>
            <w:r>
              <w:rPr>
                <w:rFonts w:ascii="Calibri" w:hAnsi="Calibri"/>
                <w:color w:val="333333"/>
                <w:sz w:val="20"/>
              </w:rPr>
              <w:t>NFR-08</w:t>
            </w:r>
          </w:p>
        </w:tc>
        <w:tc>
          <w:tcPr>
            <w:tcW w:type="dxa" w:w="1417"/>
            <w:vAlign w:val="center"/>
            <w:shd w:fill="F5F5F5"/>
          </w:tcPr>
          <w:p>
            <w:r/>
            <w:r>
              <w:rPr>
                <w:rFonts w:ascii="Calibri" w:hAnsi="Calibri"/>
                <w:color w:val="333333"/>
                <w:sz w:val="20"/>
              </w:rPr>
              <w:t>Usability</w:t>
            </w:r>
          </w:p>
        </w:tc>
        <w:tc>
          <w:tcPr>
            <w:tcW w:type="dxa" w:w="5669"/>
            <w:vAlign w:val="center"/>
            <w:shd w:fill="F5F5F5"/>
          </w:tcPr>
          <w:p>
            <w:r/>
            <w:r>
              <w:rPr>
                <w:rFonts w:ascii="Calibri" w:hAnsi="Calibri"/>
                <w:color w:val="333333"/>
                <w:sz w:val="20"/>
              </w:rPr>
              <w:t>New users shall be able to complete onboarding without external documentation.</w:t>
            </w:r>
          </w:p>
        </w:tc>
        <w:tc>
          <w:tcPr>
            <w:tcW w:type="dxa" w:w="1020"/>
            <w:vAlign w:val="center"/>
            <w:shd w:fill="F5F5F5"/>
          </w:tcPr>
          <w:p>
            <w:r/>
            <w:r>
              <w:rPr>
                <w:rFonts w:ascii="Calibri" w:hAnsi="Calibri"/>
                <w:color w:val="333333"/>
                <w:sz w:val="20"/>
              </w:rPr>
              <w:t>High</w:t>
            </w:r>
          </w:p>
        </w:tc>
      </w:tr>
      <w:tr>
        <w:tc>
          <w:tcPr>
            <w:tcW w:type="dxa" w:w="680"/>
            <w:vAlign w:val="center"/>
          </w:tcPr>
          <w:p>
            <w:r/>
            <w:r>
              <w:rPr>
                <w:rFonts w:ascii="Calibri" w:hAnsi="Calibri"/>
                <w:color w:val="333333"/>
                <w:sz w:val="20"/>
              </w:rPr>
              <w:t>NFR-09</w:t>
            </w:r>
          </w:p>
        </w:tc>
        <w:tc>
          <w:tcPr>
            <w:tcW w:type="dxa" w:w="1417"/>
            <w:vAlign w:val="center"/>
          </w:tcPr>
          <w:p>
            <w:r/>
            <w:r>
              <w:rPr>
                <w:rFonts w:ascii="Calibri" w:hAnsi="Calibri"/>
                <w:color w:val="333333"/>
                <w:sz w:val="20"/>
              </w:rPr>
              <w:t>Portability</w:t>
            </w:r>
          </w:p>
        </w:tc>
        <w:tc>
          <w:tcPr>
            <w:tcW w:type="dxa" w:w="5669"/>
            <w:vAlign w:val="center"/>
          </w:tcPr>
          <w:p>
            <w:r/>
            <w:r>
              <w:rPr>
                <w:rFonts w:ascii="Calibri" w:hAnsi="Calibri"/>
                <w:color w:val="333333"/>
                <w:sz w:val="20"/>
              </w:rPr>
              <w:t>System shall work on Chrome, Firefox, Safari, and Edge (latest 2 versions).</w:t>
            </w:r>
          </w:p>
        </w:tc>
        <w:tc>
          <w:tcPr>
            <w:tcW w:type="dxa" w:w="1020"/>
            <w:vAlign w:val="center"/>
          </w:tcPr>
          <w:p>
            <w:r/>
            <w:r>
              <w:rPr>
                <w:rFonts w:ascii="Calibri" w:hAnsi="Calibri"/>
                <w:color w:val="333333"/>
                <w:sz w:val="20"/>
              </w:rPr>
              <w:t>High</w:t>
            </w:r>
          </w:p>
        </w:tc>
      </w:tr>
      <w:tr>
        <w:tc>
          <w:tcPr>
            <w:tcW w:type="dxa" w:w="680"/>
            <w:vAlign w:val="center"/>
            <w:shd w:fill="F5F5F5"/>
          </w:tcPr>
          <w:p>
            <w:r/>
            <w:r>
              <w:rPr>
                <w:rFonts w:ascii="Calibri" w:hAnsi="Calibri"/>
                <w:color w:val="333333"/>
                <w:sz w:val="20"/>
              </w:rPr>
              <w:t>NFR-10</w:t>
            </w:r>
          </w:p>
        </w:tc>
        <w:tc>
          <w:tcPr>
            <w:tcW w:type="dxa" w:w="1417"/>
            <w:vAlign w:val="center"/>
            <w:shd w:fill="F5F5F5"/>
          </w:tcPr>
          <w:p>
            <w:r/>
            <w:r>
              <w:rPr>
                <w:rFonts w:ascii="Calibri" w:hAnsi="Calibri"/>
                <w:color w:val="333333"/>
                <w:sz w:val="20"/>
              </w:rPr>
              <w:t>Data Privacy</w:t>
            </w:r>
          </w:p>
        </w:tc>
        <w:tc>
          <w:tcPr>
            <w:tcW w:type="dxa" w:w="5669"/>
            <w:vAlign w:val="center"/>
            <w:shd w:fill="F5F5F5"/>
          </w:tcPr>
          <w:p>
            <w:r/>
            <w:r>
              <w:rPr>
                <w:rFonts w:ascii="Calibri" w:hAnsi="Calibri"/>
                <w:color w:val="333333"/>
                <w:sz w:val="20"/>
              </w:rPr>
              <w:t>System shall comply with data protection regulations. User data shall be deletable on request.</w:t>
            </w:r>
          </w:p>
        </w:tc>
        <w:tc>
          <w:tcPr>
            <w:tcW w:type="dxa" w:w="1020"/>
            <w:vAlign w:val="center"/>
            <w:shd w:fill="F5F5F5"/>
          </w:tcPr>
          <w:p>
            <w:r/>
            <w:r>
              <w:rPr>
                <w:rFonts w:ascii="Calibri" w:hAnsi="Calibri"/>
                <w:color w:val="333333"/>
                <w:sz w:val="20"/>
              </w:rPr>
              <w:t>Critical</w:t>
            </w:r>
          </w:p>
        </w:tc>
      </w:tr>
      <w:tr>
        <w:tc>
          <w:tcPr>
            <w:tcW w:type="dxa" w:w="680"/>
            <w:vAlign w:val="center"/>
          </w:tcPr>
          <w:p>
            <w:r/>
            <w:r>
              <w:rPr>
                <w:rFonts w:ascii="Calibri" w:hAnsi="Calibri"/>
                <w:color w:val="333333"/>
                <w:sz w:val="20"/>
              </w:rPr>
              <w:t>NFR-11</w:t>
            </w:r>
          </w:p>
        </w:tc>
        <w:tc>
          <w:tcPr>
            <w:tcW w:type="dxa" w:w="1417"/>
            <w:vAlign w:val="center"/>
          </w:tcPr>
          <w:p>
            <w:r/>
            <w:r>
              <w:rPr>
                <w:rFonts w:ascii="Calibri" w:hAnsi="Calibri"/>
                <w:color w:val="333333"/>
                <w:sz w:val="20"/>
              </w:rPr>
              <w:t>Internationalization</w:t>
            </w:r>
          </w:p>
        </w:tc>
        <w:tc>
          <w:tcPr>
            <w:tcW w:type="dxa" w:w="5669"/>
            <w:vAlign w:val="center"/>
          </w:tcPr>
          <w:p>
            <w:r/>
            <w:r>
              <w:rPr>
                <w:rFonts w:ascii="Calibri" w:hAnsi="Calibri"/>
                <w:color w:val="333333"/>
                <w:sz w:val="20"/>
              </w:rPr>
              <w:t>System architecture shall support future multi-language expansion.</w:t>
            </w:r>
          </w:p>
        </w:tc>
        <w:tc>
          <w:tcPr>
            <w:tcW w:type="dxa" w:w="1020"/>
            <w:vAlign w:val="center"/>
          </w:tcPr>
          <w:p>
            <w:r/>
            <w:r>
              <w:rPr>
                <w:rFonts w:ascii="Calibri" w:hAnsi="Calibri"/>
                <w:color w:val="333333"/>
                <w:sz w:val="20"/>
              </w:rPr>
              <w:t>Low</w:t>
            </w:r>
          </w:p>
        </w:tc>
      </w:tr>
      <w:tr>
        <w:tc>
          <w:tcPr>
            <w:tcW w:type="dxa" w:w="680"/>
            <w:vAlign w:val="center"/>
            <w:shd w:fill="F5F5F5"/>
          </w:tcPr>
          <w:p>
            <w:r/>
            <w:r>
              <w:rPr>
                <w:rFonts w:ascii="Calibri" w:hAnsi="Calibri"/>
                <w:color w:val="333333"/>
                <w:sz w:val="20"/>
              </w:rPr>
              <w:t>NFR-12</w:t>
            </w:r>
          </w:p>
        </w:tc>
        <w:tc>
          <w:tcPr>
            <w:tcW w:type="dxa" w:w="1417"/>
            <w:vAlign w:val="center"/>
            <w:shd w:fill="F5F5F5"/>
          </w:tcPr>
          <w:p>
            <w:r/>
            <w:r>
              <w:rPr>
                <w:rFonts w:ascii="Calibri" w:hAnsi="Calibri"/>
                <w:color w:val="333333"/>
                <w:sz w:val="20"/>
              </w:rPr>
              <w:t>Code Quality</w:t>
            </w:r>
          </w:p>
        </w:tc>
        <w:tc>
          <w:tcPr>
            <w:tcW w:type="dxa" w:w="5669"/>
            <w:vAlign w:val="center"/>
            <w:shd w:fill="F5F5F5"/>
          </w:tcPr>
          <w:p>
            <w:r/>
            <w:r>
              <w:rPr>
                <w:rFonts w:ascii="Calibri" w:hAnsi="Calibri"/>
                <w:color w:val="333333"/>
                <w:sz w:val="20"/>
              </w:rPr>
              <w:t>All code shall pass ESLint and TypeScript strict mode checks.</w:t>
            </w:r>
          </w:p>
        </w:tc>
        <w:tc>
          <w:tcPr>
            <w:tcW w:type="dxa" w:w="1020"/>
            <w:vAlign w:val="center"/>
            <w:shd w:fill="F5F5F5"/>
          </w:tcPr>
          <w:p>
            <w:r/>
            <w:r>
              <w:rPr>
                <w:rFonts w:ascii="Calibri" w:hAnsi="Calibri"/>
                <w:color w:val="333333"/>
                <w:sz w:val="20"/>
              </w:rPr>
              <w:t>High</w:t>
            </w:r>
          </w:p>
        </w:tc>
      </w:tr>
    </w:tbl>
    <w:p/>
    <w:p>
      <w:pPr>
        <w:pStyle w:val="Heading2"/>
      </w:pPr>
      <w:r>
        <w:t>7.3 Performance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80"/>
            <w:vAlign w:val="center"/>
            <w:shd w:fill="0D1117"/>
          </w:tcPr>
          <w:p>
            <w:pPr>
              <w:jc w:val="center"/>
            </w:pPr>
            <w:r/>
            <w:r>
              <w:rPr>
                <w:rFonts w:ascii="Calibri" w:hAnsi="Calibri"/>
                <w:b/>
                <w:color w:val="FFFFFF"/>
                <w:sz w:val="20"/>
              </w:rPr>
              <w:t>ID</w:t>
            </w:r>
          </w:p>
        </w:tc>
        <w:tc>
          <w:tcPr>
            <w:tcW w:type="dxa" w:w="1417"/>
            <w:vAlign w:val="center"/>
            <w:shd w:fill="0D1117"/>
          </w:tcPr>
          <w:p>
            <w:pPr>
              <w:jc w:val="center"/>
            </w:pPr>
            <w:r/>
            <w:r>
              <w:rPr>
                <w:rFonts w:ascii="Calibri" w:hAnsi="Calibri"/>
                <w:b/>
                <w:color w:val="FFFFFF"/>
                <w:sz w:val="20"/>
              </w:rPr>
              <w:t>Metric</w:t>
            </w:r>
          </w:p>
        </w:tc>
        <w:tc>
          <w:tcPr>
            <w:tcW w:type="dxa" w:w="1417"/>
            <w:vAlign w:val="center"/>
            <w:shd w:fill="0D1117"/>
          </w:tcPr>
          <w:p>
            <w:pPr>
              <w:jc w:val="center"/>
            </w:pPr>
            <w:r/>
            <w:r>
              <w:rPr>
                <w:rFonts w:ascii="Calibri" w:hAnsi="Calibri"/>
                <w:b/>
                <w:color w:val="FFFFFF"/>
                <w:sz w:val="20"/>
              </w:rPr>
              <w:t>Target</w:t>
            </w:r>
          </w:p>
        </w:tc>
        <w:tc>
          <w:tcPr>
            <w:tcW w:type="dxa" w:w="2835"/>
            <w:vAlign w:val="center"/>
            <w:shd w:fill="0D1117"/>
          </w:tcPr>
          <w:p>
            <w:pPr>
              <w:jc w:val="center"/>
            </w:pPr>
            <w:r/>
            <w:r>
              <w:rPr>
                <w:rFonts w:ascii="Calibri" w:hAnsi="Calibri"/>
                <w:b/>
                <w:color w:val="FFFFFF"/>
                <w:sz w:val="20"/>
              </w:rPr>
              <w:t>Condition</w:t>
            </w:r>
          </w:p>
        </w:tc>
        <w:tc>
          <w:tcPr>
            <w:tcW w:type="dxa" w:w="1984"/>
            <w:vAlign w:val="center"/>
            <w:shd w:fill="0D1117"/>
          </w:tcPr>
          <w:p>
            <w:pPr>
              <w:jc w:val="center"/>
            </w:pPr>
            <w:r/>
            <w:r>
              <w:rPr>
                <w:rFonts w:ascii="Calibri" w:hAnsi="Calibri"/>
                <w:b/>
                <w:color w:val="FFFFFF"/>
                <w:sz w:val="20"/>
              </w:rPr>
              <w:t>Scope</w:t>
            </w:r>
          </w:p>
        </w:tc>
      </w:tr>
      <w:tr>
        <w:tc>
          <w:tcPr>
            <w:tcW w:type="dxa" w:w="680"/>
            <w:vAlign w:val="center"/>
          </w:tcPr>
          <w:p>
            <w:r/>
            <w:r>
              <w:rPr>
                <w:rFonts w:ascii="Calibri" w:hAnsi="Calibri"/>
                <w:color w:val="333333"/>
                <w:sz w:val="20"/>
              </w:rPr>
              <w:t>PR-01</w:t>
            </w:r>
          </w:p>
        </w:tc>
        <w:tc>
          <w:tcPr>
            <w:tcW w:type="dxa" w:w="1417"/>
            <w:vAlign w:val="center"/>
          </w:tcPr>
          <w:p>
            <w:r/>
            <w:r>
              <w:rPr>
                <w:rFonts w:ascii="Calibri" w:hAnsi="Calibri"/>
                <w:color w:val="333333"/>
                <w:sz w:val="20"/>
              </w:rPr>
              <w:t>Page Load Time</w:t>
            </w:r>
          </w:p>
        </w:tc>
        <w:tc>
          <w:tcPr>
            <w:tcW w:type="dxa" w:w="1417"/>
            <w:vAlign w:val="center"/>
          </w:tcPr>
          <w:p>
            <w:r/>
            <w:r>
              <w:rPr>
                <w:rFonts w:ascii="Calibri" w:hAnsi="Calibri"/>
                <w:color w:val="333333"/>
                <w:sz w:val="20"/>
              </w:rPr>
              <w:t>&lt; 2 seconds</w:t>
            </w:r>
          </w:p>
        </w:tc>
        <w:tc>
          <w:tcPr>
            <w:tcW w:type="dxa" w:w="2835"/>
            <w:vAlign w:val="center"/>
          </w:tcPr>
          <w:p>
            <w:r/>
            <w:r>
              <w:rPr>
                <w:rFonts w:ascii="Calibri" w:hAnsi="Calibri"/>
                <w:color w:val="333333"/>
                <w:sz w:val="20"/>
              </w:rPr>
              <w:t>First Contentful Paint on 4G connection</w:t>
            </w:r>
          </w:p>
        </w:tc>
        <w:tc>
          <w:tcPr>
            <w:tcW w:type="dxa" w:w="1984"/>
            <w:vAlign w:val="center"/>
          </w:tcPr>
          <w:p>
            <w:r/>
            <w:r>
              <w:rPr>
                <w:rFonts w:ascii="Calibri" w:hAnsi="Calibri"/>
                <w:color w:val="333333"/>
                <w:sz w:val="20"/>
              </w:rPr>
              <w:t>All pages</w:t>
            </w:r>
          </w:p>
        </w:tc>
      </w:tr>
      <w:tr>
        <w:tc>
          <w:tcPr>
            <w:tcW w:type="dxa" w:w="680"/>
            <w:vAlign w:val="center"/>
            <w:shd w:fill="F5F5F5"/>
          </w:tcPr>
          <w:p>
            <w:r/>
            <w:r>
              <w:rPr>
                <w:rFonts w:ascii="Calibri" w:hAnsi="Calibri"/>
                <w:color w:val="333333"/>
                <w:sz w:val="20"/>
              </w:rPr>
              <w:t>PR-02</w:t>
            </w:r>
          </w:p>
        </w:tc>
        <w:tc>
          <w:tcPr>
            <w:tcW w:type="dxa" w:w="1417"/>
            <w:vAlign w:val="center"/>
            <w:shd w:fill="F5F5F5"/>
          </w:tcPr>
          <w:p>
            <w:r/>
            <w:r>
              <w:rPr>
                <w:rFonts w:ascii="Calibri" w:hAnsi="Calibri"/>
                <w:color w:val="333333"/>
                <w:sz w:val="20"/>
              </w:rPr>
              <w:t>API Response Time</w:t>
            </w:r>
          </w:p>
        </w:tc>
        <w:tc>
          <w:tcPr>
            <w:tcW w:type="dxa" w:w="1417"/>
            <w:vAlign w:val="center"/>
            <w:shd w:fill="F5F5F5"/>
          </w:tcPr>
          <w:p>
            <w:r/>
            <w:r>
              <w:rPr>
                <w:rFonts w:ascii="Calibri" w:hAnsi="Calibri"/>
                <w:color w:val="333333"/>
                <w:sz w:val="20"/>
              </w:rPr>
              <w:t>&lt; 500ms</w:t>
            </w:r>
          </w:p>
        </w:tc>
        <w:tc>
          <w:tcPr>
            <w:tcW w:type="dxa" w:w="2835"/>
            <w:vAlign w:val="center"/>
            <w:shd w:fill="F5F5F5"/>
          </w:tcPr>
          <w:p>
            <w:r/>
            <w:r>
              <w:rPr>
                <w:rFonts w:ascii="Calibri" w:hAnsi="Calibri"/>
                <w:color w:val="333333"/>
                <w:sz w:val="20"/>
              </w:rPr>
              <w:t>95th percentile for standard CRUD operations</w:t>
            </w:r>
          </w:p>
        </w:tc>
        <w:tc>
          <w:tcPr>
            <w:tcW w:type="dxa" w:w="1984"/>
            <w:vAlign w:val="center"/>
            <w:shd w:fill="F5F5F5"/>
          </w:tcPr>
          <w:p>
            <w:r/>
            <w:r>
              <w:rPr>
                <w:rFonts w:ascii="Calibri" w:hAnsi="Calibri"/>
                <w:color w:val="333333"/>
                <w:sz w:val="20"/>
              </w:rPr>
              <w:t>All endpoints</w:t>
            </w:r>
          </w:p>
        </w:tc>
      </w:tr>
      <w:tr>
        <w:tc>
          <w:tcPr>
            <w:tcW w:type="dxa" w:w="680"/>
            <w:vAlign w:val="center"/>
          </w:tcPr>
          <w:p>
            <w:r/>
            <w:r>
              <w:rPr>
                <w:rFonts w:ascii="Calibri" w:hAnsi="Calibri"/>
                <w:color w:val="333333"/>
                <w:sz w:val="20"/>
              </w:rPr>
              <w:t>PR-03</w:t>
            </w:r>
          </w:p>
        </w:tc>
        <w:tc>
          <w:tcPr>
            <w:tcW w:type="dxa" w:w="1417"/>
            <w:vAlign w:val="center"/>
          </w:tcPr>
          <w:p>
            <w:r/>
            <w:r>
              <w:rPr>
                <w:rFonts w:ascii="Calibri" w:hAnsi="Calibri"/>
                <w:color w:val="333333"/>
                <w:sz w:val="20"/>
              </w:rPr>
              <w:t>Code Execution</w:t>
            </w:r>
          </w:p>
        </w:tc>
        <w:tc>
          <w:tcPr>
            <w:tcW w:type="dxa" w:w="1417"/>
            <w:vAlign w:val="center"/>
          </w:tcPr>
          <w:p>
            <w:r/>
            <w:r>
              <w:rPr>
                <w:rFonts w:ascii="Calibri" w:hAnsi="Calibri"/>
                <w:color w:val="333333"/>
                <w:sz w:val="20"/>
              </w:rPr>
              <w:t>&lt; 10 seconds</w:t>
            </w:r>
          </w:p>
        </w:tc>
        <w:tc>
          <w:tcPr>
            <w:tcW w:type="dxa" w:w="2835"/>
            <w:vAlign w:val="center"/>
          </w:tcPr>
          <w:p>
            <w:r/>
            <w:r>
              <w:rPr>
                <w:rFonts w:ascii="Calibri" w:hAnsi="Calibri"/>
                <w:color w:val="333333"/>
                <w:sz w:val="20"/>
              </w:rPr>
              <w:t>Per submission including sandbox startup</w:t>
            </w:r>
          </w:p>
        </w:tc>
        <w:tc>
          <w:tcPr>
            <w:tcW w:type="dxa" w:w="1984"/>
            <w:vAlign w:val="center"/>
          </w:tcPr>
          <w:p>
            <w:r/>
            <w:r>
              <w:rPr>
                <w:rFonts w:ascii="Calibri" w:hAnsi="Calibri"/>
                <w:color w:val="333333"/>
                <w:sz w:val="20"/>
              </w:rPr>
              <w:t>Assessment engine</w:t>
            </w:r>
          </w:p>
        </w:tc>
      </w:tr>
      <w:tr>
        <w:tc>
          <w:tcPr>
            <w:tcW w:type="dxa" w:w="680"/>
            <w:vAlign w:val="center"/>
            <w:shd w:fill="F5F5F5"/>
          </w:tcPr>
          <w:p>
            <w:r/>
            <w:r>
              <w:rPr>
                <w:rFonts w:ascii="Calibri" w:hAnsi="Calibri"/>
                <w:color w:val="333333"/>
                <w:sz w:val="20"/>
              </w:rPr>
              <w:t>PR-04</w:t>
            </w:r>
          </w:p>
        </w:tc>
        <w:tc>
          <w:tcPr>
            <w:tcW w:type="dxa" w:w="1417"/>
            <w:vAlign w:val="center"/>
            <w:shd w:fill="F5F5F5"/>
          </w:tcPr>
          <w:p>
            <w:r/>
            <w:r>
              <w:rPr>
                <w:rFonts w:ascii="Calibri" w:hAnsi="Calibri"/>
                <w:color w:val="333333"/>
                <w:sz w:val="20"/>
              </w:rPr>
              <w:t>Concurrent Users</w:t>
            </w:r>
          </w:p>
        </w:tc>
        <w:tc>
          <w:tcPr>
            <w:tcW w:type="dxa" w:w="1417"/>
            <w:vAlign w:val="center"/>
            <w:shd w:fill="F5F5F5"/>
          </w:tcPr>
          <w:p>
            <w:r/>
            <w:r>
              <w:rPr>
                <w:rFonts w:ascii="Calibri" w:hAnsi="Calibri"/>
                <w:color w:val="333333"/>
                <w:sz w:val="20"/>
              </w:rPr>
              <w:t>10,000+</w:t>
            </w:r>
          </w:p>
        </w:tc>
        <w:tc>
          <w:tcPr>
            <w:tcW w:type="dxa" w:w="2835"/>
            <w:vAlign w:val="center"/>
            <w:shd w:fill="F5F5F5"/>
          </w:tcPr>
          <w:p>
            <w:r/>
            <w:r>
              <w:rPr>
                <w:rFonts w:ascii="Calibri" w:hAnsi="Calibri"/>
                <w:color w:val="333333"/>
                <w:sz w:val="20"/>
              </w:rPr>
              <w:t>Without performance degradation</w:t>
            </w:r>
          </w:p>
        </w:tc>
        <w:tc>
          <w:tcPr>
            <w:tcW w:type="dxa" w:w="1984"/>
            <w:vAlign w:val="center"/>
            <w:shd w:fill="F5F5F5"/>
          </w:tcPr>
          <w:p>
            <w:r/>
            <w:r>
              <w:rPr>
                <w:rFonts w:ascii="Calibri" w:hAnsi="Calibri"/>
                <w:color w:val="333333"/>
                <w:sz w:val="20"/>
              </w:rPr>
              <w:t>Entire platform</w:t>
            </w:r>
          </w:p>
        </w:tc>
      </w:tr>
      <w:tr>
        <w:tc>
          <w:tcPr>
            <w:tcW w:type="dxa" w:w="680"/>
            <w:vAlign w:val="center"/>
          </w:tcPr>
          <w:p>
            <w:r/>
            <w:r>
              <w:rPr>
                <w:rFonts w:ascii="Calibri" w:hAnsi="Calibri"/>
                <w:color w:val="333333"/>
                <w:sz w:val="20"/>
              </w:rPr>
              <w:t>PR-05</w:t>
            </w:r>
          </w:p>
        </w:tc>
        <w:tc>
          <w:tcPr>
            <w:tcW w:type="dxa" w:w="1417"/>
            <w:vAlign w:val="center"/>
          </w:tcPr>
          <w:p>
            <w:r/>
            <w:r>
              <w:rPr>
                <w:rFonts w:ascii="Calibri" w:hAnsi="Calibri"/>
                <w:color w:val="333333"/>
                <w:sz w:val="20"/>
              </w:rPr>
              <w:t>Database Queries</w:t>
            </w:r>
          </w:p>
        </w:tc>
        <w:tc>
          <w:tcPr>
            <w:tcW w:type="dxa" w:w="1417"/>
            <w:vAlign w:val="center"/>
          </w:tcPr>
          <w:p>
            <w:r/>
            <w:r>
              <w:rPr>
                <w:rFonts w:ascii="Calibri" w:hAnsi="Calibri"/>
                <w:color w:val="333333"/>
                <w:sz w:val="20"/>
              </w:rPr>
              <w:t>&lt; 100ms</w:t>
            </w:r>
          </w:p>
        </w:tc>
        <w:tc>
          <w:tcPr>
            <w:tcW w:type="dxa" w:w="2835"/>
            <w:vAlign w:val="center"/>
          </w:tcPr>
          <w:p>
            <w:r/>
            <w:r>
              <w:rPr>
                <w:rFonts w:ascii="Calibri" w:hAnsi="Calibri"/>
                <w:color w:val="333333"/>
                <w:sz w:val="20"/>
              </w:rPr>
              <w:t>For indexed queries</w:t>
            </w:r>
          </w:p>
        </w:tc>
        <w:tc>
          <w:tcPr>
            <w:tcW w:type="dxa" w:w="1984"/>
            <w:vAlign w:val="center"/>
          </w:tcPr>
          <w:p>
            <w:r/>
            <w:r>
              <w:rPr>
                <w:rFonts w:ascii="Calibri" w:hAnsi="Calibri"/>
                <w:color w:val="333333"/>
                <w:sz w:val="20"/>
              </w:rPr>
              <w:t>PostgreSQL</w:t>
            </w:r>
          </w:p>
        </w:tc>
      </w:tr>
      <w:tr>
        <w:tc>
          <w:tcPr>
            <w:tcW w:type="dxa" w:w="680"/>
            <w:vAlign w:val="center"/>
            <w:shd w:fill="F5F5F5"/>
          </w:tcPr>
          <w:p>
            <w:r/>
            <w:r>
              <w:rPr>
                <w:rFonts w:ascii="Calibri" w:hAnsi="Calibri"/>
                <w:color w:val="333333"/>
                <w:sz w:val="20"/>
              </w:rPr>
              <w:t>PR-06</w:t>
            </w:r>
          </w:p>
        </w:tc>
        <w:tc>
          <w:tcPr>
            <w:tcW w:type="dxa" w:w="1417"/>
            <w:vAlign w:val="center"/>
            <w:shd w:fill="F5F5F5"/>
          </w:tcPr>
          <w:p>
            <w:r/>
            <w:r>
              <w:rPr>
                <w:rFonts w:ascii="Calibri" w:hAnsi="Calibri"/>
                <w:color w:val="333333"/>
                <w:sz w:val="20"/>
              </w:rPr>
              <w:t>Search Response</w:t>
            </w:r>
          </w:p>
        </w:tc>
        <w:tc>
          <w:tcPr>
            <w:tcW w:type="dxa" w:w="1417"/>
            <w:vAlign w:val="center"/>
            <w:shd w:fill="F5F5F5"/>
          </w:tcPr>
          <w:p>
            <w:r/>
            <w:r>
              <w:rPr>
                <w:rFonts w:ascii="Calibri" w:hAnsi="Calibri"/>
                <w:color w:val="333333"/>
                <w:sz w:val="20"/>
              </w:rPr>
              <w:t>&lt; 1 second</w:t>
            </w:r>
          </w:p>
        </w:tc>
        <w:tc>
          <w:tcPr>
            <w:tcW w:type="dxa" w:w="2835"/>
            <w:vAlign w:val="center"/>
            <w:shd w:fill="F5F5F5"/>
          </w:tcPr>
          <w:p>
            <w:r/>
            <w:r>
              <w:rPr>
                <w:rFonts w:ascii="Calibri" w:hAnsi="Calibri"/>
                <w:color w:val="333333"/>
                <w:sz w:val="20"/>
              </w:rPr>
              <w:t>Community and skill search results</w:t>
            </w:r>
          </w:p>
        </w:tc>
        <w:tc>
          <w:tcPr>
            <w:tcW w:type="dxa" w:w="1984"/>
            <w:vAlign w:val="center"/>
            <w:shd w:fill="F5F5F5"/>
          </w:tcPr>
          <w:p>
            <w:r/>
            <w:r>
              <w:rPr>
                <w:rFonts w:ascii="Calibri" w:hAnsi="Calibri"/>
                <w:color w:val="333333"/>
                <w:sz w:val="20"/>
              </w:rPr>
              <w:t>Search endpoints</w:t>
            </w:r>
          </w:p>
        </w:tc>
      </w:tr>
      <w:tr>
        <w:tc>
          <w:tcPr>
            <w:tcW w:type="dxa" w:w="680"/>
            <w:vAlign w:val="center"/>
          </w:tcPr>
          <w:p>
            <w:r/>
            <w:r>
              <w:rPr>
                <w:rFonts w:ascii="Calibri" w:hAnsi="Calibri"/>
                <w:color w:val="333333"/>
                <w:sz w:val="20"/>
              </w:rPr>
              <w:t>PR-07</w:t>
            </w:r>
          </w:p>
        </w:tc>
        <w:tc>
          <w:tcPr>
            <w:tcW w:type="dxa" w:w="1417"/>
            <w:vAlign w:val="center"/>
          </w:tcPr>
          <w:p>
            <w:r/>
            <w:r>
              <w:rPr>
                <w:rFonts w:ascii="Calibri" w:hAnsi="Calibri"/>
                <w:color w:val="333333"/>
                <w:sz w:val="20"/>
              </w:rPr>
              <w:t>Chat Latency</w:t>
            </w:r>
          </w:p>
        </w:tc>
        <w:tc>
          <w:tcPr>
            <w:tcW w:type="dxa" w:w="1417"/>
            <w:vAlign w:val="center"/>
          </w:tcPr>
          <w:p>
            <w:r/>
            <w:r>
              <w:rPr>
                <w:rFonts w:ascii="Calibri" w:hAnsi="Calibri"/>
                <w:color w:val="333333"/>
                <w:sz w:val="20"/>
              </w:rPr>
              <w:t>&lt; 200ms</w:t>
            </w:r>
          </w:p>
        </w:tc>
        <w:tc>
          <w:tcPr>
            <w:tcW w:type="dxa" w:w="2835"/>
            <w:vAlign w:val="center"/>
          </w:tcPr>
          <w:p>
            <w:r/>
            <w:r>
              <w:rPr>
                <w:rFonts w:ascii="Calibri" w:hAnsi="Calibri"/>
                <w:color w:val="333333"/>
                <w:sz w:val="20"/>
              </w:rPr>
              <w:t>Message delivery via WebSocket</w:t>
            </w:r>
          </w:p>
        </w:tc>
        <w:tc>
          <w:tcPr>
            <w:tcW w:type="dxa" w:w="1984"/>
            <w:vAlign w:val="center"/>
          </w:tcPr>
          <w:p>
            <w:r/>
            <w:r>
              <w:rPr>
                <w:rFonts w:ascii="Calibri" w:hAnsi="Calibri"/>
                <w:color w:val="333333"/>
                <w:sz w:val="20"/>
              </w:rPr>
              <w:t>Chat system</w:t>
            </w:r>
          </w:p>
        </w:tc>
      </w:tr>
      <w:tr>
        <w:tc>
          <w:tcPr>
            <w:tcW w:type="dxa" w:w="680"/>
            <w:vAlign w:val="center"/>
            <w:shd w:fill="F5F5F5"/>
          </w:tcPr>
          <w:p>
            <w:r/>
            <w:r>
              <w:rPr>
                <w:rFonts w:ascii="Calibri" w:hAnsi="Calibri"/>
                <w:color w:val="333333"/>
                <w:sz w:val="20"/>
              </w:rPr>
              <w:t>PR-08</w:t>
            </w:r>
          </w:p>
        </w:tc>
        <w:tc>
          <w:tcPr>
            <w:tcW w:type="dxa" w:w="1417"/>
            <w:vAlign w:val="center"/>
            <w:shd w:fill="F5F5F5"/>
          </w:tcPr>
          <w:p>
            <w:r/>
            <w:r>
              <w:rPr>
                <w:rFonts w:ascii="Calibri" w:hAnsi="Calibri"/>
                <w:color w:val="333333"/>
                <w:sz w:val="20"/>
              </w:rPr>
              <w:t>AI Response</w:t>
            </w:r>
          </w:p>
        </w:tc>
        <w:tc>
          <w:tcPr>
            <w:tcW w:type="dxa" w:w="1417"/>
            <w:vAlign w:val="center"/>
            <w:shd w:fill="F5F5F5"/>
          </w:tcPr>
          <w:p>
            <w:r/>
            <w:r>
              <w:rPr>
                <w:rFonts w:ascii="Calibri" w:hAnsi="Calibri"/>
                <w:color w:val="333333"/>
                <w:sz w:val="20"/>
              </w:rPr>
              <w:t>&lt; 5 seconds</w:t>
            </w:r>
          </w:p>
        </w:tc>
        <w:tc>
          <w:tcPr>
            <w:tcW w:type="dxa" w:w="2835"/>
            <w:vAlign w:val="center"/>
            <w:shd w:fill="F5F5F5"/>
          </w:tcPr>
          <w:p>
            <w:r/>
            <w:r>
              <w:rPr>
                <w:rFonts w:ascii="Calibri" w:hAnsi="Calibri"/>
                <w:color w:val="333333"/>
                <w:sz w:val="20"/>
              </w:rPr>
              <w:t>Chatbot first token response</w:t>
            </w:r>
          </w:p>
        </w:tc>
        <w:tc>
          <w:tcPr>
            <w:tcW w:type="dxa" w:w="1984"/>
            <w:vAlign w:val="center"/>
            <w:shd w:fill="F5F5F5"/>
          </w:tcPr>
          <w:p>
            <w:r/>
            <w:r>
              <w:rPr>
                <w:rFonts w:ascii="Calibri" w:hAnsi="Calibri"/>
                <w:color w:val="333333"/>
                <w:sz w:val="20"/>
              </w:rPr>
              <w:t>LLM integration</w:t>
            </w:r>
          </w:p>
        </w:tc>
      </w:tr>
      <w:tr>
        <w:tc>
          <w:tcPr>
            <w:tcW w:type="dxa" w:w="680"/>
            <w:vAlign w:val="center"/>
          </w:tcPr>
          <w:p>
            <w:r/>
            <w:r>
              <w:rPr>
                <w:rFonts w:ascii="Calibri" w:hAnsi="Calibri"/>
                <w:color w:val="333333"/>
                <w:sz w:val="20"/>
              </w:rPr>
              <w:t>PR-09</w:t>
            </w:r>
          </w:p>
        </w:tc>
        <w:tc>
          <w:tcPr>
            <w:tcW w:type="dxa" w:w="1417"/>
            <w:vAlign w:val="center"/>
          </w:tcPr>
          <w:p>
            <w:r/>
            <w:r>
              <w:rPr>
                <w:rFonts w:ascii="Calibri" w:hAnsi="Calibri"/>
                <w:color w:val="333333"/>
                <w:sz w:val="20"/>
              </w:rPr>
              <w:t>File Upload</w:t>
            </w:r>
          </w:p>
        </w:tc>
        <w:tc>
          <w:tcPr>
            <w:tcW w:type="dxa" w:w="1417"/>
            <w:vAlign w:val="center"/>
          </w:tcPr>
          <w:p>
            <w:r/>
            <w:r>
              <w:rPr>
                <w:rFonts w:ascii="Calibri" w:hAnsi="Calibri"/>
                <w:color w:val="333333"/>
                <w:sz w:val="20"/>
              </w:rPr>
              <w:t>&lt; 5 seconds</w:t>
            </w:r>
          </w:p>
        </w:tc>
        <w:tc>
          <w:tcPr>
            <w:tcW w:type="dxa" w:w="2835"/>
            <w:vAlign w:val="center"/>
          </w:tcPr>
          <w:p>
            <w:r/>
            <w:r>
              <w:rPr>
                <w:rFonts w:ascii="Calibri" w:hAnsi="Calibri"/>
                <w:color w:val="333333"/>
                <w:sz w:val="20"/>
              </w:rPr>
              <w:t>For files up to 10MB (avatars, submissions)</w:t>
            </w:r>
          </w:p>
        </w:tc>
        <w:tc>
          <w:tcPr>
            <w:tcW w:type="dxa" w:w="1984"/>
            <w:vAlign w:val="center"/>
          </w:tcPr>
          <w:p>
            <w:r/>
            <w:r>
              <w:rPr>
                <w:rFonts w:ascii="Calibri" w:hAnsi="Calibri"/>
                <w:color w:val="333333"/>
                <w:sz w:val="20"/>
              </w:rPr>
              <w:t>Storage service</w:t>
            </w:r>
          </w:p>
        </w:tc>
      </w:tr>
      <w:tr>
        <w:tc>
          <w:tcPr>
            <w:tcW w:type="dxa" w:w="680"/>
            <w:vAlign w:val="center"/>
            <w:shd w:fill="F5F5F5"/>
          </w:tcPr>
          <w:p>
            <w:r/>
            <w:r>
              <w:rPr>
                <w:rFonts w:ascii="Calibri" w:hAnsi="Calibri"/>
                <w:color w:val="333333"/>
                <w:sz w:val="20"/>
              </w:rPr>
              <w:t>PR-10</w:t>
            </w:r>
          </w:p>
        </w:tc>
        <w:tc>
          <w:tcPr>
            <w:tcW w:type="dxa" w:w="1417"/>
            <w:vAlign w:val="center"/>
            <w:shd w:fill="F5F5F5"/>
          </w:tcPr>
          <w:p>
            <w:r/>
            <w:r>
              <w:rPr>
                <w:rFonts w:ascii="Calibri" w:hAnsi="Calibri"/>
                <w:color w:val="333333"/>
                <w:sz w:val="20"/>
              </w:rPr>
              <w:t>Build Time</w:t>
            </w:r>
          </w:p>
        </w:tc>
        <w:tc>
          <w:tcPr>
            <w:tcW w:type="dxa" w:w="1417"/>
            <w:vAlign w:val="center"/>
            <w:shd w:fill="F5F5F5"/>
          </w:tcPr>
          <w:p>
            <w:r/>
            <w:r>
              <w:rPr>
                <w:rFonts w:ascii="Calibri" w:hAnsi="Calibri"/>
                <w:color w:val="333333"/>
                <w:sz w:val="20"/>
              </w:rPr>
              <w:t>&lt; 60 seconds</w:t>
            </w:r>
          </w:p>
        </w:tc>
        <w:tc>
          <w:tcPr>
            <w:tcW w:type="dxa" w:w="2835"/>
            <w:vAlign w:val="center"/>
            <w:shd w:fill="F5F5F5"/>
          </w:tcPr>
          <w:p>
            <w:r/>
            <w:r>
              <w:rPr>
                <w:rFonts w:ascii="Calibri" w:hAnsi="Calibri"/>
                <w:color w:val="333333"/>
                <w:sz w:val="20"/>
              </w:rPr>
              <w:t>Production build compilation</w:t>
            </w:r>
          </w:p>
        </w:tc>
        <w:tc>
          <w:tcPr>
            <w:tcW w:type="dxa" w:w="1984"/>
            <w:vAlign w:val="center"/>
            <w:shd w:fill="F5F5F5"/>
          </w:tcPr>
          <w:p>
            <w:r/>
            <w:r>
              <w:rPr>
                <w:rFonts w:ascii="Calibri" w:hAnsi="Calibri"/>
                <w:color w:val="333333"/>
                <w:sz w:val="20"/>
              </w:rPr>
              <w:t>CI/CD pipeline</w:t>
            </w:r>
          </w:p>
        </w:tc>
      </w:tr>
    </w:tbl>
    <w:p/>
    <w:p>
      <w:pPr>
        <w:pStyle w:val="Heading2"/>
      </w:pPr>
      <w:r>
        <w:t>7.4 External Interface Requirements (APIs)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67"/>
            <w:vAlign w:val="center"/>
            <w:shd w:fill="0D1117"/>
          </w:tcPr>
          <w:p>
            <w:pPr>
              <w:jc w:val="center"/>
            </w:pPr>
            <w:r/>
            <w:r>
              <w:rPr>
                <w:rFonts w:ascii="Calibri" w:hAnsi="Calibri"/>
                <w:b/>
                <w:color w:val="FFFFFF"/>
                <w:sz w:val="20"/>
              </w:rPr>
              <w:t>ID</w:t>
            </w:r>
          </w:p>
        </w:tc>
        <w:tc>
          <w:tcPr>
            <w:tcW w:type="dxa" w:w="1701"/>
            <w:vAlign w:val="center"/>
            <w:shd w:fill="0D1117"/>
          </w:tcPr>
          <w:p>
            <w:pPr>
              <w:jc w:val="center"/>
            </w:pPr>
            <w:r/>
            <w:r>
              <w:rPr>
                <w:rFonts w:ascii="Calibri" w:hAnsi="Calibri"/>
                <w:b/>
                <w:color w:val="FFFFFF"/>
                <w:sz w:val="20"/>
              </w:rPr>
              <w:t>External Interface</w:t>
            </w:r>
          </w:p>
        </w:tc>
        <w:tc>
          <w:tcPr>
            <w:tcW w:type="dxa" w:w="1134"/>
            <w:vAlign w:val="center"/>
            <w:shd w:fill="0D1117"/>
          </w:tcPr>
          <w:p>
            <w:pPr>
              <w:jc w:val="center"/>
            </w:pPr>
            <w:r/>
            <w:r>
              <w:rPr>
                <w:rFonts w:ascii="Calibri" w:hAnsi="Calibri"/>
                <w:b/>
                <w:color w:val="FFFFFF"/>
                <w:sz w:val="20"/>
              </w:rPr>
              <w:t>Module</w:t>
            </w:r>
          </w:p>
        </w:tc>
        <w:tc>
          <w:tcPr>
            <w:tcW w:type="dxa" w:w="2835"/>
            <w:vAlign w:val="center"/>
            <w:shd w:fill="0D1117"/>
          </w:tcPr>
          <w:p>
            <w:pPr>
              <w:jc w:val="center"/>
            </w:pPr>
            <w:r/>
            <w:r>
              <w:rPr>
                <w:rFonts w:ascii="Calibri" w:hAnsi="Calibri"/>
                <w:b/>
                <w:color w:val="FFFFFF"/>
                <w:sz w:val="20"/>
              </w:rPr>
              <w:t>Description</w:t>
            </w:r>
          </w:p>
        </w:tc>
        <w:tc>
          <w:tcPr>
            <w:tcW w:type="dxa" w:w="1417"/>
            <w:vAlign w:val="center"/>
            <w:shd w:fill="0D1117"/>
          </w:tcPr>
          <w:p>
            <w:pPr>
              <w:jc w:val="center"/>
            </w:pPr>
            <w:r/>
            <w:r>
              <w:rPr>
                <w:rFonts w:ascii="Calibri" w:hAnsi="Calibri"/>
                <w:b/>
                <w:color w:val="FFFFFF"/>
                <w:sz w:val="20"/>
              </w:rPr>
              <w:t>Protocol</w:t>
            </w:r>
          </w:p>
        </w:tc>
        <w:tc>
          <w:tcPr>
            <w:tcW w:type="dxa" w:w="850"/>
            <w:vAlign w:val="center"/>
            <w:shd w:fill="0D1117"/>
          </w:tcPr>
          <w:p>
            <w:pPr>
              <w:jc w:val="center"/>
            </w:pPr>
            <w:r/>
            <w:r>
              <w:rPr>
                <w:rFonts w:ascii="Calibri" w:hAnsi="Calibri"/>
                <w:b/>
                <w:color w:val="FFFFFF"/>
                <w:sz w:val="20"/>
              </w:rPr>
              <w:t>Phase</w:t>
            </w:r>
          </w:p>
        </w:tc>
      </w:tr>
      <w:tr>
        <w:tc>
          <w:tcPr>
            <w:tcW w:type="dxa" w:w="567"/>
            <w:vAlign w:val="center"/>
          </w:tcPr>
          <w:p>
            <w:r/>
            <w:r>
              <w:rPr>
                <w:rFonts w:ascii="Calibri" w:hAnsi="Calibri"/>
                <w:color w:val="333333"/>
                <w:sz w:val="20"/>
              </w:rPr>
              <w:t>EI-01</w:t>
            </w:r>
          </w:p>
        </w:tc>
        <w:tc>
          <w:tcPr>
            <w:tcW w:type="dxa" w:w="1701"/>
            <w:vAlign w:val="center"/>
          </w:tcPr>
          <w:p>
            <w:r/>
            <w:r>
              <w:rPr>
                <w:rFonts w:ascii="Calibri" w:hAnsi="Calibri"/>
                <w:color w:val="333333"/>
                <w:sz w:val="20"/>
              </w:rPr>
              <w:t>Google OAuth 2.0</w:t>
            </w:r>
          </w:p>
        </w:tc>
        <w:tc>
          <w:tcPr>
            <w:tcW w:type="dxa" w:w="1134"/>
            <w:vAlign w:val="center"/>
          </w:tcPr>
          <w:p>
            <w:r/>
            <w:r>
              <w:rPr>
                <w:rFonts w:ascii="Calibri" w:hAnsi="Calibri"/>
                <w:color w:val="333333"/>
                <w:sz w:val="20"/>
              </w:rPr>
              <w:t>Authentication</w:t>
            </w:r>
          </w:p>
        </w:tc>
        <w:tc>
          <w:tcPr>
            <w:tcW w:type="dxa" w:w="2835"/>
            <w:vAlign w:val="center"/>
          </w:tcPr>
          <w:p>
            <w:r/>
            <w:r>
              <w:rPr>
                <w:rFonts w:ascii="Calibri" w:hAnsi="Calibri"/>
                <w:color w:val="333333"/>
                <w:sz w:val="20"/>
              </w:rPr>
              <w:t>User login via Google account. Returns ID token and profile info.</w:t>
            </w:r>
          </w:p>
        </w:tc>
        <w:tc>
          <w:tcPr>
            <w:tcW w:type="dxa" w:w="1417"/>
            <w:vAlign w:val="center"/>
          </w:tcPr>
          <w:p>
            <w:r/>
            <w:r>
              <w:rPr>
                <w:rFonts w:ascii="Calibri" w:hAnsi="Calibri"/>
                <w:color w:val="333333"/>
                <w:sz w:val="20"/>
              </w:rPr>
              <w:t>OAuth 2.0 / OpenID Connect</w:t>
            </w:r>
          </w:p>
        </w:tc>
        <w:tc>
          <w:tcPr>
            <w:tcW w:type="dxa" w:w="850"/>
            <w:vAlign w:val="center"/>
          </w:tcPr>
          <w:p>
            <w:r/>
            <w:r>
              <w:rPr>
                <w:rFonts w:ascii="Calibri" w:hAnsi="Calibri"/>
                <w:color w:val="333333"/>
                <w:sz w:val="20"/>
              </w:rPr>
              <w:t>MVP</w:t>
            </w:r>
          </w:p>
        </w:tc>
      </w:tr>
      <w:tr>
        <w:tc>
          <w:tcPr>
            <w:tcW w:type="dxa" w:w="567"/>
            <w:vAlign w:val="center"/>
            <w:shd w:fill="F5F5F5"/>
          </w:tcPr>
          <w:p>
            <w:r/>
            <w:r>
              <w:rPr>
                <w:rFonts w:ascii="Calibri" w:hAnsi="Calibri"/>
                <w:color w:val="333333"/>
                <w:sz w:val="20"/>
              </w:rPr>
              <w:t>EI-02</w:t>
            </w:r>
          </w:p>
        </w:tc>
        <w:tc>
          <w:tcPr>
            <w:tcW w:type="dxa" w:w="1701"/>
            <w:vAlign w:val="center"/>
            <w:shd w:fill="F5F5F5"/>
          </w:tcPr>
          <w:p>
            <w:r/>
            <w:r>
              <w:rPr>
                <w:rFonts w:ascii="Calibri" w:hAnsi="Calibri"/>
                <w:color w:val="333333"/>
                <w:sz w:val="20"/>
              </w:rPr>
              <w:t>LLM API (Claude / GPT)</w:t>
            </w:r>
          </w:p>
        </w:tc>
        <w:tc>
          <w:tcPr>
            <w:tcW w:type="dxa" w:w="1134"/>
            <w:vAlign w:val="center"/>
            <w:shd w:fill="F5F5F5"/>
          </w:tcPr>
          <w:p>
            <w:r/>
            <w:r>
              <w:rPr>
                <w:rFonts w:ascii="Calibri" w:hAnsi="Calibri"/>
                <w:color w:val="333333"/>
                <w:sz w:val="20"/>
              </w:rPr>
              <w:t>AI Chatbot</w:t>
            </w:r>
          </w:p>
        </w:tc>
        <w:tc>
          <w:tcPr>
            <w:tcW w:type="dxa" w:w="2835"/>
            <w:vAlign w:val="center"/>
            <w:shd w:fill="F5F5F5"/>
          </w:tcPr>
          <w:p>
            <w:r/>
            <w:r>
              <w:rPr>
                <w:rFonts w:ascii="Calibri" w:hAnsi="Calibri"/>
                <w:color w:val="333333"/>
                <w:sz w:val="20"/>
              </w:rPr>
              <w:t>Contextual chat, code hints, learning guidance. Prompt-based interaction.</w:t>
            </w:r>
          </w:p>
        </w:tc>
        <w:tc>
          <w:tcPr>
            <w:tcW w:type="dxa" w:w="1417"/>
            <w:vAlign w:val="center"/>
            <w:shd w:fill="F5F5F5"/>
          </w:tcPr>
          <w:p>
            <w:r/>
            <w:r>
              <w:rPr>
                <w:rFonts w:ascii="Calibri" w:hAnsi="Calibri"/>
                <w:color w:val="333333"/>
                <w:sz w:val="20"/>
              </w:rPr>
              <w:t>REST API / Streaming</w:t>
            </w:r>
          </w:p>
        </w:tc>
        <w:tc>
          <w:tcPr>
            <w:tcW w:type="dxa" w:w="850"/>
            <w:vAlign w:val="center"/>
            <w:shd w:fill="F5F5F5"/>
          </w:tcPr>
          <w:p>
            <w:r/>
            <w:r>
              <w:rPr>
                <w:rFonts w:ascii="Calibri" w:hAnsi="Calibri"/>
                <w:color w:val="333333"/>
                <w:sz w:val="20"/>
              </w:rPr>
              <w:t>MVP</w:t>
            </w:r>
          </w:p>
        </w:tc>
      </w:tr>
      <w:tr>
        <w:tc>
          <w:tcPr>
            <w:tcW w:type="dxa" w:w="567"/>
            <w:vAlign w:val="center"/>
          </w:tcPr>
          <w:p>
            <w:r/>
            <w:r>
              <w:rPr>
                <w:rFonts w:ascii="Calibri" w:hAnsi="Calibri"/>
                <w:color w:val="333333"/>
                <w:sz w:val="20"/>
              </w:rPr>
              <w:t>EI-03</w:t>
            </w:r>
          </w:p>
        </w:tc>
        <w:tc>
          <w:tcPr>
            <w:tcW w:type="dxa" w:w="1701"/>
            <w:vAlign w:val="center"/>
          </w:tcPr>
          <w:p>
            <w:r/>
            <w:r>
              <w:rPr>
                <w:rFonts w:ascii="Calibri" w:hAnsi="Calibri"/>
                <w:color w:val="333333"/>
                <w:sz w:val="20"/>
              </w:rPr>
              <w:t>Code Execution API (Judge0 / Piston)</w:t>
            </w:r>
          </w:p>
        </w:tc>
        <w:tc>
          <w:tcPr>
            <w:tcW w:type="dxa" w:w="1134"/>
            <w:vAlign w:val="center"/>
          </w:tcPr>
          <w:p>
            <w:r/>
            <w:r>
              <w:rPr>
                <w:rFonts w:ascii="Calibri" w:hAnsi="Calibri"/>
                <w:color w:val="333333"/>
                <w:sz w:val="20"/>
              </w:rPr>
              <w:t>Assessment</w:t>
            </w:r>
          </w:p>
        </w:tc>
        <w:tc>
          <w:tcPr>
            <w:tcW w:type="dxa" w:w="2835"/>
            <w:vAlign w:val="center"/>
          </w:tcPr>
          <w:p>
            <w:r/>
            <w:r>
              <w:rPr>
                <w:rFonts w:ascii="Calibri" w:hAnsi="Calibri"/>
                <w:color w:val="333333"/>
                <w:sz w:val="20"/>
              </w:rPr>
              <w:t>Sandboxed code execution for JS, Python, Java, C++. Returns stdout/stderr/status.</w:t>
            </w:r>
          </w:p>
        </w:tc>
        <w:tc>
          <w:tcPr>
            <w:tcW w:type="dxa" w:w="1417"/>
            <w:vAlign w:val="center"/>
          </w:tcPr>
          <w:p>
            <w:r/>
            <w:r>
              <w:rPr>
                <w:rFonts w:ascii="Calibri" w:hAnsi="Calibri"/>
                <w:color w:val="333333"/>
                <w:sz w:val="20"/>
              </w:rPr>
              <w:t>REST API</w:t>
            </w:r>
          </w:p>
        </w:tc>
        <w:tc>
          <w:tcPr>
            <w:tcW w:type="dxa" w:w="850"/>
            <w:vAlign w:val="center"/>
          </w:tcPr>
          <w:p>
            <w:r/>
            <w:r>
              <w:rPr>
                <w:rFonts w:ascii="Calibri" w:hAnsi="Calibri"/>
                <w:color w:val="333333"/>
                <w:sz w:val="20"/>
              </w:rPr>
              <w:t>MVP</w:t>
            </w:r>
          </w:p>
        </w:tc>
      </w:tr>
      <w:tr>
        <w:tc>
          <w:tcPr>
            <w:tcW w:type="dxa" w:w="567"/>
            <w:vAlign w:val="center"/>
            <w:shd w:fill="F5F5F5"/>
          </w:tcPr>
          <w:p>
            <w:r/>
            <w:r>
              <w:rPr>
                <w:rFonts w:ascii="Calibri" w:hAnsi="Calibri"/>
                <w:color w:val="333333"/>
                <w:sz w:val="20"/>
              </w:rPr>
              <w:t>EI-04</w:t>
            </w:r>
          </w:p>
        </w:tc>
        <w:tc>
          <w:tcPr>
            <w:tcW w:type="dxa" w:w="1701"/>
            <w:vAlign w:val="center"/>
            <w:shd w:fill="F5F5F5"/>
          </w:tcPr>
          <w:p>
            <w:r/>
            <w:r>
              <w:rPr>
                <w:rFonts w:ascii="Calibri" w:hAnsi="Calibri"/>
                <w:color w:val="333333"/>
                <w:sz w:val="20"/>
              </w:rPr>
              <w:t>Cloudinary / AWS S3</w:t>
            </w:r>
          </w:p>
        </w:tc>
        <w:tc>
          <w:tcPr>
            <w:tcW w:type="dxa" w:w="1134"/>
            <w:vAlign w:val="center"/>
            <w:shd w:fill="F5F5F5"/>
          </w:tcPr>
          <w:p>
            <w:r/>
            <w:r>
              <w:rPr>
                <w:rFonts w:ascii="Calibri" w:hAnsi="Calibri"/>
                <w:color w:val="333333"/>
                <w:sz w:val="20"/>
              </w:rPr>
              <w:t>Storage</w:t>
            </w:r>
          </w:p>
        </w:tc>
        <w:tc>
          <w:tcPr>
            <w:tcW w:type="dxa" w:w="2835"/>
            <w:vAlign w:val="center"/>
            <w:shd w:fill="F5F5F5"/>
          </w:tcPr>
          <w:p>
            <w:r/>
            <w:r>
              <w:rPr>
                <w:rFonts w:ascii="Calibri" w:hAnsi="Calibri"/>
                <w:color w:val="333333"/>
                <w:sz w:val="20"/>
              </w:rPr>
              <w:t>File upload/retrieval for avatars, content assets, and submissions.</w:t>
            </w:r>
          </w:p>
        </w:tc>
        <w:tc>
          <w:tcPr>
            <w:tcW w:type="dxa" w:w="1417"/>
            <w:vAlign w:val="center"/>
            <w:shd w:fill="F5F5F5"/>
          </w:tcPr>
          <w:p>
            <w:r/>
            <w:r>
              <w:rPr>
                <w:rFonts w:ascii="Calibri" w:hAnsi="Calibri"/>
                <w:color w:val="333333"/>
                <w:sz w:val="20"/>
              </w:rPr>
              <w:t>REST API / SDK</w:t>
            </w:r>
          </w:p>
        </w:tc>
        <w:tc>
          <w:tcPr>
            <w:tcW w:type="dxa" w:w="850"/>
            <w:vAlign w:val="center"/>
            <w:shd w:fill="F5F5F5"/>
          </w:tcPr>
          <w:p>
            <w:r/>
            <w:r>
              <w:rPr>
                <w:rFonts w:ascii="Calibri" w:hAnsi="Calibri"/>
                <w:color w:val="333333"/>
                <w:sz w:val="20"/>
              </w:rPr>
              <w:t>MVP</w:t>
            </w:r>
          </w:p>
        </w:tc>
      </w:tr>
      <w:tr>
        <w:tc>
          <w:tcPr>
            <w:tcW w:type="dxa" w:w="567"/>
            <w:vAlign w:val="center"/>
          </w:tcPr>
          <w:p>
            <w:r/>
            <w:r>
              <w:rPr>
                <w:rFonts w:ascii="Calibri" w:hAnsi="Calibri"/>
                <w:color w:val="333333"/>
                <w:sz w:val="20"/>
              </w:rPr>
              <w:t>EI-05</w:t>
            </w:r>
          </w:p>
        </w:tc>
        <w:tc>
          <w:tcPr>
            <w:tcW w:type="dxa" w:w="1701"/>
            <w:vAlign w:val="center"/>
          </w:tcPr>
          <w:p>
            <w:r/>
            <w:r>
              <w:rPr>
                <w:rFonts w:ascii="Calibri" w:hAnsi="Calibri"/>
                <w:color w:val="333333"/>
                <w:sz w:val="20"/>
              </w:rPr>
              <w:t>Email Service (Resend / SendGrid)</w:t>
            </w:r>
          </w:p>
        </w:tc>
        <w:tc>
          <w:tcPr>
            <w:tcW w:type="dxa" w:w="1134"/>
            <w:vAlign w:val="center"/>
          </w:tcPr>
          <w:p>
            <w:r/>
            <w:r>
              <w:rPr>
                <w:rFonts w:ascii="Calibri" w:hAnsi="Calibri"/>
                <w:color w:val="333333"/>
                <w:sz w:val="20"/>
              </w:rPr>
              <w:t>Notifications</w:t>
            </w:r>
          </w:p>
        </w:tc>
        <w:tc>
          <w:tcPr>
            <w:tcW w:type="dxa" w:w="2835"/>
            <w:vAlign w:val="center"/>
          </w:tcPr>
          <w:p>
            <w:r/>
            <w:r>
              <w:rPr>
                <w:rFonts w:ascii="Calibri" w:hAnsi="Calibri"/>
                <w:color w:val="333333"/>
                <w:sz w:val="20"/>
              </w:rPr>
              <w:t>Transactional emails: verification, password reset, notifications, newsletters.</w:t>
            </w:r>
          </w:p>
        </w:tc>
        <w:tc>
          <w:tcPr>
            <w:tcW w:type="dxa" w:w="1417"/>
            <w:vAlign w:val="center"/>
          </w:tcPr>
          <w:p>
            <w:r/>
            <w:r>
              <w:rPr>
                <w:rFonts w:ascii="Calibri" w:hAnsi="Calibri"/>
                <w:color w:val="333333"/>
                <w:sz w:val="20"/>
              </w:rPr>
              <w:t>REST API</w:t>
            </w:r>
          </w:p>
        </w:tc>
        <w:tc>
          <w:tcPr>
            <w:tcW w:type="dxa" w:w="850"/>
            <w:vAlign w:val="center"/>
          </w:tcPr>
          <w:p>
            <w:r/>
            <w:r>
              <w:rPr>
                <w:rFonts w:ascii="Calibri" w:hAnsi="Calibri"/>
                <w:color w:val="333333"/>
                <w:sz w:val="20"/>
              </w:rPr>
              <w:t>MVP</w:t>
            </w:r>
          </w:p>
        </w:tc>
      </w:tr>
      <w:tr>
        <w:tc>
          <w:tcPr>
            <w:tcW w:type="dxa" w:w="567"/>
            <w:vAlign w:val="center"/>
            <w:shd w:fill="F5F5F5"/>
          </w:tcPr>
          <w:p>
            <w:r/>
            <w:r>
              <w:rPr>
                <w:rFonts w:ascii="Calibri" w:hAnsi="Calibri"/>
                <w:color w:val="333333"/>
                <w:sz w:val="20"/>
              </w:rPr>
              <w:t>EI-06</w:t>
            </w:r>
          </w:p>
        </w:tc>
        <w:tc>
          <w:tcPr>
            <w:tcW w:type="dxa" w:w="1701"/>
            <w:vAlign w:val="center"/>
            <w:shd w:fill="F5F5F5"/>
          </w:tcPr>
          <w:p>
            <w:r/>
            <w:r>
              <w:rPr>
                <w:rFonts w:ascii="Calibri" w:hAnsi="Calibri"/>
                <w:color w:val="333333"/>
                <w:sz w:val="20"/>
              </w:rPr>
              <w:t>Push Notification Service (FCM)</w:t>
            </w:r>
          </w:p>
        </w:tc>
        <w:tc>
          <w:tcPr>
            <w:tcW w:type="dxa" w:w="1134"/>
            <w:vAlign w:val="center"/>
            <w:shd w:fill="F5F5F5"/>
          </w:tcPr>
          <w:p>
            <w:r/>
            <w:r>
              <w:rPr>
                <w:rFonts w:ascii="Calibri" w:hAnsi="Calibri"/>
                <w:color w:val="333333"/>
                <w:sz w:val="20"/>
              </w:rPr>
              <w:t>Notifications</w:t>
            </w:r>
          </w:p>
        </w:tc>
        <w:tc>
          <w:tcPr>
            <w:tcW w:type="dxa" w:w="2835"/>
            <w:vAlign w:val="center"/>
            <w:shd w:fill="F5F5F5"/>
          </w:tcPr>
          <w:p>
            <w:r/>
            <w:r>
              <w:rPr>
                <w:rFonts w:ascii="Calibri" w:hAnsi="Calibri"/>
                <w:color w:val="333333"/>
                <w:sz w:val="20"/>
              </w:rPr>
              <w:t>Browser and mobile push notifications for reminders and alerts.</w:t>
            </w:r>
          </w:p>
        </w:tc>
        <w:tc>
          <w:tcPr>
            <w:tcW w:type="dxa" w:w="1417"/>
            <w:vAlign w:val="center"/>
            <w:shd w:fill="F5F5F5"/>
          </w:tcPr>
          <w:p>
            <w:r/>
            <w:r>
              <w:rPr>
                <w:rFonts w:ascii="Calibri" w:hAnsi="Calibri"/>
                <w:color w:val="333333"/>
                <w:sz w:val="20"/>
              </w:rPr>
              <w:t>REST API / SDK</w:t>
            </w:r>
          </w:p>
        </w:tc>
        <w:tc>
          <w:tcPr>
            <w:tcW w:type="dxa" w:w="850"/>
            <w:vAlign w:val="center"/>
            <w:shd w:fill="F5F5F5"/>
          </w:tcPr>
          <w:p>
            <w:r/>
            <w:r>
              <w:rPr>
                <w:rFonts w:ascii="Calibri" w:hAnsi="Calibri"/>
                <w:color w:val="333333"/>
                <w:sz w:val="20"/>
              </w:rPr>
              <w:t>Phase 2</w:t>
            </w:r>
          </w:p>
        </w:tc>
      </w:tr>
      <w:tr>
        <w:tc>
          <w:tcPr>
            <w:tcW w:type="dxa" w:w="567"/>
            <w:vAlign w:val="center"/>
          </w:tcPr>
          <w:p>
            <w:r/>
            <w:r>
              <w:rPr>
                <w:rFonts w:ascii="Calibri" w:hAnsi="Calibri"/>
                <w:color w:val="333333"/>
                <w:sz w:val="20"/>
              </w:rPr>
              <w:t>EI-07</w:t>
            </w:r>
          </w:p>
        </w:tc>
        <w:tc>
          <w:tcPr>
            <w:tcW w:type="dxa" w:w="1701"/>
            <w:vAlign w:val="center"/>
          </w:tcPr>
          <w:p>
            <w:r/>
            <w:r>
              <w:rPr>
                <w:rFonts w:ascii="Calibri" w:hAnsi="Calibri"/>
                <w:color w:val="333333"/>
                <w:sz w:val="20"/>
              </w:rPr>
              <w:t>Payment Gateway (Razorpay / Stripe)</w:t>
            </w:r>
          </w:p>
        </w:tc>
        <w:tc>
          <w:tcPr>
            <w:tcW w:type="dxa" w:w="1134"/>
            <w:vAlign w:val="center"/>
          </w:tcPr>
          <w:p>
            <w:r/>
            <w:r>
              <w:rPr>
                <w:rFonts w:ascii="Calibri" w:hAnsi="Calibri"/>
                <w:color w:val="333333"/>
                <w:sz w:val="20"/>
              </w:rPr>
              <w:t>Monetization</w:t>
            </w:r>
          </w:p>
        </w:tc>
        <w:tc>
          <w:tcPr>
            <w:tcW w:type="dxa" w:w="2835"/>
            <w:vAlign w:val="center"/>
          </w:tcPr>
          <w:p>
            <w:r/>
            <w:r>
              <w:rPr>
                <w:rFonts w:ascii="Calibri" w:hAnsi="Calibri"/>
                <w:color w:val="333333"/>
                <w:sz w:val="20"/>
              </w:rPr>
              <w:t>Premium subscriptions. Payment processing, webhooks, refunds.</w:t>
            </w:r>
          </w:p>
        </w:tc>
        <w:tc>
          <w:tcPr>
            <w:tcW w:type="dxa" w:w="1417"/>
            <w:vAlign w:val="center"/>
          </w:tcPr>
          <w:p>
            <w:r/>
            <w:r>
              <w:rPr>
                <w:rFonts w:ascii="Calibri" w:hAnsi="Calibri"/>
                <w:color w:val="333333"/>
                <w:sz w:val="20"/>
              </w:rPr>
              <w:t>REST API / SDK</w:t>
            </w:r>
          </w:p>
        </w:tc>
        <w:tc>
          <w:tcPr>
            <w:tcW w:type="dxa" w:w="850"/>
            <w:vAlign w:val="center"/>
          </w:tcPr>
          <w:p>
            <w:r/>
            <w:r>
              <w:rPr>
                <w:rFonts w:ascii="Calibri" w:hAnsi="Calibri"/>
                <w:color w:val="333333"/>
                <w:sz w:val="20"/>
              </w:rPr>
              <w:t>Phase 3</w:t>
            </w:r>
          </w:p>
        </w:tc>
      </w:tr>
      <w:tr>
        <w:tc>
          <w:tcPr>
            <w:tcW w:type="dxa" w:w="567"/>
            <w:vAlign w:val="center"/>
            <w:shd w:fill="F5F5F5"/>
          </w:tcPr>
          <w:p>
            <w:r/>
            <w:r>
              <w:rPr>
                <w:rFonts w:ascii="Calibri" w:hAnsi="Calibri"/>
                <w:color w:val="333333"/>
                <w:sz w:val="20"/>
              </w:rPr>
              <w:t>EI-08</w:t>
            </w:r>
          </w:p>
        </w:tc>
        <w:tc>
          <w:tcPr>
            <w:tcW w:type="dxa" w:w="1701"/>
            <w:vAlign w:val="center"/>
            <w:shd w:fill="F5F5F5"/>
          </w:tcPr>
          <w:p>
            <w:r/>
            <w:r>
              <w:rPr>
                <w:rFonts w:ascii="Calibri" w:hAnsi="Calibri"/>
                <w:color w:val="333333"/>
                <w:sz w:val="20"/>
              </w:rPr>
              <w:t>Job Data API</w:t>
            </w:r>
          </w:p>
        </w:tc>
        <w:tc>
          <w:tcPr>
            <w:tcW w:type="dxa" w:w="1134"/>
            <w:vAlign w:val="center"/>
            <w:shd w:fill="F5F5F5"/>
          </w:tcPr>
          <w:p>
            <w:r/>
            <w:r>
              <w:rPr>
                <w:rFonts w:ascii="Calibri" w:hAnsi="Calibri"/>
                <w:color w:val="333333"/>
                <w:sz w:val="20"/>
              </w:rPr>
              <w:t>Market Analysis</w:t>
            </w:r>
          </w:p>
        </w:tc>
        <w:tc>
          <w:tcPr>
            <w:tcW w:type="dxa" w:w="2835"/>
            <w:vAlign w:val="center"/>
            <w:shd w:fill="F5F5F5"/>
          </w:tcPr>
          <w:p>
            <w:r/>
            <w:r>
              <w:rPr>
                <w:rFonts w:ascii="Calibri" w:hAnsi="Calibri"/>
                <w:color w:val="333333"/>
                <w:sz w:val="20"/>
              </w:rPr>
              <w:t>Tech job listings, company tech stacks, skill demand signals.</w:t>
            </w:r>
          </w:p>
        </w:tc>
        <w:tc>
          <w:tcPr>
            <w:tcW w:type="dxa" w:w="1417"/>
            <w:vAlign w:val="center"/>
            <w:shd w:fill="F5F5F5"/>
          </w:tcPr>
          <w:p>
            <w:r/>
            <w:r>
              <w:rPr>
                <w:rFonts w:ascii="Calibri" w:hAnsi="Calibri"/>
                <w:color w:val="333333"/>
                <w:sz w:val="20"/>
              </w:rPr>
              <w:t>REST API / Scraping</w:t>
            </w:r>
          </w:p>
        </w:tc>
        <w:tc>
          <w:tcPr>
            <w:tcW w:type="dxa" w:w="850"/>
            <w:vAlign w:val="center"/>
            <w:shd w:fill="F5F5F5"/>
          </w:tcPr>
          <w:p>
            <w:r/>
            <w:r>
              <w:rPr>
                <w:rFonts w:ascii="Calibri" w:hAnsi="Calibri"/>
                <w:color w:val="333333"/>
                <w:sz w:val="20"/>
              </w:rPr>
              <w:t>Phase 3</w:t>
            </w:r>
          </w:p>
        </w:tc>
      </w:tr>
      <w:tr>
        <w:tc>
          <w:tcPr>
            <w:tcW w:type="dxa" w:w="567"/>
            <w:vAlign w:val="center"/>
          </w:tcPr>
          <w:p>
            <w:r/>
            <w:r>
              <w:rPr>
                <w:rFonts w:ascii="Calibri" w:hAnsi="Calibri"/>
                <w:color w:val="333333"/>
                <w:sz w:val="20"/>
              </w:rPr>
              <w:t>EI-09</w:t>
            </w:r>
          </w:p>
        </w:tc>
        <w:tc>
          <w:tcPr>
            <w:tcW w:type="dxa" w:w="1701"/>
            <w:vAlign w:val="center"/>
          </w:tcPr>
          <w:p>
            <w:r/>
            <w:r>
              <w:rPr>
                <w:rFonts w:ascii="Calibri" w:hAnsi="Calibri"/>
                <w:color w:val="333333"/>
                <w:sz w:val="20"/>
              </w:rPr>
              <w:t>WebSocket (Socket.io)</w:t>
            </w:r>
          </w:p>
        </w:tc>
        <w:tc>
          <w:tcPr>
            <w:tcW w:type="dxa" w:w="1134"/>
            <w:vAlign w:val="center"/>
          </w:tcPr>
          <w:p>
            <w:r/>
            <w:r>
              <w:rPr>
                <w:rFonts w:ascii="Calibri" w:hAnsi="Calibri"/>
                <w:color w:val="333333"/>
                <w:sz w:val="20"/>
              </w:rPr>
              <w:t>Real-time</w:t>
            </w:r>
          </w:p>
        </w:tc>
        <w:tc>
          <w:tcPr>
            <w:tcW w:type="dxa" w:w="2835"/>
            <w:vAlign w:val="center"/>
          </w:tcPr>
          <w:p>
            <w:r/>
            <w:r>
              <w:rPr>
                <w:rFonts w:ascii="Calibri" w:hAnsi="Calibri"/>
                <w:color w:val="333333"/>
                <w:sz w:val="20"/>
              </w:rPr>
              <w:t>Live chat, typing indicators, real-time notifications, leaderboard updates.</w:t>
            </w:r>
          </w:p>
        </w:tc>
        <w:tc>
          <w:tcPr>
            <w:tcW w:type="dxa" w:w="1417"/>
            <w:vAlign w:val="center"/>
          </w:tcPr>
          <w:p>
            <w:r/>
            <w:r>
              <w:rPr>
                <w:rFonts w:ascii="Calibri" w:hAnsi="Calibri"/>
                <w:color w:val="333333"/>
                <w:sz w:val="20"/>
              </w:rPr>
              <w:t>WebSocket Protocol</w:t>
            </w:r>
          </w:p>
        </w:tc>
        <w:tc>
          <w:tcPr>
            <w:tcW w:type="dxa" w:w="850"/>
            <w:vAlign w:val="center"/>
          </w:tcPr>
          <w:p>
            <w:r/>
            <w:r>
              <w:rPr>
                <w:rFonts w:ascii="Calibri" w:hAnsi="Calibri"/>
                <w:color w:val="333333"/>
                <w:sz w:val="20"/>
              </w:rPr>
              <w:t>Phase 2</w:t>
            </w:r>
          </w:p>
        </w:tc>
      </w:tr>
      <w:tr>
        <w:tc>
          <w:tcPr>
            <w:tcW w:type="dxa" w:w="567"/>
            <w:vAlign w:val="center"/>
            <w:shd w:fill="F5F5F5"/>
          </w:tcPr>
          <w:p>
            <w:r/>
            <w:r>
              <w:rPr>
                <w:rFonts w:ascii="Calibri" w:hAnsi="Calibri"/>
                <w:color w:val="333333"/>
                <w:sz w:val="20"/>
              </w:rPr>
              <w:t>EI-10</w:t>
            </w:r>
          </w:p>
        </w:tc>
        <w:tc>
          <w:tcPr>
            <w:tcW w:type="dxa" w:w="1701"/>
            <w:vAlign w:val="center"/>
            <w:shd w:fill="F5F5F5"/>
          </w:tcPr>
          <w:p>
            <w:r/>
            <w:r>
              <w:rPr>
                <w:rFonts w:ascii="Calibri" w:hAnsi="Calibri"/>
                <w:color w:val="333333"/>
                <w:sz w:val="20"/>
              </w:rPr>
              <w:t>Video Hosting (YouTube / Custom CDN)</w:t>
            </w:r>
          </w:p>
        </w:tc>
        <w:tc>
          <w:tcPr>
            <w:tcW w:type="dxa" w:w="1134"/>
            <w:vAlign w:val="center"/>
            <w:shd w:fill="F5F5F5"/>
          </w:tcPr>
          <w:p>
            <w:r/>
            <w:r>
              <w:rPr>
                <w:rFonts w:ascii="Calibri" w:hAnsi="Calibri"/>
                <w:color w:val="333333"/>
                <w:sz w:val="20"/>
              </w:rPr>
              <w:t>Content</w:t>
            </w:r>
          </w:p>
        </w:tc>
        <w:tc>
          <w:tcPr>
            <w:tcW w:type="dxa" w:w="2835"/>
            <w:vAlign w:val="center"/>
            <w:shd w:fill="F5F5F5"/>
          </w:tcPr>
          <w:p>
            <w:r/>
            <w:r>
              <w:rPr>
                <w:rFonts w:ascii="Calibri" w:hAnsi="Calibri"/>
                <w:color w:val="333333"/>
                <w:sz w:val="20"/>
              </w:rPr>
              <w:t>Video content delivery for learning materials. Embed or stream.</w:t>
            </w:r>
          </w:p>
        </w:tc>
        <w:tc>
          <w:tcPr>
            <w:tcW w:type="dxa" w:w="1417"/>
            <w:vAlign w:val="center"/>
            <w:shd w:fill="F5F5F5"/>
          </w:tcPr>
          <w:p>
            <w:r/>
            <w:r>
              <w:rPr>
                <w:rFonts w:ascii="Calibri" w:hAnsi="Calibri"/>
                <w:color w:val="333333"/>
                <w:sz w:val="20"/>
              </w:rPr>
              <w:t>Embed / HLS</w:t>
            </w:r>
          </w:p>
        </w:tc>
        <w:tc>
          <w:tcPr>
            <w:tcW w:type="dxa" w:w="850"/>
            <w:vAlign w:val="center"/>
            <w:shd w:fill="F5F5F5"/>
          </w:tcPr>
          <w:p>
            <w:r/>
            <w:r>
              <w:rPr>
                <w:rFonts w:ascii="Calibri" w:hAnsi="Calibri"/>
                <w:color w:val="333333"/>
                <w:sz w:val="20"/>
              </w:rPr>
              <w:t>MVP</w:t>
            </w:r>
          </w:p>
        </w:tc>
      </w:tr>
    </w:tbl>
    <w:p>
      <w:r>
        <w:br w:type="page"/>
      </w:r>
    </w:p>
    <w:p>
      <w:pPr>
        <w:pStyle w:val="Heading1"/>
      </w:pPr>
      <w:r>
        <w:t>8. Components to Procure</w:t>
      </w:r>
    </w:p>
    <w:p>
      <w:r>
        <w:t>The following lists all external components, services, and resources that need to be procured (purchased, subscribed, or configured) before or during development.</w:t>
      </w:r>
    </w:p>
    <w:p>
      <w:pPr>
        <w:pStyle w:val="Heading2"/>
      </w:pPr>
      <w:r>
        <w:t>8.1 Cloud Services &amp; Infrastructure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01"/>
            <w:vAlign w:val="center"/>
            <w:shd w:fill="0D1117"/>
          </w:tcPr>
          <w:p>
            <w:pPr>
              <w:jc w:val="center"/>
            </w:pPr>
            <w:r/>
            <w:r>
              <w:rPr>
                <w:rFonts w:ascii="Calibri" w:hAnsi="Calibri"/>
                <w:b/>
                <w:color w:val="FFFFFF"/>
                <w:sz w:val="20"/>
              </w:rPr>
              <w:t>Service</w:t>
            </w:r>
          </w:p>
        </w:tc>
        <w:tc>
          <w:tcPr>
            <w:tcW w:type="dxa" w:w="2835"/>
            <w:vAlign w:val="center"/>
            <w:shd w:fill="0D1117"/>
          </w:tcPr>
          <w:p>
            <w:pPr>
              <w:jc w:val="center"/>
            </w:pPr>
            <w:r/>
            <w:r>
              <w:rPr>
                <w:rFonts w:ascii="Calibri" w:hAnsi="Calibri"/>
                <w:b/>
                <w:color w:val="FFFFFF"/>
                <w:sz w:val="20"/>
              </w:rPr>
              <w:t>Purpose</w:t>
            </w:r>
          </w:p>
        </w:tc>
        <w:tc>
          <w:tcPr>
            <w:tcW w:type="dxa" w:w="1984"/>
            <w:vAlign w:val="center"/>
            <w:shd w:fill="0D1117"/>
          </w:tcPr>
          <w:p>
            <w:pPr>
              <w:jc w:val="center"/>
            </w:pPr>
            <w:r/>
            <w:r>
              <w:rPr>
                <w:rFonts w:ascii="Calibri" w:hAnsi="Calibri"/>
                <w:b/>
                <w:color w:val="FFFFFF"/>
                <w:sz w:val="20"/>
              </w:rPr>
              <w:t>Estimated Cost</w:t>
            </w:r>
          </w:p>
        </w:tc>
        <w:tc>
          <w:tcPr>
            <w:tcW w:type="dxa" w:w="850"/>
            <w:vAlign w:val="center"/>
            <w:shd w:fill="0D1117"/>
          </w:tcPr>
          <w:p>
            <w:pPr>
              <w:jc w:val="center"/>
            </w:pPr>
            <w:r/>
            <w:r>
              <w:rPr>
                <w:rFonts w:ascii="Calibri" w:hAnsi="Calibri"/>
                <w:b/>
                <w:color w:val="FFFFFF"/>
                <w:sz w:val="20"/>
              </w:rPr>
              <w:t>Phase</w:t>
            </w:r>
          </w:p>
        </w:tc>
        <w:tc>
          <w:tcPr>
            <w:tcW w:type="dxa" w:w="1417"/>
            <w:vAlign w:val="center"/>
            <w:shd w:fill="0D1117"/>
          </w:tcPr>
          <w:p>
            <w:pPr>
              <w:jc w:val="center"/>
            </w:pPr>
            <w:r/>
            <w:r>
              <w:rPr>
                <w:rFonts w:ascii="Calibri" w:hAnsi="Calibri"/>
                <w:b/>
                <w:color w:val="FFFFFF"/>
                <w:sz w:val="20"/>
              </w:rPr>
              <w:t>Category</w:t>
            </w:r>
          </w:p>
        </w:tc>
      </w:tr>
      <w:tr>
        <w:tc>
          <w:tcPr>
            <w:tcW w:type="dxa" w:w="1701"/>
            <w:vAlign w:val="center"/>
          </w:tcPr>
          <w:p>
            <w:r/>
            <w:r>
              <w:rPr>
                <w:rFonts w:ascii="Calibri" w:hAnsi="Calibri"/>
                <w:color w:val="333333"/>
                <w:sz w:val="20"/>
              </w:rPr>
              <w:t>Vercel</w:t>
            </w:r>
          </w:p>
        </w:tc>
        <w:tc>
          <w:tcPr>
            <w:tcW w:type="dxa" w:w="2835"/>
            <w:vAlign w:val="center"/>
          </w:tcPr>
          <w:p>
            <w:r/>
            <w:r>
              <w:rPr>
                <w:rFonts w:ascii="Calibri" w:hAnsi="Calibri"/>
                <w:color w:val="333333"/>
                <w:sz w:val="20"/>
              </w:rPr>
              <w:t>Frontend hosting, CDN, serverless functions</w:t>
            </w:r>
          </w:p>
        </w:tc>
        <w:tc>
          <w:tcPr>
            <w:tcW w:type="dxa" w:w="1984"/>
            <w:vAlign w:val="center"/>
          </w:tcPr>
          <w:p>
            <w:r/>
            <w:r>
              <w:rPr>
                <w:rFonts w:ascii="Calibri" w:hAnsi="Calibri"/>
                <w:color w:val="333333"/>
                <w:sz w:val="20"/>
              </w:rPr>
              <w:t>Free (Hobby) / $20/mo (Pro)</w:t>
            </w:r>
          </w:p>
        </w:tc>
        <w:tc>
          <w:tcPr>
            <w:tcW w:type="dxa" w:w="850"/>
            <w:vAlign w:val="center"/>
          </w:tcPr>
          <w:p>
            <w:r/>
            <w:r>
              <w:rPr>
                <w:rFonts w:ascii="Calibri" w:hAnsi="Calibri"/>
                <w:color w:val="333333"/>
                <w:sz w:val="20"/>
              </w:rPr>
              <w:t>MVP</w:t>
            </w:r>
          </w:p>
        </w:tc>
        <w:tc>
          <w:tcPr>
            <w:tcW w:type="dxa" w:w="1417"/>
            <w:vAlign w:val="center"/>
          </w:tcPr>
          <w:p>
            <w:r/>
            <w:r>
              <w:rPr>
                <w:rFonts w:ascii="Calibri" w:hAnsi="Calibri"/>
                <w:color w:val="333333"/>
                <w:sz w:val="20"/>
              </w:rPr>
              <w:t>Frontend deployment</w:t>
            </w:r>
          </w:p>
        </w:tc>
      </w:tr>
      <w:tr>
        <w:tc>
          <w:tcPr>
            <w:tcW w:type="dxa" w:w="1701"/>
            <w:vAlign w:val="center"/>
            <w:shd w:fill="F5F5F5"/>
          </w:tcPr>
          <w:p>
            <w:r/>
            <w:r>
              <w:rPr>
                <w:rFonts w:ascii="Calibri" w:hAnsi="Calibri"/>
                <w:color w:val="333333"/>
                <w:sz w:val="20"/>
              </w:rPr>
              <w:t>AWS or GCP</w:t>
            </w:r>
          </w:p>
        </w:tc>
        <w:tc>
          <w:tcPr>
            <w:tcW w:type="dxa" w:w="2835"/>
            <w:vAlign w:val="center"/>
            <w:shd w:fill="F5F5F5"/>
          </w:tcPr>
          <w:p>
            <w:r/>
            <w:r>
              <w:rPr>
                <w:rFonts w:ascii="Calibri" w:hAnsi="Calibri"/>
                <w:color w:val="333333"/>
                <w:sz w:val="20"/>
              </w:rPr>
              <w:t>Backend hosting (EC2/Cloud Run), networking</w:t>
            </w:r>
          </w:p>
        </w:tc>
        <w:tc>
          <w:tcPr>
            <w:tcW w:type="dxa" w:w="1984"/>
            <w:vAlign w:val="center"/>
            <w:shd w:fill="F5F5F5"/>
          </w:tcPr>
          <w:p>
            <w:r/>
            <w:r>
              <w:rPr>
                <w:rFonts w:ascii="Calibri" w:hAnsi="Calibri"/>
                <w:color w:val="333333"/>
                <w:sz w:val="20"/>
              </w:rPr>
              <w:t>Pay-as-you-go (~$50-100/mo)</w:t>
            </w:r>
          </w:p>
        </w:tc>
        <w:tc>
          <w:tcPr>
            <w:tcW w:type="dxa" w:w="850"/>
            <w:vAlign w:val="center"/>
            <w:shd w:fill="F5F5F5"/>
          </w:tcPr>
          <w:p>
            <w:r/>
            <w:r>
              <w:rPr>
                <w:rFonts w:ascii="Calibri" w:hAnsi="Calibri"/>
                <w:color w:val="333333"/>
                <w:sz w:val="20"/>
              </w:rPr>
              <w:t>MVP</w:t>
            </w:r>
          </w:p>
        </w:tc>
        <w:tc>
          <w:tcPr>
            <w:tcW w:type="dxa" w:w="1417"/>
            <w:vAlign w:val="center"/>
            <w:shd w:fill="F5F5F5"/>
          </w:tcPr>
          <w:p>
            <w:r/>
            <w:r>
              <w:rPr>
                <w:rFonts w:ascii="Calibri" w:hAnsi="Calibri"/>
                <w:color w:val="333333"/>
                <w:sz w:val="20"/>
              </w:rPr>
              <w:t>Backend deployment</w:t>
            </w:r>
          </w:p>
        </w:tc>
      </w:tr>
      <w:tr>
        <w:tc>
          <w:tcPr>
            <w:tcW w:type="dxa" w:w="1701"/>
            <w:vAlign w:val="center"/>
          </w:tcPr>
          <w:p>
            <w:r/>
            <w:r>
              <w:rPr>
                <w:rFonts w:ascii="Calibri" w:hAnsi="Calibri"/>
                <w:color w:val="333333"/>
                <w:sz w:val="20"/>
              </w:rPr>
              <w:t>PostgreSQL (Neon / Supabase / RDS)</w:t>
            </w:r>
          </w:p>
        </w:tc>
        <w:tc>
          <w:tcPr>
            <w:tcW w:type="dxa" w:w="2835"/>
            <w:vAlign w:val="center"/>
          </w:tcPr>
          <w:p>
            <w:r/>
            <w:r>
              <w:rPr>
                <w:rFonts w:ascii="Calibri" w:hAnsi="Calibri"/>
                <w:color w:val="333333"/>
                <w:sz w:val="20"/>
              </w:rPr>
              <w:t>Primary relational database</w:t>
            </w:r>
          </w:p>
        </w:tc>
        <w:tc>
          <w:tcPr>
            <w:tcW w:type="dxa" w:w="1984"/>
            <w:vAlign w:val="center"/>
          </w:tcPr>
          <w:p>
            <w:r/>
            <w:r>
              <w:rPr>
                <w:rFonts w:ascii="Calibri" w:hAnsi="Calibri"/>
                <w:color w:val="333333"/>
                <w:sz w:val="20"/>
              </w:rPr>
              <w:t>Free tier / $25-50/mo</w:t>
            </w:r>
          </w:p>
        </w:tc>
        <w:tc>
          <w:tcPr>
            <w:tcW w:type="dxa" w:w="850"/>
            <w:vAlign w:val="center"/>
          </w:tcPr>
          <w:p>
            <w:r/>
            <w:r>
              <w:rPr>
                <w:rFonts w:ascii="Calibri" w:hAnsi="Calibri"/>
                <w:color w:val="333333"/>
                <w:sz w:val="20"/>
              </w:rPr>
              <w:t>MVP</w:t>
            </w:r>
          </w:p>
        </w:tc>
        <w:tc>
          <w:tcPr>
            <w:tcW w:type="dxa" w:w="1417"/>
            <w:vAlign w:val="center"/>
          </w:tcPr>
          <w:p>
            <w:r/>
            <w:r>
              <w:rPr>
                <w:rFonts w:ascii="Calibri" w:hAnsi="Calibri"/>
                <w:color w:val="333333"/>
                <w:sz w:val="20"/>
              </w:rPr>
              <w:t>Data storage</w:t>
            </w:r>
          </w:p>
        </w:tc>
      </w:tr>
      <w:tr>
        <w:tc>
          <w:tcPr>
            <w:tcW w:type="dxa" w:w="1701"/>
            <w:vAlign w:val="center"/>
            <w:shd w:fill="F5F5F5"/>
          </w:tcPr>
          <w:p>
            <w:r/>
            <w:r>
              <w:rPr>
                <w:rFonts w:ascii="Calibri" w:hAnsi="Calibri"/>
                <w:color w:val="333333"/>
                <w:sz w:val="20"/>
              </w:rPr>
              <w:t>Redis (Upstash / ElastiCache)</w:t>
            </w:r>
          </w:p>
        </w:tc>
        <w:tc>
          <w:tcPr>
            <w:tcW w:type="dxa" w:w="2835"/>
            <w:vAlign w:val="center"/>
            <w:shd w:fill="F5F5F5"/>
          </w:tcPr>
          <w:p>
            <w:r/>
            <w:r>
              <w:rPr>
                <w:rFonts w:ascii="Calibri" w:hAnsi="Calibri"/>
                <w:color w:val="333333"/>
                <w:sz w:val="20"/>
              </w:rPr>
              <w:t>Session cache, rate limiting, leaderboard data</w:t>
            </w:r>
          </w:p>
        </w:tc>
        <w:tc>
          <w:tcPr>
            <w:tcW w:type="dxa" w:w="1984"/>
            <w:vAlign w:val="center"/>
            <w:shd w:fill="F5F5F5"/>
          </w:tcPr>
          <w:p>
            <w:r/>
            <w:r>
              <w:rPr>
                <w:rFonts w:ascii="Calibri" w:hAnsi="Calibri"/>
                <w:color w:val="333333"/>
                <w:sz w:val="20"/>
              </w:rPr>
              <w:t>Free tier / $10-25/mo</w:t>
            </w:r>
          </w:p>
        </w:tc>
        <w:tc>
          <w:tcPr>
            <w:tcW w:type="dxa" w:w="850"/>
            <w:vAlign w:val="center"/>
            <w:shd w:fill="F5F5F5"/>
          </w:tcPr>
          <w:p>
            <w:r/>
            <w:r>
              <w:rPr>
                <w:rFonts w:ascii="Calibri" w:hAnsi="Calibri"/>
                <w:color w:val="333333"/>
                <w:sz w:val="20"/>
              </w:rPr>
              <w:t>MVP</w:t>
            </w:r>
          </w:p>
        </w:tc>
        <w:tc>
          <w:tcPr>
            <w:tcW w:type="dxa" w:w="1417"/>
            <w:vAlign w:val="center"/>
            <w:shd w:fill="F5F5F5"/>
          </w:tcPr>
          <w:p>
            <w:r/>
            <w:r>
              <w:rPr>
                <w:rFonts w:ascii="Calibri" w:hAnsi="Calibri"/>
                <w:color w:val="333333"/>
                <w:sz w:val="20"/>
              </w:rPr>
              <w:t>Caching layer</w:t>
            </w:r>
          </w:p>
        </w:tc>
      </w:tr>
      <w:tr>
        <w:tc>
          <w:tcPr>
            <w:tcW w:type="dxa" w:w="1701"/>
            <w:vAlign w:val="center"/>
          </w:tcPr>
          <w:p>
            <w:r/>
            <w:r>
              <w:rPr>
                <w:rFonts w:ascii="Calibri" w:hAnsi="Calibri"/>
                <w:color w:val="333333"/>
                <w:sz w:val="20"/>
              </w:rPr>
              <w:t>Cloudinary or AWS S3</w:t>
            </w:r>
          </w:p>
        </w:tc>
        <w:tc>
          <w:tcPr>
            <w:tcW w:type="dxa" w:w="2835"/>
            <w:vAlign w:val="center"/>
          </w:tcPr>
          <w:p>
            <w:r/>
            <w:r>
              <w:rPr>
                <w:rFonts w:ascii="Calibri" w:hAnsi="Calibri"/>
                <w:color w:val="333333"/>
                <w:sz w:val="20"/>
              </w:rPr>
              <w:t>File storage (avatars, content, submissions)</w:t>
            </w:r>
          </w:p>
        </w:tc>
        <w:tc>
          <w:tcPr>
            <w:tcW w:type="dxa" w:w="1984"/>
            <w:vAlign w:val="center"/>
          </w:tcPr>
          <w:p>
            <w:r/>
            <w:r>
              <w:rPr>
                <w:rFonts w:ascii="Calibri" w:hAnsi="Calibri"/>
                <w:color w:val="333333"/>
                <w:sz w:val="20"/>
              </w:rPr>
              <w:t>Free tier / Pay-as-you-go</w:t>
            </w:r>
          </w:p>
        </w:tc>
        <w:tc>
          <w:tcPr>
            <w:tcW w:type="dxa" w:w="850"/>
            <w:vAlign w:val="center"/>
          </w:tcPr>
          <w:p>
            <w:r/>
            <w:r>
              <w:rPr>
                <w:rFonts w:ascii="Calibri" w:hAnsi="Calibri"/>
                <w:color w:val="333333"/>
                <w:sz w:val="20"/>
              </w:rPr>
              <w:t>MVP</w:t>
            </w:r>
          </w:p>
        </w:tc>
        <w:tc>
          <w:tcPr>
            <w:tcW w:type="dxa" w:w="1417"/>
            <w:vAlign w:val="center"/>
          </w:tcPr>
          <w:p>
            <w:r/>
            <w:r>
              <w:rPr>
                <w:rFonts w:ascii="Calibri" w:hAnsi="Calibri"/>
                <w:color w:val="333333"/>
                <w:sz w:val="20"/>
              </w:rPr>
              <w:t>File storage</w:t>
            </w:r>
          </w:p>
        </w:tc>
      </w:tr>
      <w:tr>
        <w:tc>
          <w:tcPr>
            <w:tcW w:type="dxa" w:w="1701"/>
            <w:vAlign w:val="center"/>
            <w:shd w:fill="F5F5F5"/>
          </w:tcPr>
          <w:p>
            <w:r/>
            <w:r>
              <w:rPr>
                <w:rFonts w:ascii="Calibri" w:hAnsi="Calibri"/>
                <w:color w:val="333333"/>
                <w:sz w:val="20"/>
              </w:rPr>
              <w:t>GitHub</w:t>
            </w:r>
          </w:p>
        </w:tc>
        <w:tc>
          <w:tcPr>
            <w:tcW w:type="dxa" w:w="2835"/>
            <w:vAlign w:val="center"/>
            <w:shd w:fill="F5F5F5"/>
          </w:tcPr>
          <w:p>
            <w:r/>
            <w:r>
              <w:rPr>
                <w:rFonts w:ascii="Calibri" w:hAnsi="Calibri"/>
                <w:color w:val="333333"/>
                <w:sz w:val="20"/>
              </w:rPr>
              <w:t>Source control, CI/CD (Actions), issue tracking</w:t>
            </w:r>
          </w:p>
        </w:tc>
        <w:tc>
          <w:tcPr>
            <w:tcW w:type="dxa" w:w="1984"/>
            <w:vAlign w:val="center"/>
            <w:shd w:fill="F5F5F5"/>
          </w:tcPr>
          <w:p>
            <w:r/>
            <w:r>
              <w:rPr>
                <w:rFonts w:ascii="Calibri" w:hAnsi="Calibri"/>
                <w:color w:val="333333"/>
                <w:sz w:val="20"/>
              </w:rPr>
              <w:t>Free (public) / $4/user/mo</w:t>
            </w:r>
          </w:p>
        </w:tc>
        <w:tc>
          <w:tcPr>
            <w:tcW w:type="dxa" w:w="850"/>
            <w:vAlign w:val="center"/>
            <w:shd w:fill="F5F5F5"/>
          </w:tcPr>
          <w:p>
            <w:r/>
            <w:r>
              <w:rPr>
                <w:rFonts w:ascii="Calibri" w:hAnsi="Calibri"/>
                <w:color w:val="333333"/>
                <w:sz w:val="20"/>
              </w:rPr>
              <w:t>MVP</w:t>
            </w:r>
          </w:p>
        </w:tc>
        <w:tc>
          <w:tcPr>
            <w:tcW w:type="dxa" w:w="1417"/>
            <w:vAlign w:val="center"/>
            <w:shd w:fill="F5F5F5"/>
          </w:tcPr>
          <w:p>
            <w:r/>
            <w:r>
              <w:rPr>
                <w:rFonts w:ascii="Calibri" w:hAnsi="Calibri"/>
                <w:color w:val="333333"/>
                <w:sz w:val="20"/>
              </w:rPr>
              <w:t>Development</w:t>
            </w:r>
          </w:p>
        </w:tc>
      </w:tr>
      <w:tr>
        <w:tc>
          <w:tcPr>
            <w:tcW w:type="dxa" w:w="1701"/>
            <w:vAlign w:val="center"/>
          </w:tcPr>
          <w:p>
            <w:r/>
            <w:r>
              <w:rPr>
                <w:rFonts w:ascii="Calibri" w:hAnsi="Calibri"/>
                <w:color w:val="333333"/>
                <w:sz w:val="20"/>
              </w:rPr>
              <w:t>Domain &amp; SSL</w:t>
            </w:r>
          </w:p>
        </w:tc>
        <w:tc>
          <w:tcPr>
            <w:tcW w:type="dxa" w:w="2835"/>
            <w:vAlign w:val="center"/>
          </w:tcPr>
          <w:p>
            <w:r/>
            <w:r>
              <w:rPr>
                <w:rFonts w:ascii="Calibri" w:hAnsi="Calibri"/>
                <w:color w:val="333333"/>
                <w:sz w:val="20"/>
              </w:rPr>
              <w:t>Custom domain name, SSL/TLS certificate</w:t>
            </w:r>
          </w:p>
        </w:tc>
        <w:tc>
          <w:tcPr>
            <w:tcW w:type="dxa" w:w="1984"/>
            <w:vAlign w:val="center"/>
          </w:tcPr>
          <w:p>
            <w:r/>
            <w:r>
              <w:rPr>
                <w:rFonts w:ascii="Calibri" w:hAnsi="Calibri"/>
                <w:color w:val="333333"/>
                <w:sz w:val="20"/>
              </w:rPr>
              <w:t>$10-15/year + free SSL</w:t>
            </w:r>
          </w:p>
        </w:tc>
        <w:tc>
          <w:tcPr>
            <w:tcW w:type="dxa" w:w="850"/>
            <w:vAlign w:val="center"/>
          </w:tcPr>
          <w:p>
            <w:r/>
            <w:r>
              <w:rPr>
                <w:rFonts w:ascii="Calibri" w:hAnsi="Calibri"/>
                <w:color w:val="333333"/>
                <w:sz w:val="20"/>
              </w:rPr>
              <w:t>MVP</w:t>
            </w:r>
          </w:p>
        </w:tc>
        <w:tc>
          <w:tcPr>
            <w:tcW w:type="dxa" w:w="1417"/>
            <w:vAlign w:val="center"/>
          </w:tcPr>
          <w:p>
            <w:r/>
            <w:r>
              <w:rPr>
                <w:rFonts w:ascii="Calibri" w:hAnsi="Calibri"/>
                <w:color w:val="333333"/>
                <w:sz w:val="20"/>
              </w:rPr>
              <w:t>Infrastructure</w:t>
            </w:r>
          </w:p>
        </w:tc>
      </w:tr>
    </w:tbl>
    <w:p/>
    <w:p>
      <w:pPr>
        <w:pStyle w:val="Heading2"/>
      </w:pPr>
      <w:r>
        <w:t>8.2 External APIs &amp; Services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vAlign w:val="center"/>
            <w:shd w:fill="0D1117"/>
          </w:tcPr>
          <w:p>
            <w:pPr>
              <w:jc w:val="center"/>
            </w:pPr>
            <w:r/>
            <w:r>
              <w:rPr>
                <w:rFonts w:ascii="Calibri" w:hAnsi="Calibri"/>
                <w:b/>
                <w:color w:val="FFFFFF"/>
                <w:sz w:val="20"/>
              </w:rPr>
              <w:t>Service</w:t>
            </w:r>
          </w:p>
        </w:tc>
        <w:tc>
          <w:tcPr>
            <w:tcW w:type="dxa" w:w="3402"/>
            <w:vAlign w:val="center"/>
            <w:shd w:fill="0D1117"/>
          </w:tcPr>
          <w:p>
            <w:pPr>
              <w:jc w:val="center"/>
            </w:pPr>
            <w:r/>
            <w:r>
              <w:rPr>
                <w:rFonts w:ascii="Calibri" w:hAnsi="Calibri"/>
                <w:b/>
                <w:color w:val="FFFFFF"/>
                <w:sz w:val="20"/>
              </w:rPr>
              <w:t>Purpose</w:t>
            </w:r>
          </w:p>
        </w:tc>
        <w:tc>
          <w:tcPr>
            <w:tcW w:type="dxa" w:w="1701"/>
            <w:vAlign w:val="center"/>
            <w:shd w:fill="0D1117"/>
          </w:tcPr>
          <w:p>
            <w:pPr>
              <w:jc w:val="center"/>
            </w:pPr>
            <w:r/>
            <w:r>
              <w:rPr>
                <w:rFonts w:ascii="Calibri" w:hAnsi="Calibri"/>
                <w:b/>
                <w:color w:val="FFFFFF"/>
                <w:sz w:val="20"/>
              </w:rPr>
              <w:t>Estimated Cost</w:t>
            </w:r>
          </w:p>
        </w:tc>
        <w:tc>
          <w:tcPr>
            <w:tcW w:type="dxa" w:w="1417"/>
            <w:vAlign w:val="center"/>
            <w:shd w:fill="0D1117"/>
          </w:tcPr>
          <w:p>
            <w:pPr>
              <w:jc w:val="center"/>
            </w:pPr>
            <w:r/>
            <w:r>
              <w:rPr>
                <w:rFonts w:ascii="Calibri" w:hAnsi="Calibri"/>
                <w:b/>
                <w:color w:val="FFFFFF"/>
                <w:sz w:val="20"/>
              </w:rPr>
              <w:t>Phase</w:t>
            </w:r>
          </w:p>
        </w:tc>
      </w:tr>
      <w:tr>
        <w:tc>
          <w:tcPr>
            <w:tcW w:type="dxa" w:w="2268"/>
            <w:vAlign w:val="center"/>
          </w:tcPr>
          <w:p>
            <w:r/>
            <w:r>
              <w:rPr>
                <w:rFonts w:ascii="Calibri" w:hAnsi="Calibri"/>
                <w:color w:val="333333"/>
                <w:sz w:val="20"/>
              </w:rPr>
              <w:t>Google Cloud Console</w:t>
            </w:r>
          </w:p>
        </w:tc>
        <w:tc>
          <w:tcPr>
            <w:tcW w:type="dxa" w:w="3402"/>
            <w:vAlign w:val="center"/>
          </w:tcPr>
          <w:p>
            <w:r/>
            <w:r>
              <w:rPr>
                <w:rFonts w:ascii="Calibri" w:hAnsi="Calibri"/>
                <w:color w:val="333333"/>
                <w:sz w:val="20"/>
              </w:rPr>
              <w:t>OAuth 2.0 credentials for social login</w:t>
            </w:r>
          </w:p>
        </w:tc>
        <w:tc>
          <w:tcPr>
            <w:tcW w:type="dxa" w:w="1701"/>
            <w:vAlign w:val="center"/>
          </w:tcPr>
          <w:p>
            <w:r/>
            <w:r>
              <w:rPr>
                <w:rFonts w:ascii="Calibri" w:hAnsi="Calibri"/>
                <w:color w:val="333333"/>
                <w:sz w:val="20"/>
              </w:rPr>
              <w:t>Free</w:t>
            </w:r>
          </w:p>
        </w:tc>
        <w:tc>
          <w:tcPr>
            <w:tcW w:type="dxa" w:w="1417"/>
            <w:vAlign w:val="center"/>
          </w:tcPr>
          <w:p>
            <w:r/>
            <w:r>
              <w:rPr>
                <w:rFonts w:ascii="Calibri" w:hAnsi="Calibri"/>
                <w:color w:val="333333"/>
                <w:sz w:val="20"/>
              </w:rPr>
              <w:t>MVP</w:t>
            </w:r>
          </w:p>
        </w:tc>
      </w:tr>
      <w:tr>
        <w:tc>
          <w:tcPr>
            <w:tcW w:type="dxa" w:w="2268"/>
            <w:vAlign w:val="center"/>
            <w:shd w:fill="F5F5F5"/>
          </w:tcPr>
          <w:p>
            <w:r/>
            <w:r>
              <w:rPr>
                <w:rFonts w:ascii="Calibri" w:hAnsi="Calibri"/>
                <w:color w:val="333333"/>
                <w:sz w:val="20"/>
              </w:rPr>
              <w:t>Anthropic Claude API / OpenAI API</w:t>
            </w:r>
          </w:p>
        </w:tc>
        <w:tc>
          <w:tcPr>
            <w:tcW w:type="dxa" w:w="3402"/>
            <w:vAlign w:val="center"/>
            <w:shd w:fill="F5F5F5"/>
          </w:tcPr>
          <w:p>
            <w:r/>
            <w:r>
              <w:rPr>
                <w:rFonts w:ascii="Calibri" w:hAnsi="Calibri"/>
                <w:color w:val="333333"/>
                <w:sz w:val="20"/>
              </w:rPr>
              <w:t>LLM for chatbot, recommendations, content gen</w:t>
            </w:r>
          </w:p>
        </w:tc>
        <w:tc>
          <w:tcPr>
            <w:tcW w:type="dxa" w:w="1701"/>
            <w:vAlign w:val="center"/>
            <w:shd w:fill="F5F5F5"/>
          </w:tcPr>
          <w:p>
            <w:r/>
            <w:r>
              <w:rPr>
                <w:rFonts w:ascii="Calibri" w:hAnsi="Calibri"/>
                <w:color w:val="333333"/>
                <w:sz w:val="20"/>
              </w:rPr>
              <w:t>$20-100/mo (usage-based)</w:t>
            </w:r>
          </w:p>
        </w:tc>
        <w:tc>
          <w:tcPr>
            <w:tcW w:type="dxa" w:w="1417"/>
            <w:vAlign w:val="center"/>
            <w:shd w:fill="F5F5F5"/>
          </w:tcPr>
          <w:p>
            <w:r/>
            <w:r>
              <w:rPr>
                <w:rFonts w:ascii="Calibri" w:hAnsi="Calibri"/>
                <w:color w:val="333333"/>
                <w:sz w:val="20"/>
              </w:rPr>
              <w:t>MVP</w:t>
            </w:r>
          </w:p>
        </w:tc>
      </w:tr>
      <w:tr>
        <w:tc>
          <w:tcPr>
            <w:tcW w:type="dxa" w:w="2268"/>
            <w:vAlign w:val="center"/>
          </w:tcPr>
          <w:p>
            <w:r/>
            <w:r>
              <w:rPr>
                <w:rFonts w:ascii="Calibri" w:hAnsi="Calibri"/>
                <w:color w:val="333333"/>
                <w:sz w:val="20"/>
              </w:rPr>
              <w:t>Judge0 / Piston API</w:t>
            </w:r>
          </w:p>
        </w:tc>
        <w:tc>
          <w:tcPr>
            <w:tcW w:type="dxa" w:w="3402"/>
            <w:vAlign w:val="center"/>
          </w:tcPr>
          <w:p>
            <w:r/>
            <w:r>
              <w:rPr>
                <w:rFonts w:ascii="Calibri" w:hAnsi="Calibri"/>
                <w:color w:val="333333"/>
                <w:sz w:val="20"/>
              </w:rPr>
              <w:t>Sandboxed code execution for assessments</w:t>
            </w:r>
          </w:p>
        </w:tc>
        <w:tc>
          <w:tcPr>
            <w:tcW w:type="dxa" w:w="1701"/>
            <w:vAlign w:val="center"/>
          </w:tcPr>
          <w:p>
            <w:r/>
            <w:r>
              <w:rPr>
                <w:rFonts w:ascii="Calibri" w:hAnsi="Calibri"/>
                <w:color w:val="333333"/>
                <w:sz w:val="20"/>
              </w:rPr>
              <w:t>Self-hosted (free) / $10-50/mo</w:t>
            </w:r>
          </w:p>
        </w:tc>
        <w:tc>
          <w:tcPr>
            <w:tcW w:type="dxa" w:w="1417"/>
            <w:vAlign w:val="center"/>
          </w:tcPr>
          <w:p>
            <w:r/>
            <w:r>
              <w:rPr>
                <w:rFonts w:ascii="Calibri" w:hAnsi="Calibri"/>
                <w:color w:val="333333"/>
                <w:sz w:val="20"/>
              </w:rPr>
              <w:t>MVP</w:t>
            </w:r>
          </w:p>
        </w:tc>
      </w:tr>
      <w:tr>
        <w:tc>
          <w:tcPr>
            <w:tcW w:type="dxa" w:w="2268"/>
            <w:vAlign w:val="center"/>
            <w:shd w:fill="F5F5F5"/>
          </w:tcPr>
          <w:p>
            <w:r/>
            <w:r>
              <w:rPr>
                <w:rFonts w:ascii="Calibri" w:hAnsi="Calibri"/>
                <w:color w:val="333333"/>
                <w:sz w:val="20"/>
              </w:rPr>
              <w:t>Resend / SendGrid</w:t>
            </w:r>
          </w:p>
        </w:tc>
        <w:tc>
          <w:tcPr>
            <w:tcW w:type="dxa" w:w="3402"/>
            <w:vAlign w:val="center"/>
            <w:shd w:fill="F5F5F5"/>
          </w:tcPr>
          <w:p>
            <w:r/>
            <w:r>
              <w:rPr>
                <w:rFonts w:ascii="Calibri" w:hAnsi="Calibri"/>
                <w:color w:val="333333"/>
                <w:sz w:val="20"/>
              </w:rPr>
              <w:t>Transactional email delivery</w:t>
            </w:r>
          </w:p>
        </w:tc>
        <w:tc>
          <w:tcPr>
            <w:tcW w:type="dxa" w:w="1701"/>
            <w:vAlign w:val="center"/>
            <w:shd w:fill="F5F5F5"/>
          </w:tcPr>
          <w:p>
            <w:r/>
            <w:r>
              <w:rPr>
                <w:rFonts w:ascii="Calibri" w:hAnsi="Calibri"/>
                <w:color w:val="333333"/>
                <w:sz w:val="20"/>
              </w:rPr>
              <w:t>Free tier (100/day) / $20/mo</w:t>
            </w:r>
          </w:p>
        </w:tc>
        <w:tc>
          <w:tcPr>
            <w:tcW w:type="dxa" w:w="1417"/>
            <w:vAlign w:val="center"/>
            <w:shd w:fill="F5F5F5"/>
          </w:tcPr>
          <w:p>
            <w:r/>
            <w:r>
              <w:rPr>
                <w:rFonts w:ascii="Calibri" w:hAnsi="Calibri"/>
                <w:color w:val="333333"/>
                <w:sz w:val="20"/>
              </w:rPr>
              <w:t>MVP</w:t>
            </w:r>
          </w:p>
        </w:tc>
      </w:tr>
      <w:tr>
        <w:tc>
          <w:tcPr>
            <w:tcW w:type="dxa" w:w="2268"/>
            <w:vAlign w:val="center"/>
          </w:tcPr>
          <w:p>
            <w:r/>
            <w:r>
              <w:rPr>
                <w:rFonts w:ascii="Calibri" w:hAnsi="Calibri"/>
                <w:color w:val="333333"/>
                <w:sz w:val="20"/>
              </w:rPr>
              <w:t>Firebase Cloud Messaging</w:t>
            </w:r>
          </w:p>
        </w:tc>
        <w:tc>
          <w:tcPr>
            <w:tcW w:type="dxa" w:w="3402"/>
            <w:vAlign w:val="center"/>
          </w:tcPr>
          <w:p>
            <w:r/>
            <w:r>
              <w:rPr>
                <w:rFonts w:ascii="Calibri" w:hAnsi="Calibri"/>
                <w:color w:val="333333"/>
                <w:sz w:val="20"/>
              </w:rPr>
              <w:t>Push notifications</w:t>
            </w:r>
          </w:p>
        </w:tc>
        <w:tc>
          <w:tcPr>
            <w:tcW w:type="dxa" w:w="1701"/>
            <w:vAlign w:val="center"/>
          </w:tcPr>
          <w:p>
            <w:r/>
            <w:r>
              <w:rPr>
                <w:rFonts w:ascii="Calibri" w:hAnsi="Calibri"/>
                <w:color w:val="333333"/>
                <w:sz w:val="20"/>
              </w:rPr>
              <w:t>Free</w:t>
            </w:r>
          </w:p>
        </w:tc>
        <w:tc>
          <w:tcPr>
            <w:tcW w:type="dxa" w:w="1417"/>
            <w:vAlign w:val="center"/>
          </w:tcPr>
          <w:p>
            <w:r/>
            <w:r>
              <w:rPr>
                <w:rFonts w:ascii="Calibri" w:hAnsi="Calibri"/>
                <w:color w:val="333333"/>
                <w:sz w:val="20"/>
              </w:rPr>
              <w:t>Phase 2</w:t>
            </w:r>
          </w:p>
        </w:tc>
      </w:tr>
      <w:tr>
        <w:tc>
          <w:tcPr>
            <w:tcW w:type="dxa" w:w="2268"/>
            <w:vAlign w:val="center"/>
            <w:shd w:fill="F5F5F5"/>
          </w:tcPr>
          <w:p>
            <w:r/>
            <w:r>
              <w:rPr>
                <w:rFonts w:ascii="Calibri" w:hAnsi="Calibri"/>
                <w:color w:val="333333"/>
                <w:sz w:val="20"/>
              </w:rPr>
              <w:t>Razorpay / Stripe</w:t>
            </w:r>
          </w:p>
        </w:tc>
        <w:tc>
          <w:tcPr>
            <w:tcW w:type="dxa" w:w="3402"/>
            <w:vAlign w:val="center"/>
            <w:shd w:fill="F5F5F5"/>
          </w:tcPr>
          <w:p>
            <w:r/>
            <w:r>
              <w:rPr>
                <w:rFonts w:ascii="Calibri" w:hAnsi="Calibri"/>
                <w:color w:val="333333"/>
                <w:sz w:val="20"/>
              </w:rPr>
              <w:t>Payment processing for premium subscriptions</w:t>
            </w:r>
          </w:p>
        </w:tc>
        <w:tc>
          <w:tcPr>
            <w:tcW w:type="dxa" w:w="1701"/>
            <w:vAlign w:val="center"/>
            <w:shd w:fill="F5F5F5"/>
          </w:tcPr>
          <w:p>
            <w:r/>
            <w:r>
              <w:rPr>
                <w:rFonts w:ascii="Calibri" w:hAnsi="Calibri"/>
                <w:color w:val="333333"/>
                <w:sz w:val="20"/>
              </w:rPr>
              <w:t>2-3% per transaction</w:t>
            </w:r>
          </w:p>
        </w:tc>
        <w:tc>
          <w:tcPr>
            <w:tcW w:type="dxa" w:w="1417"/>
            <w:vAlign w:val="center"/>
            <w:shd w:fill="F5F5F5"/>
          </w:tcPr>
          <w:p>
            <w:r/>
            <w:r>
              <w:rPr>
                <w:rFonts w:ascii="Calibri" w:hAnsi="Calibri"/>
                <w:color w:val="333333"/>
                <w:sz w:val="20"/>
              </w:rPr>
              <w:t>Phase 3</w:t>
            </w:r>
          </w:p>
        </w:tc>
      </w:tr>
    </w:tbl>
    <w:p/>
    <w:p>
      <w:pPr>
        <w:pStyle w:val="Heading2"/>
      </w:pPr>
      <w:r>
        <w:t>8.3 Development Tools &amp; Licenses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vAlign w:val="center"/>
            <w:shd w:fill="0D1117"/>
          </w:tcPr>
          <w:p>
            <w:pPr>
              <w:jc w:val="center"/>
            </w:pPr>
            <w:r/>
            <w:r>
              <w:rPr>
                <w:rFonts w:ascii="Calibri" w:hAnsi="Calibri"/>
                <w:b/>
                <w:color w:val="FFFFFF"/>
                <w:sz w:val="20"/>
              </w:rPr>
              <w:t>Tool</w:t>
            </w:r>
          </w:p>
        </w:tc>
        <w:tc>
          <w:tcPr>
            <w:tcW w:type="dxa" w:w="3402"/>
            <w:vAlign w:val="center"/>
            <w:shd w:fill="0D1117"/>
          </w:tcPr>
          <w:p>
            <w:pPr>
              <w:jc w:val="center"/>
            </w:pPr>
            <w:r/>
            <w:r>
              <w:rPr>
                <w:rFonts w:ascii="Calibri" w:hAnsi="Calibri"/>
                <w:b/>
                <w:color w:val="FFFFFF"/>
                <w:sz w:val="20"/>
              </w:rPr>
              <w:t>Purpose</w:t>
            </w:r>
          </w:p>
        </w:tc>
        <w:tc>
          <w:tcPr>
            <w:tcW w:type="dxa" w:w="1984"/>
            <w:vAlign w:val="center"/>
            <w:shd w:fill="0D1117"/>
          </w:tcPr>
          <w:p>
            <w:pPr>
              <w:jc w:val="center"/>
            </w:pPr>
            <w:r/>
            <w:r>
              <w:rPr>
                <w:rFonts w:ascii="Calibri" w:hAnsi="Calibri"/>
                <w:b/>
                <w:color w:val="FFFFFF"/>
                <w:sz w:val="20"/>
              </w:rPr>
              <w:t>Cost</w:t>
            </w:r>
          </w:p>
        </w:tc>
        <w:tc>
          <w:tcPr>
            <w:tcW w:type="dxa" w:w="1417"/>
            <w:vAlign w:val="center"/>
            <w:shd w:fill="0D1117"/>
          </w:tcPr>
          <w:p>
            <w:pPr>
              <w:jc w:val="center"/>
            </w:pPr>
            <w:r/>
            <w:r>
              <w:rPr>
                <w:rFonts w:ascii="Calibri" w:hAnsi="Calibri"/>
                <w:b/>
                <w:color w:val="FFFFFF"/>
                <w:sz w:val="20"/>
              </w:rPr>
              <w:t>Used By</w:t>
            </w:r>
          </w:p>
        </w:tc>
      </w:tr>
      <w:tr>
        <w:tc>
          <w:tcPr>
            <w:tcW w:type="dxa" w:w="1984"/>
            <w:vAlign w:val="center"/>
          </w:tcPr>
          <w:p>
            <w:r/>
            <w:r>
              <w:rPr>
                <w:rFonts w:ascii="Calibri" w:hAnsi="Calibri"/>
                <w:color w:val="333333"/>
                <w:sz w:val="20"/>
              </w:rPr>
              <w:t>VS Code</w:t>
            </w:r>
          </w:p>
        </w:tc>
        <w:tc>
          <w:tcPr>
            <w:tcW w:type="dxa" w:w="3402"/>
            <w:vAlign w:val="center"/>
          </w:tcPr>
          <w:p>
            <w:r/>
            <w:r>
              <w:rPr>
                <w:rFonts w:ascii="Calibri" w:hAnsi="Calibri"/>
                <w:color w:val="333333"/>
                <w:sz w:val="20"/>
              </w:rPr>
              <w:t>Primary code editor</w:t>
            </w:r>
          </w:p>
        </w:tc>
        <w:tc>
          <w:tcPr>
            <w:tcW w:type="dxa" w:w="1984"/>
            <w:vAlign w:val="center"/>
          </w:tcPr>
          <w:p>
            <w:r/>
            <w:r>
              <w:rPr>
                <w:rFonts w:ascii="Calibri" w:hAnsi="Calibri"/>
                <w:color w:val="333333"/>
                <w:sz w:val="20"/>
              </w:rPr>
              <w:t>Free (open source)</w:t>
            </w:r>
          </w:p>
        </w:tc>
        <w:tc>
          <w:tcPr>
            <w:tcW w:type="dxa" w:w="1417"/>
            <w:vAlign w:val="center"/>
          </w:tcPr>
          <w:p>
            <w:r/>
            <w:r>
              <w:rPr>
                <w:rFonts w:ascii="Calibri" w:hAnsi="Calibri"/>
                <w:color w:val="333333"/>
                <w:sz w:val="20"/>
              </w:rPr>
              <w:t>All team</w:t>
            </w:r>
          </w:p>
        </w:tc>
      </w:tr>
      <w:tr>
        <w:tc>
          <w:tcPr>
            <w:tcW w:type="dxa" w:w="1984"/>
            <w:vAlign w:val="center"/>
            <w:shd w:fill="F5F5F5"/>
          </w:tcPr>
          <w:p>
            <w:r/>
            <w:r>
              <w:rPr>
                <w:rFonts w:ascii="Calibri" w:hAnsi="Calibri"/>
                <w:color w:val="333333"/>
                <w:sz w:val="20"/>
              </w:rPr>
              <w:t>Figma</w:t>
            </w:r>
          </w:p>
        </w:tc>
        <w:tc>
          <w:tcPr>
            <w:tcW w:type="dxa" w:w="3402"/>
            <w:vAlign w:val="center"/>
            <w:shd w:fill="F5F5F5"/>
          </w:tcPr>
          <w:p>
            <w:r/>
            <w:r>
              <w:rPr>
                <w:rFonts w:ascii="Calibri" w:hAnsi="Calibri"/>
                <w:color w:val="333333"/>
                <w:sz w:val="20"/>
              </w:rPr>
              <w:t>UI/UX design and prototyping</w:t>
            </w:r>
          </w:p>
        </w:tc>
        <w:tc>
          <w:tcPr>
            <w:tcW w:type="dxa" w:w="1984"/>
            <w:vAlign w:val="center"/>
            <w:shd w:fill="F5F5F5"/>
          </w:tcPr>
          <w:p>
            <w:r/>
            <w:r>
              <w:rPr>
                <w:rFonts w:ascii="Calibri" w:hAnsi="Calibri"/>
                <w:color w:val="333333"/>
                <w:sz w:val="20"/>
              </w:rPr>
              <w:t>Free (starter) / $12/editor/mo</w:t>
            </w:r>
          </w:p>
        </w:tc>
        <w:tc>
          <w:tcPr>
            <w:tcW w:type="dxa" w:w="1417"/>
            <w:vAlign w:val="center"/>
            <w:shd w:fill="F5F5F5"/>
          </w:tcPr>
          <w:p>
            <w:r/>
            <w:r>
              <w:rPr>
                <w:rFonts w:ascii="Calibri" w:hAnsi="Calibri"/>
                <w:color w:val="333333"/>
                <w:sz w:val="20"/>
              </w:rPr>
              <w:t>Design</w:t>
            </w:r>
          </w:p>
        </w:tc>
      </w:tr>
      <w:tr>
        <w:tc>
          <w:tcPr>
            <w:tcW w:type="dxa" w:w="1984"/>
            <w:vAlign w:val="center"/>
          </w:tcPr>
          <w:p>
            <w:r/>
            <w:r>
              <w:rPr>
                <w:rFonts w:ascii="Calibri" w:hAnsi="Calibri"/>
                <w:color w:val="333333"/>
                <w:sz w:val="20"/>
              </w:rPr>
              <w:t>Postman</w:t>
            </w:r>
          </w:p>
        </w:tc>
        <w:tc>
          <w:tcPr>
            <w:tcW w:type="dxa" w:w="3402"/>
            <w:vAlign w:val="center"/>
          </w:tcPr>
          <w:p>
            <w:r/>
            <w:r>
              <w:rPr>
                <w:rFonts w:ascii="Calibri" w:hAnsi="Calibri"/>
                <w:color w:val="333333"/>
                <w:sz w:val="20"/>
              </w:rPr>
              <w:t>API testing and documentation</w:t>
            </w:r>
          </w:p>
        </w:tc>
        <w:tc>
          <w:tcPr>
            <w:tcW w:type="dxa" w:w="1984"/>
            <w:vAlign w:val="center"/>
          </w:tcPr>
          <w:p>
            <w:r/>
            <w:r>
              <w:rPr>
                <w:rFonts w:ascii="Calibri" w:hAnsi="Calibri"/>
                <w:color w:val="333333"/>
                <w:sz w:val="20"/>
              </w:rPr>
              <w:t>Free (basic)</w:t>
            </w:r>
          </w:p>
        </w:tc>
        <w:tc>
          <w:tcPr>
            <w:tcW w:type="dxa" w:w="1417"/>
            <w:vAlign w:val="center"/>
          </w:tcPr>
          <w:p>
            <w:r/>
            <w:r>
              <w:rPr>
                <w:rFonts w:ascii="Calibri" w:hAnsi="Calibri"/>
                <w:color w:val="333333"/>
                <w:sz w:val="20"/>
              </w:rPr>
              <w:t>Backend</w:t>
            </w:r>
          </w:p>
        </w:tc>
      </w:tr>
      <w:tr>
        <w:tc>
          <w:tcPr>
            <w:tcW w:type="dxa" w:w="1984"/>
            <w:vAlign w:val="center"/>
            <w:shd w:fill="F5F5F5"/>
          </w:tcPr>
          <w:p>
            <w:r/>
            <w:r>
              <w:rPr>
                <w:rFonts w:ascii="Calibri" w:hAnsi="Calibri"/>
                <w:color w:val="333333"/>
                <w:sz w:val="20"/>
              </w:rPr>
              <w:t>Docker Desktop</w:t>
            </w:r>
          </w:p>
        </w:tc>
        <w:tc>
          <w:tcPr>
            <w:tcW w:type="dxa" w:w="3402"/>
            <w:vAlign w:val="center"/>
            <w:shd w:fill="F5F5F5"/>
          </w:tcPr>
          <w:p>
            <w:r/>
            <w:r>
              <w:rPr>
                <w:rFonts w:ascii="Calibri" w:hAnsi="Calibri"/>
                <w:color w:val="333333"/>
                <w:sz w:val="20"/>
              </w:rPr>
              <w:t>Containerization for backend services</w:t>
            </w:r>
          </w:p>
        </w:tc>
        <w:tc>
          <w:tcPr>
            <w:tcW w:type="dxa" w:w="1984"/>
            <w:vAlign w:val="center"/>
            <w:shd w:fill="F5F5F5"/>
          </w:tcPr>
          <w:p>
            <w:r/>
            <w:r>
              <w:rPr>
                <w:rFonts w:ascii="Calibri" w:hAnsi="Calibri"/>
                <w:color w:val="333333"/>
                <w:sz w:val="20"/>
              </w:rPr>
              <w:t>Free (personal)</w:t>
            </w:r>
          </w:p>
        </w:tc>
        <w:tc>
          <w:tcPr>
            <w:tcW w:type="dxa" w:w="1417"/>
            <w:vAlign w:val="center"/>
            <w:shd w:fill="F5F5F5"/>
          </w:tcPr>
          <w:p>
            <w:r/>
            <w:r>
              <w:rPr>
                <w:rFonts w:ascii="Calibri" w:hAnsi="Calibri"/>
                <w:color w:val="333333"/>
                <w:sz w:val="20"/>
              </w:rPr>
              <w:t>Backend</w:t>
            </w:r>
          </w:p>
        </w:tc>
      </w:tr>
      <w:tr>
        <w:tc>
          <w:tcPr>
            <w:tcW w:type="dxa" w:w="1984"/>
            <w:vAlign w:val="center"/>
          </w:tcPr>
          <w:p>
            <w:r/>
            <w:r>
              <w:rPr>
                <w:rFonts w:ascii="Calibri" w:hAnsi="Calibri"/>
                <w:color w:val="333333"/>
                <w:sz w:val="20"/>
              </w:rPr>
              <w:t>Playwright / Cypress</w:t>
            </w:r>
          </w:p>
        </w:tc>
        <w:tc>
          <w:tcPr>
            <w:tcW w:type="dxa" w:w="3402"/>
            <w:vAlign w:val="center"/>
          </w:tcPr>
          <w:p>
            <w:r/>
            <w:r>
              <w:rPr>
                <w:rFonts w:ascii="Calibri" w:hAnsi="Calibri"/>
                <w:color w:val="333333"/>
                <w:sz w:val="20"/>
              </w:rPr>
              <w:t>End-to-end testing framework</w:t>
            </w:r>
          </w:p>
        </w:tc>
        <w:tc>
          <w:tcPr>
            <w:tcW w:type="dxa" w:w="1984"/>
            <w:vAlign w:val="center"/>
          </w:tcPr>
          <w:p>
            <w:r/>
            <w:r>
              <w:rPr>
                <w:rFonts w:ascii="Calibri" w:hAnsi="Calibri"/>
                <w:color w:val="333333"/>
                <w:sz w:val="20"/>
              </w:rPr>
              <w:t>Free (open source)</w:t>
            </w:r>
          </w:p>
        </w:tc>
        <w:tc>
          <w:tcPr>
            <w:tcW w:type="dxa" w:w="1417"/>
            <w:vAlign w:val="center"/>
          </w:tcPr>
          <w:p>
            <w:r/>
            <w:r>
              <w:rPr>
                <w:rFonts w:ascii="Calibri" w:hAnsi="Calibri"/>
                <w:color w:val="333333"/>
                <w:sz w:val="20"/>
              </w:rPr>
              <w:t>QA</w:t>
            </w:r>
          </w:p>
        </w:tc>
      </w:tr>
      <w:tr>
        <w:tc>
          <w:tcPr>
            <w:tcW w:type="dxa" w:w="1984"/>
            <w:vAlign w:val="center"/>
            <w:shd w:fill="F5F5F5"/>
          </w:tcPr>
          <w:p>
            <w:r/>
            <w:r>
              <w:rPr>
                <w:rFonts w:ascii="Calibri" w:hAnsi="Calibri"/>
                <w:color w:val="333333"/>
                <w:sz w:val="20"/>
              </w:rPr>
              <w:t>Sentry / LogRocket</w:t>
            </w:r>
          </w:p>
        </w:tc>
        <w:tc>
          <w:tcPr>
            <w:tcW w:type="dxa" w:w="3402"/>
            <w:vAlign w:val="center"/>
            <w:shd w:fill="F5F5F5"/>
          </w:tcPr>
          <w:p>
            <w:r/>
            <w:r>
              <w:rPr>
                <w:rFonts w:ascii="Calibri" w:hAnsi="Calibri"/>
                <w:color w:val="333333"/>
                <w:sz w:val="20"/>
              </w:rPr>
              <w:t>Error tracking and monitoring</w:t>
            </w:r>
          </w:p>
        </w:tc>
        <w:tc>
          <w:tcPr>
            <w:tcW w:type="dxa" w:w="1984"/>
            <w:vAlign w:val="center"/>
            <w:shd w:fill="F5F5F5"/>
          </w:tcPr>
          <w:p>
            <w:r/>
            <w:r>
              <w:rPr>
                <w:rFonts w:ascii="Calibri" w:hAnsi="Calibri"/>
                <w:color w:val="333333"/>
                <w:sz w:val="20"/>
              </w:rPr>
              <w:t>Free tier / $26/mo</w:t>
            </w:r>
          </w:p>
        </w:tc>
        <w:tc>
          <w:tcPr>
            <w:tcW w:type="dxa" w:w="1417"/>
            <w:vAlign w:val="center"/>
            <w:shd w:fill="F5F5F5"/>
          </w:tcPr>
          <w:p>
            <w:r/>
            <w:r>
              <w:rPr>
                <w:rFonts w:ascii="Calibri" w:hAnsi="Calibri"/>
                <w:color w:val="333333"/>
                <w:sz w:val="20"/>
              </w:rPr>
              <w:t>Production</w:t>
            </w:r>
          </w:p>
        </w:tc>
      </w:tr>
    </w:tbl>
    <w:p/>
    <w:p>
      <w:pPr>
        <w:pStyle w:val="Heading2"/>
      </w:pPr>
      <w:r>
        <w:t>8.4 Content &amp; Data Resources</w:t>
      </w:r>
    </w:p>
    <w:tbl>
      <w:tblPr>
        <w:tblStyle w:val="TableGrid"/>
        <w:tblW w:type="auto" w:w="0"/>
        <w:jc w:val="center"/>
        <w:tblLook w:firstColumn="1" w:firstRow="1" w:lastColumn="0" w:lastRow="0" w:noHBand="0" w:noVBand="1" w:val="04A0"/>
      </w:tblPr>
      <w:tblGrid>
        <w:gridCol w:w="3120"/>
        <w:gridCol w:w="3120"/>
        <w:gridCol w:w="3120"/>
      </w:tblGrid>
      <w:tr>
        <w:tc>
          <w:tcPr>
            <w:tcW w:type="dxa" w:w="2268"/>
            <w:vAlign w:val="center"/>
            <w:shd w:fill="0D1117"/>
          </w:tcPr>
          <w:p>
            <w:pPr>
              <w:jc w:val="center"/>
            </w:pPr>
            <w:r/>
            <w:r>
              <w:rPr>
                <w:rFonts w:ascii="Calibri" w:hAnsi="Calibri"/>
                <w:b/>
                <w:color w:val="FFFFFF"/>
                <w:sz w:val="20"/>
              </w:rPr>
              <w:t>Resource</w:t>
            </w:r>
          </w:p>
        </w:tc>
        <w:tc>
          <w:tcPr>
            <w:tcW w:type="dxa" w:w="3402"/>
            <w:vAlign w:val="center"/>
            <w:shd w:fill="0D1117"/>
          </w:tcPr>
          <w:p>
            <w:pPr>
              <w:jc w:val="center"/>
            </w:pPr>
            <w:r/>
            <w:r>
              <w:rPr>
                <w:rFonts w:ascii="Calibri" w:hAnsi="Calibri"/>
                <w:b/>
                <w:color w:val="FFFFFF"/>
                <w:sz w:val="20"/>
              </w:rPr>
              <w:t>Description</w:t>
            </w:r>
          </w:p>
        </w:tc>
        <w:tc>
          <w:tcPr>
            <w:tcW w:type="dxa" w:w="3118"/>
            <w:vAlign w:val="center"/>
            <w:shd w:fill="0D1117"/>
          </w:tcPr>
          <w:p>
            <w:pPr>
              <w:jc w:val="center"/>
            </w:pPr>
            <w:r/>
            <w:r>
              <w:rPr>
                <w:rFonts w:ascii="Calibri" w:hAnsi="Calibri"/>
                <w:b/>
                <w:color w:val="FFFFFF"/>
                <w:sz w:val="20"/>
              </w:rPr>
              <w:t>Procurement Method</w:t>
            </w:r>
          </w:p>
        </w:tc>
      </w:tr>
      <w:tr>
        <w:tc>
          <w:tcPr>
            <w:tcW w:type="dxa" w:w="2268"/>
            <w:vAlign w:val="center"/>
          </w:tcPr>
          <w:p>
            <w:r/>
            <w:r>
              <w:rPr>
                <w:rFonts w:ascii="Calibri" w:hAnsi="Calibri"/>
                <w:color w:val="333333"/>
                <w:sz w:val="20"/>
              </w:rPr>
              <w:t>Web Development Curriculum</w:t>
            </w:r>
          </w:p>
        </w:tc>
        <w:tc>
          <w:tcPr>
            <w:tcW w:type="dxa" w:w="3402"/>
            <w:vAlign w:val="center"/>
          </w:tcPr>
          <w:p>
            <w:r/>
            <w:r>
              <w:rPr>
                <w:rFonts w:ascii="Calibri" w:hAnsi="Calibri"/>
                <w:color w:val="333333"/>
                <w:sz w:val="20"/>
              </w:rPr>
              <w:t>Structured notes, examples, exercises for HTML/CSS/JS/React/Node.js</w:t>
            </w:r>
          </w:p>
        </w:tc>
        <w:tc>
          <w:tcPr>
            <w:tcW w:type="dxa" w:w="3118"/>
            <w:vAlign w:val="center"/>
          </w:tcPr>
          <w:p>
            <w:r/>
            <w:r>
              <w:rPr>
                <w:rFonts w:ascii="Calibri" w:hAnsi="Calibri"/>
                <w:color w:val="333333"/>
                <w:sz w:val="20"/>
              </w:rPr>
              <w:t>Create in-house + curate open resources</w:t>
            </w:r>
          </w:p>
        </w:tc>
      </w:tr>
      <w:tr>
        <w:tc>
          <w:tcPr>
            <w:tcW w:type="dxa" w:w="2268"/>
            <w:vAlign w:val="center"/>
            <w:shd w:fill="F5F5F5"/>
          </w:tcPr>
          <w:p>
            <w:r/>
            <w:r>
              <w:rPr>
                <w:rFonts w:ascii="Calibri" w:hAnsi="Calibri"/>
                <w:color w:val="333333"/>
                <w:sz w:val="20"/>
              </w:rPr>
              <w:t>Assessment Question Bank</w:t>
            </w:r>
          </w:p>
        </w:tc>
        <w:tc>
          <w:tcPr>
            <w:tcW w:type="dxa" w:w="3402"/>
            <w:vAlign w:val="center"/>
            <w:shd w:fill="F5F5F5"/>
          </w:tcPr>
          <w:p>
            <w:r/>
            <w:r>
              <w:rPr>
                <w:rFonts w:ascii="Calibri" w:hAnsi="Calibri"/>
                <w:color w:val="333333"/>
                <w:sz w:val="20"/>
              </w:rPr>
              <w:t>Coding problems, reasoning prompts, quiz questions with test cases</w:t>
            </w:r>
          </w:p>
        </w:tc>
        <w:tc>
          <w:tcPr>
            <w:tcW w:type="dxa" w:w="3118"/>
            <w:vAlign w:val="center"/>
            <w:shd w:fill="F5F5F5"/>
          </w:tcPr>
          <w:p>
            <w:r/>
            <w:r>
              <w:rPr>
                <w:rFonts w:ascii="Calibri" w:hAnsi="Calibri"/>
                <w:color w:val="333333"/>
                <w:sz w:val="20"/>
              </w:rPr>
              <w:t>Create in-house (50+ problems for MVP)</w:t>
            </w:r>
          </w:p>
        </w:tc>
      </w:tr>
      <w:tr>
        <w:tc>
          <w:tcPr>
            <w:tcW w:type="dxa" w:w="2268"/>
            <w:vAlign w:val="center"/>
          </w:tcPr>
          <w:p>
            <w:r/>
            <w:r>
              <w:rPr>
                <w:rFonts w:ascii="Calibri" w:hAnsi="Calibri"/>
                <w:color w:val="333333"/>
                <w:sz w:val="20"/>
              </w:rPr>
              <w:t>Personality Assessment Framework</w:t>
            </w:r>
          </w:p>
        </w:tc>
        <w:tc>
          <w:tcPr>
            <w:tcW w:type="dxa" w:w="3402"/>
            <w:vAlign w:val="center"/>
          </w:tcPr>
          <w:p>
            <w:r/>
            <w:r>
              <w:rPr>
                <w:rFonts w:ascii="Calibri" w:hAnsi="Calibri"/>
                <w:color w:val="333333"/>
                <w:sz w:val="20"/>
              </w:rPr>
              <w:t>5-12 validated questions with scoring algorithm</w:t>
            </w:r>
          </w:p>
        </w:tc>
        <w:tc>
          <w:tcPr>
            <w:tcW w:type="dxa" w:w="3118"/>
            <w:vAlign w:val="center"/>
          </w:tcPr>
          <w:p>
            <w:r/>
            <w:r>
              <w:rPr>
                <w:rFonts w:ascii="Calibri" w:hAnsi="Calibri"/>
                <w:color w:val="333333"/>
                <w:sz w:val="20"/>
              </w:rPr>
              <w:t>Adapt from established frameworks (Big Five / MBTI simplified)</w:t>
            </w:r>
          </w:p>
        </w:tc>
      </w:tr>
      <w:tr>
        <w:tc>
          <w:tcPr>
            <w:tcW w:type="dxa" w:w="2268"/>
            <w:vAlign w:val="center"/>
            <w:shd w:fill="F5F5F5"/>
          </w:tcPr>
          <w:p>
            <w:r/>
            <w:r>
              <w:rPr>
                <w:rFonts w:ascii="Calibri" w:hAnsi="Calibri"/>
                <w:color w:val="333333"/>
                <w:sz w:val="20"/>
              </w:rPr>
              <w:t>Skill Tree Graph Data</w:t>
            </w:r>
          </w:p>
        </w:tc>
        <w:tc>
          <w:tcPr>
            <w:tcW w:type="dxa" w:w="3402"/>
            <w:vAlign w:val="center"/>
            <w:shd w:fill="F5F5F5"/>
          </w:tcPr>
          <w:p>
            <w:r/>
            <w:r>
              <w:rPr>
                <w:rFonts w:ascii="Calibri" w:hAnsi="Calibri"/>
                <w:color w:val="333333"/>
                <w:sz w:val="20"/>
              </w:rPr>
              <w:t>DAG structure with nodes, edges, prerequisites, time estimates</w:t>
            </w:r>
          </w:p>
        </w:tc>
        <w:tc>
          <w:tcPr>
            <w:tcW w:type="dxa" w:w="3118"/>
            <w:vAlign w:val="center"/>
            <w:shd w:fill="F5F5F5"/>
          </w:tcPr>
          <w:p>
            <w:r/>
            <w:r>
              <w:rPr>
                <w:rFonts w:ascii="Calibri" w:hAnsi="Calibri"/>
                <w:color w:val="333333"/>
                <w:sz w:val="20"/>
              </w:rPr>
              <w:t>Design in-house based on industry roadmaps</w:t>
            </w:r>
          </w:p>
        </w:tc>
      </w:tr>
      <w:tr>
        <w:tc>
          <w:tcPr>
            <w:tcW w:type="dxa" w:w="2268"/>
            <w:vAlign w:val="center"/>
          </w:tcPr>
          <w:p>
            <w:r/>
            <w:r>
              <w:rPr>
                <w:rFonts w:ascii="Calibri" w:hAnsi="Calibri"/>
                <w:color w:val="333333"/>
                <w:sz w:val="20"/>
              </w:rPr>
              <w:t>Icon &amp; Illustration Assets</w:t>
            </w:r>
          </w:p>
        </w:tc>
        <w:tc>
          <w:tcPr>
            <w:tcW w:type="dxa" w:w="3402"/>
            <w:vAlign w:val="center"/>
          </w:tcPr>
          <w:p>
            <w:r/>
            <w:r>
              <w:rPr>
                <w:rFonts w:ascii="Calibri" w:hAnsi="Calibri"/>
                <w:color w:val="333333"/>
                <w:sz w:val="20"/>
              </w:rPr>
              <w:t>UI icons, avatar assets, illustrations</w:t>
            </w:r>
          </w:p>
        </w:tc>
        <w:tc>
          <w:tcPr>
            <w:tcW w:type="dxa" w:w="3118"/>
            <w:vAlign w:val="center"/>
          </w:tcPr>
          <w:p>
            <w:r/>
            <w:r>
              <w:rPr>
                <w:rFonts w:ascii="Calibri" w:hAnsi="Calibri"/>
                <w:color w:val="333333"/>
                <w:sz w:val="20"/>
              </w:rPr>
              <w:t>react-icons (free) + custom SVGs</w:t>
            </w:r>
          </w:p>
        </w:tc>
      </w:tr>
    </w:tbl>
    <w:p>
      <w:r>
        <w:br w:type="page"/>
      </w:r>
    </w:p>
    <w:p>
      <w:pPr>
        <w:pStyle w:val="Heading1"/>
      </w:pPr>
      <w:r>
        <w:t>9. Technology Stack</w:t>
      </w:r>
    </w:p>
    <w:p>
      <w:r>
        <w:t>The following is the finalized technology stack for the North platform, organized by system layer.</w:t>
      </w:r>
    </w:p>
    <w:p>
      <w:pPr>
        <w:pStyle w:val="Heading2"/>
      </w:pPr>
      <w:r>
        <w:t>9.1 Frontend</w:t>
      </w:r>
    </w:p>
    <w:tbl>
      <w:tblPr>
        <w:tblStyle w:val="TableGrid"/>
        <w:tblW w:type="auto" w:w="0"/>
        <w:jc w:val="center"/>
        <w:tblLook w:firstColumn="1" w:firstRow="1" w:lastColumn="0" w:lastRow="0" w:noHBand="0" w:noVBand="1" w:val="04A0"/>
      </w:tblPr>
      <w:tblGrid>
        <w:gridCol w:w="3120"/>
        <w:gridCol w:w="3120"/>
        <w:gridCol w:w="3120"/>
      </w:tblGrid>
      <w:tr>
        <w:tc>
          <w:tcPr>
            <w:tcW w:type="dxa" w:w="1417"/>
            <w:vAlign w:val="center"/>
            <w:shd w:fill="0D1117"/>
          </w:tcPr>
          <w:p>
            <w:pPr>
              <w:jc w:val="center"/>
            </w:pPr>
            <w:r/>
            <w:r>
              <w:rPr>
                <w:rFonts w:ascii="Calibri" w:hAnsi="Calibri"/>
                <w:b/>
                <w:color w:val="FFFFFF"/>
                <w:sz w:val="20"/>
              </w:rPr>
              <w:t>Category</w:t>
            </w:r>
          </w:p>
        </w:tc>
        <w:tc>
          <w:tcPr>
            <w:tcW w:type="dxa" w:w="2551"/>
            <w:vAlign w:val="center"/>
            <w:shd w:fill="0D1117"/>
          </w:tcPr>
          <w:p>
            <w:pPr>
              <w:jc w:val="center"/>
            </w:pPr>
            <w:r/>
            <w:r>
              <w:rPr>
                <w:rFonts w:ascii="Calibri" w:hAnsi="Calibri"/>
                <w:b/>
                <w:color w:val="FFFFFF"/>
                <w:sz w:val="20"/>
              </w:rPr>
              <w:t>Technology</w:t>
            </w:r>
          </w:p>
        </w:tc>
        <w:tc>
          <w:tcPr>
            <w:tcW w:type="dxa" w:w="5102"/>
            <w:vAlign w:val="center"/>
            <w:shd w:fill="0D1117"/>
          </w:tcPr>
          <w:p>
            <w:pPr>
              <w:jc w:val="center"/>
            </w:pPr>
            <w:r/>
            <w:r>
              <w:rPr>
                <w:rFonts w:ascii="Calibri" w:hAnsi="Calibri"/>
                <w:b/>
                <w:color w:val="FFFFFF"/>
                <w:sz w:val="20"/>
              </w:rPr>
              <w:t>Purpose &amp; Details</w:t>
            </w:r>
          </w:p>
        </w:tc>
      </w:tr>
      <w:tr>
        <w:tc>
          <w:tcPr>
            <w:tcW w:type="dxa" w:w="1417"/>
            <w:vAlign w:val="center"/>
          </w:tcPr>
          <w:p>
            <w:r/>
            <w:r>
              <w:rPr>
                <w:rFonts w:ascii="Calibri" w:hAnsi="Calibri"/>
                <w:color w:val="333333"/>
                <w:sz w:val="20"/>
              </w:rPr>
              <w:t>Framework</w:t>
            </w:r>
          </w:p>
        </w:tc>
        <w:tc>
          <w:tcPr>
            <w:tcW w:type="dxa" w:w="2551"/>
            <w:vAlign w:val="center"/>
          </w:tcPr>
          <w:p>
            <w:r/>
            <w:r>
              <w:rPr>
                <w:rFonts w:ascii="Calibri" w:hAnsi="Calibri"/>
                <w:color w:val="333333"/>
                <w:sz w:val="20"/>
              </w:rPr>
              <w:t>Next.js 16+</w:t>
            </w:r>
          </w:p>
        </w:tc>
        <w:tc>
          <w:tcPr>
            <w:tcW w:type="dxa" w:w="5102"/>
            <w:vAlign w:val="center"/>
          </w:tcPr>
          <w:p>
            <w:r/>
            <w:r>
              <w:rPr>
                <w:rFonts w:ascii="Calibri" w:hAnsi="Calibri"/>
                <w:color w:val="333333"/>
                <w:sz w:val="20"/>
              </w:rPr>
              <w:t>App Router with Server/Client Components, SSR/SSG, API routes, optimized bundling</w:t>
            </w:r>
          </w:p>
        </w:tc>
      </w:tr>
      <w:tr>
        <w:tc>
          <w:tcPr>
            <w:tcW w:type="dxa" w:w="1417"/>
            <w:vAlign w:val="center"/>
            <w:shd w:fill="F5F5F5"/>
          </w:tcPr>
          <w:p>
            <w:r/>
            <w:r>
              <w:rPr>
                <w:rFonts w:ascii="Calibri" w:hAnsi="Calibri"/>
                <w:color w:val="333333"/>
                <w:sz w:val="20"/>
              </w:rPr>
              <w:t>UI Library</w:t>
            </w:r>
          </w:p>
        </w:tc>
        <w:tc>
          <w:tcPr>
            <w:tcW w:type="dxa" w:w="2551"/>
            <w:vAlign w:val="center"/>
            <w:shd w:fill="F5F5F5"/>
          </w:tcPr>
          <w:p>
            <w:r/>
            <w:r>
              <w:rPr>
                <w:rFonts w:ascii="Calibri" w:hAnsi="Calibri"/>
                <w:color w:val="333333"/>
                <w:sz w:val="20"/>
              </w:rPr>
              <w:t>React 19</w:t>
            </w:r>
          </w:p>
        </w:tc>
        <w:tc>
          <w:tcPr>
            <w:tcW w:type="dxa" w:w="5102"/>
            <w:vAlign w:val="center"/>
            <w:shd w:fill="F5F5F5"/>
          </w:tcPr>
          <w:p>
            <w:r/>
            <w:r>
              <w:rPr>
                <w:rFonts w:ascii="Calibri" w:hAnsi="Calibri"/>
                <w:color w:val="333333"/>
                <w:sz w:val="20"/>
              </w:rPr>
              <w:t>Latest React with hooks, suspense, concurrent features</w:t>
            </w:r>
          </w:p>
        </w:tc>
      </w:tr>
      <w:tr>
        <w:tc>
          <w:tcPr>
            <w:tcW w:type="dxa" w:w="1417"/>
            <w:vAlign w:val="center"/>
          </w:tcPr>
          <w:p>
            <w:r/>
            <w:r>
              <w:rPr>
                <w:rFonts w:ascii="Calibri" w:hAnsi="Calibri"/>
                <w:color w:val="333333"/>
                <w:sz w:val="20"/>
              </w:rPr>
              <w:t>Language</w:t>
            </w:r>
          </w:p>
        </w:tc>
        <w:tc>
          <w:tcPr>
            <w:tcW w:type="dxa" w:w="2551"/>
            <w:vAlign w:val="center"/>
          </w:tcPr>
          <w:p>
            <w:r/>
            <w:r>
              <w:rPr>
                <w:rFonts w:ascii="Calibri" w:hAnsi="Calibri"/>
                <w:color w:val="333333"/>
                <w:sz w:val="20"/>
              </w:rPr>
              <w:t>TypeScript 5 (Strict)</w:t>
            </w:r>
          </w:p>
        </w:tc>
        <w:tc>
          <w:tcPr>
            <w:tcW w:type="dxa" w:w="5102"/>
            <w:vAlign w:val="center"/>
          </w:tcPr>
          <w:p>
            <w:r/>
            <w:r>
              <w:rPr>
                <w:rFonts w:ascii="Calibri" w:hAnsi="Calibri"/>
                <w:color w:val="333333"/>
                <w:sz w:val="20"/>
              </w:rPr>
              <w:t>Full type safety, strict null checks, no implicit any</w:t>
            </w:r>
          </w:p>
        </w:tc>
      </w:tr>
      <w:tr>
        <w:tc>
          <w:tcPr>
            <w:tcW w:type="dxa" w:w="1417"/>
            <w:vAlign w:val="center"/>
            <w:shd w:fill="F5F5F5"/>
          </w:tcPr>
          <w:p>
            <w:r/>
            <w:r>
              <w:rPr>
                <w:rFonts w:ascii="Calibri" w:hAnsi="Calibri"/>
                <w:color w:val="333333"/>
                <w:sz w:val="20"/>
              </w:rPr>
              <w:t>Styling</w:t>
            </w:r>
          </w:p>
        </w:tc>
        <w:tc>
          <w:tcPr>
            <w:tcW w:type="dxa" w:w="2551"/>
            <w:vAlign w:val="center"/>
            <w:shd w:fill="F5F5F5"/>
          </w:tcPr>
          <w:p>
            <w:r/>
            <w:r>
              <w:rPr>
                <w:rFonts w:ascii="Calibri" w:hAnsi="Calibri"/>
                <w:color w:val="333333"/>
                <w:sz w:val="20"/>
              </w:rPr>
              <w:t>Tailwind CSS 4</w:t>
            </w:r>
          </w:p>
        </w:tc>
        <w:tc>
          <w:tcPr>
            <w:tcW w:type="dxa" w:w="5102"/>
            <w:vAlign w:val="center"/>
            <w:shd w:fill="F5F5F5"/>
          </w:tcPr>
          <w:p>
            <w:r/>
            <w:r>
              <w:rPr>
                <w:rFonts w:ascii="Calibri" w:hAnsi="Calibri"/>
                <w:color w:val="333333"/>
                <w:sz w:val="20"/>
              </w:rPr>
              <w:t>Utility-first CSS framework with @tailwindcss/postcss plugin</w:t>
            </w:r>
          </w:p>
        </w:tc>
      </w:tr>
      <w:tr>
        <w:tc>
          <w:tcPr>
            <w:tcW w:type="dxa" w:w="1417"/>
            <w:vAlign w:val="center"/>
          </w:tcPr>
          <w:p>
            <w:r/>
            <w:r>
              <w:rPr>
                <w:rFonts w:ascii="Calibri" w:hAnsi="Calibri"/>
                <w:color w:val="333333"/>
                <w:sz w:val="20"/>
              </w:rPr>
              <w:t>State Management</w:t>
            </w:r>
          </w:p>
        </w:tc>
        <w:tc>
          <w:tcPr>
            <w:tcW w:type="dxa" w:w="2551"/>
            <w:vAlign w:val="center"/>
          </w:tcPr>
          <w:p>
            <w:r/>
            <w:r>
              <w:rPr>
                <w:rFonts w:ascii="Calibri" w:hAnsi="Calibri"/>
                <w:color w:val="333333"/>
                <w:sz w:val="20"/>
              </w:rPr>
              <w:t>Zustand 5</w:t>
            </w:r>
          </w:p>
        </w:tc>
        <w:tc>
          <w:tcPr>
            <w:tcW w:type="dxa" w:w="5102"/>
            <w:vAlign w:val="center"/>
          </w:tcPr>
          <w:p>
            <w:r/>
            <w:r>
              <w:rPr>
                <w:rFonts w:ascii="Calibri" w:hAnsi="Calibri"/>
                <w:color w:val="333333"/>
                <w:sz w:val="20"/>
              </w:rPr>
              <w:t>Lightweight stores with devtools and persist middleware</w:t>
            </w:r>
          </w:p>
        </w:tc>
      </w:tr>
      <w:tr>
        <w:tc>
          <w:tcPr>
            <w:tcW w:type="dxa" w:w="1417"/>
            <w:vAlign w:val="center"/>
            <w:shd w:fill="F5F5F5"/>
          </w:tcPr>
          <w:p>
            <w:r/>
            <w:r>
              <w:rPr>
                <w:rFonts w:ascii="Calibri" w:hAnsi="Calibri"/>
                <w:color w:val="333333"/>
                <w:sz w:val="20"/>
              </w:rPr>
              <w:t>HTTP Client</w:t>
            </w:r>
          </w:p>
        </w:tc>
        <w:tc>
          <w:tcPr>
            <w:tcW w:type="dxa" w:w="2551"/>
            <w:vAlign w:val="center"/>
            <w:shd w:fill="F5F5F5"/>
          </w:tcPr>
          <w:p>
            <w:r/>
            <w:r>
              <w:rPr>
                <w:rFonts w:ascii="Calibri" w:hAnsi="Calibri"/>
                <w:color w:val="333333"/>
                <w:sz w:val="20"/>
              </w:rPr>
              <w:t>Axios</w:t>
            </w:r>
          </w:p>
        </w:tc>
        <w:tc>
          <w:tcPr>
            <w:tcW w:type="dxa" w:w="5102"/>
            <w:vAlign w:val="center"/>
            <w:shd w:fill="F5F5F5"/>
          </w:tcPr>
          <w:p>
            <w:r/>
            <w:r>
              <w:rPr>
                <w:rFonts w:ascii="Calibri" w:hAnsi="Calibri"/>
                <w:color w:val="333333"/>
                <w:sz w:val="20"/>
              </w:rPr>
              <w:t>Request/response interceptors, token injection, error handling</w:t>
            </w:r>
          </w:p>
        </w:tc>
      </w:tr>
      <w:tr>
        <w:tc>
          <w:tcPr>
            <w:tcW w:type="dxa" w:w="1417"/>
            <w:vAlign w:val="center"/>
          </w:tcPr>
          <w:p>
            <w:r/>
            <w:r>
              <w:rPr>
                <w:rFonts w:ascii="Calibri" w:hAnsi="Calibri"/>
                <w:color w:val="333333"/>
                <w:sz w:val="20"/>
              </w:rPr>
              <w:t>Code Editor</w:t>
            </w:r>
          </w:p>
        </w:tc>
        <w:tc>
          <w:tcPr>
            <w:tcW w:type="dxa" w:w="2551"/>
            <w:vAlign w:val="center"/>
          </w:tcPr>
          <w:p>
            <w:r/>
            <w:r>
              <w:rPr>
                <w:rFonts w:ascii="Calibri" w:hAnsi="Calibri"/>
                <w:color w:val="333333"/>
                <w:sz w:val="20"/>
              </w:rPr>
              <w:t>Monaco Editor (@monaco-editor/react)</w:t>
            </w:r>
          </w:p>
        </w:tc>
        <w:tc>
          <w:tcPr>
            <w:tcW w:type="dxa" w:w="5102"/>
            <w:vAlign w:val="center"/>
          </w:tcPr>
          <w:p>
            <w:r/>
            <w:r>
              <w:rPr>
                <w:rFonts w:ascii="Calibri" w:hAnsi="Calibri"/>
                <w:color w:val="333333"/>
                <w:sz w:val="20"/>
              </w:rPr>
              <w:t>VS Code-level editor with multi-language support</w:t>
            </w:r>
          </w:p>
        </w:tc>
      </w:tr>
      <w:tr>
        <w:tc>
          <w:tcPr>
            <w:tcW w:type="dxa" w:w="1417"/>
            <w:vAlign w:val="center"/>
            <w:shd w:fill="F5F5F5"/>
          </w:tcPr>
          <w:p>
            <w:r/>
            <w:r>
              <w:rPr>
                <w:rFonts w:ascii="Calibri" w:hAnsi="Calibri"/>
                <w:color w:val="333333"/>
                <w:sz w:val="20"/>
              </w:rPr>
              <w:t>Animations</w:t>
            </w:r>
          </w:p>
        </w:tc>
        <w:tc>
          <w:tcPr>
            <w:tcW w:type="dxa" w:w="2551"/>
            <w:vAlign w:val="center"/>
            <w:shd w:fill="F5F5F5"/>
          </w:tcPr>
          <w:p>
            <w:r/>
            <w:r>
              <w:rPr>
                <w:rFonts w:ascii="Calibri" w:hAnsi="Calibri"/>
                <w:color w:val="333333"/>
                <w:sz w:val="20"/>
              </w:rPr>
              <w:t>Framer Motion</w:t>
            </w:r>
          </w:p>
        </w:tc>
        <w:tc>
          <w:tcPr>
            <w:tcW w:type="dxa" w:w="5102"/>
            <w:vAlign w:val="center"/>
            <w:shd w:fill="F5F5F5"/>
          </w:tcPr>
          <w:p>
            <w:r/>
            <w:r>
              <w:rPr>
                <w:rFonts w:ascii="Calibri" w:hAnsi="Calibri"/>
                <w:color w:val="333333"/>
                <w:sz w:val="20"/>
              </w:rPr>
              <w:t>Declarative animations, page transitions, gesture handling</w:t>
            </w:r>
          </w:p>
        </w:tc>
      </w:tr>
      <w:tr>
        <w:tc>
          <w:tcPr>
            <w:tcW w:type="dxa" w:w="1417"/>
            <w:vAlign w:val="center"/>
          </w:tcPr>
          <w:p>
            <w:r/>
            <w:r>
              <w:rPr>
                <w:rFonts w:ascii="Calibri" w:hAnsi="Calibri"/>
                <w:color w:val="333333"/>
                <w:sz w:val="20"/>
              </w:rPr>
              <w:t>Icons</w:t>
            </w:r>
          </w:p>
        </w:tc>
        <w:tc>
          <w:tcPr>
            <w:tcW w:type="dxa" w:w="2551"/>
            <w:vAlign w:val="center"/>
          </w:tcPr>
          <w:p>
            <w:r/>
            <w:r>
              <w:rPr>
                <w:rFonts w:ascii="Calibri" w:hAnsi="Calibri"/>
                <w:color w:val="333333"/>
                <w:sz w:val="20"/>
              </w:rPr>
              <w:t>react-icons</w:t>
            </w:r>
          </w:p>
        </w:tc>
        <w:tc>
          <w:tcPr>
            <w:tcW w:type="dxa" w:w="5102"/>
            <w:vAlign w:val="center"/>
          </w:tcPr>
          <w:p>
            <w:r/>
            <w:r>
              <w:rPr>
                <w:rFonts w:ascii="Calibri" w:hAnsi="Calibri"/>
                <w:color w:val="333333"/>
                <w:sz w:val="20"/>
              </w:rPr>
              <w:t>Comprehensive icon library (Feather, FontAwesome, Material, etc.)</w:t>
            </w:r>
          </w:p>
        </w:tc>
      </w:tr>
      <w:tr>
        <w:tc>
          <w:tcPr>
            <w:tcW w:type="dxa" w:w="1417"/>
            <w:vAlign w:val="center"/>
            <w:shd w:fill="F5F5F5"/>
          </w:tcPr>
          <w:p>
            <w:r/>
            <w:r>
              <w:rPr>
                <w:rFonts w:ascii="Calibri" w:hAnsi="Calibri"/>
                <w:color w:val="333333"/>
                <w:sz w:val="20"/>
              </w:rPr>
              <w:t>Utilities</w:t>
            </w:r>
          </w:p>
        </w:tc>
        <w:tc>
          <w:tcPr>
            <w:tcW w:type="dxa" w:w="2551"/>
            <w:vAlign w:val="center"/>
            <w:shd w:fill="F5F5F5"/>
          </w:tcPr>
          <w:p>
            <w:r/>
            <w:r>
              <w:rPr>
                <w:rFonts w:ascii="Calibri" w:hAnsi="Calibri"/>
                <w:color w:val="333333"/>
                <w:sz w:val="20"/>
              </w:rPr>
              <w:t>clsx + tailwind-merge</w:t>
            </w:r>
          </w:p>
        </w:tc>
        <w:tc>
          <w:tcPr>
            <w:tcW w:type="dxa" w:w="5102"/>
            <w:vAlign w:val="center"/>
            <w:shd w:fill="F5F5F5"/>
          </w:tcPr>
          <w:p>
            <w:r/>
            <w:r>
              <w:rPr>
                <w:rFonts w:ascii="Calibri" w:hAnsi="Calibri"/>
                <w:color w:val="333333"/>
                <w:sz w:val="20"/>
              </w:rPr>
              <w:t>Conditional class merging with Tailwind conflict resolution</w:t>
            </w:r>
          </w:p>
        </w:tc>
      </w:tr>
      <w:tr>
        <w:tc>
          <w:tcPr>
            <w:tcW w:type="dxa" w:w="1417"/>
            <w:vAlign w:val="center"/>
          </w:tcPr>
          <w:p>
            <w:r/>
            <w:r>
              <w:rPr>
                <w:rFonts w:ascii="Calibri" w:hAnsi="Calibri"/>
                <w:color w:val="333333"/>
                <w:sz w:val="20"/>
              </w:rPr>
              <w:t>Fonts</w:t>
            </w:r>
          </w:p>
        </w:tc>
        <w:tc>
          <w:tcPr>
            <w:tcW w:type="dxa" w:w="2551"/>
            <w:vAlign w:val="center"/>
          </w:tcPr>
          <w:p>
            <w:r/>
            <w:r>
              <w:rPr>
                <w:rFonts w:ascii="Calibri" w:hAnsi="Calibri"/>
                <w:color w:val="333333"/>
                <w:sz w:val="20"/>
              </w:rPr>
              <w:t>Google Fonts (Roboto Condensed + Oswald)</w:t>
            </w:r>
          </w:p>
        </w:tc>
        <w:tc>
          <w:tcPr>
            <w:tcW w:type="dxa" w:w="5102"/>
            <w:vAlign w:val="center"/>
          </w:tcPr>
          <w:p>
            <w:r/>
            <w:r>
              <w:rPr>
                <w:rFonts w:ascii="Calibri" w:hAnsi="Calibri"/>
                <w:color w:val="333333"/>
                <w:sz w:val="20"/>
              </w:rPr>
              <w:t>Body text and logo/heading typography</w:t>
            </w:r>
          </w:p>
        </w:tc>
      </w:tr>
    </w:tbl>
    <w:p/>
    <w:p>
      <w:pPr>
        <w:pStyle w:val="Heading2"/>
      </w:pPr>
      <w:r>
        <w:t>9.2 Backend</w:t>
      </w:r>
    </w:p>
    <w:tbl>
      <w:tblPr>
        <w:tblStyle w:val="TableGrid"/>
        <w:tblW w:type="auto" w:w="0"/>
        <w:jc w:val="center"/>
        <w:tblLook w:firstColumn="1" w:firstRow="1" w:lastColumn="0" w:lastRow="0" w:noHBand="0" w:noVBand="1" w:val="04A0"/>
      </w:tblPr>
      <w:tblGrid>
        <w:gridCol w:w="3120"/>
        <w:gridCol w:w="3120"/>
        <w:gridCol w:w="3120"/>
      </w:tblGrid>
      <w:tr>
        <w:tc>
          <w:tcPr>
            <w:tcW w:type="dxa" w:w="1417"/>
            <w:vAlign w:val="center"/>
            <w:shd w:fill="0D1117"/>
          </w:tcPr>
          <w:p>
            <w:pPr>
              <w:jc w:val="center"/>
            </w:pPr>
            <w:r/>
            <w:r>
              <w:rPr>
                <w:rFonts w:ascii="Calibri" w:hAnsi="Calibri"/>
                <w:b/>
                <w:color w:val="FFFFFF"/>
                <w:sz w:val="20"/>
              </w:rPr>
              <w:t>Category</w:t>
            </w:r>
          </w:p>
        </w:tc>
        <w:tc>
          <w:tcPr>
            <w:tcW w:type="dxa" w:w="2551"/>
            <w:vAlign w:val="center"/>
            <w:shd w:fill="0D1117"/>
          </w:tcPr>
          <w:p>
            <w:pPr>
              <w:jc w:val="center"/>
            </w:pPr>
            <w:r/>
            <w:r>
              <w:rPr>
                <w:rFonts w:ascii="Calibri" w:hAnsi="Calibri"/>
                <w:b/>
                <w:color w:val="FFFFFF"/>
                <w:sz w:val="20"/>
              </w:rPr>
              <w:t>Technology</w:t>
            </w:r>
          </w:p>
        </w:tc>
        <w:tc>
          <w:tcPr>
            <w:tcW w:type="dxa" w:w="5102"/>
            <w:vAlign w:val="center"/>
            <w:shd w:fill="0D1117"/>
          </w:tcPr>
          <w:p>
            <w:pPr>
              <w:jc w:val="center"/>
            </w:pPr>
            <w:r/>
            <w:r>
              <w:rPr>
                <w:rFonts w:ascii="Calibri" w:hAnsi="Calibri"/>
                <w:b/>
                <w:color w:val="FFFFFF"/>
                <w:sz w:val="20"/>
              </w:rPr>
              <w:t>Purpose &amp; Details</w:t>
            </w:r>
          </w:p>
        </w:tc>
      </w:tr>
      <w:tr>
        <w:tc>
          <w:tcPr>
            <w:tcW w:type="dxa" w:w="1417"/>
            <w:vAlign w:val="center"/>
          </w:tcPr>
          <w:p>
            <w:r/>
            <w:r>
              <w:rPr>
                <w:rFonts w:ascii="Calibri" w:hAnsi="Calibri"/>
                <w:color w:val="333333"/>
                <w:sz w:val="20"/>
              </w:rPr>
              <w:t>Runtime</w:t>
            </w:r>
          </w:p>
        </w:tc>
        <w:tc>
          <w:tcPr>
            <w:tcW w:type="dxa" w:w="2551"/>
            <w:vAlign w:val="center"/>
          </w:tcPr>
          <w:p>
            <w:r/>
            <w:r>
              <w:rPr>
                <w:rFonts w:ascii="Calibri" w:hAnsi="Calibri"/>
                <w:color w:val="333333"/>
                <w:sz w:val="20"/>
              </w:rPr>
              <w:t>Node.js 20+ LTS</w:t>
            </w:r>
          </w:p>
        </w:tc>
        <w:tc>
          <w:tcPr>
            <w:tcW w:type="dxa" w:w="5102"/>
            <w:vAlign w:val="center"/>
          </w:tcPr>
          <w:p>
            <w:r/>
            <w:r>
              <w:rPr>
                <w:rFonts w:ascii="Calibri" w:hAnsi="Calibri"/>
                <w:color w:val="333333"/>
                <w:sz w:val="20"/>
              </w:rPr>
              <w:t>JavaScript runtime for server-side execution</w:t>
            </w:r>
          </w:p>
        </w:tc>
      </w:tr>
      <w:tr>
        <w:tc>
          <w:tcPr>
            <w:tcW w:type="dxa" w:w="1417"/>
            <w:vAlign w:val="center"/>
            <w:shd w:fill="F5F5F5"/>
          </w:tcPr>
          <w:p>
            <w:r/>
            <w:r>
              <w:rPr>
                <w:rFonts w:ascii="Calibri" w:hAnsi="Calibri"/>
                <w:color w:val="333333"/>
                <w:sz w:val="20"/>
              </w:rPr>
              <w:t>Framework</w:t>
            </w:r>
          </w:p>
        </w:tc>
        <w:tc>
          <w:tcPr>
            <w:tcW w:type="dxa" w:w="2551"/>
            <w:vAlign w:val="center"/>
            <w:shd w:fill="F5F5F5"/>
          </w:tcPr>
          <w:p>
            <w:r/>
            <w:r>
              <w:rPr>
                <w:rFonts w:ascii="Calibri" w:hAnsi="Calibri"/>
                <w:color w:val="333333"/>
                <w:sz w:val="20"/>
              </w:rPr>
              <w:t>NestJS</w:t>
            </w:r>
          </w:p>
        </w:tc>
        <w:tc>
          <w:tcPr>
            <w:tcW w:type="dxa" w:w="5102"/>
            <w:vAlign w:val="center"/>
            <w:shd w:fill="F5F5F5"/>
          </w:tcPr>
          <w:p>
            <w:r/>
            <w:r>
              <w:rPr>
                <w:rFonts w:ascii="Calibri" w:hAnsi="Calibri"/>
                <w:color w:val="333333"/>
                <w:sz w:val="20"/>
              </w:rPr>
              <w:t>TypeScript-first, modular, enterprise-grade Node.js framework</w:t>
            </w:r>
          </w:p>
        </w:tc>
      </w:tr>
      <w:tr>
        <w:tc>
          <w:tcPr>
            <w:tcW w:type="dxa" w:w="1417"/>
            <w:vAlign w:val="center"/>
          </w:tcPr>
          <w:p>
            <w:r/>
            <w:r>
              <w:rPr>
                <w:rFonts w:ascii="Calibri" w:hAnsi="Calibri"/>
                <w:color w:val="333333"/>
                <w:sz w:val="20"/>
              </w:rPr>
              <w:t>ORM</w:t>
            </w:r>
          </w:p>
        </w:tc>
        <w:tc>
          <w:tcPr>
            <w:tcW w:type="dxa" w:w="2551"/>
            <w:vAlign w:val="center"/>
          </w:tcPr>
          <w:p>
            <w:r/>
            <w:r>
              <w:rPr>
                <w:rFonts w:ascii="Calibri" w:hAnsi="Calibri"/>
                <w:color w:val="333333"/>
                <w:sz w:val="20"/>
              </w:rPr>
              <w:t>Prisma or TypeORM</w:t>
            </w:r>
          </w:p>
        </w:tc>
        <w:tc>
          <w:tcPr>
            <w:tcW w:type="dxa" w:w="5102"/>
            <w:vAlign w:val="center"/>
          </w:tcPr>
          <w:p>
            <w:r/>
            <w:r>
              <w:rPr>
                <w:rFonts w:ascii="Calibri" w:hAnsi="Calibri"/>
                <w:color w:val="333333"/>
                <w:sz w:val="20"/>
              </w:rPr>
              <w:t>Type-safe database access with migration support</w:t>
            </w:r>
          </w:p>
        </w:tc>
      </w:tr>
      <w:tr>
        <w:tc>
          <w:tcPr>
            <w:tcW w:type="dxa" w:w="1417"/>
            <w:vAlign w:val="center"/>
            <w:shd w:fill="F5F5F5"/>
          </w:tcPr>
          <w:p>
            <w:r/>
            <w:r>
              <w:rPr>
                <w:rFonts w:ascii="Calibri" w:hAnsi="Calibri"/>
                <w:color w:val="333333"/>
                <w:sz w:val="20"/>
              </w:rPr>
              <w:t>Authentication</w:t>
            </w:r>
          </w:p>
        </w:tc>
        <w:tc>
          <w:tcPr>
            <w:tcW w:type="dxa" w:w="2551"/>
            <w:vAlign w:val="center"/>
            <w:shd w:fill="F5F5F5"/>
          </w:tcPr>
          <w:p>
            <w:r/>
            <w:r>
              <w:rPr>
                <w:rFonts w:ascii="Calibri" w:hAnsi="Calibri"/>
                <w:color w:val="333333"/>
                <w:sz w:val="20"/>
              </w:rPr>
              <w:t>Passport.js + JWT</w:t>
            </w:r>
          </w:p>
        </w:tc>
        <w:tc>
          <w:tcPr>
            <w:tcW w:type="dxa" w:w="5102"/>
            <w:vAlign w:val="center"/>
            <w:shd w:fill="F5F5F5"/>
          </w:tcPr>
          <w:p>
            <w:r/>
            <w:r>
              <w:rPr>
                <w:rFonts w:ascii="Calibri" w:hAnsi="Calibri"/>
                <w:color w:val="333333"/>
                <w:sz w:val="20"/>
              </w:rPr>
              <w:t>Strategy-based auth with Google OAuth and JWT tokens</w:t>
            </w:r>
          </w:p>
        </w:tc>
      </w:tr>
      <w:tr>
        <w:tc>
          <w:tcPr>
            <w:tcW w:type="dxa" w:w="1417"/>
            <w:vAlign w:val="center"/>
          </w:tcPr>
          <w:p>
            <w:r/>
            <w:r>
              <w:rPr>
                <w:rFonts w:ascii="Calibri" w:hAnsi="Calibri"/>
                <w:color w:val="333333"/>
                <w:sz w:val="20"/>
              </w:rPr>
              <w:t>Validation</w:t>
            </w:r>
          </w:p>
        </w:tc>
        <w:tc>
          <w:tcPr>
            <w:tcW w:type="dxa" w:w="2551"/>
            <w:vAlign w:val="center"/>
          </w:tcPr>
          <w:p>
            <w:r/>
            <w:r>
              <w:rPr>
                <w:rFonts w:ascii="Calibri" w:hAnsi="Calibri"/>
                <w:color w:val="333333"/>
                <w:sz w:val="20"/>
              </w:rPr>
              <w:t>class-validator + class-transformer</w:t>
            </w:r>
          </w:p>
        </w:tc>
        <w:tc>
          <w:tcPr>
            <w:tcW w:type="dxa" w:w="5102"/>
            <w:vAlign w:val="center"/>
          </w:tcPr>
          <w:p>
            <w:r/>
            <w:r>
              <w:rPr>
                <w:rFonts w:ascii="Calibri" w:hAnsi="Calibri"/>
                <w:color w:val="333333"/>
                <w:sz w:val="20"/>
              </w:rPr>
              <w:t>DTO validation and serialization</w:t>
            </w:r>
          </w:p>
        </w:tc>
      </w:tr>
      <w:tr>
        <w:tc>
          <w:tcPr>
            <w:tcW w:type="dxa" w:w="1417"/>
            <w:vAlign w:val="center"/>
            <w:shd w:fill="F5F5F5"/>
          </w:tcPr>
          <w:p>
            <w:r/>
            <w:r>
              <w:rPr>
                <w:rFonts w:ascii="Calibri" w:hAnsi="Calibri"/>
                <w:color w:val="333333"/>
                <w:sz w:val="20"/>
              </w:rPr>
              <w:t>API Documentation</w:t>
            </w:r>
          </w:p>
        </w:tc>
        <w:tc>
          <w:tcPr>
            <w:tcW w:type="dxa" w:w="2551"/>
            <w:vAlign w:val="center"/>
            <w:shd w:fill="F5F5F5"/>
          </w:tcPr>
          <w:p>
            <w:r/>
            <w:r>
              <w:rPr>
                <w:rFonts w:ascii="Calibri" w:hAnsi="Calibri"/>
                <w:color w:val="333333"/>
                <w:sz w:val="20"/>
              </w:rPr>
              <w:t>Swagger (OpenAPI)</w:t>
            </w:r>
          </w:p>
        </w:tc>
        <w:tc>
          <w:tcPr>
            <w:tcW w:type="dxa" w:w="5102"/>
            <w:vAlign w:val="center"/>
            <w:shd w:fill="F5F5F5"/>
          </w:tcPr>
          <w:p>
            <w:r/>
            <w:r>
              <w:rPr>
                <w:rFonts w:ascii="Calibri" w:hAnsi="Calibri"/>
                <w:color w:val="333333"/>
                <w:sz w:val="20"/>
              </w:rPr>
              <w:t>Auto-generated interactive API documentation</w:t>
            </w:r>
          </w:p>
        </w:tc>
      </w:tr>
      <w:tr>
        <w:tc>
          <w:tcPr>
            <w:tcW w:type="dxa" w:w="1417"/>
            <w:vAlign w:val="center"/>
          </w:tcPr>
          <w:p>
            <w:r/>
            <w:r>
              <w:rPr>
                <w:rFonts w:ascii="Calibri" w:hAnsi="Calibri"/>
                <w:color w:val="333333"/>
                <w:sz w:val="20"/>
              </w:rPr>
              <w:t>Job Queue</w:t>
            </w:r>
          </w:p>
        </w:tc>
        <w:tc>
          <w:tcPr>
            <w:tcW w:type="dxa" w:w="2551"/>
            <w:vAlign w:val="center"/>
          </w:tcPr>
          <w:p>
            <w:r/>
            <w:r>
              <w:rPr>
                <w:rFonts w:ascii="Calibri" w:hAnsi="Calibri"/>
                <w:color w:val="333333"/>
                <w:sz w:val="20"/>
              </w:rPr>
              <w:t>BullMQ</w:t>
            </w:r>
          </w:p>
        </w:tc>
        <w:tc>
          <w:tcPr>
            <w:tcW w:type="dxa" w:w="5102"/>
            <w:vAlign w:val="center"/>
          </w:tcPr>
          <w:p>
            <w:r/>
            <w:r>
              <w:rPr>
                <w:rFonts w:ascii="Calibri" w:hAnsi="Calibri"/>
                <w:color w:val="333333"/>
                <w:sz w:val="20"/>
              </w:rPr>
              <w:t>Background job processing (emails, notifications, analytics)</w:t>
            </w:r>
          </w:p>
        </w:tc>
      </w:tr>
      <w:tr>
        <w:tc>
          <w:tcPr>
            <w:tcW w:type="dxa" w:w="1417"/>
            <w:vAlign w:val="center"/>
            <w:shd w:fill="F5F5F5"/>
          </w:tcPr>
          <w:p>
            <w:r/>
            <w:r>
              <w:rPr>
                <w:rFonts w:ascii="Calibri" w:hAnsi="Calibri"/>
                <w:color w:val="333333"/>
                <w:sz w:val="20"/>
              </w:rPr>
              <w:t>Real-time</w:t>
            </w:r>
          </w:p>
        </w:tc>
        <w:tc>
          <w:tcPr>
            <w:tcW w:type="dxa" w:w="2551"/>
            <w:vAlign w:val="center"/>
            <w:shd w:fill="F5F5F5"/>
          </w:tcPr>
          <w:p>
            <w:r/>
            <w:r>
              <w:rPr>
                <w:rFonts w:ascii="Calibri" w:hAnsi="Calibri"/>
                <w:color w:val="333333"/>
                <w:sz w:val="20"/>
              </w:rPr>
              <w:t>Socket.io</w:t>
            </w:r>
          </w:p>
        </w:tc>
        <w:tc>
          <w:tcPr>
            <w:tcW w:type="dxa" w:w="5102"/>
            <w:vAlign w:val="center"/>
            <w:shd w:fill="F5F5F5"/>
          </w:tcPr>
          <w:p>
            <w:r/>
            <w:r>
              <w:rPr>
                <w:rFonts w:ascii="Calibri" w:hAnsi="Calibri"/>
                <w:color w:val="333333"/>
                <w:sz w:val="20"/>
              </w:rPr>
              <w:t>WebSocket connections for chat and live notifications</w:t>
            </w:r>
          </w:p>
        </w:tc>
      </w:tr>
      <w:tr>
        <w:tc>
          <w:tcPr>
            <w:tcW w:type="dxa" w:w="1417"/>
            <w:vAlign w:val="center"/>
          </w:tcPr>
          <w:p>
            <w:r/>
            <w:r>
              <w:rPr>
                <w:rFonts w:ascii="Calibri" w:hAnsi="Calibri"/>
                <w:color w:val="333333"/>
                <w:sz w:val="20"/>
              </w:rPr>
              <w:t>Logging</w:t>
            </w:r>
          </w:p>
        </w:tc>
        <w:tc>
          <w:tcPr>
            <w:tcW w:type="dxa" w:w="2551"/>
            <w:vAlign w:val="center"/>
          </w:tcPr>
          <w:p>
            <w:r/>
            <w:r>
              <w:rPr>
                <w:rFonts w:ascii="Calibri" w:hAnsi="Calibri"/>
                <w:color w:val="333333"/>
                <w:sz w:val="20"/>
              </w:rPr>
              <w:t>Pino / Winston</w:t>
            </w:r>
          </w:p>
        </w:tc>
        <w:tc>
          <w:tcPr>
            <w:tcW w:type="dxa" w:w="5102"/>
            <w:vAlign w:val="center"/>
          </w:tcPr>
          <w:p>
            <w:r/>
            <w:r>
              <w:rPr>
                <w:rFonts w:ascii="Calibri" w:hAnsi="Calibri"/>
                <w:color w:val="333333"/>
                <w:sz w:val="20"/>
              </w:rPr>
              <w:t>Structured logging with log levels and rotation</w:t>
            </w:r>
          </w:p>
        </w:tc>
      </w:tr>
    </w:tbl>
    <w:p/>
    <w:p>
      <w:pPr>
        <w:pStyle w:val="Heading2"/>
      </w:pPr>
      <w:r>
        <w:t>9.3 Database &amp; Storage</w:t>
      </w:r>
    </w:p>
    <w:tbl>
      <w:tblPr>
        <w:tblStyle w:val="TableGrid"/>
        <w:tblW w:type="auto" w:w="0"/>
        <w:jc w:val="center"/>
        <w:tblLook w:firstColumn="1" w:firstRow="1" w:lastColumn="0" w:lastRow="0" w:noHBand="0" w:noVBand="1" w:val="04A0"/>
      </w:tblPr>
      <w:tblGrid>
        <w:gridCol w:w="3120"/>
        <w:gridCol w:w="3120"/>
        <w:gridCol w:w="3120"/>
      </w:tblGrid>
      <w:tr>
        <w:tc>
          <w:tcPr>
            <w:tcW w:type="dxa" w:w="1417"/>
            <w:vAlign w:val="center"/>
            <w:shd w:fill="0D1117"/>
          </w:tcPr>
          <w:p>
            <w:pPr>
              <w:jc w:val="center"/>
            </w:pPr>
            <w:r/>
            <w:r>
              <w:rPr>
                <w:rFonts w:ascii="Calibri" w:hAnsi="Calibri"/>
                <w:b/>
                <w:color w:val="FFFFFF"/>
                <w:sz w:val="20"/>
              </w:rPr>
              <w:t>Category</w:t>
            </w:r>
          </w:p>
        </w:tc>
        <w:tc>
          <w:tcPr>
            <w:tcW w:type="dxa" w:w="2551"/>
            <w:vAlign w:val="center"/>
            <w:shd w:fill="0D1117"/>
          </w:tcPr>
          <w:p>
            <w:pPr>
              <w:jc w:val="center"/>
            </w:pPr>
            <w:r/>
            <w:r>
              <w:rPr>
                <w:rFonts w:ascii="Calibri" w:hAnsi="Calibri"/>
                <w:b/>
                <w:color w:val="FFFFFF"/>
                <w:sz w:val="20"/>
              </w:rPr>
              <w:t>Technology</w:t>
            </w:r>
          </w:p>
        </w:tc>
        <w:tc>
          <w:tcPr>
            <w:tcW w:type="dxa" w:w="5102"/>
            <w:vAlign w:val="center"/>
            <w:shd w:fill="0D1117"/>
          </w:tcPr>
          <w:p>
            <w:pPr>
              <w:jc w:val="center"/>
            </w:pPr>
            <w:r/>
            <w:r>
              <w:rPr>
                <w:rFonts w:ascii="Calibri" w:hAnsi="Calibri"/>
                <w:b/>
                <w:color w:val="FFFFFF"/>
                <w:sz w:val="20"/>
              </w:rPr>
              <w:t>Purpose &amp; Details</w:t>
            </w:r>
          </w:p>
        </w:tc>
      </w:tr>
      <w:tr>
        <w:tc>
          <w:tcPr>
            <w:tcW w:type="dxa" w:w="1417"/>
            <w:vAlign w:val="center"/>
          </w:tcPr>
          <w:p>
            <w:r/>
            <w:r>
              <w:rPr>
                <w:rFonts w:ascii="Calibri" w:hAnsi="Calibri"/>
                <w:color w:val="333333"/>
                <w:sz w:val="20"/>
              </w:rPr>
              <w:t>Primary Database</w:t>
            </w:r>
          </w:p>
        </w:tc>
        <w:tc>
          <w:tcPr>
            <w:tcW w:type="dxa" w:w="2551"/>
            <w:vAlign w:val="center"/>
          </w:tcPr>
          <w:p>
            <w:r/>
            <w:r>
              <w:rPr>
                <w:rFonts w:ascii="Calibri" w:hAnsi="Calibri"/>
                <w:color w:val="333333"/>
                <w:sz w:val="20"/>
              </w:rPr>
              <w:t>PostgreSQL 16</w:t>
            </w:r>
          </w:p>
        </w:tc>
        <w:tc>
          <w:tcPr>
            <w:tcW w:type="dxa" w:w="5102"/>
            <w:vAlign w:val="center"/>
          </w:tcPr>
          <w:p>
            <w:r/>
            <w:r>
              <w:rPr>
                <w:rFonts w:ascii="Calibri" w:hAnsi="Calibri"/>
                <w:color w:val="333333"/>
                <w:sz w:val="20"/>
              </w:rPr>
              <w:t>Relational data: users, skills, assessments, posts. DAG stored with adjacency list.</w:t>
            </w:r>
          </w:p>
        </w:tc>
      </w:tr>
      <w:tr>
        <w:tc>
          <w:tcPr>
            <w:tcW w:type="dxa" w:w="1417"/>
            <w:vAlign w:val="center"/>
            <w:shd w:fill="F5F5F5"/>
          </w:tcPr>
          <w:p>
            <w:r/>
            <w:r>
              <w:rPr>
                <w:rFonts w:ascii="Calibri" w:hAnsi="Calibri"/>
                <w:color w:val="333333"/>
                <w:sz w:val="20"/>
              </w:rPr>
              <w:t>Cache / Sessions</w:t>
            </w:r>
          </w:p>
        </w:tc>
        <w:tc>
          <w:tcPr>
            <w:tcW w:type="dxa" w:w="2551"/>
            <w:vAlign w:val="center"/>
            <w:shd w:fill="F5F5F5"/>
          </w:tcPr>
          <w:p>
            <w:r/>
            <w:r>
              <w:rPr>
                <w:rFonts w:ascii="Calibri" w:hAnsi="Calibri"/>
                <w:color w:val="333333"/>
                <w:sz w:val="20"/>
              </w:rPr>
              <w:t>Redis</w:t>
            </w:r>
          </w:p>
        </w:tc>
        <w:tc>
          <w:tcPr>
            <w:tcW w:type="dxa" w:w="5102"/>
            <w:vAlign w:val="center"/>
            <w:shd w:fill="F5F5F5"/>
          </w:tcPr>
          <w:p>
            <w:r/>
            <w:r>
              <w:rPr>
                <w:rFonts w:ascii="Calibri" w:hAnsi="Calibri"/>
                <w:color w:val="333333"/>
                <w:sz w:val="20"/>
              </w:rPr>
              <w:t>JWT session store, API response cache, rate limiting, leaderboard ranking (sorted sets)</w:t>
            </w:r>
          </w:p>
        </w:tc>
      </w:tr>
      <w:tr>
        <w:tc>
          <w:tcPr>
            <w:tcW w:type="dxa" w:w="1417"/>
            <w:vAlign w:val="center"/>
          </w:tcPr>
          <w:p>
            <w:r/>
            <w:r>
              <w:rPr>
                <w:rFonts w:ascii="Calibri" w:hAnsi="Calibri"/>
                <w:color w:val="333333"/>
                <w:sz w:val="20"/>
              </w:rPr>
              <w:t>File Storage</w:t>
            </w:r>
          </w:p>
        </w:tc>
        <w:tc>
          <w:tcPr>
            <w:tcW w:type="dxa" w:w="2551"/>
            <w:vAlign w:val="center"/>
          </w:tcPr>
          <w:p>
            <w:r/>
            <w:r>
              <w:rPr>
                <w:rFonts w:ascii="Calibri" w:hAnsi="Calibri"/>
                <w:color w:val="333333"/>
                <w:sz w:val="20"/>
              </w:rPr>
              <w:t>Cloudinary / AWS S3</w:t>
            </w:r>
          </w:p>
        </w:tc>
        <w:tc>
          <w:tcPr>
            <w:tcW w:type="dxa" w:w="5102"/>
            <w:vAlign w:val="center"/>
          </w:tcPr>
          <w:p>
            <w:r/>
            <w:r>
              <w:rPr>
                <w:rFonts w:ascii="Calibri" w:hAnsi="Calibri"/>
                <w:color w:val="333333"/>
                <w:sz w:val="20"/>
              </w:rPr>
              <w:t>Avatar images, content assets, code submission snapshots</w:t>
            </w:r>
          </w:p>
        </w:tc>
      </w:tr>
      <w:tr>
        <w:tc>
          <w:tcPr>
            <w:tcW w:type="dxa" w:w="1417"/>
            <w:vAlign w:val="center"/>
            <w:shd w:fill="F5F5F5"/>
          </w:tcPr>
          <w:p>
            <w:r/>
            <w:r>
              <w:rPr>
                <w:rFonts w:ascii="Calibri" w:hAnsi="Calibri"/>
                <w:color w:val="333333"/>
                <w:sz w:val="20"/>
              </w:rPr>
              <w:t>Search (Future)</w:t>
            </w:r>
          </w:p>
        </w:tc>
        <w:tc>
          <w:tcPr>
            <w:tcW w:type="dxa" w:w="2551"/>
            <w:vAlign w:val="center"/>
            <w:shd w:fill="F5F5F5"/>
          </w:tcPr>
          <w:p>
            <w:r/>
            <w:r>
              <w:rPr>
                <w:rFonts w:ascii="Calibri" w:hAnsi="Calibri"/>
                <w:color w:val="333333"/>
                <w:sz w:val="20"/>
              </w:rPr>
              <w:t>Meilisearch / PostgreSQL Full-Text</w:t>
            </w:r>
          </w:p>
        </w:tc>
        <w:tc>
          <w:tcPr>
            <w:tcW w:type="dxa" w:w="5102"/>
            <w:vAlign w:val="center"/>
            <w:shd w:fill="F5F5F5"/>
          </w:tcPr>
          <w:p>
            <w:r/>
            <w:r>
              <w:rPr>
                <w:rFonts w:ascii="Calibri" w:hAnsi="Calibri"/>
                <w:color w:val="333333"/>
                <w:sz w:val="20"/>
              </w:rPr>
              <w:t>Community post search, skill catalog search, content discovery</w:t>
            </w:r>
          </w:p>
        </w:tc>
      </w:tr>
    </w:tbl>
    <w:p/>
    <w:p>
      <w:pPr>
        <w:pStyle w:val="Heading2"/>
      </w:pPr>
      <w:r>
        <w:t>9.4 AI / ML Layer</w:t>
      </w:r>
    </w:p>
    <w:tbl>
      <w:tblPr>
        <w:tblStyle w:val="TableGrid"/>
        <w:tblW w:type="auto" w:w="0"/>
        <w:jc w:val="center"/>
        <w:tblLook w:firstColumn="1" w:firstRow="1" w:lastColumn="0" w:lastRow="0" w:noHBand="0" w:noVBand="1" w:val="04A0"/>
      </w:tblPr>
      <w:tblGrid>
        <w:gridCol w:w="3120"/>
        <w:gridCol w:w="3120"/>
        <w:gridCol w:w="3120"/>
      </w:tblGrid>
      <w:tr>
        <w:tc>
          <w:tcPr>
            <w:tcW w:type="dxa" w:w="1417"/>
            <w:vAlign w:val="center"/>
            <w:shd w:fill="0D1117"/>
          </w:tcPr>
          <w:p>
            <w:pPr>
              <w:jc w:val="center"/>
            </w:pPr>
            <w:r/>
            <w:r>
              <w:rPr>
                <w:rFonts w:ascii="Calibri" w:hAnsi="Calibri"/>
                <w:b/>
                <w:color w:val="FFFFFF"/>
                <w:sz w:val="20"/>
              </w:rPr>
              <w:t>Category</w:t>
            </w:r>
          </w:p>
        </w:tc>
        <w:tc>
          <w:tcPr>
            <w:tcW w:type="dxa" w:w="2551"/>
            <w:vAlign w:val="center"/>
            <w:shd w:fill="0D1117"/>
          </w:tcPr>
          <w:p>
            <w:pPr>
              <w:jc w:val="center"/>
            </w:pPr>
            <w:r/>
            <w:r>
              <w:rPr>
                <w:rFonts w:ascii="Calibri" w:hAnsi="Calibri"/>
                <w:b/>
                <w:color w:val="FFFFFF"/>
                <w:sz w:val="20"/>
              </w:rPr>
              <w:t>Technology</w:t>
            </w:r>
          </w:p>
        </w:tc>
        <w:tc>
          <w:tcPr>
            <w:tcW w:type="dxa" w:w="5102"/>
            <w:vAlign w:val="center"/>
            <w:shd w:fill="0D1117"/>
          </w:tcPr>
          <w:p>
            <w:pPr>
              <w:jc w:val="center"/>
            </w:pPr>
            <w:r/>
            <w:r>
              <w:rPr>
                <w:rFonts w:ascii="Calibri" w:hAnsi="Calibri"/>
                <w:b/>
                <w:color w:val="FFFFFF"/>
                <w:sz w:val="20"/>
              </w:rPr>
              <w:t>Purpose &amp; Details</w:t>
            </w:r>
          </w:p>
        </w:tc>
      </w:tr>
      <w:tr>
        <w:tc>
          <w:tcPr>
            <w:tcW w:type="dxa" w:w="1417"/>
            <w:vAlign w:val="center"/>
          </w:tcPr>
          <w:p>
            <w:r/>
            <w:r>
              <w:rPr>
                <w:rFonts w:ascii="Calibri" w:hAnsi="Calibri"/>
                <w:color w:val="333333"/>
                <w:sz w:val="20"/>
              </w:rPr>
              <w:t>LLM Provider</w:t>
            </w:r>
          </w:p>
        </w:tc>
        <w:tc>
          <w:tcPr>
            <w:tcW w:type="dxa" w:w="2551"/>
            <w:vAlign w:val="center"/>
          </w:tcPr>
          <w:p>
            <w:r/>
            <w:r>
              <w:rPr>
                <w:rFonts w:ascii="Calibri" w:hAnsi="Calibri"/>
                <w:color w:val="333333"/>
                <w:sz w:val="20"/>
              </w:rPr>
              <w:t>Anthropic Claude API / OpenAI GPT</w:t>
            </w:r>
          </w:p>
        </w:tc>
        <w:tc>
          <w:tcPr>
            <w:tcW w:type="dxa" w:w="5102"/>
            <w:vAlign w:val="center"/>
          </w:tcPr>
          <w:p>
            <w:r/>
            <w:r>
              <w:rPr>
                <w:rFonts w:ascii="Calibri" w:hAnsi="Calibri"/>
                <w:color w:val="333333"/>
                <w:sz w:val="20"/>
              </w:rPr>
              <w:t>Chatbot responses, code hints, learning guidance, content generation</w:t>
            </w:r>
          </w:p>
        </w:tc>
      </w:tr>
      <w:tr>
        <w:tc>
          <w:tcPr>
            <w:tcW w:type="dxa" w:w="1417"/>
            <w:vAlign w:val="center"/>
            <w:shd w:fill="F5F5F5"/>
          </w:tcPr>
          <w:p>
            <w:r/>
            <w:r>
              <w:rPr>
                <w:rFonts w:ascii="Calibri" w:hAnsi="Calibri"/>
                <w:color w:val="333333"/>
                <w:sz w:val="20"/>
              </w:rPr>
              <w:t>Embeddings</w:t>
            </w:r>
          </w:p>
        </w:tc>
        <w:tc>
          <w:tcPr>
            <w:tcW w:type="dxa" w:w="2551"/>
            <w:vAlign w:val="center"/>
            <w:shd w:fill="F5F5F5"/>
          </w:tcPr>
          <w:p>
            <w:r/>
            <w:r>
              <w:rPr>
                <w:rFonts w:ascii="Calibri" w:hAnsi="Calibri"/>
                <w:color w:val="333333"/>
                <w:sz w:val="20"/>
              </w:rPr>
              <w:t>OpenAI Embeddings / Sentence Transformers</w:t>
            </w:r>
          </w:p>
        </w:tc>
        <w:tc>
          <w:tcPr>
            <w:tcW w:type="dxa" w:w="5102"/>
            <w:vAlign w:val="center"/>
            <w:shd w:fill="F5F5F5"/>
          </w:tcPr>
          <w:p>
            <w:r/>
            <w:r>
              <w:rPr>
                <w:rFonts w:ascii="Calibri" w:hAnsi="Calibri"/>
                <w:color w:val="333333"/>
                <w:sz w:val="20"/>
              </w:rPr>
              <w:t>Semantic search for content, skill matching, recommendation engine</w:t>
            </w:r>
          </w:p>
        </w:tc>
      </w:tr>
      <w:tr>
        <w:tc>
          <w:tcPr>
            <w:tcW w:type="dxa" w:w="1417"/>
            <w:vAlign w:val="center"/>
          </w:tcPr>
          <w:p>
            <w:r/>
            <w:r>
              <w:rPr>
                <w:rFonts w:ascii="Calibri" w:hAnsi="Calibri"/>
                <w:color w:val="333333"/>
                <w:sz w:val="20"/>
              </w:rPr>
              <w:t>ML Services</w:t>
            </w:r>
          </w:p>
        </w:tc>
        <w:tc>
          <w:tcPr>
            <w:tcW w:type="dxa" w:w="2551"/>
            <w:vAlign w:val="center"/>
          </w:tcPr>
          <w:p>
            <w:r/>
            <w:r>
              <w:rPr>
                <w:rFonts w:ascii="Calibri" w:hAnsi="Calibri"/>
                <w:color w:val="333333"/>
                <w:sz w:val="20"/>
              </w:rPr>
              <w:t>Python (FastAPI)</w:t>
            </w:r>
          </w:p>
        </w:tc>
        <w:tc>
          <w:tcPr>
            <w:tcW w:type="dxa" w:w="5102"/>
            <w:vAlign w:val="center"/>
          </w:tcPr>
          <w:p>
            <w:r/>
            <w:r>
              <w:rPr>
                <w:rFonts w:ascii="Calibri" w:hAnsi="Calibri"/>
                <w:color w:val="333333"/>
                <w:sz w:val="20"/>
              </w:rPr>
              <w:t>Custom recommendation algorithms, personality assessment processing</w:t>
            </w:r>
          </w:p>
        </w:tc>
      </w:tr>
      <w:tr>
        <w:tc>
          <w:tcPr>
            <w:tcW w:type="dxa" w:w="1417"/>
            <w:vAlign w:val="center"/>
            <w:shd w:fill="F5F5F5"/>
          </w:tcPr>
          <w:p>
            <w:r/>
            <w:r>
              <w:rPr>
                <w:rFonts w:ascii="Calibri" w:hAnsi="Calibri"/>
                <w:color w:val="333333"/>
                <w:sz w:val="20"/>
              </w:rPr>
              <w:t>Prompt Engineering</w:t>
            </w:r>
          </w:p>
        </w:tc>
        <w:tc>
          <w:tcPr>
            <w:tcW w:type="dxa" w:w="2551"/>
            <w:vAlign w:val="center"/>
            <w:shd w:fill="F5F5F5"/>
          </w:tcPr>
          <w:p>
            <w:r/>
            <w:r>
              <w:rPr>
                <w:rFonts w:ascii="Calibri" w:hAnsi="Calibri"/>
                <w:color w:val="333333"/>
                <w:sz w:val="20"/>
              </w:rPr>
              <w:t>Custom prompt templates</w:t>
            </w:r>
          </w:p>
        </w:tc>
        <w:tc>
          <w:tcPr>
            <w:tcW w:type="dxa" w:w="5102"/>
            <w:vAlign w:val="center"/>
            <w:shd w:fill="F5F5F5"/>
          </w:tcPr>
          <w:p>
            <w:r/>
            <w:r>
              <w:rPr>
                <w:rFonts w:ascii="Calibri" w:hAnsi="Calibri"/>
                <w:color w:val="333333"/>
                <w:sz w:val="20"/>
              </w:rPr>
              <w:t>Context-aware prompts with skill, code, and profile injection</w:t>
            </w:r>
          </w:p>
        </w:tc>
      </w:tr>
    </w:tbl>
    <w:p/>
    <w:p>
      <w:pPr>
        <w:pStyle w:val="Heading2"/>
      </w:pPr>
      <w:r>
        <w:t>9.5 DevOps &amp; Infrastructure</w:t>
      </w:r>
    </w:p>
    <w:tbl>
      <w:tblPr>
        <w:tblStyle w:val="TableGrid"/>
        <w:tblW w:type="auto" w:w="0"/>
        <w:jc w:val="center"/>
        <w:tblLook w:firstColumn="1" w:firstRow="1" w:lastColumn="0" w:lastRow="0" w:noHBand="0" w:noVBand="1" w:val="04A0"/>
      </w:tblPr>
      <w:tblGrid>
        <w:gridCol w:w="3120"/>
        <w:gridCol w:w="3120"/>
        <w:gridCol w:w="3120"/>
      </w:tblGrid>
      <w:tr>
        <w:tc>
          <w:tcPr>
            <w:tcW w:type="dxa" w:w="1417"/>
            <w:vAlign w:val="center"/>
            <w:shd w:fill="0D1117"/>
          </w:tcPr>
          <w:p>
            <w:pPr>
              <w:jc w:val="center"/>
            </w:pPr>
            <w:r/>
            <w:r>
              <w:rPr>
                <w:rFonts w:ascii="Calibri" w:hAnsi="Calibri"/>
                <w:b/>
                <w:color w:val="FFFFFF"/>
                <w:sz w:val="20"/>
              </w:rPr>
              <w:t>Category</w:t>
            </w:r>
          </w:p>
        </w:tc>
        <w:tc>
          <w:tcPr>
            <w:tcW w:type="dxa" w:w="2551"/>
            <w:vAlign w:val="center"/>
            <w:shd w:fill="0D1117"/>
          </w:tcPr>
          <w:p>
            <w:pPr>
              <w:jc w:val="center"/>
            </w:pPr>
            <w:r/>
            <w:r>
              <w:rPr>
                <w:rFonts w:ascii="Calibri" w:hAnsi="Calibri"/>
                <w:b/>
                <w:color w:val="FFFFFF"/>
                <w:sz w:val="20"/>
              </w:rPr>
              <w:t>Technology</w:t>
            </w:r>
          </w:p>
        </w:tc>
        <w:tc>
          <w:tcPr>
            <w:tcW w:type="dxa" w:w="5102"/>
            <w:vAlign w:val="center"/>
            <w:shd w:fill="0D1117"/>
          </w:tcPr>
          <w:p>
            <w:pPr>
              <w:jc w:val="center"/>
            </w:pPr>
            <w:r/>
            <w:r>
              <w:rPr>
                <w:rFonts w:ascii="Calibri" w:hAnsi="Calibri"/>
                <w:b/>
                <w:color w:val="FFFFFF"/>
                <w:sz w:val="20"/>
              </w:rPr>
              <w:t>Purpose &amp; Details</w:t>
            </w:r>
          </w:p>
        </w:tc>
      </w:tr>
      <w:tr>
        <w:tc>
          <w:tcPr>
            <w:tcW w:type="dxa" w:w="1417"/>
            <w:vAlign w:val="center"/>
          </w:tcPr>
          <w:p>
            <w:r/>
            <w:r>
              <w:rPr>
                <w:rFonts w:ascii="Calibri" w:hAnsi="Calibri"/>
                <w:color w:val="333333"/>
                <w:sz w:val="20"/>
              </w:rPr>
              <w:t>Frontend Hosting</w:t>
            </w:r>
          </w:p>
        </w:tc>
        <w:tc>
          <w:tcPr>
            <w:tcW w:type="dxa" w:w="2551"/>
            <w:vAlign w:val="center"/>
          </w:tcPr>
          <w:p>
            <w:r/>
            <w:r>
              <w:rPr>
                <w:rFonts w:ascii="Calibri" w:hAnsi="Calibri"/>
                <w:color w:val="333333"/>
                <w:sz w:val="20"/>
              </w:rPr>
              <w:t>Vercel</w:t>
            </w:r>
          </w:p>
        </w:tc>
        <w:tc>
          <w:tcPr>
            <w:tcW w:type="dxa" w:w="5102"/>
            <w:vAlign w:val="center"/>
          </w:tcPr>
          <w:p>
            <w:r/>
            <w:r>
              <w:rPr>
                <w:rFonts w:ascii="Calibri" w:hAnsi="Calibri"/>
                <w:color w:val="333333"/>
                <w:sz w:val="20"/>
              </w:rPr>
              <w:t>Zero-config Next.js deployment, edge CDN, preview deployments</w:t>
            </w:r>
          </w:p>
        </w:tc>
      </w:tr>
      <w:tr>
        <w:tc>
          <w:tcPr>
            <w:tcW w:type="dxa" w:w="1417"/>
            <w:vAlign w:val="center"/>
            <w:shd w:fill="F5F5F5"/>
          </w:tcPr>
          <w:p>
            <w:r/>
            <w:r>
              <w:rPr>
                <w:rFonts w:ascii="Calibri" w:hAnsi="Calibri"/>
                <w:color w:val="333333"/>
                <w:sz w:val="20"/>
              </w:rPr>
              <w:t>Backend Hosting</w:t>
            </w:r>
          </w:p>
        </w:tc>
        <w:tc>
          <w:tcPr>
            <w:tcW w:type="dxa" w:w="2551"/>
            <w:vAlign w:val="center"/>
            <w:shd w:fill="F5F5F5"/>
          </w:tcPr>
          <w:p>
            <w:r/>
            <w:r>
              <w:rPr>
                <w:rFonts w:ascii="Calibri" w:hAnsi="Calibri"/>
                <w:color w:val="333333"/>
                <w:sz w:val="20"/>
              </w:rPr>
              <w:t>AWS EC2 / GCP Cloud Run</w:t>
            </w:r>
          </w:p>
        </w:tc>
        <w:tc>
          <w:tcPr>
            <w:tcW w:type="dxa" w:w="5102"/>
            <w:vAlign w:val="center"/>
            <w:shd w:fill="F5F5F5"/>
          </w:tcPr>
          <w:p>
            <w:r/>
            <w:r>
              <w:rPr>
                <w:rFonts w:ascii="Calibri" w:hAnsi="Calibri"/>
                <w:color w:val="333333"/>
                <w:sz w:val="20"/>
              </w:rPr>
              <w:t>Containerized backend with auto-scaling</w:t>
            </w:r>
          </w:p>
        </w:tc>
      </w:tr>
      <w:tr>
        <w:tc>
          <w:tcPr>
            <w:tcW w:type="dxa" w:w="1417"/>
            <w:vAlign w:val="center"/>
          </w:tcPr>
          <w:p>
            <w:r/>
            <w:r>
              <w:rPr>
                <w:rFonts w:ascii="Calibri" w:hAnsi="Calibri"/>
                <w:color w:val="333333"/>
                <w:sz w:val="20"/>
              </w:rPr>
              <w:t>Containerization</w:t>
            </w:r>
          </w:p>
        </w:tc>
        <w:tc>
          <w:tcPr>
            <w:tcW w:type="dxa" w:w="2551"/>
            <w:vAlign w:val="center"/>
          </w:tcPr>
          <w:p>
            <w:r/>
            <w:r>
              <w:rPr>
                <w:rFonts w:ascii="Calibri" w:hAnsi="Calibri"/>
                <w:color w:val="333333"/>
                <w:sz w:val="20"/>
              </w:rPr>
              <w:t>Docker + Docker Compose</w:t>
            </w:r>
          </w:p>
        </w:tc>
        <w:tc>
          <w:tcPr>
            <w:tcW w:type="dxa" w:w="5102"/>
            <w:vAlign w:val="center"/>
          </w:tcPr>
          <w:p>
            <w:r/>
            <w:r>
              <w:rPr>
                <w:rFonts w:ascii="Calibri" w:hAnsi="Calibri"/>
                <w:color w:val="333333"/>
                <w:sz w:val="20"/>
              </w:rPr>
              <w:t>Consistent environments across dev, staging, production</w:t>
            </w:r>
          </w:p>
        </w:tc>
      </w:tr>
      <w:tr>
        <w:tc>
          <w:tcPr>
            <w:tcW w:type="dxa" w:w="1417"/>
            <w:vAlign w:val="center"/>
            <w:shd w:fill="F5F5F5"/>
          </w:tcPr>
          <w:p>
            <w:r/>
            <w:r>
              <w:rPr>
                <w:rFonts w:ascii="Calibri" w:hAnsi="Calibri"/>
                <w:color w:val="333333"/>
                <w:sz w:val="20"/>
              </w:rPr>
              <w:t>CI/CD</w:t>
            </w:r>
          </w:p>
        </w:tc>
        <w:tc>
          <w:tcPr>
            <w:tcW w:type="dxa" w:w="2551"/>
            <w:vAlign w:val="center"/>
            <w:shd w:fill="F5F5F5"/>
          </w:tcPr>
          <w:p>
            <w:r/>
            <w:r>
              <w:rPr>
                <w:rFonts w:ascii="Calibri" w:hAnsi="Calibri"/>
                <w:color w:val="333333"/>
                <w:sz w:val="20"/>
              </w:rPr>
              <w:t>GitHub Actions</w:t>
            </w:r>
          </w:p>
        </w:tc>
        <w:tc>
          <w:tcPr>
            <w:tcW w:type="dxa" w:w="5102"/>
            <w:vAlign w:val="center"/>
            <w:shd w:fill="F5F5F5"/>
          </w:tcPr>
          <w:p>
            <w:r/>
            <w:r>
              <w:rPr>
                <w:rFonts w:ascii="Calibri" w:hAnsi="Calibri"/>
                <w:color w:val="333333"/>
                <w:sz w:val="20"/>
              </w:rPr>
              <w:t>Automated build, lint, test, deploy on push/PR</w:t>
            </w:r>
          </w:p>
        </w:tc>
      </w:tr>
      <w:tr>
        <w:tc>
          <w:tcPr>
            <w:tcW w:type="dxa" w:w="1417"/>
            <w:vAlign w:val="center"/>
          </w:tcPr>
          <w:p>
            <w:r/>
            <w:r>
              <w:rPr>
                <w:rFonts w:ascii="Calibri" w:hAnsi="Calibri"/>
                <w:color w:val="333333"/>
                <w:sz w:val="20"/>
              </w:rPr>
              <w:t>Monitoring</w:t>
            </w:r>
          </w:p>
        </w:tc>
        <w:tc>
          <w:tcPr>
            <w:tcW w:type="dxa" w:w="2551"/>
            <w:vAlign w:val="center"/>
          </w:tcPr>
          <w:p>
            <w:r/>
            <w:r>
              <w:rPr>
                <w:rFonts w:ascii="Calibri" w:hAnsi="Calibri"/>
                <w:color w:val="333333"/>
                <w:sz w:val="20"/>
              </w:rPr>
              <w:t>Sentry + Vercel Analytics</w:t>
            </w:r>
          </w:p>
        </w:tc>
        <w:tc>
          <w:tcPr>
            <w:tcW w:type="dxa" w:w="5102"/>
            <w:vAlign w:val="center"/>
          </w:tcPr>
          <w:p>
            <w:r/>
            <w:r>
              <w:rPr>
                <w:rFonts w:ascii="Calibri" w:hAnsi="Calibri"/>
                <w:color w:val="333333"/>
                <w:sz w:val="20"/>
              </w:rPr>
              <w:t>Error tracking, performance monitoring, Core Web Vitals</w:t>
            </w:r>
          </w:p>
        </w:tc>
      </w:tr>
      <w:tr>
        <w:tc>
          <w:tcPr>
            <w:tcW w:type="dxa" w:w="1417"/>
            <w:vAlign w:val="center"/>
            <w:shd w:fill="F5F5F5"/>
          </w:tcPr>
          <w:p>
            <w:r/>
            <w:r>
              <w:rPr>
                <w:rFonts w:ascii="Calibri" w:hAnsi="Calibri"/>
                <w:color w:val="333333"/>
                <w:sz w:val="20"/>
              </w:rPr>
              <w:t>DNS &amp; SSL</w:t>
            </w:r>
          </w:p>
        </w:tc>
        <w:tc>
          <w:tcPr>
            <w:tcW w:type="dxa" w:w="2551"/>
            <w:vAlign w:val="center"/>
            <w:shd w:fill="F5F5F5"/>
          </w:tcPr>
          <w:p>
            <w:r/>
            <w:r>
              <w:rPr>
                <w:rFonts w:ascii="Calibri" w:hAnsi="Calibri"/>
                <w:color w:val="333333"/>
                <w:sz w:val="20"/>
              </w:rPr>
              <w:t>Cloudflare</w:t>
            </w:r>
          </w:p>
        </w:tc>
        <w:tc>
          <w:tcPr>
            <w:tcW w:type="dxa" w:w="5102"/>
            <w:vAlign w:val="center"/>
            <w:shd w:fill="F5F5F5"/>
          </w:tcPr>
          <w:p>
            <w:r/>
            <w:r>
              <w:rPr>
                <w:rFonts w:ascii="Calibri" w:hAnsi="Calibri"/>
                <w:color w:val="333333"/>
                <w:sz w:val="20"/>
              </w:rPr>
              <w:t>DNS management, DDoS protection, free SSL certificates</w:t>
            </w:r>
          </w:p>
        </w:tc>
      </w:tr>
      <w:tr>
        <w:tc>
          <w:tcPr>
            <w:tcW w:type="dxa" w:w="1417"/>
            <w:vAlign w:val="center"/>
          </w:tcPr>
          <w:p>
            <w:r/>
            <w:r>
              <w:rPr>
                <w:rFonts w:ascii="Calibri" w:hAnsi="Calibri"/>
                <w:color w:val="333333"/>
                <w:sz w:val="20"/>
              </w:rPr>
              <w:t>Version Control</w:t>
            </w:r>
          </w:p>
        </w:tc>
        <w:tc>
          <w:tcPr>
            <w:tcW w:type="dxa" w:w="2551"/>
            <w:vAlign w:val="center"/>
          </w:tcPr>
          <w:p>
            <w:r/>
            <w:r>
              <w:rPr>
                <w:rFonts w:ascii="Calibri" w:hAnsi="Calibri"/>
                <w:color w:val="333333"/>
                <w:sz w:val="20"/>
              </w:rPr>
              <w:t>Git + GitHub</w:t>
            </w:r>
          </w:p>
        </w:tc>
        <w:tc>
          <w:tcPr>
            <w:tcW w:type="dxa" w:w="5102"/>
            <w:vAlign w:val="center"/>
          </w:tcPr>
          <w:p>
            <w:r/>
            <w:r>
              <w:rPr>
                <w:rFonts w:ascii="Calibri" w:hAnsi="Calibri"/>
                <w:color w:val="333333"/>
                <w:sz w:val="20"/>
              </w:rPr>
              <w:t>Source control, code review, issue tracking, project boards</w:t>
            </w:r>
          </w:p>
        </w:tc>
      </w:tr>
    </w:tbl>
    <w:p/>
    <w:p>
      <w:pPr>
        <w:pStyle w:val="Heading2"/>
      </w:pPr>
      <w:r>
        <w:t>9.6 Testing</w:t>
      </w:r>
    </w:p>
    <w:tbl>
      <w:tblPr>
        <w:tblStyle w:val="TableGrid"/>
        <w:tblW w:type="auto" w:w="0"/>
        <w:jc w:val="center"/>
        <w:tblLook w:firstColumn="1" w:firstRow="1" w:lastColumn="0" w:lastRow="0" w:noHBand="0" w:noVBand="1" w:val="04A0"/>
      </w:tblPr>
      <w:tblGrid>
        <w:gridCol w:w="3120"/>
        <w:gridCol w:w="3120"/>
        <w:gridCol w:w="3120"/>
      </w:tblGrid>
      <w:tr>
        <w:tc>
          <w:tcPr>
            <w:tcW w:type="dxa" w:w="1417"/>
            <w:vAlign w:val="center"/>
            <w:shd w:fill="0D1117"/>
          </w:tcPr>
          <w:p>
            <w:pPr>
              <w:jc w:val="center"/>
            </w:pPr>
            <w:r/>
            <w:r>
              <w:rPr>
                <w:rFonts w:ascii="Calibri" w:hAnsi="Calibri"/>
                <w:b/>
                <w:color w:val="FFFFFF"/>
                <w:sz w:val="20"/>
              </w:rPr>
              <w:t>Category</w:t>
            </w:r>
          </w:p>
        </w:tc>
        <w:tc>
          <w:tcPr>
            <w:tcW w:type="dxa" w:w="2551"/>
            <w:vAlign w:val="center"/>
            <w:shd w:fill="0D1117"/>
          </w:tcPr>
          <w:p>
            <w:pPr>
              <w:jc w:val="center"/>
            </w:pPr>
            <w:r/>
            <w:r>
              <w:rPr>
                <w:rFonts w:ascii="Calibri" w:hAnsi="Calibri"/>
                <w:b/>
                <w:color w:val="FFFFFF"/>
                <w:sz w:val="20"/>
              </w:rPr>
              <w:t>Technology</w:t>
            </w:r>
          </w:p>
        </w:tc>
        <w:tc>
          <w:tcPr>
            <w:tcW w:type="dxa" w:w="5102"/>
            <w:vAlign w:val="center"/>
            <w:shd w:fill="0D1117"/>
          </w:tcPr>
          <w:p>
            <w:pPr>
              <w:jc w:val="center"/>
            </w:pPr>
            <w:r/>
            <w:r>
              <w:rPr>
                <w:rFonts w:ascii="Calibri" w:hAnsi="Calibri"/>
                <w:b/>
                <w:color w:val="FFFFFF"/>
                <w:sz w:val="20"/>
              </w:rPr>
              <w:t>Purpose &amp; Details</w:t>
            </w:r>
          </w:p>
        </w:tc>
      </w:tr>
      <w:tr>
        <w:tc>
          <w:tcPr>
            <w:tcW w:type="dxa" w:w="1417"/>
            <w:vAlign w:val="center"/>
          </w:tcPr>
          <w:p>
            <w:r/>
            <w:r>
              <w:rPr>
                <w:rFonts w:ascii="Calibri" w:hAnsi="Calibri"/>
                <w:color w:val="333333"/>
                <w:sz w:val="20"/>
              </w:rPr>
              <w:t>Unit Testing</w:t>
            </w:r>
          </w:p>
        </w:tc>
        <w:tc>
          <w:tcPr>
            <w:tcW w:type="dxa" w:w="2551"/>
            <w:vAlign w:val="center"/>
          </w:tcPr>
          <w:p>
            <w:r/>
            <w:r>
              <w:rPr>
                <w:rFonts w:ascii="Calibri" w:hAnsi="Calibri"/>
                <w:color w:val="333333"/>
                <w:sz w:val="20"/>
              </w:rPr>
              <w:t>Vitest / Jest</w:t>
            </w:r>
          </w:p>
        </w:tc>
        <w:tc>
          <w:tcPr>
            <w:tcW w:type="dxa" w:w="5102"/>
            <w:vAlign w:val="center"/>
          </w:tcPr>
          <w:p>
            <w:r/>
            <w:r>
              <w:rPr>
                <w:rFonts w:ascii="Calibri" w:hAnsi="Calibri"/>
                <w:color w:val="333333"/>
                <w:sz w:val="20"/>
              </w:rPr>
              <w:t>Component and function-level testing</w:t>
            </w:r>
          </w:p>
        </w:tc>
      </w:tr>
      <w:tr>
        <w:tc>
          <w:tcPr>
            <w:tcW w:type="dxa" w:w="1417"/>
            <w:vAlign w:val="center"/>
            <w:shd w:fill="F5F5F5"/>
          </w:tcPr>
          <w:p>
            <w:r/>
            <w:r>
              <w:rPr>
                <w:rFonts w:ascii="Calibri" w:hAnsi="Calibri"/>
                <w:color w:val="333333"/>
                <w:sz w:val="20"/>
              </w:rPr>
              <w:t>Component Testing</w:t>
            </w:r>
          </w:p>
        </w:tc>
        <w:tc>
          <w:tcPr>
            <w:tcW w:type="dxa" w:w="2551"/>
            <w:vAlign w:val="center"/>
            <w:shd w:fill="F5F5F5"/>
          </w:tcPr>
          <w:p>
            <w:r/>
            <w:r>
              <w:rPr>
                <w:rFonts w:ascii="Calibri" w:hAnsi="Calibri"/>
                <w:color w:val="333333"/>
                <w:sz w:val="20"/>
              </w:rPr>
              <w:t>React Testing Library</w:t>
            </w:r>
          </w:p>
        </w:tc>
        <w:tc>
          <w:tcPr>
            <w:tcW w:type="dxa" w:w="5102"/>
            <w:vAlign w:val="center"/>
            <w:shd w:fill="F5F5F5"/>
          </w:tcPr>
          <w:p>
            <w:r/>
            <w:r>
              <w:rPr>
                <w:rFonts w:ascii="Calibri" w:hAnsi="Calibri"/>
                <w:color w:val="333333"/>
                <w:sz w:val="20"/>
              </w:rPr>
              <w:t>UI component behavior testing</w:t>
            </w:r>
          </w:p>
        </w:tc>
      </w:tr>
      <w:tr>
        <w:tc>
          <w:tcPr>
            <w:tcW w:type="dxa" w:w="1417"/>
            <w:vAlign w:val="center"/>
          </w:tcPr>
          <w:p>
            <w:r/>
            <w:r>
              <w:rPr>
                <w:rFonts w:ascii="Calibri" w:hAnsi="Calibri"/>
                <w:color w:val="333333"/>
                <w:sz w:val="20"/>
              </w:rPr>
              <w:t>E2E Testing</w:t>
            </w:r>
          </w:p>
        </w:tc>
        <w:tc>
          <w:tcPr>
            <w:tcW w:type="dxa" w:w="2551"/>
            <w:vAlign w:val="center"/>
          </w:tcPr>
          <w:p>
            <w:r/>
            <w:r>
              <w:rPr>
                <w:rFonts w:ascii="Calibri" w:hAnsi="Calibri"/>
                <w:color w:val="333333"/>
                <w:sz w:val="20"/>
              </w:rPr>
              <w:t>Playwright</w:t>
            </w:r>
          </w:p>
        </w:tc>
        <w:tc>
          <w:tcPr>
            <w:tcW w:type="dxa" w:w="5102"/>
            <w:vAlign w:val="center"/>
          </w:tcPr>
          <w:p>
            <w:r/>
            <w:r>
              <w:rPr>
                <w:rFonts w:ascii="Calibri" w:hAnsi="Calibri"/>
                <w:color w:val="333333"/>
                <w:sz w:val="20"/>
              </w:rPr>
              <w:t>Full user flow testing across browsers</w:t>
            </w:r>
          </w:p>
        </w:tc>
      </w:tr>
      <w:tr>
        <w:tc>
          <w:tcPr>
            <w:tcW w:type="dxa" w:w="1417"/>
            <w:vAlign w:val="center"/>
            <w:shd w:fill="F5F5F5"/>
          </w:tcPr>
          <w:p>
            <w:r/>
            <w:r>
              <w:rPr>
                <w:rFonts w:ascii="Calibri" w:hAnsi="Calibri"/>
                <w:color w:val="333333"/>
                <w:sz w:val="20"/>
              </w:rPr>
              <w:t>API Testing</w:t>
            </w:r>
          </w:p>
        </w:tc>
        <w:tc>
          <w:tcPr>
            <w:tcW w:type="dxa" w:w="2551"/>
            <w:vAlign w:val="center"/>
            <w:shd w:fill="F5F5F5"/>
          </w:tcPr>
          <w:p>
            <w:r/>
            <w:r>
              <w:rPr>
                <w:rFonts w:ascii="Calibri" w:hAnsi="Calibri"/>
                <w:color w:val="333333"/>
                <w:sz w:val="20"/>
              </w:rPr>
              <w:t>Supertest + Postman</w:t>
            </w:r>
          </w:p>
        </w:tc>
        <w:tc>
          <w:tcPr>
            <w:tcW w:type="dxa" w:w="5102"/>
            <w:vAlign w:val="center"/>
            <w:shd w:fill="F5F5F5"/>
          </w:tcPr>
          <w:p>
            <w:r/>
            <w:r>
              <w:rPr>
                <w:rFonts w:ascii="Calibri" w:hAnsi="Calibri"/>
                <w:color w:val="333333"/>
                <w:sz w:val="20"/>
              </w:rPr>
              <w:t>HTTP endpoint testing and documentation</w:t>
            </w:r>
          </w:p>
        </w:tc>
      </w:tr>
      <w:tr>
        <w:tc>
          <w:tcPr>
            <w:tcW w:type="dxa" w:w="1417"/>
            <w:vAlign w:val="center"/>
          </w:tcPr>
          <w:p>
            <w:r/>
            <w:r>
              <w:rPr>
                <w:rFonts w:ascii="Calibri" w:hAnsi="Calibri"/>
                <w:color w:val="333333"/>
                <w:sz w:val="20"/>
              </w:rPr>
              <w:t>Load Testing</w:t>
            </w:r>
          </w:p>
        </w:tc>
        <w:tc>
          <w:tcPr>
            <w:tcW w:type="dxa" w:w="2551"/>
            <w:vAlign w:val="center"/>
          </w:tcPr>
          <w:p>
            <w:r/>
            <w:r>
              <w:rPr>
                <w:rFonts w:ascii="Calibri" w:hAnsi="Calibri"/>
                <w:color w:val="333333"/>
                <w:sz w:val="20"/>
              </w:rPr>
              <w:t>k6 / Artillery</w:t>
            </w:r>
          </w:p>
        </w:tc>
        <w:tc>
          <w:tcPr>
            <w:tcW w:type="dxa" w:w="5102"/>
            <w:vAlign w:val="center"/>
          </w:tcPr>
          <w:p>
            <w:r/>
            <w:r>
              <w:rPr>
                <w:rFonts w:ascii="Calibri" w:hAnsi="Calibri"/>
                <w:color w:val="333333"/>
                <w:sz w:val="20"/>
              </w:rPr>
              <w:t>Performance and concurrency testing</w:t>
            </w:r>
          </w:p>
        </w:tc>
      </w:tr>
      <w:tr>
        <w:tc>
          <w:tcPr>
            <w:tcW w:type="dxa" w:w="1417"/>
            <w:vAlign w:val="center"/>
            <w:shd w:fill="F5F5F5"/>
          </w:tcPr>
          <w:p>
            <w:r/>
            <w:r>
              <w:rPr>
                <w:rFonts w:ascii="Calibri" w:hAnsi="Calibri"/>
                <w:color w:val="333333"/>
                <w:sz w:val="20"/>
              </w:rPr>
              <w:t>Linting</w:t>
            </w:r>
          </w:p>
        </w:tc>
        <w:tc>
          <w:tcPr>
            <w:tcW w:type="dxa" w:w="2551"/>
            <w:vAlign w:val="center"/>
            <w:shd w:fill="F5F5F5"/>
          </w:tcPr>
          <w:p>
            <w:r/>
            <w:r>
              <w:rPr>
                <w:rFonts w:ascii="Calibri" w:hAnsi="Calibri"/>
                <w:color w:val="333333"/>
                <w:sz w:val="20"/>
              </w:rPr>
              <w:t>ESLint 9 + eslint-config-next</w:t>
            </w:r>
          </w:p>
        </w:tc>
        <w:tc>
          <w:tcPr>
            <w:tcW w:type="dxa" w:w="5102"/>
            <w:vAlign w:val="center"/>
            <w:shd w:fill="F5F5F5"/>
          </w:tcPr>
          <w:p>
            <w:r/>
            <w:r>
              <w:rPr>
                <w:rFonts w:ascii="Calibri" w:hAnsi="Calibri"/>
                <w:color w:val="333333"/>
                <w:sz w:val="20"/>
              </w:rPr>
              <w:t>Code quality and style enforcement</w:t>
            </w:r>
          </w:p>
        </w:tc>
      </w:tr>
      <w:tr>
        <w:tc>
          <w:tcPr>
            <w:tcW w:type="dxa" w:w="1417"/>
            <w:vAlign w:val="center"/>
          </w:tcPr>
          <w:p>
            <w:r/>
            <w:r>
              <w:rPr>
                <w:rFonts w:ascii="Calibri" w:hAnsi="Calibri"/>
                <w:color w:val="333333"/>
                <w:sz w:val="20"/>
              </w:rPr>
              <w:t>Formatting</w:t>
            </w:r>
          </w:p>
        </w:tc>
        <w:tc>
          <w:tcPr>
            <w:tcW w:type="dxa" w:w="2551"/>
            <w:vAlign w:val="center"/>
          </w:tcPr>
          <w:p>
            <w:r/>
            <w:r>
              <w:rPr>
                <w:rFonts w:ascii="Calibri" w:hAnsi="Calibri"/>
                <w:color w:val="333333"/>
                <w:sz w:val="20"/>
              </w:rPr>
              <w:t>Prettier</w:t>
            </w:r>
          </w:p>
        </w:tc>
        <w:tc>
          <w:tcPr>
            <w:tcW w:type="dxa" w:w="5102"/>
            <w:vAlign w:val="center"/>
          </w:tcPr>
          <w:p>
            <w:r/>
            <w:r>
              <w:rPr>
                <w:rFonts w:ascii="Calibri" w:hAnsi="Calibri"/>
                <w:color w:val="333333"/>
                <w:sz w:val="20"/>
              </w:rPr>
              <w:t>Consistent code formatting across codebase</w:t>
            </w:r>
          </w:p>
        </w:tc>
      </w:tr>
    </w:tbl>
    <w:p/>
    <w:p/>
    <w:p>
      <w:pPr>
        <w:jc w:val="center"/>
      </w:pPr>
      <w:r>
        <w:rPr>
          <w:i/>
          <w:color w:val="666666"/>
          <w:sz w:val="24"/>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D1117"/>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D111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D111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