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Overhead(Mean) : 114.655500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Overhead(Variance) : 24.805420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 Overhead(Standard Deviation) : 4.980504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