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Mobile Application Testing 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mobile App must be tested across different OS,platform and networks before launching globally for ensuring long-term success and good quality mobile apps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315" w:lineRule="atLeast"/>
        <w:ind w:left="0" w:right="42" w:firstLine="0"/>
        <w:rPr>
          <w:rFonts w:hint="default" w:ascii="Times New Roman" w:hAnsi="Times New Roman" w:cs="Times New Roman"/>
          <w:b/>
          <w:bCs w:val="0"/>
          <w:i w:val="0"/>
          <w:caps w:val="0"/>
          <w:color w:val="121214"/>
          <w:spacing w:val="-15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i w:val="0"/>
          <w:caps w:val="0"/>
          <w:color w:val="121214"/>
          <w:spacing w:val="-15"/>
          <w:sz w:val="24"/>
          <w:szCs w:val="24"/>
          <w:bdr w:val="none" w:color="auto" w:sz="0" w:space="0"/>
        </w:rPr>
        <w:t>Mobile Operating Systems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following table gives an overview of some of the popular mobile operating systems available in market −</w:t>
      </w:r>
    </w:p>
    <w:tbl>
      <w:tblPr>
        <w:tblW w:w="843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4656"/>
        <w:gridCol w:w="224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Operating System</w:t>
            </w:r>
          </w:p>
        </w:tc>
        <w:tc>
          <w:tcPr>
            <w:tcW w:w="4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Developed by</w:t>
            </w:r>
          </w:p>
        </w:tc>
        <w:tc>
          <w:tcPr>
            <w:tcW w:w="2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Popularity (Low, Medium, High)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Android</w:t>
            </w:r>
          </w:p>
        </w:tc>
        <w:tc>
          <w:tcPr>
            <w:tcW w:w="4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Google Inc</w:t>
            </w:r>
          </w:p>
        </w:tc>
        <w:tc>
          <w:tcPr>
            <w:tcW w:w="2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High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iOS</w:t>
            </w:r>
          </w:p>
        </w:tc>
        <w:tc>
          <w:tcPr>
            <w:tcW w:w="46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Apple Inc</w:t>
            </w:r>
          </w:p>
        </w:tc>
        <w:tc>
          <w:tcPr>
            <w:tcW w:w="22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aps w:val="0"/>
                <w:color w:val="31313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High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Mobile application type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hree types of mobile applications: Mobile Web, Native App, and Hybrid App.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Georgia" w:hAnsi="Georgia" w:eastAsia="Georgia" w:cs="Georgia"/>
          <w:i w:val="0"/>
          <w:caps w:val="0"/>
          <w:spacing w:val="0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hd w:val="clear" w:fill="FFFFFF"/>
        </w:rPr>
        <w:t>1. Native apps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202020"/>
          <w:spacing w:val="0"/>
          <w:sz w:val="24"/>
          <w:szCs w:val="24"/>
          <w:shd w:val="clear" w:fill="FFFFFF"/>
        </w:rPr>
        <w:t>iOS</w:t>
      </w:r>
      <w:r>
        <w:rPr>
          <w:rFonts w:hint="default" w:ascii="Georgia" w:hAnsi="Georgia" w:eastAsia="Georgia" w:cs="Georgia"/>
          <w:i w:val="0"/>
          <w:caps w:val="0"/>
          <w:color w:val="202020"/>
          <w:spacing w:val="0"/>
          <w:sz w:val="24"/>
          <w:szCs w:val="24"/>
          <w:shd w:val="clear" w:fill="FFFFFF"/>
        </w:rPr>
        <w:t> on Objective-C or Swift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202020"/>
          <w:spacing w:val="0"/>
          <w:sz w:val="24"/>
          <w:szCs w:val="24"/>
          <w:shd w:val="clear" w:fill="FFFFFF"/>
        </w:rPr>
        <w:t>Android</w:t>
      </w:r>
      <w:r>
        <w:rPr>
          <w:rFonts w:hint="default" w:ascii="Georgia" w:hAnsi="Georgia" w:eastAsia="Georgia" w:cs="Georgia"/>
          <w:i w:val="0"/>
          <w:caps w:val="0"/>
          <w:color w:val="202020"/>
          <w:spacing w:val="0"/>
          <w:sz w:val="24"/>
          <w:szCs w:val="24"/>
          <w:shd w:val="clear" w:fill="FFFFFF"/>
        </w:rPr>
        <w:t> on 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202020"/>
          <w:spacing w:val="0"/>
          <w:sz w:val="24"/>
          <w:szCs w:val="24"/>
          <w:shd w:val="clear" w:fill="FFFFFF"/>
        </w:rPr>
        <w:t>Windows Phone </w:t>
      </w:r>
      <w:r>
        <w:rPr>
          <w:rFonts w:hint="default" w:ascii="Georgia" w:hAnsi="Georgia" w:eastAsia="Georgia" w:cs="Georgia"/>
          <w:i w:val="0"/>
          <w:caps w:val="0"/>
          <w:color w:val="202020"/>
          <w:spacing w:val="0"/>
          <w:sz w:val="24"/>
          <w:szCs w:val="24"/>
          <w:shd w:val="clear" w:fill="FFFFFF"/>
        </w:rPr>
        <w:t>on Net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spacing w:val="0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hd w:val="clear" w:fill="FFFFFF"/>
        </w:rPr>
        <w:t>2. Hybrid apps</w:t>
      </w:r>
      <w:r>
        <w:rPr>
          <w:rFonts w:hint="default" w:ascii="Georgia" w:hAnsi="Georgia" w:eastAsia="Georgia" w:cs="Georgia"/>
          <w:i w:val="0"/>
          <w:caps w:val="0"/>
          <w:spacing w:val="0"/>
          <w:shd w:val="clear" w:fill="FFFFFF"/>
        </w:rPr>
        <w:t> for all platforms altogether with </w:t>
      </w: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hd w:val="clear" w:fill="FFFFFF"/>
        </w:rPr>
        <w:t>Xamarin, React Native, Ionic, Angular Mobile Sencha Touch</w:t>
      </w:r>
      <w:r>
        <w:rPr>
          <w:rFonts w:hint="default" w:ascii="Georgia" w:hAnsi="Georgia" w:eastAsia="Georgia" w:cs="Georgia"/>
          <w:i w:val="0"/>
          <w:caps w:val="0"/>
          <w:spacing w:val="0"/>
          <w:shd w:val="clear" w:fill="FFFFFF"/>
        </w:rPr>
        <w:t> etc.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spacing w:val="0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hd w:val="clear" w:fill="FFFFFF"/>
        </w:rPr>
        <w:t>3. Web apps </w:t>
      </w:r>
      <w:r>
        <w:rPr>
          <w:rFonts w:hint="default" w:ascii="Georgia" w:hAnsi="Georgia" w:eastAsia="Georgia" w:cs="Georgia"/>
          <w:i w:val="0"/>
          <w:caps w:val="0"/>
          <w:spacing w:val="0"/>
          <w:shd w:val="clear" w:fill="FFFFFF"/>
        </w:rPr>
        <w:t>as </w:t>
      </w:r>
      <w:r>
        <w:rPr>
          <w:rStyle w:val="5"/>
          <w:rFonts w:hint="default" w:ascii="Georgia" w:hAnsi="Georgia" w:eastAsia="Georgia" w:cs="Georgia"/>
          <w:b/>
          <w:i w:val="0"/>
          <w:caps w:val="0"/>
          <w:spacing w:val="0"/>
          <w:shd w:val="clear" w:fill="FFFFFF"/>
        </w:rPr>
        <w:t>responsive versions of website</w:t>
      </w:r>
      <w:r>
        <w:rPr>
          <w:rFonts w:hint="default" w:ascii="Georgia" w:hAnsi="Georgia" w:eastAsia="Georgia" w:cs="Georgia"/>
          <w:i w:val="0"/>
          <w:caps w:val="0"/>
          <w:spacing w:val="0"/>
          <w:shd w:val="clear" w:fill="FFFFFF"/>
        </w:rPr>
        <w:t> to work on any mobile device.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E03C"/>
    <w:multiLevelType w:val="multilevel"/>
    <w:tmpl w:val="5ADDE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A7527"/>
    <w:rsid w:val="1B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2018-04-23T12:31:00Z</dcterms:created>
  <dc:creator>admin</dc:creator>
  <cp:lastModifiedBy>admin</cp:lastModifiedBy>
  <dcterms:modified xsi:type="dcterms:W3CDTF">2018-04-23T14:14:13Z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