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6A8B" w14:textId="77777777" w:rsidR="00B516EB" w:rsidRDefault="00000000">
      <w:pPr>
        <w:spacing w:after="0"/>
        <w:jc w:val="center"/>
        <w:rPr>
          <w:b/>
          <w:sz w:val="28"/>
          <w:szCs w:val="28"/>
        </w:rPr>
      </w:pPr>
      <w:r>
        <w:rPr>
          <w:b/>
          <w:sz w:val="28"/>
          <w:szCs w:val="28"/>
        </w:rPr>
        <w:t>Ideation Phase</w:t>
      </w:r>
    </w:p>
    <w:p w14:paraId="261B1297" w14:textId="77777777" w:rsidR="00B516EB" w:rsidRDefault="00000000">
      <w:pPr>
        <w:spacing w:after="0"/>
        <w:jc w:val="center"/>
        <w:rPr>
          <w:b/>
          <w:sz w:val="28"/>
          <w:szCs w:val="28"/>
        </w:rPr>
      </w:pPr>
      <w:r>
        <w:rPr>
          <w:b/>
          <w:sz w:val="28"/>
          <w:szCs w:val="28"/>
        </w:rPr>
        <w:t>Brainstorm &amp; Idea Prioritization Template</w:t>
      </w:r>
    </w:p>
    <w:p w14:paraId="77A4F841" w14:textId="77777777" w:rsidR="00B516EB" w:rsidRDefault="00B516E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516EB" w14:paraId="2B4B616B" w14:textId="77777777">
        <w:tc>
          <w:tcPr>
            <w:tcW w:w="4508" w:type="dxa"/>
          </w:tcPr>
          <w:p w14:paraId="0ED4C7CF" w14:textId="77777777" w:rsidR="00B516EB" w:rsidRDefault="00000000">
            <w:r>
              <w:t>Date</w:t>
            </w:r>
          </w:p>
        </w:tc>
        <w:tc>
          <w:tcPr>
            <w:tcW w:w="4508" w:type="dxa"/>
          </w:tcPr>
          <w:p w14:paraId="1401FCC9" w14:textId="77777777" w:rsidR="00B516EB" w:rsidRDefault="00000000">
            <w:r>
              <w:t>31 January 2025</w:t>
            </w:r>
          </w:p>
        </w:tc>
      </w:tr>
      <w:tr w:rsidR="00B516EB" w14:paraId="67C683FD" w14:textId="77777777">
        <w:tc>
          <w:tcPr>
            <w:tcW w:w="4508" w:type="dxa"/>
          </w:tcPr>
          <w:p w14:paraId="05E51AC5" w14:textId="77777777" w:rsidR="00B516EB" w:rsidRDefault="00000000">
            <w:r>
              <w:t>Team ID</w:t>
            </w:r>
          </w:p>
        </w:tc>
        <w:tc>
          <w:tcPr>
            <w:tcW w:w="4508" w:type="dxa"/>
          </w:tcPr>
          <w:p w14:paraId="4140A353" w14:textId="77777777" w:rsidR="00B516EB" w:rsidRDefault="00B516EB"/>
        </w:tc>
      </w:tr>
      <w:tr w:rsidR="00B516EB" w14:paraId="2F1AB8AC" w14:textId="77777777">
        <w:tc>
          <w:tcPr>
            <w:tcW w:w="4508" w:type="dxa"/>
          </w:tcPr>
          <w:p w14:paraId="45C25CC6" w14:textId="77777777" w:rsidR="00B516EB" w:rsidRDefault="00000000">
            <w:r>
              <w:t>Project Name</w:t>
            </w:r>
          </w:p>
        </w:tc>
        <w:tc>
          <w:tcPr>
            <w:tcW w:w="4508" w:type="dxa"/>
          </w:tcPr>
          <w:p w14:paraId="4C6DE5EE" w14:textId="77777777" w:rsidR="00B516EB" w:rsidRDefault="00B516EB"/>
        </w:tc>
      </w:tr>
      <w:tr w:rsidR="00B516EB" w14:paraId="3E38073B" w14:textId="77777777">
        <w:tc>
          <w:tcPr>
            <w:tcW w:w="4508" w:type="dxa"/>
          </w:tcPr>
          <w:p w14:paraId="2F2B76D4" w14:textId="77777777" w:rsidR="00B516EB" w:rsidRDefault="00000000">
            <w:r>
              <w:t>Maximum Marks</w:t>
            </w:r>
          </w:p>
        </w:tc>
        <w:tc>
          <w:tcPr>
            <w:tcW w:w="4508" w:type="dxa"/>
          </w:tcPr>
          <w:p w14:paraId="317A5C69" w14:textId="77777777" w:rsidR="00B516EB" w:rsidRDefault="00000000">
            <w:r>
              <w:t>4 Marks</w:t>
            </w:r>
          </w:p>
        </w:tc>
      </w:tr>
    </w:tbl>
    <w:p w14:paraId="067A292B" w14:textId="77777777" w:rsidR="00B516EB" w:rsidRDefault="00B516EB">
      <w:pPr>
        <w:rPr>
          <w:b/>
          <w:sz w:val="24"/>
          <w:szCs w:val="24"/>
        </w:rPr>
      </w:pPr>
    </w:p>
    <w:p w14:paraId="178A1C15" w14:textId="77777777" w:rsidR="00B516EB" w:rsidRDefault="00000000">
      <w:pPr>
        <w:rPr>
          <w:b/>
          <w:sz w:val="24"/>
          <w:szCs w:val="24"/>
        </w:rPr>
      </w:pPr>
      <w:r>
        <w:rPr>
          <w:b/>
          <w:sz w:val="24"/>
          <w:szCs w:val="24"/>
        </w:rPr>
        <w:t>Brainstorm &amp; Idea Prioritization Template:</w:t>
      </w:r>
    </w:p>
    <w:p w14:paraId="2AF8C4FF" w14:textId="77777777" w:rsidR="0032252E" w:rsidRDefault="0032252E">
      <w:pPr>
        <w:rPr>
          <w:sz w:val="24"/>
          <w:szCs w:val="24"/>
        </w:rPr>
      </w:pPr>
      <w:r w:rsidRPr="0032252E">
        <w:rPr>
          <w:sz w:val="24"/>
          <w:szCs w:val="24"/>
        </w:rPr>
        <w:t xml:space="preserve">Brainstorming helps create an open environment where team members can freely share their ideas and think creatively to solve a problem. During this process, the team focuses on generating many ideas related to </w:t>
      </w:r>
      <w:proofErr w:type="spellStart"/>
      <w:r w:rsidRPr="0032252E">
        <w:rPr>
          <w:sz w:val="24"/>
          <w:szCs w:val="24"/>
        </w:rPr>
        <w:t>analyzing</w:t>
      </w:r>
      <w:proofErr w:type="spellEnd"/>
      <w:r w:rsidRPr="0032252E">
        <w:rPr>
          <w:sz w:val="24"/>
          <w:szCs w:val="24"/>
        </w:rPr>
        <w:t xml:space="preserve"> heart disease data and identifying possible solutions. All ideas are welcomed and discussed so that the team can build better solutions together. This approach helps the team explore different ways to </w:t>
      </w:r>
      <w:proofErr w:type="spellStart"/>
      <w:r w:rsidRPr="0032252E">
        <w:rPr>
          <w:sz w:val="24"/>
          <w:szCs w:val="24"/>
        </w:rPr>
        <w:t>analyze</w:t>
      </w:r>
      <w:proofErr w:type="spellEnd"/>
      <w:r w:rsidRPr="0032252E">
        <w:rPr>
          <w:sz w:val="24"/>
          <w:szCs w:val="24"/>
        </w:rPr>
        <w:t xml:space="preserve"> healthcare data and develop an effective system for visualizing heart disease risk factors. By using this template, the team can organize their ideas and work together to shape the final project solution even if the members are not working in the same location.</w:t>
      </w:r>
    </w:p>
    <w:p w14:paraId="39E926C1" w14:textId="58E02BAF" w:rsidR="00B516EB" w:rsidRDefault="00000000">
      <w:pPr>
        <w:rPr>
          <w:color w:val="0563C1"/>
          <w:u w:val="single"/>
        </w:rPr>
      </w:pPr>
      <w:r>
        <w:rPr>
          <w:sz w:val="24"/>
          <w:szCs w:val="24"/>
        </w:rPr>
        <w:t xml:space="preserve">Reference: </w:t>
      </w:r>
      <w:hyperlink r:id="rId5">
        <w:r>
          <w:rPr>
            <w:color w:val="1155CC"/>
            <w:u w:val="single"/>
          </w:rPr>
          <w:t>https://www.mural.co/templates/brainstorm-and-idea-prioritization</w:t>
        </w:r>
      </w:hyperlink>
    </w:p>
    <w:p w14:paraId="408084AB" w14:textId="77777777" w:rsidR="00B516EB" w:rsidRDefault="00000000">
      <w:pPr>
        <w:rPr>
          <w:b/>
          <w:sz w:val="24"/>
          <w:szCs w:val="24"/>
        </w:rPr>
      </w:pPr>
      <w:r>
        <w:rPr>
          <w:b/>
          <w:sz w:val="24"/>
          <w:szCs w:val="24"/>
        </w:rPr>
        <w:t>Step-1: Team Gathering, Collaboration and Select the Problem Statement</w:t>
      </w:r>
    </w:p>
    <w:p w14:paraId="1D6E63B3" w14:textId="77777777" w:rsidR="00B516EB" w:rsidRDefault="00000000">
      <w:r>
        <w:rPr>
          <w:noProof/>
        </w:rPr>
        <w:drawing>
          <wp:inline distT="0" distB="0" distL="0" distR="0" wp14:anchorId="65C5A8A9" wp14:editId="6AE444E4">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14:paraId="58890AE7" w14:textId="77777777" w:rsidR="0032252E" w:rsidRPr="0032252E" w:rsidRDefault="0032252E" w:rsidP="0032252E">
      <w:r w:rsidRPr="0032252E">
        <w:t xml:space="preserve">The project team held a brainstorming session to discuss major issues related to healthcare data analysis. During the discussion, it was observed that heart disease remains one of the leading causes </w:t>
      </w:r>
      <w:r w:rsidRPr="0032252E">
        <w:lastRenderedPageBreak/>
        <w:t xml:space="preserve">of death across the world. Hospitals and healthcare organizations collect a large amount of patient data, but </w:t>
      </w:r>
      <w:proofErr w:type="spellStart"/>
      <w:r w:rsidRPr="0032252E">
        <w:t>analyzing</w:t>
      </w:r>
      <w:proofErr w:type="spellEnd"/>
      <w:r w:rsidRPr="0032252E">
        <w:t xml:space="preserve"> this data manually to find useful patterns and risk factors is often difficult.</w:t>
      </w:r>
    </w:p>
    <w:p w14:paraId="1C743209" w14:textId="77777777" w:rsidR="0032252E" w:rsidRPr="0032252E" w:rsidRDefault="0032252E" w:rsidP="0032252E">
      <w:r w:rsidRPr="0032252E">
        <w:t>After considering different problem areas, the team decided to focus on the analysis of heart disease data. The goal of the project is to study lifestyle and health-related factors that may increase the risk of cardiovascular diseases. By using data visualization tools, the project aims to convert raw healthcare data into clear and meaningful insights that can help in better understanding heart disease risk.</w:t>
      </w:r>
    </w:p>
    <w:p w14:paraId="2EF379C2" w14:textId="77777777" w:rsidR="00B516EB" w:rsidRDefault="00B516EB"/>
    <w:p w14:paraId="4D92D600" w14:textId="77777777" w:rsidR="00B516EB" w:rsidRDefault="00B516EB"/>
    <w:p w14:paraId="1528A5A1" w14:textId="77777777" w:rsidR="00B516EB" w:rsidRDefault="00B516EB"/>
    <w:p w14:paraId="5366CCFB" w14:textId="77777777" w:rsidR="00B516EB" w:rsidRDefault="00000000">
      <w:pPr>
        <w:rPr>
          <w:b/>
        </w:rPr>
      </w:pPr>
      <w:r>
        <w:rPr>
          <w:b/>
        </w:rPr>
        <w:t>Step-2: Brainstorm, Idea Listing and Grouping</w:t>
      </w:r>
    </w:p>
    <w:p w14:paraId="6909B412" w14:textId="77777777" w:rsidR="0032252E" w:rsidRDefault="0032252E">
      <w:pPr>
        <w:rPr>
          <w:noProof/>
        </w:rPr>
      </w:pPr>
    </w:p>
    <w:p w14:paraId="29D29B91" w14:textId="5DF05C17" w:rsidR="00B516EB" w:rsidRDefault="00000000">
      <w:r>
        <w:rPr>
          <w:noProof/>
        </w:rPr>
        <w:drawing>
          <wp:inline distT="0" distB="0" distL="0" distR="0" wp14:anchorId="5233D570" wp14:editId="29901835">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7"/>
                    <a:srcRect/>
                    <a:stretch>
                      <a:fillRect/>
                    </a:stretch>
                  </pic:blipFill>
                  <pic:spPr>
                    <a:xfrm>
                      <a:off x="0" y="0"/>
                      <a:ext cx="5731510" cy="3827780"/>
                    </a:xfrm>
                    <a:prstGeom prst="rect">
                      <a:avLst/>
                    </a:prstGeom>
                    <a:ln/>
                  </pic:spPr>
                </pic:pic>
              </a:graphicData>
            </a:graphic>
          </wp:inline>
        </w:drawing>
      </w:r>
    </w:p>
    <w:p w14:paraId="1FCA0FF9" w14:textId="77777777" w:rsidR="0032252E" w:rsidRPr="0032252E" w:rsidRDefault="0032252E" w:rsidP="0032252E">
      <w:r w:rsidRPr="0032252E">
        <w:t xml:space="preserve">During the brainstorming session, the team discussed several ideas to address the problem of </w:t>
      </w:r>
      <w:proofErr w:type="spellStart"/>
      <w:r w:rsidRPr="0032252E">
        <w:t>analyzing</w:t>
      </w:r>
      <w:proofErr w:type="spellEnd"/>
      <w:r w:rsidRPr="0032252E">
        <w:t xml:space="preserve"> healthcare data related to heart disease. Each member shared different approaches that could help in understanding the risk factors associated with cardiovascular diseases. After the discussion, the ideas were organized and grouped based on their approach and possible implementation.</w:t>
      </w:r>
    </w:p>
    <w:p w14:paraId="25D38B8A" w14:textId="77777777" w:rsidR="0032252E" w:rsidRPr="0032252E" w:rsidRDefault="0032252E" w:rsidP="0032252E">
      <w:r w:rsidRPr="0032252E">
        <w:rPr>
          <w:b/>
          <w:bCs/>
        </w:rPr>
        <w:t>Idea 1: Statistical Analysis of Heart Disease Data</w:t>
      </w:r>
      <w:r w:rsidRPr="0032252E">
        <w:br/>
        <w:t xml:space="preserve">One idea was to use statistical techniques to </w:t>
      </w:r>
      <w:proofErr w:type="spellStart"/>
      <w:r w:rsidRPr="0032252E">
        <w:t>analyze</w:t>
      </w:r>
      <w:proofErr w:type="spellEnd"/>
      <w:r w:rsidRPr="0032252E">
        <w:t xml:space="preserve"> healthcare datasets. By applying statistical methods, it would be possible to identify important risk factors that contribute to heart disease.</w:t>
      </w:r>
    </w:p>
    <w:p w14:paraId="3F9CFCEF" w14:textId="77777777" w:rsidR="0032252E" w:rsidRPr="0032252E" w:rsidRDefault="0032252E" w:rsidP="0032252E">
      <w:r w:rsidRPr="0032252E">
        <w:rPr>
          <w:b/>
          <w:bCs/>
        </w:rPr>
        <w:t>Idea 2: Machine Learning Model for Heart Disease Prediction</w:t>
      </w:r>
      <w:r w:rsidRPr="0032252E">
        <w:br/>
        <w:t>Another idea was to develop a machine learning model that could predict the risk of heart disease based on patient health indicators such as age, BMI, smoking habits, and physical activity.</w:t>
      </w:r>
    </w:p>
    <w:p w14:paraId="04A02176" w14:textId="77777777" w:rsidR="0032252E" w:rsidRPr="0032252E" w:rsidRDefault="0032252E" w:rsidP="0032252E">
      <w:r w:rsidRPr="0032252E">
        <w:rPr>
          <w:b/>
          <w:bCs/>
        </w:rPr>
        <w:lastRenderedPageBreak/>
        <w:t>Idea 3: Data Visualization Dashboard</w:t>
      </w:r>
      <w:r w:rsidRPr="0032252E">
        <w:br/>
        <w:t>The team also considered building interactive dashboards using Tableau. These dashboards would visually represent the relationship between lifestyle habits and heart disease risk, making the data easier to understand.</w:t>
      </w:r>
    </w:p>
    <w:p w14:paraId="0E306E08" w14:textId="77777777" w:rsidR="0032252E" w:rsidRPr="0032252E" w:rsidRDefault="0032252E" w:rsidP="0032252E">
      <w:r w:rsidRPr="0032252E">
        <w:rPr>
          <w:b/>
          <w:bCs/>
        </w:rPr>
        <w:t>Idea 4: Web-Based Healthcare Analytics System</w:t>
      </w:r>
      <w:r w:rsidRPr="0032252E">
        <w:br/>
        <w:t>The final idea was to create a web-based application where users could explore heart disease data and view insights through dashboards and visual reports. This would make the analysis more accessible and user-friendly.</w:t>
      </w:r>
    </w:p>
    <w:p w14:paraId="65B9B10C" w14:textId="77777777" w:rsidR="0032252E" w:rsidRDefault="0032252E"/>
    <w:p w14:paraId="181481D6" w14:textId="77777777" w:rsidR="00B516EB" w:rsidRDefault="00000000">
      <w:pPr>
        <w:rPr>
          <w:sz w:val="24"/>
          <w:szCs w:val="24"/>
        </w:rPr>
      </w:pPr>
      <w:r>
        <w:rPr>
          <w:b/>
          <w:noProof/>
        </w:rPr>
        <w:drawing>
          <wp:inline distT="0" distB="0" distL="0" distR="0" wp14:anchorId="17FD8006" wp14:editId="732526B1">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8"/>
                    <a:srcRect/>
                    <a:stretch>
                      <a:fillRect/>
                    </a:stretch>
                  </pic:blipFill>
                  <pic:spPr>
                    <a:xfrm>
                      <a:off x="0" y="0"/>
                      <a:ext cx="3611587" cy="4323123"/>
                    </a:xfrm>
                    <a:prstGeom prst="rect">
                      <a:avLst/>
                    </a:prstGeom>
                    <a:ln/>
                  </pic:spPr>
                </pic:pic>
              </a:graphicData>
            </a:graphic>
          </wp:inline>
        </w:drawing>
      </w:r>
    </w:p>
    <w:p w14:paraId="0FEE5570" w14:textId="77777777" w:rsidR="0032252E" w:rsidRDefault="0032252E">
      <w:pPr>
        <w:rPr>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254"/>
        <w:gridCol w:w="2692"/>
        <w:gridCol w:w="1262"/>
        <w:gridCol w:w="818"/>
      </w:tblGrid>
      <w:tr w:rsidR="0032252E" w:rsidRPr="0032252E" w14:paraId="52C7476D" w14:textId="77777777" w:rsidTr="0032252E">
        <w:trPr>
          <w:tblHeader/>
          <w:tblCellSpacing w:w="15" w:type="dxa"/>
        </w:trPr>
        <w:tc>
          <w:tcPr>
            <w:tcW w:w="4209" w:type="dxa"/>
            <w:vAlign w:val="center"/>
            <w:hideMark/>
          </w:tcPr>
          <w:p w14:paraId="6EBF29F0" w14:textId="77777777" w:rsidR="0032252E" w:rsidRPr="0032252E" w:rsidRDefault="0032252E" w:rsidP="0032252E">
            <w:pPr>
              <w:rPr>
                <w:b/>
                <w:bCs/>
                <w:sz w:val="24"/>
                <w:szCs w:val="24"/>
              </w:rPr>
            </w:pPr>
            <w:r w:rsidRPr="0032252E">
              <w:rPr>
                <w:b/>
                <w:bCs/>
                <w:sz w:val="24"/>
                <w:szCs w:val="24"/>
              </w:rPr>
              <w:t>Idea</w:t>
            </w:r>
          </w:p>
        </w:tc>
        <w:tc>
          <w:tcPr>
            <w:tcW w:w="2662" w:type="dxa"/>
            <w:vAlign w:val="center"/>
            <w:hideMark/>
          </w:tcPr>
          <w:p w14:paraId="36B8D7E5" w14:textId="77777777" w:rsidR="0032252E" w:rsidRPr="0032252E" w:rsidRDefault="0032252E" w:rsidP="0032252E">
            <w:pPr>
              <w:rPr>
                <w:b/>
                <w:bCs/>
                <w:sz w:val="24"/>
                <w:szCs w:val="24"/>
              </w:rPr>
            </w:pPr>
            <w:r w:rsidRPr="0032252E">
              <w:rPr>
                <w:b/>
                <w:bCs/>
                <w:sz w:val="24"/>
                <w:szCs w:val="24"/>
              </w:rPr>
              <w:t>Feasibility</w:t>
            </w:r>
          </w:p>
        </w:tc>
        <w:tc>
          <w:tcPr>
            <w:tcW w:w="1232" w:type="dxa"/>
            <w:vAlign w:val="center"/>
            <w:hideMark/>
          </w:tcPr>
          <w:p w14:paraId="6C3F41D5" w14:textId="77777777" w:rsidR="0032252E" w:rsidRPr="0032252E" w:rsidRDefault="0032252E" w:rsidP="0032252E">
            <w:pPr>
              <w:rPr>
                <w:b/>
                <w:bCs/>
                <w:sz w:val="24"/>
                <w:szCs w:val="24"/>
              </w:rPr>
            </w:pPr>
            <w:r w:rsidRPr="0032252E">
              <w:rPr>
                <w:b/>
                <w:bCs/>
                <w:sz w:val="24"/>
                <w:szCs w:val="24"/>
              </w:rPr>
              <w:t>Impact</w:t>
            </w:r>
          </w:p>
        </w:tc>
        <w:tc>
          <w:tcPr>
            <w:tcW w:w="773" w:type="dxa"/>
            <w:vAlign w:val="center"/>
            <w:hideMark/>
          </w:tcPr>
          <w:p w14:paraId="51CD79D2" w14:textId="77777777" w:rsidR="0032252E" w:rsidRPr="0032252E" w:rsidRDefault="0032252E" w:rsidP="0032252E">
            <w:pPr>
              <w:rPr>
                <w:b/>
                <w:bCs/>
                <w:sz w:val="24"/>
                <w:szCs w:val="24"/>
              </w:rPr>
            </w:pPr>
            <w:r w:rsidRPr="0032252E">
              <w:rPr>
                <w:b/>
                <w:bCs/>
                <w:sz w:val="24"/>
                <w:szCs w:val="24"/>
              </w:rPr>
              <w:t>Priority</w:t>
            </w:r>
          </w:p>
        </w:tc>
      </w:tr>
      <w:tr w:rsidR="0032252E" w:rsidRPr="0032252E" w14:paraId="331C162F" w14:textId="77777777" w:rsidTr="0032252E">
        <w:trPr>
          <w:tblCellSpacing w:w="15" w:type="dxa"/>
        </w:trPr>
        <w:tc>
          <w:tcPr>
            <w:tcW w:w="4209" w:type="dxa"/>
            <w:vAlign w:val="center"/>
            <w:hideMark/>
          </w:tcPr>
          <w:p w14:paraId="420C0E25" w14:textId="77777777" w:rsidR="0032252E" w:rsidRPr="0032252E" w:rsidRDefault="0032252E" w:rsidP="0032252E">
            <w:pPr>
              <w:rPr>
                <w:sz w:val="24"/>
                <w:szCs w:val="24"/>
              </w:rPr>
            </w:pPr>
            <w:r w:rsidRPr="0032252E">
              <w:rPr>
                <w:sz w:val="24"/>
                <w:szCs w:val="24"/>
              </w:rPr>
              <w:t>Statistical Data Analysis</w:t>
            </w:r>
          </w:p>
        </w:tc>
        <w:tc>
          <w:tcPr>
            <w:tcW w:w="2662" w:type="dxa"/>
            <w:vAlign w:val="center"/>
            <w:hideMark/>
          </w:tcPr>
          <w:p w14:paraId="63876A58" w14:textId="77777777" w:rsidR="0032252E" w:rsidRPr="0032252E" w:rsidRDefault="0032252E" w:rsidP="0032252E">
            <w:pPr>
              <w:rPr>
                <w:sz w:val="24"/>
                <w:szCs w:val="24"/>
              </w:rPr>
            </w:pPr>
            <w:r w:rsidRPr="0032252E">
              <w:rPr>
                <w:sz w:val="24"/>
                <w:szCs w:val="24"/>
              </w:rPr>
              <w:t>Medium</w:t>
            </w:r>
          </w:p>
        </w:tc>
        <w:tc>
          <w:tcPr>
            <w:tcW w:w="1232" w:type="dxa"/>
            <w:vAlign w:val="center"/>
            <w:hideMark/>
          </w:tcPr>
          <w:p w14:paraId="5D07A80E" w14:textId="77777777" w:rsidR="0032252E" w:rsidRPr="0032252E" w:rsidRDefault="0032252E" w:rsidP="0032252E">
            <w:pPr>
              <w:rPr>
                <w:sz w:val="24"/>
                <w:szCs w:val="24"/>
              </w:rPr>
            </w:pPr>
            <w:r w:rsidRPr="0032252E">
              <w:rPr>
                <w:sz w:val="24"/>
                <w:szCs w:val="24"/>
              </w:rPr>
              <w:t>Medium</w:t>
            </w:r>
          </w:p>
        </w:tc>
        <w:tc>
          <w:tcPr>
            <w:tcW w:w="773" w:type="dxa"/>
            <w:vAlign w:val="center"/>
            <w:hideMark/>
          </w:tcPr>
          <w:p w14:paraId="09C7051E" w14:textId="77777777" w:rsidR="0032252E" w:rsidRPr="0032252E" w:rsidRDefault="0032252E" w:rsidP="0032252E">
            <w:pPr>
              <w:rPr>
                <w:sz w:val="24"/>
                <w:szCs w:val="24"/>
              </w:rPr>
            </w:pPr>
            <w:r w:rsidRPr="0032252E">
              <w:rPr>
                <w:sz w:val="24"/>
                <w:szCs w:val="24"/>
              </w:rPr>
              <w:t>3</w:t>
            </w:r>
          </w:p>
        </w:tc>
      </w:tr>
      <w:tr w:rsidR="0032252E" w:rsidRPr="0032252E" w14:paraId="68492E65" w14:textId="77777777" w:rsidTr="0032252E">
        <w:trPr>
          <w:tblCellSpacing w:w="15" w:type="dxa"/>
        </w:trPr>
        <w:tc>
          <w:tcPr>
            <w:tcW w:w="4209" w:type="dxa"/>
            <w:vAlign w:val="center"/>
            <w:hideMark/>
          </w:tcPr>
          <w:p w14:paraId="578BCB16" w14:textId="77777777" w:rsidR="0032252E" w:rsidRPr="0032252E" w:rsidRDefault="0032252E" w:rsidP="0032252E">
            <w:pPr>
              <w:rPr>
                <w:sz w:val="24"/>
                <w:szCs w:val="24"/>
              </w:rPr>
            </w:pPr>
            <w:r w:rsidRPr="0032252E">
              <w:rPr>
                <w:sz w:val="24"/>
                <w:szCs w:val="24"/>
              </w:rPr>
              <w:t>Machine Learning Prediction</w:t>
            </w:r>
          </w:p>
        </w:tc>
        <w:tc>
          <w:tcPr>
            <w:tcW w:w="2662" w:type="dxa"/>
            <w:vAlign w:val="center"/>
            <w:hideMark/>
          </w:tcPr>
          <w:p w14:paraId="28FAE5CF" w14:textId="77777777" w:rsidR="0032252E" w:rsidRPr="0032252E" w:rsidRDefault="0032252E" w:rsidP="0032252E">
            <w:pPr>
              <w:rPr>
                <w:sz w:val="24"/>
                <w:szCs w:val="24"/>
              </w:rPr>
            </w:pPr>
            <w:r w:rsidRPr="0032252E">
              <w:rPr>
                <w:sz w:val="24"/>
                <w:szCs w:val="24"/>
              </w:rPr>
              <w:t>Low (complex implementation)</w:t>
            </w:r>
          </w:p>
        </w:tc>
        <w:tc>
          <w:tcPr>
            <w:tcW w:w="1232" w:type="dxa"/>
            <w:vAlign w:val="center"/>
            <w:hideMark/>
          </w:tcPr>
          <w:p w14:paraId="3C4EEF5F" w14:textId="77777777" w:rsidR="0032252E" w:rsidRPr="0032252E" w:rsidRDefault="0032252E" w:rsidP="0032252E">
            <w:pPr>
              <w:rPr>
                <w:sz w:val="24"/>
                <w:szCs w:val="24"/>
              </w:rPr>
            </w:pPr>
            <w:r w:rsidRPr="0032252E">
              <w:rPr>
                <w:sz w:val="24"/>
                <w:szCs w:val="24"/>
              </w:rPr>
              <w:t>High</w:t>
            </w:r>
          </w:p>
        </w:tc>
        <w:tc>
          <w:tcPr>
            <w:tcW w:w="773" w:type="dxa"/>
            <w:vAlign w:val="center"/>
            <w:hideMark/>
          </w:tcPr>
          <w:p w14:paraId="3B41D9B1" w14:textId="77777777" w:rsidR="0032252E" w:rsidRPr="0032252E" w:rsidRDefault="0032252E" w:rsidP="0032252E">
            <w:pPr>
              <w:rPr>
                <w:sz w:val="24"/>
                <w:szCs w:val="24"/>
              </w:rPr>
            </w:pPr>
            <w:r w:rsidRPr="0032252E">
              <w:rPr>
                <w:sz w:val="24"/>
                <w:szCs w:val="24"/>
              </w:rPr>
              <w:t>2</w:t>
            </w:r>
          </w:p>
        </w:tc>
      </w:tr>
      <w:tr w:rsidR="0032252E" w:rsidRPr="0032252E" w14:paraId="7AAD11C0" w14:textId="77777777" w:rsidTr="0032252E">
        <w:trPr>
          <w:tblCellSpacing w:w="15" w:type="dxa"/>
        </w:trPr>
        <w:tc>
          <w:tcPr>
            <w:tcW w:w="4209" w:type="dxa"/>
            <w:vAlign w:val="center"/>
            <w:hideMark/>
          </w:tcPr>
          <w:p w14:paraId="5A85C363" w14:textId="77777777" w:rsidR="0032252E" w:rsidRPr="0032252E" w:rsidRDefault="0032252E" w:rsidP="0032252E">
            <w:pPr>
              <w:rPr>
                <w:sz w:val="24"/>
                <w:szCs w:val="24"/>
              </w:rPr>
            </w:pPr>
            <w:r w:rsidRPr="0032252E">
              <w:rPr>
                <w:sz w:val="24"/>
                <w:szCs w:val="24"/>
              </w:rPr>
              <w:t>Data Visualization Dashboard using Tableau</w:t>
            </w:r>
          </w:p>
        </w:tc>
        <w:tc>
          <w:tcPr>
            <w:tcW w:w="2662" w:type="dxa"/>
            <w:vAlign w:val="center"/>
            <w:hideMark/>
          </w:tcPr>
          <w:p w14:paraId="58A59FFB" w14:textId="77777777" w:rsidR="0032252E" w:rsidRPr="0032252E" w:rsidRDefault="0032252E" w:rsidP="0032252E">
            <w:pPr>
              <w:rPr>
                <w:sz w:val="24"/>
                <w:szCs w:val="24"/>
              </w:rPr>
            </w:pPr>
            <w:r w:rsidRPr="0032252E">
              <w:rPr>
                <w:sz w:val="24"/>
                <w:szCs w:val="24"/>
              </w:rPr>
              <w:t>High</w:t>
            </w:r>
          </w:p>
        </w:tc>
        <w:tc>
          <w:tcPr>
            <w:tcW w:w="1232" w:type="dxa"/>
            <w:vAlign w:val="center"/>
            <w:hideMark/>
          </w:tcPr>
          <w:p w14:paraId="64F7330D" w14:textId="77777777" w:rsidR="0032252E" w:rsidRPr="0032252E" w:rsidRDefault="0032252E" w:rsidP="0032252E">
            <w:pPr>
              <w:rPr>
                <w:sz w:val="24"/>
                <w:szCs w:val="24"/>
              </w:rPr>
            </w:pPr>
            <w:r w:rsidRPr="0032252E">
              <w:rPr>
                <w:sz w:val="24"/>
                <w:szCs w:val="24"/>
              </w:rPr>
              <w:t>High</w:t>
            </w:r>
          </w:p>
        </w:tc>
        <w:tc>
          <w:tcPr>
            <w:tcW w:w="773" w:type="dxa"/>
            <w:vAlign w:val="center"/>
            <w:hideMark/>
          </w:tcPr>
          <w:p w14:paraId="7A6E75E0" w14:textId="77777777" w:rsidR="0032252E" w:rsidRPr="0032252E" w:rsidRDefault="0032252E" w:rsidP="0032252E">
            <w:pPr>
              <w:rPr>
                <w:sz w:val="24"/>
                <w:szCs w:val="24"/>
              </w:rPr>
            </w:pPr>
            <w:r w:rsidRPr="0032252E">
              <w:rPr>
                <w:sz w:val="24"/>
                <w:szCs w:val="24"/>
              </w:rPr>
              <w:t>1</w:t>
            </w:r>
          </w:p>
        </w:tc>
      </w:tr>
      <w:tr w:rsidR="0032252E" w:rsidRPr="0032252E" w14:paraId="24C007FF" w14:textId="77777777" w:rsidTr="0032252E">
        <w:trPr>
          <w:tblCellSpacing w:w="15" w:type="dxa"/>
        </w:trPr>
        <w:tc>
          <w:tcPr>
            <w:tcW w:w="4209" w:type="dxa"/>
            <w:vAlign w:val="center"/>
            <w:hideMark/>
          </w:tcPr>
          <w:p w14:paraId="5C8EEADC" w14:textId="77777777" w:rsidR="0032252E" w:rsidRPr="0032252E" w:rsidRDefault="0032252E" w:rsidP="0032252E">
            <w:pPr>
              <w:rPr>
                <w:sz w:val="24"/>
                <w:szCs w:val="24"/>
              </w:rPr>
            </w:pPr>
            <w:r w:rsidRPr="0032252E">
              <w:rPr>
                <w:sz w:val="24"/>
                <w:szCs w:val="24"/>
              </w:rPr>
              <w:t>Web-Based Analytics using Flask</w:t>
            </w:r>
          </w:p>
        </w:tc>
        <w:tc>
          <w:tcPr>
            <w:tcW w:w="2662" w:type="dxa"/>
            <w:vAlign w:val="center"/>
            <w:hideMark/>
          </w:tcPr>
          <w:p w14:paraId="71D4DA5A" w14:textId="77777777" w:rsidR="0032252E" w:rsidRPr="0032252E" w:rsidRDefault="0032252E" w:rsidP="0032252E">
            <w:pPr>
              <w:rPr>
                <w:sz w:val="24"/>
                <w:szCs w:val="24"/>
              </w:rPr>
            </w:pPr>
            <w:r w:rsidRPr="0032252E">
              <w:rPr>
                <w:sz w:val="24"/>
                <w:szCs w:val="24"/>
              </w:rPr>
              <w:t>Medium</w:t>
            </w:r>
          </w:p>
        </w:tc>
        <w:tc>
          <w:tcPr>
            <w:tcW w:w="1232" w:type="dxa"/>
            <w:vAlign w:val="center"/>
            <w:hideMark/>
          </w:tcPr>
          <w:p w14:paraId="0DC9A622" w14:textId="77777777" w:rsidR="0032252E" w:rsidRPr="0032252E" w:rsidRDefault="0032252E" w:rsidP="0032252E">
            <w:pPr>
              <w:rPr>
                <w:sz w:val="24"/>
                <w:szCs w:val="24"/>
              </w:rPr>
            </w:pPr>
            <w:r w:rsidRPr="0032252E">
              <w:rPr>
                <w:sz w:val="24"/>
                <w:szCs w:val="24"/>
              </w:rPr>
              <w:t>High</w:t>
            </w:r>
          </w:p>
        </w:tc>
        <w:tc>
          <w:tcPr>
            <w:tcW w:w="773" w:type="dxa"/>
            <w:vAlign w:val="center"/>
            <w:hideMark/>
          </w:tcPr>
          <w:p w14:paraId="0BF72E83" w14:textId="77777777" w:rsidR="0032252E" w:rsidRPr="0032252E" w:rsidRDefault="0032252E" w:rsidP="0032252E">
            <w:pPr>
              <w:rPr>
                <w:sz w:val="24"/>
                <w:szCs w:val="24"/>
              </w:rPr>
            </w:pPr>
            <w:r w:rsidRPr="0032252E">
              <w:rPr>
                <w:sz w:val="24"/>
                <w:szCs w:val="24"/>
              </w:rPr>
              <w:t>2</w:t>
            </w:r>
          </w:p>
        </w:tc>
      </w:tr>
    </w:tbl>
    <w:p w14:paraId="78C47389" w14:textId="77777777" w:rsidR="0032252E" w:rsidRDefault="0032252E">
      <w:pPr>
        <w:rPr>
          <w:sz w:val="24"/>
          <w:szCs w:val="24"/>
        </w:rPr>
      </w:pPr>
    </w:p>
    <w:sectPr w:rsidR="0032252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6EB"/>
    <w:rsid w:val="0032252E"/>
    <w:rsid w:val="00B516EB"/>
    <w:rsid w:val="00CA4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1AEE"/>
  <w15:docId w15:val="{539EFB97-D515-4444-B4F3-17FFCEB9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Pranit MCA2504023</cp:lastModifiedBy>
  <cp:revision>2</cp:revision>
  <dcterms:created xsi:type="dcterms:W3CDTF">2022-09-18T16:51:00Z</dcterms:created>
  <dcterms:modified xsi:type="dcterms:W3CDTF">2026-03-07T17:40:00Z</dcterms:modified>
</cp:coreProperties>
</file>