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475CE" w14:textId="77777777" w:rsidR="004911D5" w:rsidRDefault="00000000">
      <w:pPr>
        <w:spacing w:after="0"/>
        <w:jc w:val="center"/>
        <w:rPr>
          <w:b/>
          <w:sz w:val="28"/>
          <w:szCs w:val="28"/>
        </w:rPr>
      </w:pPr>
      <w:r>
        <w:rPr>
          <w:b/>
          <w:sz w:val="28"/>
          <w:szCs w:val="28"/>
        </w:rPr>
        <w:t>Ideation Phase</w:t>
      </w:r>
    </w:p>
    <w:p w14:paraId="49B838ED" w14:textId="77777777" w:rsidR="004911D5" w:rsidRDefault="00000000">
      <w:pPr>
        <w:spacing w:after="0"/>
        <w:jc w:val="center"/>
        <w:rPr>
          <w:b/>
          <w:sz w:val="28"/>
          <w:szCs w:val="28"/>
        </w:rPr>
      </w:pPr>
      <w:r>
        <w:rPr>
          <w:b/>
          <w:sz w:val="28"/>
          <w:szCs w:val="28"/>
        </w:rPr>
        <w:t>Empathize &amp; Discover</w:t>
      </w:r>
    </w:p>
    <w:p w14:paraId="3B6CB4D0" w14:textId="77777777" w:rsidR="004911D5" w:rsidRDefault="004911D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911D5" w14:paraId="70C7963E" w14:textId="77777777">
        <w:tc>
          <w:tcPr>
            <w:tcW w:w="4508" w:type="dxa"/>
          </w:tcPr>
          <w:p w14:paraId="54616BCC" w14:textId="77777777" w:rsidR="004911D5" w:rsidRDefault="00000000">
            <w:r>
              <w:t>Date</w:t>
            </w:r>
          </w:p>
        </w:tc>
        <w:tc>
          <w:tcPr>
            <w:tcW w:w="4508" w:type="dxa"/>
          </w:tcPr>
          <w:p w14:paraId="387161F4" w14:textId="77777777" w:rsidR="004911D5" w:rsidRDefault="00000000">
            <w:r>
              <w:t>31 January 2025</w:t>
            </w:r>
          </w:p>
        </w:tc>
      </w:tr>
      <w:tr w:rsidR="004911D5" w14:paraId="5CBC8A5D" w14:textId="77777777">
        <w:tc>
          <w:tcPr>
            <w:tcW w:w="4508" w:type="dxa"/>
          </w:tcPr>
          <w:p w14:paraId="33DBC91A" w14:textId="77777777" w:rsidR="004911D5" w:rsidRDefault="00000000">
            <w:r>
              <w:t>Team ID</w:t>
            </w:r>
          </w:p>
        </w:tc>
        <w:tc>
          <w:tcPr>
            <w:tcW w:w="4508" w:type="dxa"/>
          </w:tcPr>
          <w:p w14:paraId="11BEB899" w14:textId="77777777" w:rsidR="004911D5" w:rsidRDefault="004911D5"/>
        </w:tc>
      </w:tr>
      <w:tr w:rsidR="004911D5" w14:paraId="59A8AFBB" w14:textId="77777777">
        <w:tc>
          <w:tcPr>
            <w:tcW w:w="4508" w:type="dxa"/>
          </w:tcPr>
          <w:p w14:paraId="4815083F" w14:textId="77777777" w:rsidR="004911D5" w:rsidRDefault="00000000">
            <w:r>
              <w:t>Project Name</w:t>
            </w:r>
          </w:p>
        </w:tc>
        <w:tc>
          <w:tcPr>
            <w:tcW w:w="4508" w:type="dxa"/>
          </w:tcPr>
          <w:p w14:paraId="69EA3964" w14:textId="77777777" w:rsidR="004911D5" w:rsidRDefault="004911D5"/>
        </w:tc>
      </w:tr>
      <w:tr w:rsidR="004911D5" w14:paraId="451B6E64" w14:textId="77777777">
        <w:tc>
          <w:tcPr>
            <w:tcW w:w="4508" w:type="dxa"/>
          </w:tcPr>
          <w:p w14:paraId="376A832F" w14:textId="77777777" w:rsidR="004911D5" w:rsidRDefault="00000000">
            <w:r>
              <w:t>Maximum Marks</w:t>
            </w:r>
          </w:p>
        </w:tc>
        <w:tc>
          <w:tcPr>
            <w:tcW w:w="4508" w:type="dxa"/>
          </w:tcPr>
          <w:p w14:paraId="0C376B48" w14:textId="77777777" w:rsidR="004911D5" w:rsidRDefault="00000000">
            <w:r>
              <w:t>4 Marks</w:t>
            </w:r>
          </w:p>
        </w:tc>
      </w:tr>
    </w:tbl>
    <w:p w14:paraId="4866C5DF" w14:textId="77777777" w:rsidR="004911D5" w:rsidRDefault="004911D5">
      <w:pPr>
        <w:rPr>
          <w:b/>
          <w:sz w:val="24"/>
          <w:szCs w:val="24"/>
        </w:rPr>
      </w:pPr>
    </w:p>
    <w:p w14:paraId="23FADA64" w14:textId="503A0DC9" w:rsidR="009D24CC" w:rsidRPr="009D24CC" w:rsidRDefault="009D24CC" w:rsidP="009D24CC">
      <w:pPr>
        <w:jc w:val="both"/>
        <w:rPr>
          <w:b/>
          <w:color w:val="2A2A2A"/>
          <w:sz w:val="24"/>
          <w:szCs w:val="24"/>
        </w:rPr>
      </w:pPr>
      <w:r w:rsidRPr="009D24CC">
        <w:rPr>
          <w:b/>
          <w:bCs/>
          <w:color w:val="2A2A2A"/>
          <w:sz w:val="24"/>
          <w:szCs w:val="24"/>
        </w:rPr>
        <w:t>Empathy Map Canvas (Heart Disease Data Analysis Project)</w:t>
      </w:r>
      <w:r>
        <w:rPr>
          <w:b/>
          <w:bCs/>
          <w:color w:val="2A2A2A"/>
          <w:sz w:val="24"/>
          <w:szCs w:val="24"/>
        </w:rPr>
        <w:t>:</w:t>
      </w:r>
    </w:p>
    <w:p w14:paraId="6998F3C9" w14:textId="77777777" w:rsidR="009D24CC" w:rsidRPr="009D24CC" w:rsidRDefault="009D24CC" w:rsidP="009D24CC">
      <w:pPr>
        <w:jc w:val="both"/>
        <w:rPr>
          <w:b/>
          <w:color w:val="2A2A2A"/>
          <w:sz w:val="24"/>
          <w:szCs w:val="24"/>
        </w:rPr>
      </w:pPr>
      <w:r w:rsidRPr="009D24CC">
        <w:rPr>
          <w:b/>
          <w:color w:val="2A2A2A"/>
          <w:sz w:val="24"/>
          <w:szCs w:val="24"/>
        </w:rPr>
        <w:t>An empathy map is a simple tool that helps the project team understand the users, their needs, and the challenges they face. In this project, it helps the team learn about the problems healthcare professionals and researchers experience while working with heart disease data.</w:t>
      </w:r>
    </w:p>
    <w:p w14:paraId="2BCD4E79" w14:textId="77777777" w:rsidR="009D24CC" w:rsidRPr="009D24CC" w:rsidRDefault="009D24CC" w:rsidP="009D24CC">
      <w:pPr>
        <w:jc w:val="both"/>
        <w:rPr>
          <w:b/>
          <w:color w:val="2A2A2A"/>
          <w:sz w:val="24"/>
          <w:szCs w:val="24"/>
        </w:rPr>
      </w:pPr>
      <w:r w:rsidRPr="009D24CC">
        <w:rPr>
          <w:b/>
          <w:color w:val="2A2A2A"/>
          <w:sz w:val="24"/>
          <w:szCs w:val="24"/>
        </w:rPr>
        <w:t xml:space="preserve">By using an empathy map, the team can understand how users think, the difficulties they face when </w:t>
      </w:r>
      <w:proofErr w:type="spellStart"/>
      <w:r w:rsidRPr="009D24CC">
        <w:rPr>
          <w:b/>
          <w:color w:val="2A2A2A"/>
          <w:sz w:val="24"/>
          <w:szCs w:val="24"/>
        </w:rPr>
        <w:t>analyzing</w:t>
      </w:r>
      <w:proofErr w:type="spellEnd"/>
      <w:r w:rsidRPr="009D24CC">
        <w:rPr>
          <w:b/>
          <w:color w:val="2A2A2A"/>
          <w:sz w:val="24"/>
          <w:szCs w:val="24"/>
        </w:rPr>
        <w:t xml:space="preserve"> large healthcare datasets, and what kind of support they need to make their work easier. It highlights issues such as identifying risk factors, handling complex patient information, and finding meaningful insights from the data.</w:t>
      </w:r>
    </w:p>
    <w:p w14:paraId="7E48335F" w14:textId="77777777" w:rsidR="009D24CC" w:rsidRPr="009D24CC" w:rsidRDefault="009D24CC" w:rsidP="009D24CC">
      <w:pPr>
        <w:jc w:val="both"/>
        <w:rPr>
          <w:b/>
          <w:color w:val="2A2A2A"/>
          <w:sz w:val="24"/>
          <w:szCs w:val="24"/>
        </w:rPr>
      </w:pPr>
      <w:r w:rsidRPr="009D24CC">
        <w:rPr>
          <w:b/>
          <w:color w:val="2A2A2A"/>
          <w:sz w:val="24"/>
          <w:szCs w:val="24"/>
        </w:rPr>
        <w:t>Understanding the user's point of view helps the team design a better solution. This process supports the development of useful tools like interactive dashboards and visualizations that make heart disease data easier to understand and help improve healthcare decision-making.</w:t>
      </w:r>
    </w:p>
    <w:p w14:paraId="3747DB79" w14:textId="77777777" w:rsidR="004911D5" w:rsidRDefault="00000000">
      <w:pPr>
        <w:jc w:val="both"/>
        <w:rPr>
          <w:b/>
          <w:color w:val="2A2A2A"/>
          <w:sz w:val="24"/>
          <w:szCs w:val="24"/>
        </w:rPr>
      </w:pPr>
      <w:r>
        <w:rPr>
          <w:b/>
          <w:color w:val="2A2A2A"/>
          <w:sz w:val="24"/>
          <w:szCs w:val="24"/>
        </w:rPr>
        <w:t>Example:</w:t>
      </w:r>
    </w:p>
    <w:p w14:paraId="5ABB7464" w14:textId="57FD41B2" w:rsidR="004911D5" w:rsidRDefault="00A359CF">
      <w:pPr>
        <w:jc w:val="both"/>
        <w:rPr>
          <w:b/>
          <w:color w:val="2A2A2A"/>
          <w:sz w:val="24"/>
          <w:szCs w:val="24"/>
        </w:rPr>
      </w:pPr>
      <w:r>
        <w:rPr>
          <w:b/>
          <w:noProof/>
          <w:color w:val="2A2A2A"/>
          <w:sz w:val="24"/>
          <w:szCs w:val="24"/>
        </w:rPr>
        <w:drawing>
          <wp:inline distT="0" distB="0" distL="0" distR="0" wp14:anchorId="29CE3902" wp14:editId="665C2610">
            <wp:extent cx="5731510" cy="3402965"/>
            <wp:effectExtent l="0" t="0" r="2540" b="6985"/>
            <wp:docPr id="884616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16594" name="Picture 8846165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646D0C73" w14:textId="77777777" w:rsidR="004911D5" w:rsidRDefault="004911D5">
      <w:pPr>
        <w:rPr>
          <w:sz w:val="24"/>
          <w:szCs w:val="24"/>
        </w:rPr>
      </w:pPr>
    </w:p>
    <w:p w14:paraId="468375BD" w14:textId="77777777" w:rsidR="004911D5" w:rsidRDefault="00000000">
      <w:r>
        <w:rPr>
          <w:sz w:val="24"/>
          <w:szCs w:val="24"/>
        </w:rPr>
        <w:t xml:space="preserve">Reference: </w:t>
      </w:r>
      <w:hyperlink r:id="rId6">
        <w:r>
          <w:rPr>
            <w:color w:val="0563C1"/>
            <w:u w:val="single"/>
          </w:rPr>
          <w:t>https://www.mural.co/templates/empathy-map-canvas</w:t>
        </w:r>
      </w:hyperlink>
    </w:p>
    <w:p w14:paraId="3C48A4F5" w14:textId="77777777" w:rsidR="004911D5" w:rsidRDefault="004911D5">
      <w:pPr>
        <w:jc w:val="both"/>
        <w:rPr>
          <w:b/>
          <w:color w:val="2A2A2A"/>
          <w:sz w:val="24"/>
          <w:szCs w:val="24"/>
        </w:rPr>
      </w:pPr>
    </w:p>
    <w:p w14:paraId="49ED27EA" w14:textId="77777777" w:rsidR="004911D5" w:rsidRDefault="004911D5">
      <w:pPr>
        <w:jc w:val="both"/>
        <w:rPr>
          <w:b/>
          <w:color w:val="2A2A2A"/>
          <w:sz w:val="24"/>
          <w:szCs w:val="24"/>
        </w:rPr>
      </w:pPr>
    </w:p>
    <w:p w14:paraId="56946EFC" w14:textId="77777777" w:rsidR="009D24CC" w:rsidRPr="009D24CC" w:rsidRDefault="00000000" w:rsidP="009D24CC">
      <w:pPr>
        <w:jc w:val="both"/>
        <w:rPr>
          <w:b/>
          <w:color w:val="2A2A2A"/>
        </w:rPr>
      </w:pPr>
      <w:r>
        <w:rPr>
          <w:b/>
          <w:color w:val="2A2A2A"/>
          <w:sz w:val="24"/>
          <w:szCs w:val="24"/>
        </w:rPr>
        <w:t xml:space="preserve">Example: </w:t>
      </w:r>
      <w:r w:rsidR="009D24CC" w:rsidRPr="009D24CC">
        <w:rPr>
          <w:b/>
          <w:bCs/>
          <w:color w:val="2A2A2A"/>
        </w:rPr>
        <w:t>Healthcare Professional / Medical Researcher</w:t>
      </w:r>
    </w:p>
    <w:p w14:paraId="2A211ED7" w14:textId="239FF730" w:rsidR="004911D5" w:rsidRDefault="009D24CC">
      <w:pPr>
        <w:jc w:val="both"/>
        <w:rPr>
          <w:b/>
          <w:color w:val="2A2A2A"/>
          <w:sz w:val="24"/>
          <w:szCs w:val="24"/>
        </w:rPr>
      </w:pPr>
      <w:r w:rsidRPr="009D24CC">
        <w:rPr>
          <w:b/>
          <w:color w:val="2A2A2A"/>
          <w:sz w:val="24"/>
          <w:szCs w:val="24"/>
        </w:rPr>
        <w:t>They work with patient health data and want to understand factors that increase the risk of heart disease.</w:t>
      </w:r>
    </w:p>
    <w:p w14:paraId="53A8E7FC" w14:textId="3CABA25E" w:rsidR="004911D5" w:rsidRDefault="00A359CF">
      <w:pPr>
        <w:rPr>
          <w:sz w:val="24"/>
          <w:szCs w:val="24"/>
        </w:rPr>
      </w:pPr>
      <w:r>
        <w:rPr>
          <w:noProof/>
          <w:sz w:val="24"/>
          <w:szCs w:val="24"/>
        </w:rPr>
        <w:drawing>
          <wp:inline distT="0" distB="0" distL="0" distR="0" wp14:anchorId="1F80D35B" wp14:editId="009B7174">
            <wp:extent cx="5731510" cy="3820795"/>
            <wp:effectExtent l="0" t="0" r="2540" b="8255"/>
            <wp:docPr id="20375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3208" name="Picture 20375532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4911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1D5"/>
    <w:rsid w:val="004911D5"/>
    <w:rsid w:val="009D24CC"/>
    <w:rsid w:val="00A359CF"/>
    <w:rsid w:val="00CA4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25116"/>
  <w15:docId w15:val="{539EFB97-D515-4444-B4F3-17FFCEB9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D24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Pranit MCA2504023</cp:lastModifiedBy>
  <cp:revision>2</cp:revision>
  <dcterms:created xsi:type="dcterms:W3CDTF">2022-09-18T16:51:00Z</dcterms:created>
  <dcterms:modified xsi:type="dcterms:W3CDTF">2026-03-07T18:16:00Z</dcterms:modified>
</cp:coreProperties>
</file>