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FB105" w14:textId="77777777" w:rsidR="00066EEB" w:rsidRPr="00D74479" w:rsidRDefault="00066EEB" w:rsidP="00066EEB">
      <w:pPr>
        <w:rPr>
          <w:rFonts w:ascii="Times New Roman" w:hAnsi="Times New Roman" w:cs="Times New Roman"/>
          <w:b/>
          <w:bCs/>
          <w:sz w:val="44"/>
          <w:szCs w:val="44"/>
        </w:rPr>
      </w:pPr>
    </w:p>
    <w:p w14:paraId="1CCC9742" w14:textId="26B6EA71" w:rsidR="00C45C20" w:rsidRPr="00D74479" w:rsidRDefault="008D1B94" w:rsidP="00C45C20">
      <w:pPr>
        <w:jc w:val="center"/>
        <w:rPr>
          <w:rFonts w:ascii="Times New Roman" w:hAnsi="Times New Roman" w:cs="Times New Roman"/>
          <w:b/>
          <w:bCs/>
          <w:sz w:val="44"/>
          <w:szCs w:val="44"/>
        </w:rPr>
      </w:pPr>
      <w:r>
        <w:rPr>
          <w:rFonts w:ascii="Times New Roman" w:hAnsi="Times New Roman" w:cs="Times New Roman"/>
          <w:b/>
          <w:bCs/>
          <w:sz w:val="44"/>
          <w:szCs w:val="44"/>
        </w:rPr>
        <w:t>Forecasting</w:t>
      </w:r>
      <w:r w:rsidR="00C45C20" w:rsidRPr="00D74479">
        <w:rPr>
          <w:rFonts w:ascii="Times New Roman" w:hAnsi="Times New Roman" w:cs="Times New Roman"/>
          <w:b/>
          <w:bCs/>
          <w:sz w:val="44"/>
          <w:szCs w:val="44"/>
        </w:rPr>
        <w:t xml:space="preserve"> the Effect of Lockdown Measures on the Spread of the Covid-19 Infection</w:t>
      </w:r>
    </w:p>
    <w:p w14:paraId="1ED7926F" w14:textId="77777777" w:rsidR="00C45C20" w:rsidRPr="00D74479" w:rsidRDefault="00C45C20" w:rsidP="00481739">
      <w:pPr>
        <w:rPr>
          <w:rFonts w:ascii="Times New Roman" w:hAnsi="Times New Roman" w:cs="Times New Roman"/>
        </w:rPr>
      </w:pPr>
    </w:p>
    <w:p w14:paraId="54C1BA91" w14:textId="77777777" w:rsidR="00C45C20" w:rsidRPr="00D74479" w:rsidRDefault="00C45C20" w:rsidP="00C45C20">
      <w:pPr>
        <w:jc w:val="center"/>
        <w:rPr>
          <w:rFonts w:ascii="Times New Roman" w:hAnsi="Times New Roman" w:cs="Times New Roman"/>
        </w:rPr>
      </w:pPr>
    </w:p>
    <w:p w14:paraId="5B762CAF" w14:textId="77777777" w:rsidR="00481739" w:rsidRPr="00D74479" w:rsidRDefault="00481739" w:rsidP="00C45C20">
      <w:pPr>
        <w:jc w:val="center"/>
        <w:rPr>
          <w:rFonts w:ascii="Times New Roman" w:hAnsi="Times New Roman" w:cs="Times New Roman"/>
          <w:sz w:val="28"/>
          <w:szCs w:val="28"/>
        </w:rPr>
      </w:pPr>
    </w:p>
    <w:p w14:paraId="291733A7" w14:textId="77777777" w:rsidR="00481739" w:rsidRPr="00D74479" w:rsidRDefault="00481739" w:rsidP="00C45C20">
      <w:pPr>
        <w:jc w:val="center"/>
        <w:rPr>
          <w:rFonts w:ascii="Times New Roman" w:hAnsi="Times New Roman" w:cs="Times New Roman"/>
          <w:sz w:val="28"/>
          <w:szCs w:val="28"/>
        </w:rPr>
      </w:pPr>
    </w:p>
    <w:p w14:paraId="2DCABF8C" w14:textId="5BE09307" w:rsidR="00481739" w:rsidRPr="00D74479" w:rsidRDefault="00C45C20" w:rsidP="00481739">
      <w:pPr>
        <w:jc w:val="center"/>
        <w:rPr>
          <w:rFonts w:ascii="Times New Roman" w:hAnsi="Times New Roman" w:cs="Times New Roman"/>
          <w:sz w:val="36"/>
          <w:szCs w:val="36"/>
        </w:rPr>
      </w:pPr>
      <w:r w:rsidRPr="00D74479">
        <w:rPr>
          <w:rFonts w:ascii="Times New Roman" w:hAnsi="Times New Roman" w:cs="Times New Roman"/>
          <w:sz w:val="36"/>
          <w:szCs w:val="36"/>
        </w:rPr>
        <w:t>Directed Study Report</w:t>
      </w:r>
    </w:p>
    <w:p w14:paraId="6C56CCD7" w14:textId="77777777" w:rsidR="00481739" w:rsidRPr="00D74479" w:rsidRDefault="00481739" w:rsidP="00C45C20">
      <w:pPr>
        <w:jc w:val="center"/>
        <w:rPr>
          <w:rFonts w:ascii="Times New Roman" w:hAnsi="Times New Roman" w:cs="Times New Roman"/>
          <w:sz w:val="28"/>
          <w:szCs w:val="28"/>
        </w:rPr>
      </w:pPr>
    </w:p>
    <w:p w14:paraId="07566685" w14:textId="77777777" w:rsidR="00481739" w:rsidRPr="00D74479" w:rsidRDefault="00481739" w:rsidP="00C45C20">
      <w:pPr>
        <w:jc w:val="center"/>
        <w:rPr>
          <w:rFonts w:ascii="Times New Roman" w:hAnsi="Times New Roman" w:cs="Times New Roman"/>
          <w:sz w:val="28"/>
          <w:szCs w:val="28"/>
        </w:rPr>
      </w:pPr>
    </w:p>
    <w:p w14:paraId="2E7DA627" w14:textId="58FD453F" w:rsidR="00C45C20" w:rsidRPr="00D74479" w:rsidRDefault="00C45C20" w:rsidP="00C45C20">
      <w:pPr>
        <w:jc w:val="center"/>
        <w:rPr>
          <w:rFonts w:ascii="Times New Roman" w:hAnsi="Times New Roman" w:cs="Times New Roman"/>
          <w:sz w:val="36"/>
          <w:szCs w:val="36"/>
        </w:rPr>
      </w:pPr>
      <w:r w:rsidRPr="00D74479">
        <w:rPr>
          <w:rFonts w:ascii="Times New Roman" w:hAnsi="Times New Roman" w:cs="Times New Roman"/>
          <w:sz w:val="36"/>
          <w:szCs w:val="36"/>
        </w:rPr>
        <w:t>Department of Computer Science</w:t>
      </w:r>
    </w:p>
    <w:p w14:paraId="629C032F" w14:textId="7A255E96" w:rsidR="00481739" w:rsidRPr="00D74479" w:rsidRDefault="00C45C20" w:rsidP="00481739">
      <w:pPr>
        <w:jc w:val="center"/>
        <w:rPr>
          <w:rFonts w:ascii="Times New Roman" w:hAnsi="Times New Roman" w:cs="Times New Roman"/>
          <w:sz w:val="36"/>
          <w:szCs w:val="36"/>
        </w:rPr>
      </w:pPr>
      <w:r w:rsidRPr="00D74479">
        <w:rPr>
          <w:rFonts w:ascii="Times New Roman" w:hAnsi="Times New Roman" w:cs="Times New Roman"/>
          <w:sz w:val="36"/>
          <w:szCs w:val="36"/>
        </w:rPr>
        <w:t>The University of Western Ontario</w:t>
      </w:r>
    </w:p>
    <w:p w14:paraId="3EBD3D3F" w14:textId="77777777" w:rsidR="00481739" w:rsidRPr="00D74479" w:rsidRDefault="00481739" w:rsidP="00C45C20">
      <w:pPr>
        <w:jc w:val="center"/>
        <w:rPr>
          <w:rFonts w:ascii="Times New Roman" w:hAnsi="Times New Roman" w:cs="Times New Roman"/>
          <w:sz w:val="28"/>
          <w:szCs w:val="28"/>
        </w:rPr>
      </w:pPr>
    </w:p>
    <w:p w14:paraId="211E7BF4" w14:textId="77777777" w:rsidR="00481739" w:rsidRPr="00D74479" w:rsidRDefault="00481739" w:rsidP="00C45C20">
      <w:pPr>
        <w:jc w:val="center"/>
        <w:rPr>
          <w:rFonts w:ascii="Times New Roman" w:hAnsi="Times New Roman" w:cs="Times New Roman"/>
          <w:sz w:val="36"/>
          <w:szCs w:val="36"/>
        </w:rPr>
      </w:pPr>
    </w:p>
    <w:p w14:paraId="0D6E48F4" w14:textId="5100A749" w:rsidR="00C45C20" w:rsidRPr="00D74479" w:rsidRDefault="00C45C20" w:rsidP="00C45C20">
      <w:pPr>
        <w:jc w:val="center"/>
        <w:rPr>
          <w:rFonts w:ascii="Times New Roman" w:hAnsi="Times New Roman" w:cs="Times New Roman"/>
          <w:sz w:val="36"/>
          <w:szCs w:val="36"/>
        </w:rPr>
      </w:pPr>
      <w:r w:rsidRPr="00D74479">
        <w:rPr>
          <w:rFonts w:ascii="Times New Roman" w:hAnsi="Times New Roman" w:cs="Times New Roman"/>
          <w:sz w:val="36"/>
          <w:szCs w:val="36"/>
        </w:rPr>
        <w:t>Name: Piyush Adya</w:t>
      </w:r>
    </w:p>
    <w:p w14:paraId="5A855691" w14:textId="06AAA74B" w:rsidR="00481739" w:rsidRPr="00D74479" w:rsidRDefault="00C45C20" w:rsidP="00481739">
      <w:pPr>
        <w:jc w:val="center"/>
        <w:rPr>
          <w:rFonts w:ascii="Times New Roman" w:hAnsi="Times New Roman" w:cs="Times New Roman"/>
          <w:sz w:val="36"/>
          <w:szCs w:val="36"/>
        </w:rPr>
      </w:pPr>
      <w:r w:rsidRPr="00D74479">
        <w:rPr>
          <w:rFonts w:ascii="Times New Roman" w:hAnsi="Times New Roman" w:cs="Times New Roman"/>
          <w:sz w:val="36"/>
          <w:szCs w:val="36"/>
        </w:rPr>
        <w:t>Student Number:251235087</w:t>
      </w:r>
    </w:p>
    <w:p w14:paraId="48384835" w14:textId="77777777" w:rsidR="00481739" w:rsidRPr="00D74479" w:rsidRDefault="00481739" w:rsidP="00C45C20">
      <w:pPr>
        <w:jc w:val="center"/>
        <w:rPr>
          <w:rFonts w:ascii="Times New Roman" w:hAnsi="Times New Roman" w:cs="Times New Roman"/>
          <w:sz w:val="28"/>
          <w:szCs w:val="28"/>
        </w:rPr>
      </w:pPr>
    </w:p>
    <w:p w14:paraId="0254E32B" w14:textId="77777777" w:rsidR="00481739" w:rsidRPr="00D74479" w:rsidRDefault="00481739" w:rsidP="00C45C20">
      <w:pPr>
        <w:jc w:val="center"/>
        <w:rPr>
          <w:rFonts w:ascii="Times New Roman" w:hAnsi="Times New Roman" w:cs="Times New Roman"/>
          <w:sz w:val="28"/>
          <w:szCs w:val="28"/>
        </w:rPr>
      </w:pPr>
    </w:p>
    <w:p w14:paraId="26BD3161" w14:textId="77777777" w:rsidR="00481739" w:rsidRPr="00D74479" w:rsidRDefault="00481739" w:rsidP="00C45C20">
      <w:pPr>
        <w:jc w:val="center"/>
        <w:rPr>
          <w:rFonts w:ascii="Times New Roman" w:hAnsi="Times New Roman" w:cs="Times New Roman"/>
          <w:sz w:val="28"/>
          <w:szCs w:val="28"/>
        </w:rPr>
      </w:pPr>
    </w:p>
    <w:p w14:paraId="2673DA3B" w14:textId="77777777" w:rsidR="00481739" w:rsidRPr="00D74479" w:rsidRDefault="00481739" w:rsidP="00C45C20">
      <w:pPr>
        <w:jc w:val="center"/>
        <w:rPr>
          <w:rFonts w:ascii="Times New Roman" w:hAnsi="Times New Roman" w:cs="Times New Roman"/>
          <w:sz w:val="28"/>
          <w:szCs w:val="28"/>
        </w:rPr>
      </w:pPr>
    </w:p>
    <w:p w14:paraId="1404DD28" w14:textId="5C2A9CC6" w:rsidR="00C45C20" w:rsidRPr="00D74479" w:rsidRDefault="00C45C20" w:rsidP="00C45C20">
      <w:pPr>
        <w:jc w:val="center"/>
        <w:rPr>
          <w:rFonts w:ascii="Times New Roman" w:hAnsi="Times New Roman" w:cs="Times New Roman"/>
          <w:sz w:val="36"/>
          <w:szCs w:val="36"/>
        </w:rPr>
      </w:pPr>
      <w:r w:rsidRPr="00D74479">
        <w:rPr>
          <w:rFonts w:ascii="Times New Roman" w:hAnsi="Times New Roman" w:cs="Times New Roman"/>
          <w:sz w:val="36"/>
          <w:szCs w:val="36"/>
        </w:rPr>
        <w:t xml:space="preserve">Directed Study Supervisor: </w:t>
      </w:r>
      <w:r w:rsidR="006E20B8">
        <w:rPr>
          <w:rFonts w:ascii="Times New Roman" w:hAnsi="Times New Roman" w:cs="Times New Roman"/>
          <w:sz w:val="36"/>
          <w:szCs w:val="36"/>
        </w:rPr>
        <w:t xml:space="preserve">Mr. </w:t>
      </w:r>
      <w:r w:rsidRPr="00D74479">
        <w:rPr>
          <w:rFonts w:ascii="Times New Roman" w:hAnsi="Times New Roman" w:cs="Times New Roman"/>
          <w:sz w:val="36"/>
          <w:szCs w:val="36"/>
        </w:rPr>
        <w:t>Anwar Haque, Dept. of Computer Science</w:t>
      </w:r>
    </w:p>
    <w:p w14:paraId="75C091EE" w14:textId="77AB423B" w:rsidR="00C45C20" w:rsidRPr="00D74479" w:rsidRDefault="00C45C20" w:rsidP="00C45C20">
      <w:pPr>
        <w:jc w:val="center"/>
        <w:rPr>
          <w:rFonts w:ascii="Times New Roman" w:hAnsi="Times New Roman" w:cs="Times New Roman"/>
          <w:sz w:val="36"/>
          <w:szCs w:val="36"/>
        </w:rPr>
      </w:pPr>
    </w:p>
    <w:p w14:paraId="0018CB7F" w14:textId="37C40D9E" w:rsidR="00C45C20" w:rsidRPr="00D74479" w:rsidRDefault="00C45C20" w:rsidP="00C45C20">
      <w:pPr>
        <w:jc w:val="center"/>
        <w:rPr>
          <w:rFonts w:ascii="Times New Roman" w:hAnsi="Times New Roman" w:cs="Times New Roman"/>
          <w:sz w:val="36"/>
          <w:szCs w:val="36"/>
        </w:rPr>
      </w:pPr>
      <w:r w:rsidRPr="00D74479">
        <w:rPr>
          <w:rFonts w:ascii="Times New Roman" w:hAnsi="Times New Roman" w:cs="Times New Roman"/>
          <w:sz w:val="36"/>
          <w:szCs w:val="36"/>
        </w:rPr>
        <w:t>December 2022</w:t>
      </w:r>
    </w:p>
    <w:p w14:paraId="13D60184" w14:textId="77777777" w:rsidR="00C45C20" w:rsidRPr="00D74479" w:rsidRDefault="00C45C20" w:rsidP="00C45C20">
      <w:pPr>
        <w:jc w:val="center"/>
        <w:rPr>
          <w:rFonts w:ascii="Times New Roman" w:hAnsi="Times New Roman" w:cs="Times New Roman"/>
          <w:sz w:val="28"/>
          <w:szCs w:val="28"/>
        </w:rPr>
      </w:pPr>
    </w:p>
    <w:p w14:paraId="06B4DB33" w14:textId="6349E86D" w:rsidR="00C45C20" w:rsidRPr="00D74479" w:rsidRDefault="00C45C20" w:rsidP="00C45C20">
      <w:pPr>
        <w:jc w:val="center"/>
        <w:rPr>
          <w:rFonts w:ascii="Times New Roman" w:hAnsi="Times New Roman" w:cs="Times New Roman"/>
        </w:rPr>
      </w:pPr>
    </w:p>
    <w:p w14:paraId="7DFFE4B4" w14:textId="4587D303" w:rsidR="000D76AB" w:rsidRPr="00D74479" w:rsidRDefault="000D76AB" w:rsidP="00CC13D8">
      <w:pPr>
        <w:jc w:val="center"/>
        <w:rPr>
          <w:rFonts w:ascii="Times New Roman" w:hAnsi="Times New Roman" w:cs="Times New Roman"/>
        </w:rPr>
      </w:pPr>
    </w:p>
    <w:p w14:paraId="06B7022B" w14:textId="77777777" w:rsidR="00481739" w:rsidRPr="00D74479" w:rsidRDefault="00481739" w:rsidP="00CC13D8">
      <w:pPr>
        <w:jc w:val="center"/>
        <w:rPr>
          <w:rFonts w:ascii="Times New Roman" w:hAnsi="Times New Roman" w:cs="Times New Roman"/>
        </w:rPr>
      </w:pPr>
    </w:p>
    <w:p w14:paraId="30FE7B65" w14:textId="545A8EDC" w:rsidR="00481739" w:rsidRPr="00D74479" w:rsidRDefault="00481739" w:rsidP="00CC13D8">
      <w:pPr>
        <w:jc w:val="center"/>
        <w:rPr>
          <w:rFonts w:ascii="Times New Roman" w:hAnsi="Times New Roman" w:cs="Times New Roman"/>
        </w:rPr>
      </w:pPr>
    </w:p>
    <w:p w14:paraId="31277001" w14:textId="7B7EFF19" w:rsidR="00481739" w:rsidRDefault="00481739" w:rsidP="00CC13D8">
      <w:pPr>
        <w:jc w:val="center"/>
        <w:rPr>
          <w:rFonts w:ascii="Times New Roman" w:hAnsi="Times New Roman" w:cs="Times New Roman"/>
        </w:rPr>
      </w:pPr>
    </w:p>
    <w:p w14:paraId="3F182BB1" w14:textId="4DEEABE2" w:rsidR="00481739" w:rsidRDefault="00481739" w:rsidP="00767106">
      <w:pPr>
        <w:pStyle w:val="Heading1"/>
      </w:pPr>
    </w:p>
    <w:p w14:paraId="5844C9C1" w14:textId="61FCC3FB" w:rsidR="00767106" w:rsidRDefault="00767106" w:rsidP="00767106"/>
    <w:p w14:paraId="38F77057" w14:textId="63DE25C0" w:rsidR="00767106" w:rsidRDefault="00767106" w:rsidP="00767106"/>
    <w:sdt>
      <w:sdtPr>
        <w:rPr>
          <w:rFonts w:asciiTheme="minorHAnsi" w:eastAsiaTheme="minorHAnsi" w:hAnsiTheme="minorHAnsi" w:cstheme="minorBidi"/>
          <w:bCs w:val="0"/>
          <w:color w:val="auto"/>
          <w:sz w:val="24"/>
          <w:szCs w:val="24"/>
          <w:lang w:val="en-CA"/>
        </w:rPr>
        <w:id w:val="-1108965777"/>
        <w:docPartObj>
          <w:docPartGallery w:val="Table of Contents"/>
          <w:docPartUnique/>
        </w:docPartObj>
      </w:sdtPr>
      <w:sdtEndPr>
        <w:rPr>
          <w:b/>
          <w:noProof/>
        </w:rPr>
      </w:sdtEndPr>
      <w:sdtContent>
        <w:p w14:paraId="366F8858" w14:textId="4AA60AA8" w:rsidR="00135F2F" w:rsidRPr="00084726" w:rsidRDefault="00135F2F">
          <w:pPr>
            <w:pStyle w:val="TOCHeading"/>
            <w:rPr>
              <w:sz w:val="40"/>
              <w:szCs w:val="40"/>
            </w:rPr>
          </w:pPr>
          <w:r w:rsidRPr="00084726">
            <w:rPr>
              <w:sz w:val="40"/>
              <w:szCs w:val="40"/>
            </w:rPr>
            <w:t>Table of Contents</w:t>
          </w:r>
        </w:p>
        <w:p w14:paraId="506B4F1C" w14:textId="05B9D81D" w:rsidR="00084726" w:rsidRPr="00084726" w:rsidRDefault="00C1433B">
          <w:pPr>
            <w:pStyle w:val="TOC1"/>
            <w:tabs>
              <w:tab w:val="right" w:leader="dot" w:pos="9350"/>
            </w:tabs>
            <w:rPr>
              <w:rFonts w:eastAsiaTheme="minorEastAsia" w:cstheme="minorBidi"/>
              <w:b w:val="0"/>
              <w:caps w:val="0"/>
              <w:noProof/>
              <w:sz w:val="40"/>
              <w:szCs w:val="40"/>
            </w:rPr>
          </w:pPr>
          <w:r w:rsidRPr="00084726">
            <w:rPr>
              <w:b w:val="0"/>
              <w:caps w:val="0"/>
              <w:sz w:val="40"/>
              <w:szCs w:val="40"/>
            </w:rPr>
            <w:fldChar w:fldCharType="begin"/>
          </w:r>
          <w:r w:rsidRPr="00084726">
            <w:rPr>
              <w:b w:val="0"/>
              <w:caps w:val="0"/>
              <w:sz w:val="40"/>
              <w:szCs w:val="40"/>
            </w:rPr>
            <w:instrText xml:space="preserve"> TOC \o "1-1" \h \z </w:instrText>
          </w:r>
          <w:r w:rsidRPr="00084726">
            <w:rPr>
              <w:b w:val="0"/>
              <w:caps w:val="0"/>
              <w:sz w:val="40"/>
              <w:szCs w:val="40"/>
            </w:rPr>
            <w:fldChar w:fldCharType="separate"/>
          </w:r>
          <w:hyperlink w:anchor="_Toc122640352" w:history="1">
            <w:r w:rsidR="00084726" w:rsidRPr="00084726">
              <w:rPr>
                <w:rStyle w:val="Hyperlink"/>
                <w:b w:val="0"/>
                <w:noProof/>
                <w:sz w:val="40"/>
                <w:szCs w:val="40"/>
              </w:rPr>
              <w:t>GLOSSARY:</w:t>
            </w:r>
            <w:r w:rsidR="00084726" w:rsidRPr="00084726">
              <w:rPr>
                <w:b w:val="0"/>
                <w:noProof/>
                <w:webHidden/>
                <w:sz w:val="40"/>
                <w:szCs w:val="40"/>
              </w:rPr>
              <w:tab/>
            </w:r>
            <w:r w:rsidR="00084726" w:rsidRPr="00084726">
              <w:rPr>
                <w:b w:val="0"/>
                <w:noProof/>
                <w:webHidden/>
                <w:sz w:val="40"/>
                <w:szCs w:val="40"/>
              </w:rPr>
              <w:fldChar w:fldCharType="begin"/>
            </w:r>
            <w:r w:rsidR="00084726" w:rsidRPr="00084726">
              <w:rPr>
                <w:b w:val="0"/>
                <w:noProof/>
                <w:webHidden/>
                <w:sz w:val="40"/>
                <w:szCs w:val="40"/>
              </w:rPr>
              <w:instrText xml:space="preserve"> PAGEREF _Toc122640352 \h </w:instrText>
            </w:r>
            <w:r w:rsidR="00084726" w:rsidRPr="00084726">
              <w:rPr>
                <w:b w:val="0"/>
                <w:noProof/>
                <w:webHidden/>
                <w:sz w:val="40"/>
                <w:szCs w:val="40"/>
              </w:rPr>
            </w:r>
            <w:r w:rsidR="00084726" w:rsidRPr="00084726">
              <w:rPr>
                <w:b w:val="0"/>
                <w:noProof/>
                <w:webHidden/>
                <w:sz w:val="40"/>
                <w:szCs w:val="40"/>
              </w:rPr>
              <w:fldChar w:fldCharType="separate"/>
            </w:r>
            <w:r w:rsidR="00084726" w:rsidRPr="00084726">
              <w:rPr>
                <w:b w:val="0"/>
                <w:noProof/>
                <w:webHidden/>
                <w:sz w:val="40"/>
                <w:szCs w:val="40"/>
              </w:rPr>
              <w:t>3</w:t>
            </w:r>
            <w:r w:rsidR="00084726" w:rsidRPr="00084726">
              <w:rPr>
                <w:b w:val="0"/>
                <w:noProof/>
                <w:webHidden/>
                <w:sz w:val="40"/>
                <w:szCs w:val="40"/>
              </w:rPr>
              <w:fldChar w:fldCharType="end"/>
            </w:r>
          </w:hyperlink>
        </w:p>
        <w:p w14:paraId="3FC6B5CC" w14:textId="3FADF4AF" w:rsidR="00084726" w:rsidRPr="00084726" w:rsidRDefault="00084726">
          <w:pPr>
            <w:pStyle w:val="TOC1"/>
            <w:tabs>
              <w:tab w:val="right" w:leader="dot" w:pos="9350"/>
            </w:tabs>
            <w:rPr>
              <w:rFonts w:eastAsiaTheme="minorEastAsia" w:cstheme="minorBidi"/>
              <w:b w:val="0"/>
              <w:caps w:val="0"/>
              <w:noProof/>
              <w:sz w:val="40"/>
              <w:szCs w:val="40"/>
            </w:rPr>
          </w:pPr>
          <w:hyperlink w:anchor="_Toc122640353" w:history="1">
            <w:r w:rsidRPr="00084726">
              <w:rPr>
                <w:rStyle w:val="Hyperlink"/>
                <w:b w:val="0"/>
                <w:noProof/>
                <w:sz w:val="40"/>
                <w:szCs w:val="40"/>
              </w:rPr>
              <w:t>ABSTRACT:</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_Toc122640353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4</w:t>
            </w:r>
            <w:r w:rsidRPr="00084726">
              <w:rPr>
                <w:b w:val="0"/>
                <w:noProof/>
                <w:webHidden/>
                <w:sz w:val="40"/>
                <w:szCs w:val="40"/>
              </w:rPr>
              <w:fldChar w:fldCharType="end"/>
            </w:r>
          </w:hyperlink>
        </w:p>
        <w:p w14:paraId="453917AB" w14:textId="28366854" w:rsidR="00084726" w:rsidRPr="00084726" w:rsidRDefault="00084726">
          <w:pPr>
            <w:pStyle w:val="TOC1"/>
            <w:tabs>
              <w:tab w:val="right" w:leader="dot" w:pos="9350"/>
            </w:tabs>
            <w:rPr>
              <w:rFonts w:eastAsiaTheme="minorEastAsia" w:cstheme="minorBidi"/>
              <w:b w:val="0"/>
              <w:caps w:val="0"/>
              <w:noProof/>
              <w:sz w:val="40"/>
              <w:szCs w:val="40"/>
            </w:rPr>
          </w:pPr>
          <w:hyperlink w:anchor="_Toc122640354" w:history="1">
            <w:r w:rsidRPr="00084726">
              <w:rPr>
                <w:rStyle w:val="Hyperlink"/>
                <w:b w:val="0"/>
                <w:noProof/>
                <w:sz w:val="40"/>
                <w:szCs w:val="40"/>
              </w:rPr>
              <w:t>INTRODUCTION:</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_Toc122640354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4</w:t>
            </w:r>
            <w:r w:rsidRPr="00084726">
              <w:rPr>
                <w:b w:val="0"/>
                <w:noProof/>
                <w:webHidden/>
                <w:sz w:val="40"/>
                <w:szCs w:val="40"/>
              </w:rPr>
              <w:fldChar w:fldCharType="end"/>
            </w:r>
          </w:hyperlink>
        </w:p>
        <w:p w14:paraId="3A4DDCAE" w14:textId="5CF9425C" w:rsidR="00084726" w:rsidRPr="00084726" w:rsidRDefault="00084726">
          <w:pPr>
            <w:pStyle w:val="TOC1"/>
            <w:tabs>
              <w:tab w:val="right" w:leader="dot" w:pos="9350"/>
            </w:tabs>
            <w:rPr>
              <w:rFonts w:eastAsiaTheme="minorEastAsia" w:cstheme="minorBidi"/>
              <w:b w:val="0"/>
              <w:caps w:val="0"/>
              <w:noProof/>
              <w:sz w:val="40"/>
              <w:szCs w:val="40"/>
            </w:rPr>
          </w:pPr>
          <w:hyperlink w:anchor="_Toc122640355" w:history="1">
            <w:r w:rsidRPr="00084726">
              <w:rPr>
                <w:rStyle w:val="Hyperlink"/>
                <w:b w:val="0"/>
                <w:noProof/>
                <w:sz w:val="40"/>
                <w:szCs w:val="40"/>
              </w:rPr>
              <w:t>RESEARCH OBJECTIVES:</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_Toc122640355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5</w:t>
            </w:r>
            <w:r w:rsidRPr="00084726">
              <w:rPr>
                <w:b w:val="0"/>
                <w:noProof/>
                <w:webHidden/>
                <w:sz w:val="40"/>
                <w:szCs w:val="40"/>
              </w:rPr>
              <w:fldChar w:fldCharType="end"/>
            </w:r>
          </w:hyperlink>
        </w:p>
        <w:p w14:paraId="5817C5B8" w14:textId="019C1BAE" w:rsidR="00084726" w:rsidRPr="00084726" w:rsidRDefault="00084726">
          <w:pPr>
            <w:pStyle w:val="TOC1"/>
            <w:tabs>
              <w:tab w:val="right" w:leader="dot" w:pos="9350"/>
            </w:tabs>
            <w:rPr>
              <w:rFonts w:eastAsiaTheme="minorEastAsia" w:cstheme="minorBidi"/>
              <w:b w:val="0"/>
              <w:caps w:val="0"/>
              <w:noProof/>
              <w:sz w:val="40"/>
              <w:szCs w:val="40"/>
            </w:rPr>
          </w:pPr>
          <w:hyperlink w:anchor="_Toc122640356" w:history="1">
            <w:r w:rsidRPr="00084726">
              <w:rPr>
                <w:rStyle w:val="Hyperlink"/>
                <w:b w:val="0"/>
                <w:noProof/>
                <w:sz w:val="40"/>
                <w:szCs w:val="40"/>
              </w:rPr>
              <w:t>BACKGROUND AND RELATED WORK:</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_Toc122640356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6</w:t>
            </w:r>
            <w:r w:rsidRPr="00084726">
              <w:rPr>
                <w:b w:val="0"/>
                <w:noProof/>
                <w:webHidden/>
                <w:sz w:val="40"/>
                <w:szCs w:val="40"/>
              </w:rPr>
              <w:fldChar w:fldCharType="end"/>
            </w:r>
          </w:hyperlink>
        </w:p>
        <w:p w14:paraId="2308FAC3" w14:textId="21B1796B" w:rsidR="00084726" w:rsidRPr="00084726" w:rsidRDefault="00084726">
          <w:pPr>
            <w:pStyle w:val="TOC1"/>
            <w:tabs>
              <w:tab w:val="right" w:leader="dot" w:pos="9350"/>
            </w:tabs>
            <w:rPr>
              <w:rFonts w:eastAsiaTheme="minorEastAsia" w:cstheme="minorBidi"/>
              <w:b w:val="0"/>
              <w:caps w:val="0"/>
              <w:noProof/>
              <w:sz w:val="40"/>
              <w:szCs w:val="40"/>
            </w:rPr>
          </w:pPr>
          <w:hyperlink w:anchor="_Toc122640357" w:history="1">
            <w:r w:rsidRPr="00084726">
              <w:rPr>
                <w:rStyle w:val="Hyperlink"/>
                <w:b w:val="0"/>
                <w:noProof/>
                <w:sz w:val="40"/>
                <w:szCs w:val="40"/>
              </w:rPr>
              <w:t>CONSIDERATIONS AND DISCLAIMERS:</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_Toc122640357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8</w:t>
            </w:r>
            <w:r w:rsidRPr="00084726">
              <w:rPr>
                <w:b w:val="0"/>
                <w:noProof/>
                <w:webHidden/>
                <w:sz w:val="40"/>
                <w:szCs w:val="40"/>
              </w:rPr>
              <w:fldChar w:fldCharType="end"/>
            </w:r>
          </w:hyperlink>
        </w:p>
        <w:p w14:paraId="2A88D94B" w14:textId="7BFBFADE" w:rsidR="00084726" w:rsidRPr="00084726" w:rsidRDefault="00084726">
          <w:pPr>
            <w:pStyle w:val="TOC1"/>
            <w:tabs>
              <w:tab w:val="right" w:leader="dot" w:pos="9350"/>
            </w:tabs>
            <w:rPr>
              <w:rFonts w:eastAsiaTheme="minorEastAsia" w:cstheme="minorBidi"/>
              <w:b w:val="0"/>
              <w:caps w:val="0"/>
              <w:noProof/>
              <w:sz w:val="40"/>
              <w:szCs w:val="40"/>
            </w:rPr>
          </w:pPr>
          <w:hyperlink w:anchor="_Toc122640358" w:history="1">
            <w:r w:rsidRPr="00084726">
              <w:rPr>
                <w:rStyle w:val="Hyperlink"/>
                <w:b w:val="0"/>
                <w:noProof/>
                <w:sz w:val="40"/>
                <w:szCs w:val="40"/>
              </w:rPr>
              <w:t>METHODOLOGY:</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_Toc122640358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9</w:t>
            </w:r>
            <w:r w:rsidRPr="00084726">
              <w:rPr>
                <w:b w:val="0"/>
                <w:noProof/>
                <w:webHidden/>
                <w:sz w:val="40"/>
                <w:szCs w:val="40"/>
              </w:rPr>
              <w:fldChar w:fldCharType="end"/>
            </w:r>
          </w:hyperlink>
        </w:p>
        <w:p w14:paraId="5F04CC8A" w14:textId="264A056A" w:rsidR="00084726" w:rsidRPr="00084726" w:rsidRDefault="00084726">
          <w:pPr>
            <w:pStyle w:val="TOC1"/>
            <w:tabs>
              <w:tab w:val="right" w:leader="dot" w:pos="9350"/>
            </w:tabs>
            <w:rPr>
              <w:rFonts w:eastAsiaTheme="minorEastAsia" w:cstheme="minorBidi"/>
              <w:b w:val="0"/>
              <w:caps w:val="0"/>
              <w:noProof/>
              <w:sz w:val="40"/>
              <w:szCs w:val="40"/>
            </w:rPr>
          </w:pPr>
          <w:hyperlink w:anchor="_Toc122640359" w:history="1">
            <w:r w:rsidRPr="00084726">
              <w:rPr>
                <w:rStyle w:val="Hyperlink"/>
                <w:b w:val="0"/>
                <w:noProof/>
                <w:sz w:val="40"/>
                <w:szCs w:val="40"/>
              </w:rPr>
              <w:t>RESULT:</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_Toc122640359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9</w:t>
            </w:r>
            <w:r w:rsidRPr="00084726">
              <w:rPr>
                <w:b w:val="0"/>
                <w:noProof/>
                <w:webHidden/>
                <w:sz w:val="40"/>
                <w:szCs w:val="40"/>
              </w:rPr>
              <w:fldChar w:fldCharType="end"/>
            </w:r>
          </w:hyperlink>
        </w:p>
        <w:p w14:paraId="5627B01C" w14:textId="0DA32338" w:rsidR="00084726" w:rsidRPr="00084726" w:rsidRDefault="00084726">
          <w:pPr>
            <w:pStyle w:val="TOC1"/>
            <w:tabs>
              <w:tab w:val="right" w:leader="dot" w:pos="9350"/>
            </w:tabs>
            <w:rPr>
              <w:rFonts w:eastAsiaTheme="minorEastAsia" w:cstheme="minorBidi"/>
              <w:b w:val="0"/>
              <w:caps w:val="0"/>
              <w:noProof/>
              <w:sz w:val="40"/>
              <w:szCs w:val="40"/>
            </w:rPr>
          </w:pPr>
          <w:hyperlink w:anchor="_Toc122640360" w:history="1">
            <w:r w:rsidRPr="00084726">
              <w:rPr>
                <w:rStyle w:val="Hyperlink"/>
                <w:b w:val="0"/>
                <w:noProof/>
                <w:sz w:val="40"/>
                <w:szCs w:val="40"/>
              </w:rPr>
              <w:t>DISCUSSION:</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_Toc122640360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15</w:t>
            </w:r>
            <w:r w:rsidRPr="00084726">
              <w:rPr>
                <w:b w:val="0"/>
                <w:noProof/>
                <w:webHidden/>
                <w:sz w:val="40"/>
                <w:szCs w:val="40"/>
              </w:rPr>
              <w:fldChar w:fldCharType="end"/>
            </w:r>
          </w:hyperlink>
        </w:p>
        <w:p w14:paraId="4B9C042D" w14:textId="579D6B4B" w:rsidR="00084726" w:rsidRPr="00084726" w:rsidRDefault="00084726">
          <w:pPr>
            <w:pStyle w:val="TOC1"/>
            <w:tabs>
              <w:tab w:val="right" w:leader="dot" w:pos="9350"/>
            </w:tabs>
            <w:rPr>
              <w:rFonts w:eastAsiaTheme="minorEastAsia" w:cstheme="minorBidi"/>
              <w:b w:val="0"/>
              <w:caps w:val="0"/>
              <w:noProof/>
              <w:sz w:val="40"/>
              <w:szCs w:val="40"/>
            </w:rPr>
          </w:pPr>
          <w:hyperlink w:anchor="_Toc122640361" w:history="1">
            <w:r w:rsidRPr="00084726">
              <w:rPr>
                <w:rStyle w:val="Hyperlink"/>
                <w:b w:val="0"/>
                <w:noProof/>
                <w:sz w:val="40"/>
                <w:szCs w:val="40"/>
              </w:rPr>
              <w:t>CONCLUSIONS:</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_Toc122640361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16</w:t>
            </w:r>
            <w:r w:rsidRPr="00084726">
              <w:rPr>
                <w:b w:val="0"/>
                <w:noProof/>
                <w:webHidden/>
                <w:sz w:val="40"/>
                <w:szCs w:val="40"/>
              </w:rPr>
              <w:fldChar w:fldCharType="end"/>
            </w:r>
          </w:hyperlink>
        </w:p>
        <w:p w14:paraId="3B5922AA" w14:textId="3B3BCC90" w:rsidR="00084726" w:rsidRPr="00084726" w:rsidRDefault="00084726">
          <w:pPr>
            <w:pStyle w:val="TOC1"/>
            <w:tabs>
              <w:tab w:val="right" w:leader="dot" w:pos="9350"/>
            </w:tabs>
            <w:rPr>
              <w:rFonts w:eastAsiaTheme="minorEastAsia" w:cstheme="minorBidi"/>
              <w:b w:val="0"/>
              <w:caps w:val="0"/>
              <w:noProof/>
              <w:sz w:val="40"/>
              <w:szCs w:val="40"/>
            </w:rPr>
          </w:pPr>
          <w:hyperlink w:anchor="_Toc122640362" w:history="1">
            <w:r w:rsidRPr="00084726">
              <w:rPr>
                <w:rStyle w:val="Hyperlink"/>
                <w:b w:val="0"/>
                <w:noProof/>
                <w:sz w:val="40"/>
                <w:szCs w:val="40"/>
              </w:rPr>
              <w:t>FUTURE WORK AND LESSONS LEARNT:</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_Toc122640362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17</w:t>
            </w:r>
            <w:r w:rsidRPr="00084726">
              <w:rPr>
                <w:b w:val="0"/>
                <w:noProof/>
                <w:webHidden/>
                <w:sz w:val="40"/>
                <w:szCs w:val="40"/>
              </w:rPr>
              <w:fldChar w:fldCharType="end"/>
            </w:r>
          </w:hyperlink>
        </w:p>
        <w:p w14:paraId="6593B84F" w14:textId="245A177C" w:rsidR="00084726" w:rsidRPr="00084726" w:rsidRDefault="00084726">
          <w:pPr>
            <w:pStyle w:val="TOC1"/>
            <w:tabs>
              <w:tab w:val="right" w:leader="dot" w:pos="9350"/>
            </w:tabs>
            <w:rPr>
              <w:rFonts w:eastAsiaTheme="minorEastAsia" w:cstheme="minorBidi"/>
              <w:b w:val="0"/>
              <w:caps w:val="0"/>
              <w:noProof/>
              <w:sz w:val="40"/>
              <w:szCs w:val="40"/>
            </w:rPr>
          </w:pPr>
          <w:hyperlink w:anchor="_Toc122640363" w:history="1">
            <w:r w:rsidRPr="00084726">
              <w:rPr>
                <w:rStyle w:val="Hyperlink"/>
                <w:b w:val="0"/>
                <w:noProof/>
                <w:sz w:val="40"/>
                <w:szCs w:val="40"/>
              </w:rPr>
              <w:t>ACKNOWLEDGEMENTS:</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_Toc122640363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18</w:t>
            </w:r>
            <w:r w:rsidRPr="00084726">
              <w:rPr>
                <w:b w:val="0"/>
                <w:noProof/>
                <w:webHidden/>
                <w:sz w:val="40"/>
                <w:szCs w:val="40"/>
              </w:rPr>
              <w:fldChar w:fldCharType="end"/>
            </w:r>
          </w:hyperlink>
        </w:p>
        <w:p w14:paraId="6F12A5C2" w14:textId="0E708FF6" w:rsidR="00084726" w:rsidRPr="00084726" w:rsidRDefault="00084726">
          <w:pPr>
            <w:pStyle w:val="TOC1"/>
            <w:tabs>
              <w:tab w:val="right" w:leader="dot" w:pos="9350"/>
            </w:tabs>
            <w:rPr>
              <w:rFonts w:eastAsiaTheme="minorEastAsia" w:cstheme="minorBidi"/>
              <w:b w:val="0"/>
              <w:caps w:val="0"/>
              <w:noProof/>
              <w:sz w:val="40"/>
              <w:szCs w:val="40"/>
            </w:rPr>
          </w:pPr>
          <w:hyperlink w:anchor="_Toc122640364" w:history="1">
            <w:r w:rsidRPr="00084726">
              <w:rPr>
                <w:rStyle w:val="Hyperlink"/>
                <w:b w:val="0"/>
                <w:noProof/>
                <w:sz w:val="40"/>
                <w:szCs w:val="40"/>
              </w:rPr>
              <w:t>REFERENCES:</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_Toc122640364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19</w:t>
            </w:r>
            <w:r w:rsidRPr="00084726">
              <w:rPr>
                <w:b w:val="0"/>
                <w:noProof/>
                <w:webHidden/>
                <w:sz w:val="40"/>
                <w:szCs w:val="40"/>
              </w:rPr>
              <w:fldChar w:fldCharType="end"/>
            </w:r>
          </w:hyperlink>
        </w:p>
        <w:p w14:paraId="396DF55E" w14:textId="32F2A8CF" w:rsidR="00084726" w:rsidRPr="00084726" w:rsidRDefault="00084726">
          <w:pPr>
            <w:pStyle w:val="TOC1"/>
            <w:tabs>
              <w:tab w:val="right" w:leader="dot" w:pos="9350"/>
            </w:tabs>
            <w:rPr>
              <w:rFonts w:eastAsiaTheme="minorEastAsia" w:cstheme="minorBidi"/>
              <w:b w:val="0"/>
              <w:caps w:val="0"/>
              <w:noProof/>
              <w:sz w:val="40"/>
              <w:szCs w:val="40"/>
            </w:rPr>
          </w:pPr>
          <w:hyperlink w:anchor="_Toc122640365" w:history="1">
            <w:r w:rsidRPr="00084726">
              <w:rPr>
                <w:rStyle w:val="Hyperlink"/>
                <w:b w:val="0"/>
                <w:noProof/>
                <w:sz w:val="40"/>
                <w:szCs w:val="40"/>
              </w:rPr>
              <w:t>APPENDIX A:</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_Toc122640365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21</w:t>
            </w:r>
            <w:r w:rsidRPr="00084726">
              <w:rPr>
                <w:b w:val="0"/>
                <w:noProof/>
                <w:webHidden/>
                <w:sz w:val="40"/>
                <w:szCs w:val="40"/>
              </w:rPr>
              <w:fldChar w:fldCharType="end"/>
            </w:r>
          </w:hyperlink>
        </w:p>
        <w:p w14:paraId="4A6AF495" w14:textId="66C95118" w:rsidR="00084726" w:rsidRPr="00084726" w:rsidRDefault="00084726">
          <w:pPr>
            <w:pStyle w:val="TOC1"/>
            <w:tabs>
              <w:tab w:val="right" w:leader="dot" w:pos="9350"/>
            </w:tabs>
            <w:rPr>
              <w:rFonts w:eastAsiaTheme="minorEastAsia" w:cstheme="minorBidi"/>
              <w:b w:val="0"/>
              <w:caps w:val="0"/>
              <w:noProof/>
              <w:sz w:val="40"/>
              <w:szCs w:val="40"/>
            </w:rPr>
          </w:pPr>
          <w:hyperlink w:anchor="_Toc122640366" w:history="1">
            <w:r w:rsidRPr="00084726">
              <w:rPr>
                <w:rStyle w:val="Hyperlink"/>
                <w:b w:val="0"/>
                <w:noProof/>
                <w:sz w:val="40"/>
                <w:szCs w:val="40"/>
              </w:rPr>
              <w:t>APPENDIX B:</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_Toc122640366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22</w:t>
            </w:r>
            <w:r w:rsidRPr="00084726">
              <w:rPr>
                <w:b w:val="0"/>
                <w:noProof/>
                <w:webHidden/>
                <w:sz w:val="40"/>
                <w:szCs w:val="40"/>
              </w:rPr>
              <w:fldChar w:fldCharType="end"/>
            </w:r>
          </w:hyperlink>
        </w:p>
        <w:p w14:paraId="0435E561" w14:textId="4E7E6CE2" w:rsidR="00084726" w:rsidRPr="00084726" w:rsidRDefault="00084726">
          <w:pPr>
            <w:pStyle w:val="TOC1"/>
            <w:tabs>
              <w:tab w:val="right" w:leader="dot" w:pos="9350"/>
            </w:tabs>
            <w:rPr>
              <w:rFonts w:eastAsiaTheme="minorEastAsia" w:cstheme="minorBidi"/>
              <w:b w:val="0"/>
              <w:caps w:val="0"/>
              <w:noProof/>
              <w:sz w:val="40"/>
              <w:szCs w:val="40"/>
            </w:rPr>
          </w:pPr>
          <w:hyperlink w:anchor="_Toc122640367" w:history="1">
            <w:r w:rsidRPr="00084726">
              <w:rPr>
                <w:rStyle w:val="Hyperlink"/>
                <w:b w:val="0"/>
                <w:noProof/>
                <w:sz w:val="40"/>
                <w:szCs w:val="40"/>
              </w:rPr>
              <w:t>APPENDIX C:</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_Toc122640367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23</w:t>
            </w:r>
            <w:r w:rsidRPr="00084726">
              <w:rPr>
                <w:b w:val="0"/>
                <w:noProof/>
                <w:webHidden/>
                <w:sz w:val="40"/>
                <w:szCs w:val="40"/>
              </w:rPr>
              <w:fldChar w:fldCharType="end"/>
            </w:r>
          </w:hyperlink>
        </w:p>
        <w:p w14:paraId="22AD6746" w14:textId="583169A5" w:rsidR="00084726" w:rsidRPr="00084726" w:rsidRDefault="00084726">
          <w:pPr>
            <w:pStyle w:val="TOC1"/>
            <w:tabs>
              <w:tab w:val="right" w:leader="dot" w:pos="9350"/>
            </w:tabs>
            <w:rPr>
              <w:rFonts w:eastAsiaTheme="minorEastAsia" w:cstheme="minorBidi"/>
              <w:b w:val="0"/>
              <w:caps w:val="0"/>
              <w:noProof/>
              <w:sz w:val="40"/>
              <w:szCs w:val="40"/>
            </w:rPr>
          </w:pPr>
          <w:hyperlink w:anchor="_Toc122640368" w:history="1">
            <w:r w:rsidRPr="00084726">
              <w:rPr>
                <w:rStyle w:val="Hyperlink"/>
                <w:b w:val="0"/>
                <w:noProof/>
                <w:sz w:val="40"/>
                <w:szCs w:val="40"/>
              </w:rPr>
              <w:t>APPENDIX D:</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_Toc122640368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24</w:t>
            </w:r>
            <w:r w:rsidRPr="00084726">
              <w:rPr>
                <w:b w:val="0"/>
                <w:noProof/>
                <w:webHidden/>
                <w:sz w:val="40"/>
                <w:szCs w:val="40"/>
              </w:rPr>
              <w:fldChar w:fldCharType="end"/>
            </w:r>
          </w:hyperlink>
        </w:p>
        <w:p w14:paraId="715FA246" w14:textId="3B2932C0" w:rsidR="00084726" w:rsidRPr="00084726" w:rsidRDefault="00084726">
          <w:pPr>
            <w:pStyle w:val="TOC1"/>
            <w:tabs>
              <w:tab w:val="right" w:leader="dot" w:pos="9350"/>
            </w:tabs>
            <w:rPr>
              <w:rFonts w:eastAsiaTheme="minorEastAsia" w:cstheme="minorBidi"/>
              <w:b w:val="0"/>
              <w:caps w:val="0"/>
              <w:noProof/>
              <w:sz w:val="40"/>
              <w:szCs w:val="40"/>
            </w:rPr>
          </w:pPr>
          <w:hyperlink w:anchor="_Toc122640369" w:history="1">
            <w:r w:rsidRPr="00084726">
              <w:rPr>
                <w:rStyle w:val="Hyperlink"/>
                <w:b w:val="0"/>
                <w:noProof/>
                <w:sz w:val="40"/>
                <w:szCs w:val="40"/>
              </w:rPr>
              <w:t>APPENDIX E:</w:t>
            </w:r>
            <w:r w:rsidRPr="00084726">
              <w:rPr>
                <w:b w:val="0"/>
                <w:noProof/>
                <w:webHidden/>
                <w:sz w:val="40"/>
                <w:szCs w:val="40"/>
              </w:rPr>
              <w:tab/>
            </w:r>
            <w:r w:rsidRPr="00084726">
              <w:rPr>
                <w:b w:val="0"/>
                <w:noProof/>
                <w:webHidden/>
                <w:sz w:val="40"/>
                <w:szCs w:val="40"/>
              </w:rPr>
              <w:fldChar w:fldCharType="begin"/>
            </w:r>
            <w:r w:rsidRPr="00084726">
              <w:rPr>
                <w:b w:val="0"/>
                <w:noProof/>
                <w:webHidden/>
                <w:sz w:val="40"/>
                <w:szCs w:val="40"/>
              </w:rPr>
              <w:instrText xml:space="preserve"> PAGEREF _Toc122640369 \h </w:instrText>
            </w:r>
            <w:r w:rsidRPr="00084726">
              <w:rPr>
                <w:b w:val="0"/>
                <w:noProof/>
                <w:webHidden/>
                <w:sz w:val="40"/>
                <w:szCs w:val="40"/>
              </w:rPr>
            </w:r>
            <w:r w:rsidRPr="00084726">
              <w:rPr>
                <w:b w:val="0"/>
                <w:noProof/>
                <w:webHidden/>
                <w:sz w:val="40"/>
                <w:szCs w:val="40"/>
              </w:rPr>
              <w:fldChar w:fldCharType="separate"/>
            </w:r>
            <w:r w:rsidRPr="00084726">
              <w:rPr>
                <w:b w:val="0"/>
                <w:noProof/>
                <w:webHidden/>
                <w:sz w:val="40"/>
                <w:szCs w:val="40"/>
              </w:rPr>
              <w:t>24</w:t>
            </w:r>
            <w:r w:rsidRPr="00084726">
              <w:rPr>
                <w:b w:val="0"/>
                <w:noProof/>
                <w:webHidden/>
                <w:sz w:val="40"/>
                <w:szCs w:val="40"/>
              </w:rPr>
              <w:fldChar w:fldCharType="end"/>
            </w:r>
          </w:hyperlink>
        </w:p>
        <w:p w14:paraId="6FCE715B" w14:textId="7CE139F5" w:rsidR="00135F2F" w:rsidRDefault="00C1433B">
          <w:r w:rsidRPr="00084726">
            <w:rPr>
              <w:rFonts w:cstheme="minorHAnsi"/>
              <w:bCs/>
              <w:caps/>
              <w:sz w:val="40"/>
              <w:szCs w:val="40"/>
            </w:rPr>
            <w:fldChar w:fldCharType="end"/>
          </w:r>
        </w:p>
      </w:sdtContent>
    </w:sdt>
    <w:p w14:paraId="70CB5CB4" w14:textId="44B04D17" w:rsidR="00135F2F" w:rsidRDefault="00135F2F" w:rsidP="00767106">
      <w:pPr>
        <w:pStyle w:val="Heading1"/>
      </w:pPr>
    </w:p>
    <w:p w14:paraId="11A450A4" w14:textId="77777777" w:rsidR="00135F2F" w:rsidRPr="00135F2F" w:rsidRDefault="00135F2F" w:rsidP="00135F2F"/>
    <w:p w14:paraId="480688C6" w14:textId="13B3B8F5" w:rsidR="00C45C20" w:rsidRPr="00767106" w:rsidRDefault="00CC13D8" w:rsidP="00767106">
      <w:pPr>
        <w:pStyle w:val="Heading1"/>
      </w:pPr>
      <w:bookmarkStart w:id="0" w:name="_Toc122640352"/>
      <w:r w:rsidRPr="00767106">
        <w:lastRenderedPageBreak/>
        <w:t>GLOSSARY</w:t>
      </w:r>
      <w:r w:rsidR="00000CBE" w:rsidRPr="00767106">
        <w:t>:</w:t>
      </w:r>
      <w:bookmarkEnd w:id="0"/>
    </w:p>
    <w:p w14:paraId="3F58A7C1" w14:textId="77777777" w:rsidR="00DC39BC" w:rsidRPr="00D74479" w:rsidRDefault="00DC39BC" w:rsidP="00000CBE">
      <w:pPr>
        <w:rPr>
          <w:rFonts w:ascii="Times New Roman" w:hAnsi="Times New Roman" w:cs="Times New Roman"/>
          <w:b/>
          <w:bCs/>
        </w:rPr>
      </w:pPr>
    </w:p>
    <w:p w14:paraId="4A78CBA1" w14:textId="77777777" w:rsidR="00DC39BC" w:rsidRPr="00D74479" w:rsidRDefault="00DC39BC" w:rsidP="006C4EF8">
      <w:pPr>
        <w:pStyle w:val="ListParagraph"/>
        <w:numPr>
          <w:ilvl w:val="0"/>
          <w:numId w:val="2"/>
        </w:numPr>
        <w:spacing w:line="276" w:lineRule="auto"/>
        <w:jc w:val="both"/>
        <w:rPr>
          <w:rFonts w:ascii="Times New Roman" w:hAnsi="Times New Roman" w:cs="Times New Roman"/>
        </w:rPr>
      </w:pPr>
      <w:r w:rsidRPr="00767106">
        <w:rPr>
          <w:rStyle w:val="Heading2Char"/>
        </w:rPr>
        <w:t>Machine Learning (ML):</w:t>
      </w:r>
      <w:r w:rsidRPr="00D74479">
        <w:rPr>
          <w:rFonts w:ascii="Times New Roman" w:hAnsi="Times New Roman" w:cs="Times New Roman"/>
        </w:rPr>
        <w:t xml:space="preserve"> Using an algorithm and statistical models, computer systems may learn from data and adapt. Machine learning will be used in this project to examine and learn from data that has been gathered from the public domain.</w:t>
      </w:r>
    </w:p>
    <w:p w14:paraId="1728AE2A" w14:textId="77777777" w:rsidR="00DC39BC" w:rsidRPr="00D74479" w:rsidRDefault="00DC39BC" w:rsidP="006C4EF8">
      <w:pPr>
        <w:spacing w:line="276" w:lineRule="auto"/>
        <w:jc w:val="both"/>
        <w:rPr>
          <w:rFonts w:ascii="Times New Roman" w:hAnsi="Times New Roman" w:cs="Times New Roman"/>
        </w:rPr>
      </w:pPr>
    </w:p>
    <w:p w14:paraId="0EAE5076" w14:textId="77777777" w:rsidR="00DC39BC" w:rsidRPr="00D74479" w:rsidRDefault="00DC39BC" w:rsidP="006C4EF8">
      <w:pPr>
        <w:pStyle w:val="ListParagraph"/>
        <w:numPr>
          <w:ilvl w:val="0"/>
          <w:numId w:val="2"/>
        </w:numPr>
        <w:spacing w:line="276" w:lineRule="auto"/>
        <w:jc w:val="both"/>
        <w:rPr>
          <w:rFonts w:ascii="Times New Roman" w:hAnsi="Times New Roman" w:cs="Times New Roman"/>
        </w:rPr>
      </w:pPr>
      <w:r w:rsidRPr="00767106">
        <w:rPr>
          <w:rStyle w:val="Heading2Char"/>
        </w:rPr>
        <w:t>Scikit-learn:</w:t>
      </w:r>
      <w:r w:rsidRPr="00D74479">
        <w:rPr>
          <w:rFonts w:ascii="Times New Roman" w:hAnsi="Times New Roman" w:cs="Times New Roman"/>
        </w:rPr>
        <w:t xml:space="preserve"> A library for open-source data analysis. The ML model for this project was built using scikit-learn in the Python ecosystem.</w:t>
      </w:r>
    </w:p>
    <w:p w14:paraId="5051721E" w14:textId="77777777" w:rsidR="00DC39BC" w:rsidRPr="00D74479" w:rsidRDefault="00DC39BC" w:rsidP="006C4EF8">
      <w:pPr>
        <w:spacing w:line="276" w:lineRule="auto"/>
        <w:jc w:val="both"/>
        <w:rPr>
          <w:rFonts w:ascii="Times New Roman" w:hAnsi="Times New Roman" w:cs="Times New Roman"/>
        </w:rPr>
      </w:pPr>
    </w:p>
    <w:p w14:paraId="2D1F8184" w14:textId="50D58EE7" w:rsidR="001F5618" w:rsidRPr="00D74479" w:rsidRDefault="00DC39BC" w:rsidP="006C4EF8">
      <w:pPr>
        <w:pStyle w:val="ListParagraph"/>
        <w:numPr>
          <w:ilvl w:val="0"/>
          <w:numId w:val="2"/>
        </w:numPr>
        <w:spacing w:line="276" w:lineRule="auto"/>
        <w:jc w:val="both"/>
        <w:rPr>
          <w:rFonts w:ascii="Times New Roman" w:hAnsi="Times New Roman" w:cs="Times New Roman"/>
        </w:rPr>
      </w:pPr>
      <w:r w:rsidRPr="00767106">
        <w:rPr>
          <w:rStyle w:val="Heading2Char"/>
        </w:rPr>
        <w:t>Pickle:</w:t>
      </w:r>
      <w:r w:rsidRPr="00D74479">
        <w:rPr>
          <w:rFonts w:ascii="Times New Roman" w:hAnsi="Times New Roman" w:cs="Times New Roman"/>
        </w:rPr>
        <w:t xml:space="preserve"> It is a Python module for serializing and de-serializing Python object structures. This module offers a simple method for saving and importing machine learning models for use.</w:t>
      </w:r>
    </w:p>
    <w:p w14:paraId="1C802709" w14:textId="77777777" w:rsidR="001F5618" w:rsidRPr="00D74479" w:rsidRDefault="001F5618" w:rsidP="006C4EF8">
      <w:pPr>
        <w:pStyle w:val="ListParagraph"/>
        <w:spacing w:line="276" w:lineRule="auto"/>
        <w:jc w:val="both"/>
        <w:rPr>
          <w:rFonts w:ascii="Times New Roman" w:hAnsi="Times New Roman" w:cs="Times New Roman"/>
        </w:rPr>
      </w:pPr>
    </w:p>
    <w:p w14:paraId="2BD81A92" w14:textId="56F31F8B" w:rsidR="001F5618" w:rsidRPr="00D74479" w:rsidRDefault="001F5618" w:rsidP="006C4EF8">
      <w:pPr>
        <w:pStyle w:val="ListParagraph"/>
        <w:numPr>
          <w:ilvl w:val="0"/>
          <w:numId w:val="2"/>
        </w:numPr>
        <w:spacing w:line="276" w:lineRule="auto"/>
        <w:jc w:val="both"/>
        <w:rPr>
          <w:rFonts w:ascii="Times New Roman" w:hAnsi="Times New Roman" w:cs="Times New Roman"/>
        </w:rPr>
      </w:pPr>
      <w:r w:rsidRPr="00767106">
        <w:rPr>
          <w:rStyle w:val="Heading2Char"/>
        </w:rPr>
        <w:t>MySQL:</w:t>
      </w:r>
      <w:r w:rsidRPr="00D74479">
        <w:rPr>
          <w:rFonts w:ascii="Times New Roman" w:hAnsi="Times New Roman" w:cs="Times New Roman"/>
          <w:b/>
          <w:bCs/>
        </w:rPr>
        <w:t xml:space="preserve"> </w:t>
      </w:r>
      <w:r w:rsidRPr="00D74479">
        <w:rPr>
          <w:rFonts w:ascii="Times New Roman" w:hAnsi="Times New Roman" w:cs="Times New Roman"/>
        </w:rPr>
        <w:t>It is an open-source relational database management system (RDMS) developed by Oracle based on SQL.A database is a structured collection of data. This will be used throughout the project as a database to store and update the covid cases metrics.</w:t>
      </w:r>
    </w:p>
    <w:p w14:paraId="402ADA22" w14:textId="77777777" w:rsidR="001F5618" w:rsidRPr="00D74479" w:rsidRDefault="001F5618" w:rsidP="006C4EF8">
      <w:pPr>
        <w:spacing w:line="276" w:lineRule="auto"/>
        <w:jc w:val="both"/>
        <w:rPr>
          <w:rFonts w:ascii="Times New Roman" w:hAnsi="Times New Roman" w:cs="Times New Roman"/>
        </w:rPr>
      </w:pPr>
    </w:p>
    <w:p w14:paraId="57EE9525" w14:textId="1556BFB5" w:rsidR="001F5618" w:rsidRPr="00D74479" w:rsidRDefault="001F5618" w:rsidP="006C4EF8">
      <w:pPr>
        <w:pStyle w:val="ListParagraph"/>
        <w:numPr>
          <w:ilvl w:val="0"/>
          <w:numId w:val="2"/>
        </w:numPr>
        <w:spacing w:line="276" w:lineRule="auto"/>
        <w:jc w:val="both"/>
        <w:rPr>
          <w:rFonts w:ascii="Times New Roman" w:hAnsi="Times New Roman" w:cs="Times New Roman"/>
          <w:b/>
          <w:bCs/>
        </w:rPr>
      </w:pPr>
      <w:proofErr w:type="spellStart"/>
      <w:r w:rsidRPr="00767106">
        <w:rPr>
          <w:rStyle w:val="Heading2Char"/>
        </w:rPr>
        <w:t>SQLAlchemy</w:t>
      </w:r>
      <w:proofErr w:type="spellEnd"/>
      <w:r w:rsidRPr="00767106">
        <w:rPr>
          <w:rStyle w:val="Heading2Char"/>
        </w:rPr>
        <w:t>:</w:t>
      </w:r>
      <w:r w:rsidRPr="00D74479">
        <w:rPr>
          <w:rFonts w:ascii="Times New Roman" w:hAnsi="Times New Roman" w:cs="Times New Roman"/>
          <w:b/>
          <w:bCs/>
          <w:sz w:val="40"/>
          <w:szCs w:val="40"/>
          <w:lang w:val="en-US"/>
        </w:rPr>
        <w:t xml:space="preserve"> </w:t>
      </w:r>
      <w:r w:rsidRPr="00D74479">
        <w:rPr>
          <w:rFonts w:ascii="Times New Roman" w:hAnsi="Times New Roman" w:cs="Times New Roman"/>
          <w:lang w:val="en-US"/>
        </w:rPr>
        <w:t xml:space="preserve">SQLAlchemy is an open-source library that facilitates the communication between Python programs and databases. </w:t>
      </w:r>
      <w:r w:rsidRPr="00D74479">
        <w:rPr>
          <w:rFonts w:ascii="Times New Roman" w:hAnsi="Times New Roman" w:cs="Times New Roman"/>
        </w:rPr>
        <w:t xml:space="preserve">Throughout this project, this will be used to connect with </w:t>
      </w:r>
      <w:r w:rsidR="00000CBE" w:rsidRPr="00D74479">
        <w:rPr>
          <w:rFonts w:ascii="Times New Roman" w:hAnsi="Times New Roman" w:cs="Times New Roman"/>
        </w:rPr>
        <w:t xml:space="preserve">the </w:t>
      </w:r>
      <w:r w:rsidRPr="00D74479">
        <w:rPr>
          <w:rFonts w:ascii="Times New Roman" w:hAnsi="Times New Roman" w:cs="Times New Roman"/>
        </w:rPr>
        <w:t>MySQL database.</w:t>
      </w:r>
    </w:p>
    <w:p w14:paraId="46FA816B" w14:textId="77777777" w:rsidR="00CC13D8" w:rsidRPr="00D74479" w:rsidRDefault="00CC13D8" w:rsidP="006C4EF8">
      <w:pPr>
        <w:spacing w:line="276" w:lineRule="auto"/>
        <w:jc w:val="both"/>
        <w:rPr>
          <w:rFonts w:ascii="Times New Roman" w:hAnsi="Times New Roman" w:cs="Times New Roman"/>
        </w:rPr>
      </w:pPr>
    </w:p>
    <w:p w14:paraId="6EF911CA" w14:textId="2BE68EA1" w:rsidR="00CC13D8" w:rsidRPr="00D74479" w:rsidRDefault="00CC13D8" w:rsidP="006C4EF8">
      <w:pPr>
        <w:pStyle w:val="ListParagraph"/>
        <w:numPr>
          <w:ilvl w:val="0"/>
          <w:numId w:val="2"/>
        </w:numPr>
        <w:spacing w:line="276" w:lineRule="auto"/>
        <w:jc w:val="both"/>
        <w:rPr>
          <w:rFonts w:ascii="Times New Roman" w:hAnsi="Times New Roman" w:cs="Times New Roman"/>
        </w:rPr>
      </w:pPr>
      <w:r w:rsidRPr="00767106">
        <w:rPr>
          <w:rStyle w:val="Heading2Char"/>
        </w:rPr>
        <w:t>Active Cases:</w:t>
      </w:r>
      <w:r w:rsidRPr="00D74479">
        <w:rPr>
          <w:rFonts w:ascii="Times New Roman" w:hAnsi="Times New Roman" w:cs="Times New Roman"/>
        </w:rPr>
        <w:t xml:space="preserve"> The number of cases that are still contagious and have not been deemed fully recovered.</w:t>
      </w:r>
    </w:p>
    <w:p w14:paraId="205C1962" w14:textId="084679BB" w:rsidR="00CC13D8" w:rsidRPr="00D74479" w:rsidRDefault="00CC13D8" w:rsidP="006C4EF8">
      <w:pPr>
        <w:spacing w:line="276" w:lineRule="auto"/>
        <w:jc w:val="both"/>
        <w:rPr>
          <w:rFonts w:ascii="Times New Roman" w:hAnsi="Times New Roman" w:cs="Times New Roman"/>
          <w:color w:val="000000" w:themeColor="text1"/>
          <w:shd w:val="clear" w:color="auto" w:fill="FFFFFF"/>
        </w:rPr>
      </w:pPr>
    </w:p>
    <w:p w14:paraId="31298F77" w14:textId="44A22F79" w:rsidR="00CC13D8" w:rsidRPr="00D74479" w:rsidRDefault="00CC13D8" w:rsidP="006C4EF8">
      <w:pPr>
        <w:pStyle w:val="ListParagraph"/>
        <w:numPr>
          <w:ilvl w:val="0"/>
          <w:numId w:val="2"/>
        </w:numPr>
        <w:spacing w:line="276" w:lineRule="auto"/>
        <w:jc w:val="both"/>
        <w:rPr>
          <w:rFonts w:ascii="Times New Roman" w:hAnsi="Times New Roman" w:cs="Times New Roman"/>
        </w:rPr>
      </w:pPr>
      <w:r w:rsidRPr="00767106">
        <w:rPr>
          <w:rStyle w:val="Heading2Char"/>
        </w:rPr>
        <w:t>New Cases:</w:t>
      </w:r>
      <w:r w:rsidRPr="00D74479">
        <w:rPr>
          <w:rFonts w:ascii="Times New Roman" w:hAnsi="Times New Roman" w:cs="Times New Roman"/>
        </w:rPr>
        <w:t xml:space="preserve"> The quantity of new infections that have occurred today. In </w:t>
      </w:r>
      <w:r w:rsidR="00911BD1" w:rsidRPr="00D74479">
        <w:rPr>
          <w:rFonts w:ascii="Times New Roman" w:hAnsi="Times New Roman" w:cs="Times New Roman"/>
        </w:rPr>
        <w:t>fact</w:t>
      </w:r>
      <w:r w:rsidRPr="00D74479">
        <w:rPr>
          <w:rFonts w:ascii="Times New Roman" w:hAnsi="Times New Roman" w:cs="Times New Roman"/>
        </w:rPr>
        <w:t>, a new case would only be counted once it has been tested and confirmed, however for the sake of this study, the new cases would be counted as soon as they get infected.</w:t>
      </w:r>
    </w:p>
    <w:p w14:paraId="1D04097B" w14:textId="77777777" w:rsidR="00911BD1" w:rsidRPr="00D74479" w:rsidRDefault="00911BD1" w:rsidP="006C4EF8">
      <w:pPr>
        <w:spacing w:line="276" w:lineRule="auto"/>
        <w:jc w:val="both"/>
        <w:rPr>
          <w:rFonts w:ascii="Times New Roman" w:hAnsi="Times New Roman" w:cs="Times New Roman"/>
          <w:b/>
          <w:bCs/>
        </w:rPr>
      </w:pPr>
    </w:p>
    <w:p w14:paraId="12B8A618" w14:textId="55BD93DB" w:rsidR="00CC13D8" w:rsidRPr="00D74479" w:rsidRDefault="00CC13D8" w:rsidP="006C4EF8">
      <w:pPr>
        <w:pStyle w:val="ListParagraph"/>
        <w:numPr>
          <w:ilvl w:val="0"/>
          <w:numId w:val="2"/>
        </w:numPr>
        <w:spacing w:line="276" w:lineRule="auto"/>
        <w:jc w:val="both"/>
        <w:rPr>
          <w:rFonts w:ascii="Times New Roman" w:hAnsi="Times New Roman" w:cs="Times New Roman"/>
        </w:rPr>
      </w:pPr>
      <w:r w:rsidRPr="00767106">
        <w:rPr>
          <w:rStyle w:val="Heading2Char"/>
        </w:rPr>
        <w:t>Non-Pharmaceutical Interventions (NPIs):</w:t>
      </w:r>
      <w:r w:rsidRPr="00D74479">
        <w:rPr>
          <w:rFonts w:ascii="Times New Roman" w:hAnsi="Times New Roman" w:cs="Times New Roman"/>
        </w:rPr>
        <w:t xml:space="preserve"> Measures used to manage a public health emergency in the absence of pharmaceutical solutions like a treatment or vaccination.</w:t>
      </w:r>
    </w:p>
    <w:p w14:paraId="16E2D41A" w14:textId="77777777" w:rsidR="00AC639E" w:rsidRPr="00D74479" w:rsidRDefault="00AC639E" w:rsidP="006C4EF8">
      <w:pPr>
        <w:spacing w:line="276" w:lineRule="auto"/>
        <w:jc w:val="both"/>
        <w:rPr>
          <w:rFonts w:ascii="Times New Roman" w:hAnsi="Times New Roman" w:cs="Times New Roman"/>
        </w:rPr>
      </w:pPr>
    </w:p>
    <w:p w14:paraId="7105F6DC" w14:textId="658A08C3" w:rsidR="00911BD1" w:rsidRPr="00D74479" w:rsidRDefault="00AC639E" w:rsidP="006C4EF8">
      <w:pPr>
        <w:pStyle w:val="ListParagraph"/>
        <w:numPr>
          <w:ilvl w:val="0"/>
          <w:numId w:val="2"/>
        </w:numPr>
        <w:spacing w:line="276" w:lineRule="auto"/>
        <w:jc w:val="both"/>
        <w:rPr>
          <w:rFonts w:ascii="Times New Roman" w:hAnsi="Times New Roman" w:cs="Times New Roman"/>
        </w:rPr>
      </w:pPr>
      <w:r w:rsidRPr="00767106">
        <w:rPr>
          <w:rStyle w:val="Heading2Char"/>
        </w:rPr>
        <w:t>Daily New Infection Cases:</w:t>
      </w:r>
      <w:r w:rsidRPr="00D74479">
        <w:rPr>
          <w:rFonts w:ascii="Times New Roman" w:hAnsi="Times New Roman" w:cs="Times New Roman"/>
        </w:rPr>
        <w:t xml:space="preserve"> The </w:t>
      </w:r>
      <w:r w:rsidR="00643C14">
        <w:rPr>
          <w:rFonts w:ascii="Times New Roman" w:hAnsi="Times New Roman" w:cs="Times New Roman"/>
        </w:rPr>
        <w:t>number</w:t>
      </w:r>
      <w:r w:rsidRPr="00D74479">
        <w:rPr>
          <w:rFonts w:ascii="Times New Roman" w:hAnsi="Times New Roman" w:cs="Times New Roman"/>
        </w:rPr>
        <w:t xml:space="preserve"> of new infections that have been identified as occurring today. This will serve as the ML model's anticipated value throughout the duration of the project.</w:t>
      </w:r>
    </w:p>
    <w:p w14:paraId="5E309E56" w14:textId="20630646" w:rsidR="009B042F" w:rsidRPr="00D74479" w:rsidRDefault="009B042F" w:rsidP="00911BD1">
      <w:pPr>
        <w:rPr>
          <w:rFonts w:ascii="Times New Roman" w:hAnsi="Times New Roman" w:cs="Times New Roman"/>
        </w:rPr>
      </w:pPr>
    </w:p>
    <w:p w14:paraId="237EDE07" w14:textId="77777777" w:rsidR="006C4EF8" w:rsidRDefault="006C4EF8" w:rsidP="00000CBE">
      <w:pPr>
        <w:rPr>
          <w:rFonts w:ascii="Times New Roman" w:hAnsi="Times New Roman" w:cs="Times New Roman"/>
        </w:rPr>
      </w:pPr>
    </w:p>
    <w:p w14:paraId="3ED0C435" w14:textId="12EABE98" w:rsidR="00E4312A" w:rsidRPr="00767106" w:rsidRDefault="00DC39BC" w:rsidP="00767106">
      <w:pPr>
        <w:pStyle w:val="Heading1"/>
      </w:pPr>
      <w:bookmarkStart w:id="1" w:name="_Toc122640353"/>
      <w:r w:rsidRPr="00767106">
        <w:lastRenderedPageBreak/>
        <w:t>A</w:t>
      </w:r>
      <w:r w:rsidR="00085D69" w:rsidRPr="00767106">
        <w:t>BSTRACT</w:t>
      </w:r>
      <w:r w:rsidR="00000CBE" w:rsidRPr="00767106">
        <w:t>:</w:t>
      </w:r>
      <w:bookmarkEnd w:id="1"/>
    </w:p>
    <w:p w14:paraId="38BF499A" w14:textId="1D777E1A" w:rsidR="00085D69" w:rsidRPr="00776D41" w:rsidRDefault="00085D69" w:rsidP="006C4EF8">
      <w:pPr>
        <w:spacing w:line="276" w:lineRule="auto"/>
        <w:jc w:val="both"/>
        <w:rPr>
          <w:rFonts w:ascii="Times New Roman" w:hAnsi="Times New Roman" w:cs="Times New Roman"/>
        </w:rPr>
      </w:pPr>
    </w:p>
    <w:p w14:paraId="543EA0B2" w14:textId="7FE02D97" w:rsidR="00776D41" w:rsidRPr="00776D41" w:rsidRDefault="00776D41" w:rsidP="00776D41">
      <w:pPr>
        <w:rPr>
          <w:rFonts w:ascii="Times New Roman" w:hAnsi="Times New Roman" w:cs="Times New Roman"/>
        </w:rPr>
      </w:pPr>
      <w:r w:rsidRPr="00776D41">
        <w:rPr>
          <w:rFonts w:ascii="Times New Roman" w:hAnsi="Times New Roman" w:cs="Times New Roman"/>
        </w:rPr>
        <w:t>The COVID-19 pandemic profoundly affected the world, causing unprecedented global health and economic disaster.</w:t>
      </w:r>
      <w:r w:rsidRPr="00776D41">
        <w:rPr>
          <w:rStyle w:val="apple-converted-space"/>
          <w:rFonts w:ascii="Times New Roman" w:hAnsi="Times New Roman" w:cs="Times New Roman"/>
          <w:color w:val="212121"/>
        </w:rPr>
        <w:t> </w:t>
      </w:r>
      <w:r w:rsidRPr="00776D41">
        <w:rPr>
          <w:rFonts w:ascii="Times New Roman" w:hAnsi="Times New Roman" w:cs="Times New Roman"/>
          <w:lang w:val="en"/>
        </w:rPr>
        <w:t xml:space="preserve">To mitigate the spread of the virus through interpersonal contact, a variety of lockdown strategies with various intensities have been implemented by governments around the world. </w:t>
      </w:r>
      <w:proofErr w:type="gramStart"/>
      <w:r w:rsidRPr="00776D41">
        <w:rPr>
          <w:rFonts w:ascii="Times New Roman" w:hAnsi="Times New Roman" w:cs="Times New Roman"/>
          <w:lang w:val="en"/>
        </w:rPr>
        <w:t>In particular, types</w:t>
      </w:r>
      <w:proofErr w:type="gramEnd"/>
      <w:r w:rsidRPr="00776D41">
        <w:rPr>
          <w:rFonts w:ascii="Times New Roman" w:hAnsi="Times New Roman" w:cs="Times New Roman"/>
          <w:lang w:val="en"/>
        </w:rPr>
        <w:t xml:space="preserve"> of stringent lockdown measures are enforced to curb the spread of the COVID-19 infection, especially to ease the stress on national healthcare systems. In this research, we integrate the following: (a) characteristics of the various lockdown strategies (i.e., lockdown metrics); (b) assessing the impact of various lockdown strategies/metrics on preventing transmission rates; and (c) data analytics, visual analytics, modelling, and software/tool development. Finally, with an understanding of the interplay between these areas, we design and develop an interactive, user-friendly software/tool with visual analytics features.</w:t>
      </w:r>
      <w:r w:rsidRPr="00776D41">
        <w:rPr>
          <w:rStyle w:val="apple-converted-space"/>
          <w:rFonts w:ascii="Times New Roman" w:hAnsi="Times New Roman" w:cs="Times New Roman"/>
          <w:color w:val="212121"/>
          <w:lang w:val="en"/>
        </w:rPr>
        <w:t> </w:t>
      </w:r>
      <w:r w:rsidRPr="00776D41">
        <w:rPr>
          <w:rFonts w:ascii="Times New Roman" w:hAnsi="Times New Roman" w:cs="Times New Roman"/>
        </w:rPr>
        <w:t xml:space="preserve">This planned tool will provide valuable insight to policymakers for developing well-calibrated balanced responses to ongoing COVID-19 pandemic waves and will be adaptable to future pandemics. </w:t>
      </w:r>
    </w:p>
    <w:p w14:paraId="3BBE47A6" w14:textId="77777777" w:rsidR="00776D41" w:rsidRDefault="00776D41" w:rsidP="00767106">
      <w:pPr>
        <w:pStyle w:val="Heading1"/>
      </w:pPr>
    </w:p>
    <w:p w14:paraId="2514F687" w14:textId="5641F76F" w:rsidR="0052361C" w:rsidRDefault="000D76AB" w:rsidP="00767106">
      <w:pPr>
        <w:pStyle w:val="Heading1"/>
      </w:pPr>
      <w:bookmarkStart w:id="2" w:name="_Toc122640354"/>
      <w:r w:rsidRPr="0052361C">
        <w:t>INTRODUCTION</w:t>
      </w:r>
      <w:r w:rsidR="00000CBE" w:rsidRPr="0052361C">
        <w:t>:</w:t>
      </w:r>
      <w:bookmarkEnd w:id="2"/>
    </w:p>
    <w:p w14:paraId="4659C56C" w14:textId="77777777" w:rsidR="0052361C" w:rsidRPr="0052361C" w:rsidRDefault="0052361C" w:rsidP="00000CBE">
      <w:pPr>
        <w:rPr>
          <w:rFonts w:ascii="Times New Roman" w:hAnsi="Times New Roman" w:cs="Times New Roman"/>
          <w:b/>
          <w:bCs/>
          <w:sz w:val="40"/>
          <w:szCs w:val="40"/>
        </w:rPr>
      </w:pPr>
    </w:p>
    <w:p w14:paraId="30FFB6B3" w14:textId="01A7A5C2" w:rsidR="00701336" w:rsidRPr="00D74479" w:rsidRDefault="00C9502A" w:rsidP="006C4EF8">
      <w:pPr>
        <w:spacing w:line="276" w:lineRule="auto"/>
        <w:jc w:val="both"/>
        <w:rPr>
          <w:rFonts w:ascii="Times New Roman" w:hAnsi="Times New Roman" w:cs="Times New Roman"/>
        </w:rPr>
      </w:pPr>
      <w:r w:rsidRPr="00776D41">
        <w:rPr>
          <w:rStyle w:val="eop"/>
          <w:rFonts w:ascii="Times New Roman" w:hAnsi="Times New Roman" w:cs="Times New Roman"/>
        </w:rPr>
        <w:t>As of December 4, 2022, the global pandemic known as Coronavirus Disease 2019 (COVID-19) had killed 6.6 million persons and infected over 652.2 million people [</w:t>
      </w:r>
      <w:r w:rsidR="00245B02" w:rsidRPr="00776D41">
        <w:rPr>
          <w:rStyle w:val="eop"/>
          <w:rFonts w:ascii="Times New Roman" w:hAnsi="Times New Roman" w:cs="Times New Roman"/>
        </w:rPr>
        <w:fldChar w:fldCharType="begin"/>
      </w:r>
      <w:r w:rsidR="00245B02" w:rsidRPr="00776D41">
        <w:rPr>
          <w:rStyle w:val="eop"/>
          <w:rFonts w:ascii="Times New Roman" w:hAnsi="Times New Roman" w:cs="Times New Roman"/>
        </w:rPr>
        <w:instrText xml:space="preserve"> REF _Ref121590576 \r \h </w:instrText>
      </w:r>
      <w:r w:rsidR="00776D41">
        <w:rPr>
          <w:rStyle w:val="eop"/>
          <w:rFonts w:ascii="Times New Roman" w:hAnsi="Times New Roman" w:cs="Times New Roman"/>
        </w:rPr>
        <w:instrText xml:space="preserve"> \* MERGEFORMAT </w:instrText>
      </w:r>
      <w:r w:rsidR="00245B02" w:rsidRPr="00776D41">
        <w:rPr>
          <w:rStyle w:val="eop"/>
          <w:rFonts w:ascii="Times New Roman" w:hAnsi="Times New Roman" w:cs="Times New Roman"/>
        </w:rPr>
      </w:r>
      <w:r w:rsidR="00245B02" w:rsidRPr="00776D41">
        <w:rPr>
          <w:rStyle w:val="eop"/>
          <w:rFonts w:ascii="Times New Roman" w:hAnsi="Times New Roman" w:cs="Times New Roman"/>
        </w:rPr>
        <w:fldChar w:fldCharType="separate"/>
      </w:r>
      <w:r w:rsidR="00245B02" w:rsidRPr="00776D41">
        <w:rPr>
          <w:rStyle w:val="eop"/>
          <w:rFonts w:ascii="Times New Roman" w:hAnsi="Times New Roman" w:cs="Times New Roman"/>
        </w:rPr>
        <w:t>1</w:t>
      </w:r>
      <w:r w:rsidR="00245B02" w:rsidRPr="00776D41">
        <w:rPr>
          <w:rStyle w:val="eop"/>
          <w:rFonts w:ascii="Times New Roman" w:hAnsi="Times New Roman" w:cs="Times New Roman"/>
        </w:rPr>
        <w:fldChar w:fldCharType="end"/>
      </w:r>
      <w:r w:rsidRPr="00776D41">
        <w:rPr>
          <w:rStyle w:val="eop"/>
          <w:rFonts w:ascii="Times New Roman" w:hAnsi="Times New Roman" w:cs="Times New Roman"/>
        </w:rPr>
        <w:t>].</w:t>
      </w:r>
      <w:r>
        <w:rPr>
          <w:rStyle w:val="eop"/>
          <w:rFonts w:ascii="Calibri" w:hAnsi="Calibri" w:cs="Calibri"/>
        </w:rPr>
        <w:t xml:space="preserve"> </w:t>
      </w:r>
      <w:r w:rsidR="00701336" w:rsidRPr="00D74479">
        <w:rPr>
          <w:rFonts w:ascii="Times New Roman" w:hAnsi="Times New Roman" w:cs="Times New Roman"/>
        </w:rPr>
        <w:t>Governments and politicians have made several attempts to lessen harm to public health by reducing the spread of illness ever since the World Health Organization labelled COVID-19 a pandemic. Due to the elevated risk of death and high contagiousness of COVID-19, it was even more important to implement certain deliberate policy reforms to reduce the load on healthcare systems while pharmacological therapies were still being researched. The epidemic has generated a lot of attention and research due to its length and the disruption it caused to the normal functioning of the contemporary world. Conveniently, this heightened interest contributes to the vast quantity of information on COVID-19 that is already accessible, particularly in terms of tracking the variety</w:t>
      </w:r>
      <w:r w:rsidR="00D955C1" w:rsidRPr="00D74479">
        <w:rPr>
          <w:rFonts w:ascii="Times New Roman" w:hAnsi="Times New Roman" w:cs="Times New Roman"/>
        </w:rPr>
        <w:t xml:space="preserve"> [</w:t>
      </w:r>
      <w:r w:rsidR="00245B02">
        <w:rPr>
          <w:rFonts w:ascii="Times New Roman" w:hAnsi="Times New Roman" w:cs="Times New Roman"/>
        </w:rPr>
        <w:fldChar w:fldCharType="begin"/>
      </w:r>
      <w:r w:rsidR="00245B02">
        <w:rPr>
          <w:rFonts w:ascii="Times New Roman" w:hAnsi="Times New Roman" w:cs="Times New Roman"/>
        </w:rPr>
        <w:instrText xml:space="preserve"> REF _Ref121644431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2</w:t>
      </w:r>
      <w:r w:rsidR="00245B02">
        <w:rPr>
          <w:rFonts w:ascii="Times New Roman" w:hAnsi="Times New Roman" w:cs="Times New Roman"/>
        </w:rPr>
        <w:fldChar w:fldCharType="end"/>
      </w:r>
      <w:r w:rsidR="00D955C1" w:rsidRPr="00D74479">
        <w:rPr>
          <w:rFonts w:ascii="Times New Roman" w:hAnsi="Times New Roman" w:cs="Times New Roman"/>
        </w:rPr>
        <w:t>]</w:t>
      </w:r>
      <w:r w:rsidR="00701336" w:rsidRPr="00D74479">
        <w:rPr>
          <w:rFonts w:ascii="Times New Roman" w:hAnsi="Times New Roman" w:cs="Times New Roman"/>
        </w:rPr>
        <w:t xml:space="preserve"> and efficacy </w:t>
      </w:r>
      <w:r w:rsidR="00D955C1" w:rsidRPr="00D74479">
        <w:rPr>
          <w:rFonts w:ascii="Times New Roman" w:hAnsi="Times New Roman" w:cs="Times New Roman"/>
        </w:rPr>
        <w:t>[</w:t>
      </w:r>
      <w:r w:rsidR="00245B02">
        <w:rPr>
          <w:rFonts w:ascii="Times New Roman" w:hAnsi="Times New Roman" w:cs="Times New Roman"/>
        </w:rPr>
        <w:fldChar w:fldCharType="begin"/>
      </w:r>
      <w:r w:rsidR="00245B02">
        <w:rPr>
          <w:rFonts w:ascii="Times New Roman" w:hAnsi="Times New Roman" w:cs="Times New Roman"/>
        </w:rPr>
        <w:instrText xml:space="preserve"> REF _Ref121644441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3</w:t>
      </w:r>
      <w:r w:rsidR="00245B02">
        <w:rPr>
          <w:rFonts w:ascii="Times New Roman" w:hAnsi="Times New Roman" w:cs="Times New Roman"/>
        </w:rPr>
        <w:fldChar w:fldCharType="end"/>
      </w:r>
      <w:r w:rsidR="00D955C1" w:rsidRPr="00D74479">
        <w:rPr>
          <w:rFonts w:ascii="Times New Roman" w:hAnsi="Times New Roman" w:cs="Times New Roman"/>
        </w:rPr>
        <w:t xml:space="preserve">] </w:t>
      </w:r>
      <w:r w:rsidR="00701336" w:rsidRPr="00D74479">
        <w:rPr>
          <w:rFonts w:ascii="Times New Roman" w:hAnsi="Times New Roman" w:cs="Times New Roman"/>
        </w:rPr>
        <w:t>of non-pharmaceutical therapies (both of which are emphasized here).</w:t>
      </w:r>
    </w:p>
    <w:p w14:paraId="179ECBBF" w14:textId="77777777" w:rsidR="00D412BC" w:rsidRPr="00D74479" w:rsidRDefault="00D412BC" w:rsidP="006C4EF8">
      <w:pPr>
        <w:spacing w:line="276" w:lineRule="auto"/>
        <w:jc w:val="both"/>
        <w:rPr>
          <w:rFonts w:ascii="Times New Roman" w:hAnsi="Times New Roman" w:cs="Times New Roman"/>
        </w:rPr>
      </w:pPr>
    </w:p>
    <w:p w14:paraId="5B042967" w14:textId="3B76CA71" w:rsidR="00DC76E9" w:rsidRPr="00DC76E9" w:rsidRDefault="00DC76E9" w:rsidP="006C4EF8">
      <w:pPr>
        <w:spacing w:line="276" w:lineRule="auto"/>
        <w:jc w:val="both"/>
        <w:rPr>
          <w:rFonts w:ascii="Times New Roman" w:hAnsi="Times New Roman" w:cs="Times New Roman"/>
        </w:rPr>
      </w:pPr>
      <w:r w:rsidRPr="00DC76E9">
        <w:rPr>
          <w:rFonts w:ascii="Times New Roman" w:hAnsi="Times New Roman" w:cs="Times New Roman"/>
        </w:rPr>
        <w:t xml:space="preserve">The overall efficiency of various NPIs measurement methods varies. The closure of schools and colleges, as well as limits on social gatherings, do assist to reduce the danger of transmission; however, the closure of </w:t>
      </w:r>
      <w:proofErr w:type="gramStart"/>
      <w:r w:rsidRPr="00DC76E9">
        <w:rPr>
          <w:rFonts w:ascii="Times New Roman" w:hAnsi="Times New Roman" w:cs="Times New Roman"/>
        </w:rPr>
        <w:t>the majority of</w:t>
      </w:r>
      <w:proofErr w:type="gramEnd"/>
      <w:r w:rsidRPr="00DC76E9">
        <w:rPr>
          <w:rFonts w:ascii="Times New Roman" w:hAnsi="Times New Roman" w:cs="Times New Roman"/>
        </w:rPr>
        <w:t xml:space="preserve"> businesses has minimal effect on transmission and would be detrimental to the economy [</w:t>
      </w:r>
      <w:r w:rsidR="00245B02">
        <w:rPr>
          <w:rFonts w:ascii="Times New Roman" w:hAnsi="Times New Roman" w:cs="Times New Roman"/>
        </w:rPr>
        <w:fldChar w:fldCharType="begin"/>
      </w:r>
      <w:r w:rsidR="00245B02">
        <w:rPr>
          <w:rFonts w:ascii="Times New Roman" w:hAnsi="Times New Roman" w:cs="Times New Roman"/>
        </w:rPr>
        <w:instrText xml:space="preserve"> REF _Ref121644458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4</w:t>
      </w:r>
      <w:r w:rsidR="00245B02">
        <w:rPr>
          <w:rFonts w:ascii="Times New Roman" w:hAnsi="Times New Roman" w:cs="Times New Roman"/>
        </w:rPr>
        <w:fldChar w:fldCharType="end"/>
      </w:r>
      <w:r w:rsidRPr="00DC76E9">
        <w:rPr>
          <w:rFonts w:ascii="Times New Roman" w:hAnsi="Times New Roman" w:cs="Times New Roman"/>
        </w:rPr>
        <w:t>]. Businesses are still feeling the consequences of broad lockdowns [</w:t>
      </w:r>
      <w:r w:rsidR="00245B02">
        <w:rPr>
          <w:rFonts w:ascii="Times New Roman" w:hAnsi="Times New Roman" w:cs="Times New Roman"/>
        </w:rPr>
        <w:fldChar w:fldCharType="begin"/>
      </w:r>
      <w:r w:rsidR="00245B02">
        <w:rPr>
          <w:rFonts w:ascii="Times New Roman" w:hAnsi="Times New Roman" w:cs="Times New Roman"/>
        </w:rPr>
        <w:instrText xml:space="preserve"> REF _Ref121644467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5</w:t>
      </w:r>
      <w:r w:rsidR="00245B02">
        <w:rPr>
          <w:rFonts w:ascii="Times New Roman" w:hAnsi="Times New Roman" w:cs="Times New Roman"/>
        </w:rPr>
        <w:fldChar w:fldCharType="end"/>
      </w:r>
      <w:r w:rsidRPr="00DC76E9">
        <w:rPr>
          <w:rFonts w:ascii="Times New Roman" w:hAnsi="Times New Roman" w:cs="Times New Roman"/>
        </w:rPr>
        <w:t>], but when people rush to previously closed venues (such as stores, schools, and concerts) when restrictions are relaxed, the number of cases begins to rise and new NPIs are required. Consequently, the cycle is usually perpetuated by more closures of already vulnerable businesses. Therefore, even though total lockdowns were initially reliable NPIs, they ultimately became harmful and untenable.</w:t>
      </w:r>
    </w:p>
    <w:p w14:paraId="49B53E37" w14:textId="77777777" w:rsidR="00DC76E9" w:rsidRPr="00DC76E9" w:rsidRDefault="00DC76E9" w:rsidP="006C4EF8">
      <w:pPr>
        <w:spacing w:line="276" w:lineRule="auto"/>
        <w:jc w:val="both"/>
        <w:rPr>
          <w:rFonts w:ascii="Times New Roman" w:hAnsi="Times New Roman" w:cs="Times New Roman"/>
        </w:rPr>
      </w:pPr>
    </w:p>
    <w:p w14:paraId="795E7AA5" w14:textId="70F854A4" w:rsidR="00D955C1" w:rsidRDefault="00DC76E9" w:rsidP="006C4EF8">
      <w:pPr>
        <w:spacing w:line="276" w:lineRule="auto"/>
        <w:jc w:val="both"/>
        <w:rPr>
          <w:rFonts w:ascii="Times New Roman" w:hAnsi="Times New Roman" w:cs="Times New Roman"/>
        </w:rPr>
      </w:pPr>
      <w:r w:rsidRPr="00DC76E9">
        <w:rPr>
          <w:rFonts w:ascii="Times New Roman" w:hAnsi="Times New Roman" w:cs="Times New Roman"/>
        </w:rPr>
        <w:t xml:space="preserve">This project aims to build a tool capable of properly predicting the impact of different methods on infection rates. This will be accomplished </w:t>
      </w:r>
      <w:proofErr w:type="gramStart"/>
      <w:r w:rsidRPr="00DC76E9">
        <w:rPr>
          <w:rFonts w:ascii="Times New Roman" w:hAnsi="Times New Roman" w:cs="Times New Roman"/>
        </w:rPr>
        <w:t>by the use of</w:t>
      </w:r>
      <w:proofErr w:type="gramEnd"/>
      <w:r w:rsidRPr="00DC76E9">
        <w:rPr>
          <w:rFonts w:ascii="Times New Roman" w:hAnsi="Times New Roman" w:cs="Times New Roman"/>
        </w:rPr>
        <w:t xml:space="preserve"> historical real-world COVID-19 data from [</w:t>
      </w:r>
      <w:r w:rsidR="00245B02">
        <w:rPr>
          <w:rFonts w:ascii="Times New Roman" w:hAnsi="Times New Roman" w:cs="Times New Roman"/>
        </w:rPr>
        <w:fldChar w:fldCharType="begin"/>
      </w:r>
      <w:r w:rsidR="00245B02">
        <w:rPr>
          <w:rFonts w:ascii="Times New Roman" w:hAnsi="Times New Roman" w:cs="Times New Roman"/>
        </w:rPr>
        <w:instrText xml:space="preserve"> REF _Ref121644489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6</w:t>
      </w:r>
      <w:r w:rsidR="00245B02">
        <w:rPr>
          <w:rFonts w:ascii="Times New Roman" w:hAnsi="Times New Roman" w:cs="Times New Roman"/>
        </w:rPr>
        <w:fldChar w:fldCharType="end"/>
      </w:r>
      <w:r w:rsidR="003D1A11">
        <w:rPr>
          <w:rFonts w:ascii="Times New Roman" w:hAnsi="Times New Roman" w:cs="Times New Roman"/>
        </w:rPr>
        <w:t>]</w:t>
      </w:r>
      <w:r w:rsidRPr="00DC76E9">
        <w:rPr>
          <w:rFonts w:ascii="Times New Roman" w:hAnsi="Times New Roman" w:cs="Times New Roman"/>
        </w:rPr>
        <w:t xml:space="preserve"> and the correlation between infection rates and non-pharmaceutical therapies (NPIs).</w:t>
      </w:r>
    </w:p>
    <w:p w14:paraId="49BF6E14" w14:textId="77777777" w:rsidR="00DC76E9" w:rsidRPr="00D74479" w:rsidRDefault="00DC76E9" w:rsidP="006C4EF8">
      <w:pPr>
        <w:spacing w:line="276" w:lineRule="auto"/>
        <w:jc w:val="both"/>
        <w:rPr>
          <w:rFonts w:ascii="Times New Roman" w:hAnsi="Times New Roman" w:cs="Times New Roman"/>
        </w:rPr>
      </w:pPr>
    </w:p>
    <w:p w14:paraId="4E7BF63E" w14:textId="08EC0D8D" w:rsidR="00DC76E9" w:rsidRPr="00DC76E9" w:rsidRDefault="00DC76E9" w:rsidP="006C4EF8">
      <w:pPr>
        <w:spacing w:line="276" w:lineRule="auto"/>
        <w:jc w:val="both"/>
        <w:rPr>
          <w:rFonts w:ascii="Times New Roman" w:hAnsi="Times New Roman" w:cs="Times New Roman"/>
        </w:rPr>
      </w:pPr>
      <w:r w:rsidRPr="00DC76E9">
        <w:rPr>
          <w:rFonts w:ascii="Times New Roman" w:hAnsi="Times New Roman" w:cs="Times New Roman"/>
        </w:rPr>
        <w:t xml:space="preserve">There are several distinct types of NPIs </w:t>
      </w:r>
      <w:r w:rsidR="007B26A0">
        <w:rPr>
          <w:rFonts w:ascii="Times New Roman" w:hAnsi="Times New Roman" w:cs="Times New Roman"/>
        </w:rPr>
        <w:t>[</w:t>
      </w:r>
      <w:r w:rsidR="00135F2F" w:rsidRPr="00135F2F">
        <w:rPr>
          <w:rFonts w:ascii="Times New Roman" w:hAnsi="Times New Roman" w:cs="Times New Roman"/>
        </w:rPr>
        <w:fldChar w:fldCharType="begin"/>
      </w:r>
      <w:r w:rsidR="00135F2F" w:rsidRPr="00135F2F">
        <w:rPr>
          <w:rFonts w:ascii="Times New Roman" w:hAnsi="Times New Roman" w:cs="Times New Roman"/>
        </w:rPr>
        <w:instrText xml:space="preserve"> REF _Ref121593029 \h  \* MERGEFORMAT </w:instrText>
      </w:r>
      <w:r w:rsidR="00135F2F" w:rsidRPr="00135F2F">
        <w:rPr>
          <w:rFonts w:ascii="Times New Roman" w:hAnsi="Times New Roman" w:cs="Times New Roman"/>
        </w:rPr>
      </w:r>
      <w:r w:rsidR="00135F2F" w:rsidRPr="00135F2F">
        <w:rPr>
          <w:rFonts w:ascii="Times New Roman" w:hAnsi="Times New Roman" w:cs="Times New Roman"/>
        </w:rPr>
        <w:fldChar w:fldCharType="separate"/>
      </w:r>
      <w:r w:rsidR="00135F2F" w:rsidRPr="00135F2F">
        <w:t>APPENDIX A:</w:t>
      </w:r>
      <w:r w:rsidR="00135F2F" w:rsidRPr="00135F2F">
        <w:rPr>
          <w:rFonts w:ascii="Times New Roman" w:hAnsi="Times New Roman" w:cs="Times New Roman"/>
        </w:rPr>
        <w:fldChar w:fldCharType="end"/>
      </w:r>
      <w:r w:rsidR="007B26A0">
        <w:rPr>
          <w:rFonts w:ascii="Times New Roman" w:hAnsi="Times New Roman" w:cs="Times New Roman"/>
        </w:rPr>
        <w:t>]</w:t>
      </w:r>
      <w:r w:rsidRPr="00DC76E9">
        <w:rPr>
          <w:rFonts w:ascii="Times New Roman" w:hAnsi="Times New Roman" w:cs="Times New Roman"/>
        </w:rPr>
        <w:t>, and each one has a unique effect on preventing the spread of the virus. For instance, the likelihood that an infected individual is present in a crowd that is bigger will grow, which in turn will increase the danger of the disease being passed on. Determining the association between these NPIs and infection rates may thus provide a reliable estimate of the daily variance in the number of infection cases that have been reported. In this study, the historical real-world COVID-19 data [</w:t>
      </w:r>
      <w:r w:rsidR="00245B02">
        <w:rPr>
          <w:rFonts w:ascii="Times New Roman" w:hAnsi="Times New Roman" w:cs="Times New Roman"/>
        </w:rPr>
        <w:fldChar w:fldCharType="begin"/>
      </w:r>
      <w:r w:rsidR="00245B02">
        <w:rPr>
          <w:rFonts w:ascii="Times New Roman" w:hAnsi="Times New Roman" w:cs="Times New Roman"/>
        </w:rPr>
        <w:instrText xml:space="preserve"> REF _Ref121644489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6</w:t>
      </w:r>
      <w:r w:rsidR="00245B02">
        <w:rPr>
          <w:rFonts w:ascii="Times New Roman" w:hAnsi="Times New Roman" w:cs="Times New Roman"/>
        </w:rPr>
        <w:fldChar w:fldCharType="end"/>
      </w:r>
      <w:r w:rsidRPr="00DC76E9">
        <w:rPr>
          <w:rFonts w:ascii="Times New Roman" w:hAnsi="Times New Roman" w:cs="Times New Roman"/>
        </w:rPr>
        <w:t>] will be used to train an ML model to forecast the initial daily new infection case value and apply multiple customizable NPIs inputs into the infection cases to forecast future infection cases graph for the policymakers to assist them in balancing their options while developing a strategy against these pandemics. The graph will be provided to them to assist them in developing a strategy against these pandemics.</w:t>
      </w:r>
    </w:p>
    <w:p w14:paraId="40CAA8FD" w14:textId="7F71BCF4" w:rsidR="0052361C" w:rsidRPr="006C4EF8" w:rsidRDefault="00DC76E9" w:rsidP="006C4EF8">
      <w:pPr>
        <w:spacing w:line="276" w:lineRule="auto"/>
        <w:jc w:val="both"/>
        <w:rPr>
          <w:rFonts w:ascii="Times New Roman" w:hAnsi="Times New Roman" w:cs="Times New Roman"/>
          <w:b/>
          <w:bCs/>
          <w:sz w:val="32"/>
          <w:szCs w:val="32"/>
        </w:rPr>
      </w:pPr>
      <w:r w:rsidRPr="00DC76E9">
        <w:rPr>
          <w:rFonts w:ascii="Times New Roman" w:hAnsi="Times New Roman" w:cs="Times New Roman"/>
        </w:rPr>
        <w:t xml:space="preserve">The interactive and user-friendly tool that will be created </w:t>
      </w:r>
      <w:r w:rsidR="006C4EF8" w:rsidRPr="00DC76E9">
        <w:rPr>
          <w:rFonts w:ascii="Times New Roman" w:hAnsi="Times New Roman" w:cs="Times New Roman"/>
        </w:rPr>
        <w:t>because of</w:t>
      </w:r>
      <w:r w:rsidRPr="00DC76E9">
        <w:rPr>
          <w:rFonts w:ascii="Times New Roman" w:hAnsi="Times New Roman" w:cs="Times New Roman"/>
        </w:rPr>
        <w:t xml:space="preserve"> this study will provide policymakers with a tool that they can use to model and predict the impacts of various NPI policies on infection cases.</w:t>
      </w:r>
    </w:p>
    <w:p w14:paraId="7DB30283" w14:textId="0C88ED69" w:rsidR="0052361C" w:rsidRPr="0052361C" w:rsidRDefault="00D74479" w:rsidP="00767106">
      <w:pPr>
        <w:pStyle w:val="Heading1"/>
      </w:pPr>
      <w:bookmarkStart w:id="3" w:name="_Toc122640355"/>
      <w:r w:rsidRPr="0052361C">
        <w:t>RESEARCH OBJECTIVES:</w:t>
      </w:r>
      <w:bookmarkEnd w:id="3"/>
    </w:p>
    <w:p w14:paraId="4905C753" w14:textId="0AFEA1E1" w:rsidR="00D74479" w:rsidRDefault="00D74479" w:rsidP="006C4EF8">
      <w:pPr>
        <w:pStyle w:val="NormalWeb"/>
        <w:spacing w:line="276" w:lineRule="auto"/>
        <w:jc w:val="both"/>
      </w:pPr>
      <w:r w:rsidRPr="00767106">
        <w:rPr>
          <w:rStyle w:val="Heading2Char"/>
        </w:rPr>
        <w:t>Goal:</w:t>
      </w:r>
      <w:r w:rsidRPr="00D74479">
        <w:t xml:space="preserve"> </w:t>
      </w:r>
      <w:r w:rsidR="00DC76E9" w:rsidRPr="00DC76E9">
        <w:t>The objective of</w:t>
      </w:r>
      <w:r w:rsidR="00771DAB">
        <w:t xml:space="preserve"> this</w:t>
      </w:r>
      <w:r w:rsidR="00DC76E9" w:rsidRPr="00DC76E9">
        <w:t xml:space="preserve"> research is to conduct additional research and collect the most </w:t>
      </w:r>
      <w:r w:rsidR="00D24C82">
        <w:t>recently</w:t>
      </w:r>
      <w:r w:rsidR="00DC76E9" w:rsidRPr="00DC76E9">
        <w:t xml:space="preserve"> available public data so that a machine learning algorithm can be applied to the data </w:t>
      </w:r>
      <w:r w:rsidR="00962610" w:rsidRPr="00DC76E9">
        <w:t>to</w:t>
      </w:r>
      <w:r w:rsidR="00DC76E9" w:rsidRPr="00DC76E9">
        <w:t xml:space="preserve"> bring the tool closer to the level of a functional prototype. This will allow policymakers to model and anticipate the effects of different policies on infection rates during future pandemics.</w:t>
      </w:r>
    </w:p>
    <w:p w14:paraId="5EF5DD77" w14:textId="2A75B6FB" w:rsidR="000058B4" w:rsidRDefault="000058B4" w:rsidP="006C4EF8">
      <w:pPr>
        <w:pStyle w:val="NormalWeb"/>
        <w:spacing w:line="276" w:lineRule="auto"/>
        <w:jc w:val="both"/>
      </w:pPr>
      <w:r w:rsidRPr="00767106">
        <w:rPr>
          <w:rStyle w:val="Heading3Char"/>
        </w:rPr>
        <w:t>O1:</w:t>
      </w:r>
      <w:r w:rsidRPr="000058B4">
        <w:t xml:space="preserve"> </w:t>
      </w:r>
      <w:r w:rsidR="00FD3DF9" w:rsidRPr="00FD3DF9">
        <w:t>Investigate and gather historical real-world COVID-19 data from public domains, then examine the relationship between NPIs and infection rates.</w:t>
      </w:r>
    </w:p>
    <w:p w14:paraId="409E9339" w14:textId="36DEFDB8" w:rsidR="00FD3DF9" w:rsidRDefault="00FD3DF9" w:rsidP="006C4EF8">
      <w:pPr>
        <w:pStyle w:val="NormalWeb"/>
        <w:spacing w:line="276" w:lineRule="auto"/>
        <w:jc w:val="both"/>
      </w:pPr>
      <w:r w:rsidRPr="00767106">
        <w:rPr>
          <w:rStyle w:val="Heading3Char"/>
        </w:rPr>
        <w:t>O2:</w:t>
      </w:r>
      <w:r w:rsidRPr="00FD3DF9">
        <w:t xml:space="preserve"> Apply </w:t>
      </w:r>
      <w:r w:rsidR="00DC76E9" w:rsidRPr="00DC76E9">
        <w:t xml:space="preserve">machine learning to learn and evaluate historical real-world COVID-19 data </w:t>
      </w:r>
      <w:r w:rsidR="00962610" w:rsidRPr="00DC76E9">
        <w:t>to</w:t>
      </w:r>
      <w:r w:rsidR="00DC76E9" w:rsidRPr="00DC76E9">
        <w:t xml:space="preserve"> predict daily new infection cases and link the various lockdown methods with the projected occurrences.</w:t>
      </w:r>
    </w:p>
    <w:p w14:paraId="152A04A6" w14:textId="2B1D73D8" w:rsidR="00D24C82" w:rsidRPr="00D24C82" w:rsidRDefault="00D24C82" w:rsidP="006C4EF8">
      <w:pPr>
        <w:pStyle w:val="NormalWeb"/>
        <w:spacing w:line="276" w:lineRule="auto"/>
        <w:jc w:val="both"/>
        <w:rPr>
          <w:b/>
          <w:bCs/>
        </w:rPr>
      </w:pPr>
      <w:r w:rsidRPr="00767106">
        <w:rPr>
          <w:rStyle w:val="Heading3Char"/>
        </w:rPr>
        <w:t>O3:</w:t>
      </w:r>
      <w:r>
        <w:t xml:space="preserve"> </w:t>
      </w:r>
      <w:r w:rsidR="00643FB2" w:rsidRPr="00643FB2">
        <w:t xml:space="preserve">Most of the backend data </w:t>
      </w:r>
      <w:r w:rsidR="00643FB2">
        <w:t>was</w:t>
      </w:r>
      <w:r w:rsidR="00643FB2" w:rsidRPr="00643FB2">
        <w:t xml:space="preserve"> kept in a CSV file</w:t>
      </w:r>
      <w:r w:rsidR="00643FB2">
        <w:t xml:space="preserve"> in the previous prototype</w:t>
      </w:r>
      <w:r w:rsidR="00643FB2" w:rsidRPr="00643FB2">
        <w:t xml:space="preserve">, and it is regularly updated. </w:t>
      </w:r>
      <w:r w:rsidR="00643FB2">
        <w:t xml:space="preserve">As </w:t>
      </w:r>
      <w:r w:rsidR="00643FB2" w:rsidRPr="00643FB2">
        <w:t>the dataset w</w:t>
      </w:r>
      <w:r w:rsidR="00643FB2">
        <w:t>ill</w:t>
      </w:r>
      <w:r w:rsidR="00643FB2" w:rsidRPr="00643FB2">
        <w:t xml:space="preserve"> grow, this may have an impact on how well the tool performs.</w:t>
      </w:r>
      <w:r w:rsidR="00643FB2">
        <w:t xml:space="preserve"> </w:t>
      </w:r>
      <w:r w:rsidR="006A48EA" w:rsidRPr="00D24C82">
        <w:t>So,</w:t>
      </w:r>
      <w:r w:rsidR="00643FB2">
        <w:t xml:space="preserve"> to</w:t>
      </w:r>
      <w:r w:rsidRPr="00D24C82">
        <w:t xml:space="preserve"> increase the tool's speed and </w:t>
      </w:r>
      <w:r w:rsidR="009564BA">
        <w:t>performance,</w:t>
      </w:r>
      <w:r w:rsidRPr="00D24C82">
        <w:t xml:space="preserve"> the </w:t>
      </w:r>
      <w:r w:rsidR="009564BA">
        <w:t>code</w:t>
      </w:r>
      <w:r w:rsidRPr="00D24C82">
        <w:t xml:space="preserve"> </w:t>
      </w:r>
      <w:r w:rsidR="00A75729">
        <w:t>needs</w:t>
      </w:r>
      <w:r w:rsidR="009564BA">
        <w:t xml:space="preserve"> to be</w:t>
      </w:r>
      <w:r w:rsidRPr="00D24C82">
        <w:t xml:space="preserve"> optimized </w:t>
      </w:r>
      <w:r w:rsidR="009564BA">
        <w:t xml:space="preserve">such that we are fetching and modifying </w:t>
      </w:r>
      <w:r w:rsidRPr="00D24C82">
        <w:t>the data</w:t>
      </w:r>
      <w:r w:rsidR="009564BA">
        <w:t xml:space="preserve"> from </w:t>
      </w:r>
      <w:r w:rsidRPr="00D24C82">
        <w:t xml:space="preserve">database, </w:t>
      </w:r>
      <w:r w:rsidR="009564BA">
        <w:t>rather than</w:t>
      </w:r>
      <w:r w:rsidRPr="00D24C82">
        <w:t xml:space="preserve"> </w:t>
      </w:r>
      <w:r w:rsidR="009564BA">
        <w:t xml:space="preserve">from </w:t>
      </w:r>
      <w:r w:rsidRPr="00D24C82">
        <w:t>CSV file</w:t>
      </w:r>
      <w:r w:rsidR="00643FB2">
        <w:t>.</w:t>
      </w:r>
    </w:p>
    <w:p w14:paraId="00A346B2" w14:textId="41BC19B7" w:rsidR="00FD3DF9" w:rsidRDefault="00FD3DF9" w:rsidP="006C4EF8">
      <w:pPr>
        <w:pStyle w:val="NormalWeb"/>
        <w:spacing w:line="276" w:lineRule="auto"/>
        <w:jc w:val="both"/>
      </w:pPr>
      <w:r w:rsidRPr="00767106">
        <w:rPr>
          <w:rStyle w:val="Heading3Char"/>
        </w:rPr>
        <w:t>O</w:t>
      </w:r>
      <w:r w:rsidR="00D24C82" w:rsidRPr="00767106">
        <w:rPr>
          <w:rStyle w:val="Heading3Char"/>
        </w:rPr>
        <w:t>4</w:t>
      </w:r>
      <w:r w:rsidRPr="00767106">
        <w:rPr>
          <w:rStyle w:val="Heading3Char"/>
        </w:rPr>
        <w:t>:</w:t>
      </w:r>
      <w:r w:rsidR="00DC76E9" w:rsidRPr="00DC76E9">
        <w:t xml:space="preserve"> Integrate the prototype's front- and back-end results using React, Python</w:t>
      </w:r>
      <w:r w:rsidR="00D24C82">
        <w:t xml:space="preserve"> and MySQL</w:t>
      </w:r>
      <w:r w:rsidR="00177497">
        <w:t>.</w:t>
      </w:r>
    </w:p>
    <w:p w14:paraId="5C72C23F" w14:textId="77777777" w:rsidR="0052361C" w:rsidRDefault="0052361C" w:rsidP="00156276">
      <w:pPr>
        <w:rPr>
          <w:rFonts w:ascii="Times New Roman" w:hAnsi="Times New Roman" w:cs="Times New Roman"/>
          <w:b/>
          <w:bCs/>
          <w:sz w:val="32"/>
          <w:szCs w:val="32"/>
        </w:rPr>
      </w:pPr>
    </w:p>
    <w:p w14:paraId="7ECB9289" w14:textId="39C1D770" w:rsidR="00156276" w:rsidRPr="0052361C" w:rsidRDefault="00156276" w:rsidP="00767106">
      <w:pPr>
        <w:pStyle w:val="Heading2"/>
      </w:pPr>
      <w:r w:rsidRPr="0052361C">
        <w:lastRenderedPageBreak/>
        <w:t xml:space="preserve">Significance: </w:t>
      </w:r>
    </w:p>
    <w:p w14:paraId="32BDBC0A" w14:textId="77777777" w:rsidR="00962610" w:rsidRDefault="00962610" w:rsidP="006C4EF8">
      <w:pPr>
        <w:spacing w:line="276" w:lineRule="auto"/>
        <w:jc w:val="both"/>
        <w:rPr>
          <w:rFonts w:ascii="Times New Roman" w:hAnsi="Times New Roman" w:cs="Times New Roman"/>
          <w:b/>
          <w:bCs/>
          <w:sz w:val="28"/>
          <w:szCs w:val="28"/>
        </w:rPr>
      </w:pPr>
    </w:p>
    <w:p w14:paraId="4B2294A7" w14:textId="5EDCEB19" w:rsidR="00156276" w:rsidRPr="00962610" w:rsidRDefault="00962610" w:rsidP="006C4EF8">
      <w:pPr>
        <w:spacing w:line="276" w:lineRule="auto"/>
        <w:jc w:val="both"/>
        <w:rPr>
          <w:rFonts w:ascii="Times New Roman" w:hAnsi="Times New Roman" w:cs="Times New Roman"/>
        </w:rPr>
      </w:pPr>
      <w:r w:rsidRPr="00962610">
        <w:rPr>
          <w:rFonts w:ascii="Times New Roman" w:hAnsi="Times New Roman" w:cs="Times New Roman"/>
        </w:rPr>
        <w:t>This prototype tool leverages past data from the real-world COVID-19</w:t>
      </w:r>
      <w:r w:rsidR="00250563">
        <w:rPr>
          <w:rFonts w:ascii="Times New Roman" w:hAnsi="Times New Roman" w:cs="Times New Roman"/>
        </w:rPr>
        <w:t xml:space="preserve"> </w:t>
      </w:r>
      <w:r w:rsidRPr="00962610">
        <w:rPr>
          <w:rFonts w:ascii="Times New Roman" w:hAnsi="Times New Roman" w:cs="Times New Roman"/>
        </w:rPr>
        <w:t>[</w:t>
      </w:r>
      <w:r w:rsidR="00245B02">
        <w:rPr>
          <w:rFonts w:ascii="Times New Roman" w:hAnsi="Times New Roman" w:cs="Times New Roman"/>
        </w:rPr>
        <w:fldChar w:fldCharType="begin"/>
      </w:r>
      <w:r w:rsidR="00245B02">
        <w:rPr>
          <w:rFonts w:ascii="Times New Roman" w:hAnsi="Times New Roman" w:cs="Times New Roman"/>
        </w:rPr>
        <w:instrText xml:space="preserve"> REF _Ref121644489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6</w:t>
      </w:r>
      <w:r w:rsidR="00245B02">
        <w:rPr>
          <w:rFonts w:ascii="Times New Roman" w:hAnsi="Times New Roman" w:cs="Times New Roman"/>
        </w:rPr>
        <w:fldChar w:fldCharType="end"/>
      </w:r>
      <w:r w:rsidRPr="00962610">
        <w:rPr>
          <w:rFonts w:ascii="Times New Roman" w:hAnsi="Times New Roman" w:cs="Times New Roman"/>
        </w:rPr>
        <w:t xml:space="preserve">] to estimate daily new infection cases using a polynomial regression machine learning model with a positivity rate as input to the model. The relationship between the infection rate and non-pharmaceutical interventions (NPIs) is then discovered, allowing us to predict future infection cases in an understandable graphical style. This tool's backend has also been enhanced by integrating a MySQL database with the front end to store and retrieve COVID data, which was previously done via a CSV file and makes the program considerably faster. This software is made to give the government and policymakers a quick and simple approach to comprehending how various NPIs tactics may affect the number of infectious cases. </w:t>
      </w:r>
      <w:r w:rsidR="00156276" w:rsidRPr="00962610">
        <w:rPr>
          <w:rFonts w:ascii="Times New Roman" w:hAnsi="Times New Roman" w:cs="Times New Roman"/>
        </w:rPr>
        <w:t>Here, it is crucial that the technology be developed to be extremely scalable in case of future pandemics.</w:t>
      </w:r>
    </w:p>
    <w:p w14:paraId="579E8FAD" w14:textId="78FAC84B" w:rsidR="007B26A0" w:rsidRDefault="007B26A0" w:rsidP="00000CBE">
      <w:pPr>
        <w:rPr>
          <w:rFonts w:ascii="Times New Roman" w:hAnsi="Times New Roman" w:cs="Times New Roman"/>
          <w:b/>
          <w:bCs/>
          <w:sz w:val="32"/>
          <w:szCs w:val="32"/>
        </w:rPr>
      </w:pPr>
    </w:p>
    <w:p w14:paraId="47E2ED64" w14:textId="77777777" w:rsidR="007B26A0" w:rsidRPr="00D74479" w:rsidRDefault="007B26A0" w:rsidP="00000CBE">
      <w:pPr>
        <w:rPr>
          <w:rFonts w:ascii="Times New Roman" w:hAnsi="Times New Roman" w:cs="Times New Roman"/>
          <w:b/>
          <w:bCs/>
          <w:sz w:val="32"/>
          <w:szCs w:val="32"/>
        </w:rPr>
      </w:pPr>
    </w:p>
    <w:p w14:paraId="60B4F5AF" w14:textId="12481470" w:rsidR="00000CBE" w:rsidRPr="0052361C" w:rsidRDefault="00962610" w:rsidP="00767106">
      <w:pPr>
        <w:pStyle w:val="Heading1"/>
      </w:pPr>
      <w:bookmarkStart w:id="4" w:name="_Toc122640356"/>
      <w:r w:rsidRPr="0052361C">
        <w:t xml:space="preserve">BACKGROUND AND </w:t>
      </w:r>
      <w:r w:rsidR="00177497" w:rsidRPr="0052361C">
        <w:t>RELATED WORK:</w:t>
      </w:r>
      <w:bookmarkEnd w:id="4"/>
    </w:p>
    <w:p w14:paraId="7244D990" w14:textId="77777777" w:rsidR="00DA3C52" w:rsidRDefault="00DA3C52" w:rsidP="006C4EF8">
      <w:pPr>
        <w:spacing w:line="276" w:lineRule="auto"/>
        <w:jc w:val="both"/>
        <w:rPr>
          <w:rFonts w:ascii="Times New Roman" w:hAnsi="Times New Roman" w:cs="Times New Roman"/>
          <w:b/>
          <w:bCs/>
          <w:sz w:val="32"/>
          <w:szCs w:val="32"/>
        </w:rPr>
      </w:pPr>
    </w:p>
    <w:p w14:paraId="62AD8677" w14:textId="36F3B685" w:rsidR="00962610" w:rsidRPr="00767106" w:rsidRDefault="00962610" w:rsidP="00767106">
      <w:pPr>
        <w:pStyle w:val="Heading2"/>
      </w:pPr>
      <w:bookmarkStart w:id="5" w:name="_Toc99301637"/>
      <w:r w:rsidRPr="00767106">
        <w:t>Useful</w:t>
      </w:r>
      <w:r w:rsidR="008D7DFC" w:rsidRPr="00767106">
        <w:t xml:space="preserve"> </w:t>
      </w:r>
      <w:r w:rsidR="005D072E" w:rsidRPr="00767106">
        <w:t xml:space="preserve">Tools </w:t>
      </w:r>
      <w:r w:rsidRPr="00767106">
        <w:t xml:space="preserve">Against the </w:t>
      </w:r>
      <w:bookmarkEnd w:id="5"/>
      <w:r w:rsidR="00DA3C52" w:rsidRPr="00767106">
        <w:t>Pandemic:</w:t>
      </w:r>
    </w:p>
    <w:p w14:paraId="6086D5A1" w14:textId="77777777" w:rsidR="00CD053A" w:rsidRPr="00CD053A" w:rsidRDefault="00CD053A" w:rsidP="006C4EF8">
      <w:pPr>
        <w:spacing w:line="276" w:lineRule="auto"/>
        <w:jc w:val="both"/>
        <w:rPr>
          <w:lang w:eastAsia="zh-CN"/>
        </w:rPr>
      </w:pPr>
    </w:p>
    <w:p w14:paraId="41B58093" w14:textId="1E1CE74E" w:rsidR="005D072E" w:rsidRDefault="00CD053A" w:rsidP="005D072E">
      <w:pPr>
        <w:pStyle w:val="ListParagraph"/>
        <w:numPr>
          <w:ilvl w:val="0"/>
          <w:numId w:val="15"/>
        </w:numPr>
        <w:spacing w:line="276" w:lineRule="auto"/>
        <w:jc w:val="both"/>
        <w:rPr>
          <w:lang w:eastAsia="zh-CN"/>
        </w:rPr>
      </w:pPr>
      <w:r w:rsidRPr="00CD053A">
        <w:rPr>
          <w:lang w:eastAsia="zh-CN"/>
        </w:rPr>
        <w:t>Governments hoped to eliminate COVID-19 through pharmacological interventions, such as a treatment for those who were sick or a vaccine to prevent infections, but they had to look for preventative NPIs while they</w:t>
      </w:r>
      <w:r w:rsidR="008D7DFC">
        <w:rPr>
          <w:lang w:eastAsia="zh-CN"/>
        </w:rPr>
        <w:t xml:space="preserve"> vaccines</w:t>
      </w:r>
      <w:r w:rsidRPr="00CD053A">
        <w:rPr>
          <w:lang w:eastAsia="zh-CN"/>
        </w:rPr>
        <w:t xml:space="preserve"> were still being produced.</w:t>
      </w:r>
    </w:p>
    <w:p w14:paraId="77722A9A" w14:textId="27C61356" w:rsidR="00617B34" w:rsidRDefault="005D072E" w:rsidP="00617B34">
      <w:pPr>
        <w:pStyle w:val="ListParagraph"/>
        <w:numPr>
          <w:ilvl w:val="0"/>
          <w:numId w:val="15"/>
        </w:numPr>
        <w:spacing w:line="276" w:lineRule="auto"/>
        <w:jc w:val="both"/>
        <w:rPr>
          <w:lang w:eastAsia="zh-CN"/>
        </w:rPr>
      </w:pPr>
      <w:r w:rsidRPr="005D072E">
        <w:rPr>
          <w:lang w:eastAsia="zh-CN"/>
        </w:rPr>
        <w:t>The COVID-19 Visit Risk Calculator [</w:t>
      </w:r>
      <w:r w:rsidR="00245B02">
        <w:rPr>
          <w:lang w:eastAsia="zh-CN"/>
        </w:rPr>
        <w:fldChar w:fldCharType="begin"/>
      </w:r>
      <w:r w:rsidR="00245B02">
        <w:rPr>
          <w:lang w:eastAsia="zh-CN"/>
        </w:rPr>
        <w:instrText xml:space="preserve"> REF _Ref121644556 \r \h </w:instrText>
      </w:r>
      <w:r w:rsidR="00245B02">
        <w:rPr>
          <w:lang w:eastAsia="zh-CN"/>
        </w:rPr>
      </w:r>
      <w:r w:rsidR="00245B02">
        <w:rPr>
          <w:lang w:eastAsia="zh-CN"/>
        </w:rPr>
        <w:fldChar w:fldCharType="separate"/>
      </w:r>
      <w:r w:rsidR="00245B02">
        <w:rPr>
          <w:lang w:eastAsia="zh-CN"/>
        </w:rPr>
        <w:t>7</w:t>
      </w:r>
      <w:r w:rsidR="00245B02">
        <w:rPr>
          <w:lang w:eastAsia="zh-CN"/>
        </w:rPr>
        <w:fldChar w:fldCharType="end"/>
      </w:r>
      <w:r w:rsidRPr="005D072E">
        <w:rPr>
          <w:lang w:eastAsia="zh-CN"/>
        </w:rPr>
        <w:t xml:space="preserve">], which computes a </w:t>
      </w:r>
      <w:r w:rsidR="00DC12FD">
        <w:rPr>
          <w:lang w:eastAsia="zh-CN"/>
        </w:rPr>
        <w:t>customized</w:t>
      </w:r>
      <w:r w:rsidRPr="005D072E">
        <w:rPr>
          <w:lang w:eastAsia="zh-CN"/>
        </w:rPr>
        <w:t xml:space="preserve"> report after asking a series of questions to assist people understand their risk levels, is a fantastic tool created by researchers at Ryerson University for the </w:t>
      </w:r>
      <w:proofErr w:type="gramStart"/>
      <w:r w:rsidRPr="005D072E">
        <w:rPr>
          <w:lang w:eastAsia="zh-CN"/>
        </w:rPr>
        <w:t>general public</w:t>
      </w:r>
      <w:proofErr w:type="gramEnd"/>
      <w:r w:rsidRPr="005D072E">
        <w:rPr>
          <w:lang w:eastAsia="zh-CN"/>
        </w:rPr>
        <w:t xml:space="preserve"> to use when determining whether to visit others. These technologies leverage historical datasets from the actual world to generate predictions.</w:t>
      </w:r>
    </w:p>
    <w:p w14:paraId="673844BF" w14:textId="6222B7B5" w:rsidR="005D072E" w:rsidRPr="00CD053A" w:rsidRDefault="00250563" w:rsidP="00617B34">
      <w:pPr>
        <w:pStyle w:val="ListParagraph"/>
        <w:numPr>
          <w:ilvl w:val="0"/>
          <w:numId w:val="15"/>
        </w:numPr>
        <w:spacing w:line="276" w:lineRule="auto"/>
        <w:jc w:val="both"/>
        <w:rPr>
          <w:lang w:eastAsia="zh-CN"/>
        </w:rPr>
      </w:pPr>
      <w:r w:rsidRPr="00250563">
        <w:rPr>
          <w:lang w:eastAsia="zh-CN"/>
        </w:rPr>
        <w:t xml:space="preserve">The pandemic brought together </w:t>
      </w:r>
      <w:proofErr w:type="gramStart"/>
      <w:r w:rsidRPr="00250563">
        <w:rPr>
          <w:lang w:eastAsia="zh-CN"/>
        </w:rPr>
        <w:t>a large number of</w:t>
      </w:r>
      <w:proofErr w:type="gramEnd"/>
      <w:r w:rsidRPr="00250563">
        <w:rPr>
          <w:lang w:eastAsia="zh-CN"/>
        </w:rPr>
        <w:t xml:space="preserve"> researchers to help slow down the spread and improve preparations for pandemics in the future. From a local level to a global level, there are publicly available technologies that may be used to anticipate events like mortality, illness, and more [</w:t>
      </w:r>
      <w:r w:rsidR="00245B02">
        <w:rPr>
          <w:lang w:eastAsia="zh-CN"/>
        </w:rPr>
        <w:fldChar w:fldCharType="begin"/>
      </w:r>
      <w:r w:rsidR="00245B02">
        <w:rPr>
          <w:lang w:eastAsia="zh-CN"/>
        </w:rPr>
        <w:instrText xml:space="preserve"> REF _Ref121644573 \r \h </w:instrText>
      </w:r>
      <w:r w:rsidR="00245B02">
        <w:rPr>
          <w:lang w:eastAsia="zh-CN"/>
        </w:rPr>
      </w:r>
      <w:r w:rsidR="00245B02">
        <w:rPr>
          <w:lang w:eastAsia="zh-CN"/>
        </w:rPr>
        <w:fldChar w:fldCharType="separate"/>
      </w:r>
      <w:r w:rsidR="00245B02">
        <w:rPr>
          <w:lang w:eastAsia="zh-CN"/>
        </w:rPr>
        <w:t>8</w:t>
      </w:r>
      <w:r w:rsidR="00245B02">
        <w:rPr>
          <w:lang w:eastAsia="zh-CN"/>
        </w:rPr>
        <w:fldChar w:fldCharType="end"/>
      </w:r>
      <w:r w:rsidRPr="00250563">
        <w:rPr>
          <w:lang w:eastAsia="zh-CN"/>
        </w:rPr>
        <w:t>].</w:t>
      </w:r>
    </w:p>
    <w:p w14:paraId="748989ED" w14:textId="77777777" w:rsidR="00F721A9" w:rsidRPr="00F721A9" w:rsidRDefault="00F721A9" w:rsidP="006C4EF8">
      <w:pPr>
        <w:spacing w:line="276" w:lineRule="auto"/>
        <w:jc w:val="both"/>
        <w:rPr>
          <w:lang w:eastAsia="zh-CN"/>
        </w:rPr>
      </w:pPr>
    </w:p>
    <w:p w14:paraId="101CB053" w14:textId="4C7AD5B5" w:rsidR="00684F1A" w:rsidRPr="00767106" w:rsidRDefault="00962610" w:rsidP="00767106">
      <w:pPr>
        <w:pStyle w:val="Heading2"/>
      </w:pPr>
      <w:bookmarkStart w:id="6" w:name="_Toc99301638"/>
      <w:r w:rsidRPr="00767106">
        <w:t xml:space="preserve">Previous </w:t>
      </w:r>
      <w:bookmarkEnd w:id="6"/>
      <w:r w:rsidR="00684F1A" w:rsidRPr="00767106">
        <w:t>Prototype:</w:t>
      </w:r>
    </w:p>
    <w:p w14:paraId="7198A9DF" w14:textId="77777777" w:rsidR="00684F1A" w:rsidRPr="00684F1A" w:rsidRDefault="00684F1A" w:rsidP="006C4EF8">
      <w:pPr>
        <w:spacing w:line="276" w:lineRule="auto"/>
        <w:jc w:val="both"/>
        <w:rPr>
          <w:rFonts w:ascii="Times New Roman" w:hAnsi="Times New Roman" w:cs="Times New Roman"/>
          <w:lang w:eastAsia="zh-CN"/>
        </w:rPr>
      </w:pPr>
    </w:p>
    <w:p w14:paraId="29069F90" w14:textId="0E41EDAF" w:rsidR="00684F1A" w:rsidRPr="00DA3C52" w:rsidRDefault="00684F1A" w:rsidP="006C4EF8">
      <w:pPr>
        <w:pStyle w:val="ListParagraph"/>
        <w:numPr>
          <w:ilvl w:val="0"/>
          <w:numId w:val="5"/>
        </w:numPr>
        <w:spacing w:after="160" w:line="276" w:lineRule="auto"/>
        <w:jc w:val="both"/>
        <w:rPr>
          <w:rFonts w:ascii="Times New Roman" w:hAnsi="Times New Roman" w:cs="Times New Roman"/>
        </w:rPr>
      </w:pPr>
      <w:r w:rsidRPr="00684F1A">
        <w:rPr>
          <w:rFonts w:ascii="Times New Roman" w:hAnsi="Times New Roman" w:cs="Times New Roman"/>
        </w:rPr>
        <w:t>The goal of this research is to provide the government and policymakers with more information than just an estimate of the number of cases; instead, it will consider numerous key NPIs parameters that have a significant impact on reducing viral spread.</w:t>
      </w:r>
      <w:bookmarkStart w:id="7" w:name="_Toc99301639"/>
    </w:p>
    <w:p w14:paraId="4AAFD72C" w14:textId="4F815849" w:rsidR="00684F1A" w:rsidRPr="00684F1A" w:rsidRDefault="00684F1A" w:rsidP="006C4EF8">
      <w:pPr>
        <w:pStyle w:val="ListParagraph"/>
        <w:numPr>
          <w:ilvl w:val="0"/>
          <w:numId w:val="5"/>
        </w:numPr>
        <w:spacing w:after="160" w:line="276" w:lineRule="auto"/>
        <w:jc w:val="both"/>
        <w:rPr>
          <w:rFonts w:ascii="Times New Roman" w:hAnsi="Times New Roman" w:cs="Times New Roman"/>
        </w:rPr>
      </w:pPr>
      <w:r w:rsidRPr="00684F1A">
        <w:rPr>
          <w:rFonts w:ascii="Times New Roman" w:hAnsi="Times New Roman" w:cs="Times New Roman"/>
        </w:rPr>
        <w:lastRenderedPageBreak/>
        <w:t>A foundation for the tool's prototype has already been created by three students working under the direction of Western University professor Anwar Haque [</w:t>
      </w:r>
      <w:r w:rsidR="00245B02">
        <w:rPr>
          <w:rFonts w:ascii="Times New Roman" w:hAnsi="Times New Roman" w:cs="Times New Roman"/>
        </w:rPr>
        <w:fldChar w:fldCharType="begin"/>
      </w:r>
      <w:r w:rsidR="00245B02">
        <w:rPr>
          <w:rFonts w:ascii="Times New Roman" w:hAnsi="Times New Roman" w:cs="Times New Roman"/>
        </w:rPr>
        <w:instrText xml:space="preserve"> REF _Ref121644587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9</w:t>
      </w:r>
      <w:r w:rsidR="00245B02">
        <w:rPr>
          <w:rFonts w:ascii="Times New Roman" w:hAnsi="Times New Roman" w:cs="Times New Roman"/>
        </w:rPr>
        <w:fldChar w:fldCharType="end"/>
      </w:r>
      <w:r w:rsidRPr="00684F1A">
        <w:rPr>
          <w:rFonts w:ascii="Times New Roman" w:hAnsi="Times New Roman" w:cs="Times New Roman"/>
        </w:rPr>
        <w:t>]</w:t>
      </w:r>
      <w:r w:rsidR="003D1A11">
        <w:rPr>
          <w:rFonts w:ascii="Times New Roman" w:hAnsi="Times New Roman" w:cs="Times New Roman"/>
        </w:rPr>
        <w:t>[</w:t>
      </w:r>
      <w:r w:rsidR="00245B02">
        <w:rPr>
          <w:rFonts w:ascii="Times New Roman" w:hAnsi="Times New Roman" w:cs="Times New Roman"/>
        </w:rPr>
        <w:fldChar w:fldCharType="begin"/>
      </w:r>
      <w:r w:rsidR="00245B02">
        <w:rPr>
          <w:rFonts w:ascii="Times New Roman" w:hAnsi="Times New Roman" w:cs="Times New Roman"/>
        </w:rPr>
        <w:instrText xml:space="preserve"> REF _Ref121644598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10</w:t>
      </w:r>
      <w:r w:rsidR="00245B02">
        <w:rPr>
          <w:rFonts w:ascii="Times New Roman" w:hAnsi="Times New Roman" w:cs="Times New Roman"/>
        </w:rPr>
        <w:fldChar w:fldCharType="end"/>
      </w:r>
      <w:r w:rsidR="003D1A11">
        <w:rPr>
          <w:rFonts w:ascii="Times New Roman" w:hAnsi="Times New Roman" w:cs="Times New Roman"/>
        </w:rPr>
        <w:t>][</w:t>
      </w:r>
      <w:r w:rsidR="00245B02">
        <w:rPr>
          <w:rFonts w:ascii="Times New Roman" w:hAnsi="Times New Roman" w:cs="Times New Roman"/>
        </w:rPr>
        <w:fldChar w:fldCharType="begin"/>
      </w:r>
      <w:r w:rsidR="00245B02">
        <w:rPr>
          <w:rFonts w:ascii="Times New Roman" w:hAnsi="Times New Roman" w:cs="Times New Roman"/>
        </w:rPr>
        <w:instrText xml:space="preserve"> REF _Ref121644606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11</w:t>
      </w:r>
      <w:r w:rsidR="00245B02">
        <w:rPr>
          <w:rFonts w:ascii="Times New Roman" w:hAnsi="Times New Roman" w:cs="Times New Roman"/>
        </w:rPr>
        <w:fldChar w:fldCharType="end"/>
      </w:r>
      <w:r w:rsidR="003D1A11">
        <w:rPr>
          <w:rFonts w:ascii="Times New Roman" w:hAnsi="Times New Roman" w:cs="Times New Roman"/>
        </w:rPr>
        <w:t>]</w:t>
      </w:r>
      <w:r w:rsidRPr="00684F1A">
        <w:rPr>
          <w:rFonts w:ascii="Times New Roman" w:hAnsi="Times New Roman" w:cs="Times New Roman"/>
        </w:rPr>
        <w:t>. Publicly accessible data have been used to create a prototype, basic modelling has been finished, and some partial data from the public have been acquired.</w:t>
      </w:r>
    </w:p>
    <w:p w14:paraId="582DF0F1" w14:textId="77777777" w:rsidR="00767106" w:rsidRDefault="00767106" w:rsidP="00767106">
      <w:pPr>
        <w:pStyle w:val="Heading2"/>
      </w:pPr>
    </w:p>
    <w:p w14:paraId="29C62250" w14:textId="46A7C097" w:rsidR="00962610" w:rsidRDefault="00962610" w:rsidP="00767106">
      <w:pPr>
        <w:pStyle w:val="Heading2"/>
      </w:pPr>
      <w:r w:rsidRPr="00684F1A">
        <w:t xml:space="preserve">Research on the Efficiency of </w:t>
      </w:r>
      <w:bookmarkEnd w:id="7"/>
      <w:r w:rsidR="00684F1A" w:rsidRPr="00684F1A">
        <w:t>NPI</w:t>
      </w:r>
      <w:r w:rsidR="00767106">
        <w:t>s</w:t>
      </w:r>
      <w:r w:rsidR="00684F1A" w:rsidRPr="00684F1A">
        <w:t>: -</w:t>
      </w:r>
    </w:p>
    <w:p w14:paraId="7B4065EA" w14:textId="77777777" w:rsidR="00767106" w:rsidRPr="00767106" w:rsidRDefault="00767106" w:rsidP="00767106">
      <w:pPr>
        <w:rPr>
          <w:lang w:eastAsia="zh-CN"/>
        </w:rPr>
      </w:pPr>
    </w:p>
    <w:p w14:paraId="55816125" w14:textId="180CD2BB" w:rsidR="00684F1A" w:rsidRDefault="00684F1A" w:rsidP="006C4EF8">
      <w:pPr>
        <w:pStyle w:val="ListParagraph"/>
        <w:numPr>
          <w:ilvl w:val="0"/>
          <w:numId w:val="6"/>
        </w:numPr>
        <w:spacing w:after="160" w:line="276" w:lineRule="auto"/>
        <w:jc w:val="both"/>
        <w:rPr>
          <w:rFonts w:ascii="Times New Roman" w:hAnsi="Times New Roman" w:cs="Times New Roman"/>
        </w:rPr>
      </w:pPr>
      <w:r w:rsidRPr="00684F1A">
        <w:rPr>
          <w:rFonts w:ascii="Times New Roman" w:hAnsi="Times New Roman" w:cs="Times New Roman"/>
        </w:rPr>
        <w:t>The findings of an analysis of NPI effectiveness in 79 different regions revealed that closure in small gatherings, educational institutions, and borders was primarily most effective in halting COVID-19 spread [</w:t>
      </w:r>
      <w:r w:rsidR="00245B02">
        <w:rPr>
          <w:rFonts w:ascii="Times New Roman" w:hAnsi="Times New Roman" w:cs="Times New Roman"/>
        </w:rPr>
        <w:fldChar w:fldCharType="begin"/>
      </w:r>
      <w:r w:rsidR="00245B02">
        <w:rPr>
          <w:rFonts w:ascii="Times New Roman" w:hAnsi="Times New Roman" w:cs="Times New Roman"/>
        </w:rPr>
        <w:instrText xml:space="preserve"> REF _Ref121644441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3</w:t>
      </w:r>
      <w:r w:rsidR="00245B02">
        <w:rPr>
          <w:rFonts w:ascii="Times New Roman" w:hAnsi="Times New Roman" w:cs="Times New Roman"/>
        </w:rPr>
        <w:fldChar w:fldCharType="end"/>
      </w:r>
      <w:r w:rsidR="00962610" w:rsidRPr="00684F1A">
        <w:rPr>
          <w:rFonts w:ascii="Times New Roman" w:hAnsi="Times New Roman" w:cs="Times New Roman"/>
        </w:rPr>
        <w:t>].</w:t>
      </w:r>
      <w:bookmarkStart w:id="8" w:name="_Toc99301640"/>
    </w:p>
    <w:p w14:paraId="6681BFF9" w14:textId="43D8B744" w:rsidR="00B91AF7" w:rsidRPr="00B91AF7" w:rsidRDefault="00B91AF7" w:rsidP="00B91AF7">
      <w:pPr>
        <w:pStyle w:val="ListParagraph"/>
        <w:numPr>
          <w:ilvl w:val="0"/>
          <w:numId w:val="6"/>
        </w:numPr>
        <w:spacing w:after="160" w:line="276" w:lineRule="auto"/>
        <w:jc w:val="both"/>
        <w:rPr>
          <w:rFonts w:ascii="Times New Roman" w:hAnsi="Times New Roman" w:cs="Times New Roman"/>
        </w:rPr>
      </w:pPr>
      <w:r>
        <w:rPr>
          <w:rFonts w:ascii="Times New Roman" w:hAnsi="Times New Roman" w:cs="Times New Roman"/>
        </w:rPr>
        <w:t>The finding of an analysis of NPIs effectiveness on COVID -19 infection rate in 176 countries reveals that t</w:t>
      </w:r>
      <w:r w:rsidRPr="00B91AF7">
        <w:rPr>
          <w:rFonts w:ascii="Times New Roman" w:hAnsi="Times New Roman" w:cs="Times New Roman"/>
        </w:rPr>
        <w:t xml:space="preserve">he most significant NPI was the restriction and closure of schools, which had a noticeable impact roughly 10 days after introduction. Mass gathering bans, company laws, and limits were found to have a more gradual impact, while social isolation was linked to a delayed impact that began roughly </w:t>
      </w:r>
      <w:r w:rsidRPr="00151FE4">
        <w:rPr>
          <w:rFonts w:ascii="Times New Roman" w:hAnsi="Times New Roman" w:cs="Times New Roman"/>
        </w:rPr>
        <w:t xml:space="preserve">18 days after </w:t>
      </w:r>
      <w:r w:rsidR="006E20B8" w:rsidRPr="00151FE4">
        <w:rPr>
          <w:rFonts w:ascii="Times New Roman" w:hAnsi="Times New Roman" w:cs="Times New Roman"/>
        </w:rPr>
        <w:t>introduction [</w:t>
      </w:r>
      <w:r w:rsidR="00245B02">
        <w:rPr>
          <w:rFonts w:ascii="Times New Roman" w:hAnsi="Times New Roman" w:cs="Times New Roman"/>
        </w:rPr>
        <w:fldChar w:fldCharType="begin"/>
      </w:r>
      <w:r w:rsidR="00245B02">
        <w:rPr>
          <w:rFonts w:ascii="Times New Roman" w:hAnsi="Times New Roman" w:cs="Times New Roman"/>
        </w:rPr>
        <w:instrText xml:space="preserve"> REF _Ref121644625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12</w:t>
      </w:r>
      <w:r w:rsidR="00245B02">
        <w:rPr>
          <w:rFonts w:ascii="Times New Roman" w:hAnsi="Times New Roman" w:cs="Times New Roman"/>
        </w:rPr>
        <w:fldChar w:fldCharType="end"/>
      </w:r>
      <w:r w:rsidRPr="00151FE4">
        <w:rPr>
          <w:rFonts w:ascii="Times New Roman" w:hAnsi="Times New Roman" w:cs="Times New Roman"/>
        </w:rPr>
        <w:t>].</w:t>
      </w:r>
    </w:p>
    <w:p w14:paraId="6352E082" w14:textId="101806D3" w:rsidR="00DA3C52" w:rsidRDefault="00684F1A" w:rsidP="006C4EF8">
      <w:pPr>
        <w:pStyle w:val="ListParagraph"/>
        <w:numPr>
          <w:ilvl w:val="0"/>
          <w:numId w:val="6"/>
        </w:numPr>
        <w:spacing w:after="160" w:line="276" w:lineRule="auto"/>
        <w:jc w:val="both"/>
        <w:rPr>
          <w:rFonts w:ascii="Times New Roman" w:hAnsi="Times New Roman" w:cs="Times New Roman"/>
        </w:rPr>
      </w:pPr>
      <w:r w:rsidRPr="00684F1A">
        <w:rPr>
          <w:rFonts w:ascii="Times New Roman" w:hAnsi="Times New Roman" w:cs="Times New Roman"/>
        </w:rPr>
        <w:t xml:space="preserve"> According to a different study, COVID-19 dissemination is more effectively contained in small groups than it is in large ones </w:t>
      </w:r>
      <w:r w:rsidR="00221C23">
        <w:rPr>
          <w:rFonts w:ascii="Times New Roman" w:hAnsi="Times New Roman" w:cs="Times New Roman"/>
        </w:rPr>
        <w:t>[</w:t>
      </w:r>
      <w:r w:rsidR="00245B02">
        <w:rPr>
          <w:rFonts w:ascii="Times New Roman" w:hAnsi="Times New Roman" w:cs="Times New Roman"/>
        </w:rPr>
        <w:fldChar w:fldCharType="begin"/>
      </w:r>
      <w:r w:rsidR="00245B02">
        <w:rPr>
          <w:rFonts w:ascii="Times New Roman" w:hAnsi="Times New Roman" w:cs="Times New Roman"/>
        </w:rPr>
        <w:instrText xml:space="preserve"> REF _Ref121644458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4</w:t>
      </w:r>
      <w:r w:rsidR="00245B02">
        <w:rPr>
          <w:rFonts w:ascii="Times New Roman" w:hAnsi="Times New Roman" w:cs="Times New Roman"/>
        </w:rPr>
        <w:fldChar w:fldCharType="end"/>
      </w:r>
      <w:r w:rsidRPr="00684F1A">
        <w:rPr>
          <w:rFonts w:ascii="Times New Roman" w:hAnsi="Times New Roman" w:cs="Times New Roman"/>
        </w:rPr>
        <w:t xml:space="preserve">]. These studies attest to the fact that this plays a significant part in pandemics, and policymakers ought to be able to effectively control </w:t>
      </w:r>
      <w:r>
        <w:rPr>
          <w:rFonts w:ascii="Times New Roman" w:hAnsi="Times New Roman" w:cs="Times New Roman"/>
        </w:rPr>
        <w:t xml:space="preserve">this </w:t>
      </w:r>
      <w:r w:rsidR="00DA3C52">
        <w:rPr>
          <w:rFonts w:ascii="Times New Roman" w:hAnsi="Times New Roman" w:cs="Times New Roman"/>
        </w:rPr>
        <w:t>NPIS</w:t>
      </w:r>
      <w:r w:rsidRPr="00684F1A">
        <w:rPr>
          <w:rFonts w:ascii="Times New Roman" w:hAnsi="Times New Roman" w:cs="Times New Roman"/>
        </w:rPr>
        <w:t xml:space="preserve"> to slow </w:t>
      </w:r>
      <w:r w:rsidR="00DA3C52">
        <w:rPr>
          <w:rFonts w:ascii="Times New Roman" w:hAnsi="Times New Roman" w:cs="Times New Roman"/>
        </w:rPr>
        <w:t xml:space="preserve">the </w:t>
      </w:r>
      <w:r w:rsidRPr="00684F1A">
        <w:rPr>
          <w:rFonts w:ascii="Times New Roman" w:hAnsi="Times New Roman" w:cs="Times New Roman"/>
        </w:rPr>
        <w:t>viral spread.</w:t>
      </w:r>
    </w:p>
    <w:p w14:paraId="7F278D48" w14:textId="46767E01" w:rsidR="005D072E" w:rsidRPr="00617B34" w:rsidRDefault="00000000" w:rsidP="005D072E">
      <w:pPr>
        <w:pStyle w:val="ListParagraph"/>
        <w:numPr>
          <w:ilvl w:val="0"/>
          <w:numId w:val="6"/>
        </w:numPr>
        <w:spacing w:line="276" w:lineRule="auto"/>
        <w:jc w:val="both"/>
        <w:rPr>
          <w:lang w:eastAsia="zh-CN"/>
        </w:rPr>
      </w:pPr>
      <w:hyperlink r:id="rId8" w:history="1">
        <w:r w:rsidR="005D072E" w:rsidRPr="00617B34">
          <w:rPr>
            <w:rStyle w:val="Hyperlink"/>
            <w:color w:val="000000" w:themeColor="text1"/>
            <w:shd w:val="clear" w:color="auto" w:fill="FFFFFF"/>
          </w:rPr>
          <w:t xml:space="preserve">Nicolas </w:t>
        </w:r>
        <w:proofErr w:type="spellStart"/>
        <w:r w:rsidR="005D072E" w:rsidRPr="00617B34">
          <w:rPr>
            <w:rStyle w:val="Hyperlink"/>
            <w:color w:val="000000" w:themeColor="text1"/>
            <w:shd w:val="clear" w:color="auto" w:fill="FFFFFF"/>
          </w:rPr>
          <w:t>Banholzer</w:t>
        </w:r>
        <w:proofErr w:type="spellEnd"/>
        <w:r w:rsidR="005D072E" w:rsidRPr="00617B34">
          <w:rPr>
            <w:rStyle w:val="Hyperlink"/>
            <w:color w:val="000000" w:themeColor="text1"/>
            <w:shd w:val="clear" w:color="auto" w:fill="FFFFFF"/>
          </w:rPr>
          <w:t xml:space="preserve"> </w:t>
        </w:r>
        <w:proofErr w:type="spellStart"/>
        <w:r w:rsidR="005D072E" w:rsidRPr="00617B34">
          <w:rPr>
            <w:rStyle w:val="Hyperlink"/>
            <w:color w:val="000000" w:themeColor="text1"/>
            <w:shd w:val="clear" w:color="auto" w:fill="FFFFFF"/>
          </w:rPr>
          <w:t>el</w:t>
        </w:r>
        <w:proofErr w:type="spellEnd"/>
        <w:r w:rsidR="005D072E" w:rsidRPr="00617B34">
          <w:rPr>
            <w:rStyle w:val="Hyperlink"/>
            <w:color w:val="000000" w:themeColor="text1"/>
            <w:shd w:val="clear" w:color="auto" w:fill="FFFFFF"/>
          </w:rPr>
          <w:t xml:space="preserve"> al.</w:t>
        </w:r>
      </w:hyperlink>
      <w:r w:rsidR="005D072E" w:rsidRPr="00617B34">
        <w:rPr>
          <w:color w:val="000000" w:themeColor="text1"/>
          <w:shd w:val="clear" w:color="auto" w:fill="FFFFFF"/>
        </w:rPr>
        <w:t>[</w:t>
      </w:r>
      <w:r w:rsidR="00245B02">
        <w:rPr>
          <w:color w:val="000000" w:themeColor="text1"/>
          <w:shd w:val="clear" w:color="auto" w:fill="FFFFFF"/>
        </w:rPr>
        <w:fldChar w:fldCharType="begin"/>
      </w:r>
      <w:r w:rsidR="00245B02">
        <w:rPr>
          <w:color w:val="000000" w:themeColor="text1"/>
          <w:shd w:val="clear" w:color="auto" w:fill="FFFFFF"/>
        </w:rPr>
        <w:instrText xml:space="preserve"> REF _Ref121591107 \r \h </w:instrText>
      </w:r>
      <w:r w:rsidR="00245B02">
        <w:rPr>
          <w:color w:val="000000" w:themeColor="text1"/>
          <w:shd w:val="clear" w:color="auto" w:fill="FFFFFF"/>
        </w:rPr>
      </w:r>
      <w:r w:rsidR="00245B02">
        <w:rPr>
          <w:color w:val="000000" w:themeColor="text1"/>
          <w:shd w:val="clear" w:color="auto" w:fill="FFFFFF"/>
        </w:rPr>
        <w:fldChar w:fldCharType="separate"/>
      </w:r>
      <w:r w:rsidR="00245B02">
        <w:rPr>
          <w:color w:val="000000" w:themeColor="text1"/>
          <w:shd w:val="clear" w:color="auto" w:fill="FFFFFF"/>
        </w:rPr>
        <w:t>13</w:t>
      </w:r>
      <w:r w:rsidR="00245B02">
        <w:rPr>
          <w:color w:val="000000" w:themeColor="text1"/>
          <w:shd w:val="clear" w:color="auto" w:fill="FFFFFF"/>
        </w:rPr>
        <w:fldChar w:fldCharType="end"/>
      </w:r>
      <w:r w:rsidR="005D072E" w:rsidRPr="00617B34">
        <w:rPr>
          <w:color w:val="000000" w:themeColor="text1"/>
          <w:shd w:val="clear" w:color="auto" w:fill="FFFFFF"/>
        </w:rPr>
        <w:t>] estimated the relative reduction in the number of new COVID-19 cases assigned to each NPIs.</w:t>
      </w:r>
      <w:r w:rsidR="005D072E">
        <w:t xml:space="preserve"> </w:t>
      </w:r>
      <w:r w:rsidR="005D072E" w:rsidRPr="00617B34">
        <w:rPr>
          <w:color w:val="000000" w:themeColor="text1"/>
          <w:shd w:val="clear" w:color="auto" w:fill="FFFFFF"/>
        </w:rPr>
        <w:t>They conducted an empirical estimation of the relationship between NPIs and variations in documented COVID-19 cases which is approximately 1.6 million through April 15, 2020, across n = 20 countries</w:t>
      </w:r>
      <w:r w:rsidR="005D072E">
        <w:rPr>
          <w:color w:val="000000" w:themeColor="text1"/>
          <w:shd w:val="clear" w:color="auto" w:fill="FFFFFF"/>
        </w:rPr>
        <w:t xml:space="preserve"> using statistical analysis approach</w:t>
      </w:r>
      <w:r w:rsidR="005D072E" w:rsidRPr="00617B34">
        <w:rPr>
          <w:color w:val="000000" w:themeColor="text1"/>
          <w:shd w:val="clear" w:color="auto" w:fill="FFFFFF"/>
        </w:rPr>
        <w:t>.</w:t>
      </w:r>
      <w:r w:rsidR="005D072E">
        <w:rPr>
          <w:rFonts w:ascii="Lucida Sans" w:hAnsi="Lucida Sans"/>
          <w:color w:val="191919"/>
          <w:sz w:val="22"/>
          <w:szCs w:val="22"/>
          <w:shd w:val="clear" w:color="auto" w:fill="FFFFFF"/>
        </w:rPr>
        <w:t xml:space="preserve"> They assumed that NPIs could only influence the number of new cases with a delay of </w:t>
      </w:r>
      <w:r w:rsidR="005D072E">
        <w:rPr>
          <w:rStyle w:val="Emphasis"/>
          <w:rFonts w:ascii="Lucida Sans" w:hAnsi="Lucida Sans"/>
          <w:color w:val="191919"/>
          <w:sz w:val="22"/>
          <w:szCs w:val="22"/>
          <w:bdr w:val="none" w:sz="0" w:space="0" w:color="auto" w:frame="1"/>
          <w:shd w:val="clear" w:color="auto" w:fill="FFFFFF"/>
        </w:rPr>
        <w:t>t</w:t>
      </w:r>
      <w:r w:rsidR="005D072E">
        <w:rPr>
          <w:rFonts w:ascii="Lucida Sans" w:hAnsi="Lucida Sans"/>
          <w:color w:val="191919"/>
          <w:sz w:val="18"/>
          <w:szCs w:val="18"/>
          <w:bdr w:val="none" w:sz="0" w:space="0" w:color="auto" w:frame="1"/>
          <w:shd w:val="clear" w:color="auto" w:fill="FFFFFF"/>
          <w:vertAlign w:val="subscript"/>
        </w:rPr>
        <w:t>0</w:t>
      </w:r>
      <w:r w:rsidR="005D072E">
        <w:rPr>
          <w:rFonts w:ascii="Lucida Sans" w:hAnsi="Lucida Sans"/>
          <w:color w:val="191919"/>
          <w:sz w:val="22"/>
          <w:szCs w:val="22"/>
          <w:shd w:val="clear" w:color="auto" w:fill="FFFFFF"/>
        </w:rPr>
        <w:t> = 7 days.</w:t>
      </w:r>
      <w:r w:rsidR="005D072E" w:rsidRPr="00617B34">
        <w:rPr>
          <w:color w:val="000000" w:themeColor="text1"/>
          <w:shd w:val="clear" w:color="auto" w:fill="FFFFFF"/>
        </w:rPr>
        <w:t xml:space="preserve"> NIPs are classified into seven categories:</w:t>
      </w:r>
      <w:r w:rsidR="005D072E" w:rsidRPr="00097043">
        <w:t xml:space="preserve"> </w:t>
      </w:r>
      <w:r w:rsidR="005D072E" w:rsidRPr="00617B34">
        <w:rPr>
          <w:color w:val="000000" w:themeColor="text1"/>
          <w:shd w:val="clear" w:color="auto" w:fill="FFFFFF"/>
        </w:rPr>
        <w:t>School closings, border closures (restricting international travels), event restrictions, gathering prohibitions, venue closures (such as pubs, restaurants, and stores), lockdowns that forbid public mobility without a good reason, and work bans on non-essential company activity.</w:t>
      </w:r>
      <w:r w:rsidR="005D072E" w:rsidRPr="006D7D3D">
        <w:t xml:space="preserve"> </w:t>
      </w:r>
      <w:r w:rsidR="005D072E" w:rsidRPr="00617B34">
        <w:rPr>
          <w:color w:val="000000" w:themeColor="text1"/>
          <w:shd w:val="clear" w:color="auto" w:fill="FFFFFF"/>
        </w:rPr>
        <w:t>Each country had a different number and timing of NPI implementations.</w:t>
      </w:r>
    </w:p>
    <w:p w14:paraId="34676F5A" w14:textId="77777777" w:rsidR="005D072E" w:rsidRPr="00250563" w:rsidRDefault="005D072E" w:rsidP="00767106">
      <w:pPr>
        <w:pStyle w:val="Heading2"/>
      </w:pPr>
    </w:p>
    <w:p w14:paraId="605623B0" w14:textId="228D83F1" w:rsidR="00962610" w:rsidRDefault="00962610" w:rsidP="00767106">
      <w:pPr>
        <w:pStyle w:val="Heading2"/>
        <w:rPr>
          <w:bCs/>
          <w:sz w:val="28"/>
          <w:szCs w:val="28"/>
        </w:rPr>
      </w:pPr>
      <w:r w:rsidRPr="00DA3C52">
        <w:rPr>
          <w:bCs/>
          <w:sz w:val="28"/>
          <w:szCs w:val="28"/>
        </w:rPr>
        <w:t xml:space="preserve"> This Research’s Unique Contribution</w:t>
      </w:r>
      <w:bookmarkEnd w:id="8"/>
    </w:p>
    <w:p w14:paraId="2A0B79C9" w14:textId="77777777" w:rsidR="00767106" w:rsidRPr="00767106" w:rsidRDefault="00767106" w:rsidP="00767106">
      <w:pPr>
        <w:rPr>
          <w:lang w:eastAsia="zh-CN"/>
        </w:rPr>
      </w:pPr>
    </w:p>
    <w:p w14:paraId="071D2A16" w14:textId="311A0567" w:rsidR="00025A25" w:rsidRPr="00025A25" w:rsidRDefault="00962610" w:rsidP="00025A25">
      <w:pPr>
        <w:pStyle w:val="ListParagraph"/>
        <w:numPr>
          <w:ilvl w:val="0"/>
          <w:numId w:val="5"/>
        </w:numPr>
        <w:spacing w:after="160" w:line="276" w:lineRule="auto"/>
        <w:jc w:val="both"/>
        <w:rPr>
          <w:rFonts w:ascii="Times New Roman" w:hAnsi="Times New Roman" w:cs="Times New Roman"/>
        </w:rPr>
      </w:pPr>
      <w:r w:rsidRPr="00684F1A">
        <w:rPr>
          <w:rFonts w:ascii="Times New Roman" w:hAnsi="Times New Roman" w:cs="Times New Roman"/>
        </w:rPr>
        <w:t xml:space="preserve">This research will add a meaningful contribution to the prototype by finding </w:t>
      </w:r>
      <w:r w:rsidR="0006130A" w:rsidRPr="00684F1A">
        <w:rPr>
          <w:rFonts w:ascii="Times New Roman" w:hAnsi="Times New Roman" w:cs="Times New Roman"/>
        </w:rPr>
        <w:t xml:space="preserve">the latest </w:t>
      </w:r>
      <w:r w:rsidR="00DA3C52">
        <w:rPr>
          <w:rFonts w:ascii="Times New Roman" w:hAnsi="Times New Roman" w:cs="Times New Roman"/>
        </w:rPr>
        <w:t>real-world</w:t>
      </w:r>
      <w:r w:rsidR="0006130A" w:rsidRPr="00684F1A">
        <w:rPr>
          <w:rFonts w:ascii="Times New Roman" w:hAnsi="Times New Roman" w:cs="Times New Roman"/>
        </w:rPr>
        <w:t xml:space="preserve"> COVID-19 data and removing the</w:t>
      </w:r>
      <w:r w:rsidR="00025A25">
        <w:rPr>
          <w:rFonts w:ascii="Times New Roman" w:hAnsi="Times New Roman" w:cs="Times New Roman"/>
        </w:rPr>
        <w:t xml:space="preserve"> unnecessary columns and after that removing the outliers and </w:t>
      </w:r>
      <w:r w:rsidR="00525675">
        <w:rPr>
          <w:rFonts w:ascii="Times New Roman" w:hAnsi="Times New Roman" w:cs="Times New Roman"/>
        </w:rPr>
        <w:t>variants</w:t>
      </w:r>
      <w:r w:rsidR="00025A25">
        <w:rPr>
          <w:rFonts w:ascii="Times New Roman" w:hAnsi="Times New Roman" w:cs="Times New Roman"/>
        </w:rPr>
        <w:t xml:space="preserve">. </w:t>
      </w:r>
      <w:r w:rsidR="00250563">
        <w:rPr>
          <w:rFonts w:ascii="Times New Roman" w:hAnsi="Times New Roman" w:cs="Times New Roman"/>
        </w:rPr>
        <w:t>After that</w:t>
      </w:r>
      <w:r w:rsidR="00025A25">
        <w:rPr>
          <w:rFonts w:ascii="Times New Roman" w:hAnsi="Times New Roman" w:cs="Times New Roman"/>
        </w:rPr>
        <w:t xml:space="preserve">, </w:t>
      </w:r>
      <w:r w:rsidR="00525675">
        <w:rPr>
          <w:rFonts w:ascii="Times New Roman" w:hAnsi="Times New Roman" w:cs="Times New Roman"/>
        </w:rPr>
        <w:t xml:space="preserve">a </w:t>
      </w:r>
      <w:r w:rsidR="00025A25">
        <w:rPr>
          <w:rFonts w:ascii="Times New Roman" w:hAnsi="Times New Roman" w:cs="Times New Roman"/>
        </w:rPr>
        <w:t>clean dataset</w:t>
      </w:r>
      <w:r w:rsidR="00250563">
        <w:rPr>
          <w:rFonts w:ascii="Times New Roman" w:hAnsi="Times New Roman" w:cs="Times New Roman"/>
        </w:rPr>
        <w:t xml:space="preserve"> will be used to</w:t>
      </w:r>
      <w:r w:rsidR="00025A25">
        <w:rPr>
          <w:rFonts w:ascii="Times New Roman" w:hAnsi="Times New Roman" w:cs="Times New Roman"/>
        </w:rPr>
        <w:t xml:space="preserve"> train of </w:t>
      </w:r>
      <w:r w:rsidR="00250563">
        <w:rPr>
          <w:rFonts w:ascii="Times New Roman" w:hAnsi="Times New Roman" w:cs="Times New Roman"/>
        </w:rPr>
        <w:t xml:space="preserve">the </w:t>
      </w:r>
      <w:r w:rsidR="00025A25">
        <w:rPr>
          <w:rFonts w:ascii="Times New Roman" w:hAnsi="Times New Roman" w:cs="Times New Roman"/>
        </w:rPr>
        <w:t xml:space="preserve">ML model </w:t>
      </w:r>
      <w:r w:rsidR="00250563">
        <w:rPr>
          <w:rFonts w:ascii="Times New Roman" w:hAnsi="Times New Roman" w:cs="Times New Roman"/>
        </w:rPr>
        <w:t xml:space="preserve">that will </w:t>
      </w:r>
      <w:r w:rsidR="00025A25">
        <w:rPr>
          <w:rFonts w:ascii="Times New Roman" w:hAnsi="Times New Roman" w:cs="Times New Roman"/>
        </w:rPr>
        <w:t xml:space="preserve">predict the number of </w:t>
      </w:r>
      <w:r w:rsidR="00250563">
        <w:rPr>
          <w:rFonts w:ascii="Times New Roman" w:hAnsi="Times New Roman" w:cs="Times New Roman"/>
        </w:rPr>
        <w:t>daily c</w:t>
      </w:r>
      <w:r w:rsidR="00025A25">
        <w:rPr>
          <w:rFonts w:ascii="Times New Roman" w:hAnsi="Times New Roman" w:cs="Times New Roman"/>
        </w:rPr>
        <w:t xml:space="preserve">ovid-19 cases. </w:t>
      </w:r>
    </w:p>
    <w:p w14:paraId="5A596886" w14:textId="4737DDDC" w:rsidR="00F721A9" w:rsidRPr="00684F1A" w:rsidRDefault="00962610" w:rsidP="006C4EF8">
      <w:pPr>
        <w:pStyle w:val="ListParagraph"/>
        <w:numPr>
          <w:ilvl w:val="0"/>
          <w:numId w:val="5"/>
        </w:numPr>
        <w:spacing w:after="160" w:line="276" w:lineRule="auto"/>
        <w:jc w:val="both"/>
        <w:rPr>
          <w:rFonts w:ascii="Times New Roman" w:hAnsi="Times New Roman" w:cs="Times New Roman"/>
        </w:rPr>
      </w:pPr>
      <w:r w:rsidRPr="00684F1A">
        <w:rPr>
          <w:rFonts w:ascii="Times New Roman" w:hAnsi="Times New Roman" w:cs="Times New Roman"/>
        </w:rPr>
        <w:lastRenderedPageBreak/>
        <w:t xml:space="preserve">A highly customizable powerful tool that allows policymakers to easily assess the infection impact of </w:t>
      </w:r>
      <w:r w:rsidR="00DA3C52">
        <w:rPr>
          <w:rFonts w:ascii="Times New Roman" w:hAnsi="Times New Roman" w:cs="Times New Roman"/>
        </w:rPr>
        <w:t>NPIs</w:t>
      </w:r>
      <w:r w:rsidRPr="00684F1A">
        <w:rPr>
          <w:rFonts w:ascii="Times New Roman" w:hAnsi="Times New Roman" w:cs="Times New Roman"/>
        </w:rPr>
        <w:t xml:space="preserve"> employed during a pandemic based on historical real-world </w:t>
      </w:r>
      <w:r w:rsidR="00F721A9" w:rsidRPr="00684F1A">
        <w:rPr>
          <w:rFonts w:ascii="Times New Roman" w:hAnsi="Times New Roman" w:cs="Times New Roman"/>
        </w:rPr>
        <w:t xml:space="preserve">COVID-19 </w:t>
      </w:r>
      <w:r w:rsidRPr="00684F1A">
        <w:rPr>
          <w:rFonts w:ascii="Times New Roman" w:hAnsi="Times New Roman" w:cs="Times New Roman"/>
        </w:rPr>
        <w:t>data [</w:t>
      </w:r>
      <w:r w:rsidR="00245B02">
        <w:rPr>
          <w:rFonts w:ascii="Times New Roman" w:hAnsi="Times New Roman" w:cs="Times New Roman"/>
        </w:rPr>
        <w:fldChar w:fldCharType="begin"/>
      </w:r>
      <w:r w:rsidR="00245B02">
        <w:rPr>
          <w:rFonts w:ascii="Times New Roman" w:hAnsi="Times New Roman" w:cs="Times New Roman"/>
        </w:rPr>
        <w:instrText xml:space="preserve"> REF _Ref121644489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6</w:t>
      </w:r>
      <w:r w:rsidR="00245B02">
        <w:rPr>
          <w:rFonts w:ascii="Times New Roman" w:hAnsi="Times New Roman" w:cs="Times New Roman"/>
        </w:rPr>
        <w:fldChar w:fldCharType="end"/>
      </w:r>
      <w:r w:rsidRPr="00684F1A">
        <w:rPr>
          <w:rFonts w:ascii="Times New Roman" w:hAnsi="Times New Roman" w:cs="Times New Roman"/>
        </w:rPr>
        <w:t>].</w:t>
      </w:r>
    </w:p>
    <w:p w14:paraId="76990689" w14:textId="254438B7" w:rsidR="00DA3C52" w:rsidRPr="006C4EF8" w:rsidRDefault="00643FB2" w:rsidP="006C4EF8">
      <w:pPr>
        <w:pStyle w:val="ListParagraph"/>
        <w:numPr>
          <w:ilvl w:val="0"/>
          <w:numId w:val="5"/>
        </w:numPr>
        <w:spacing w:after="160" w:line="276" w:lineRule="auto"/>
        <w:jc w:val="both"/>
        <w:rPr>
          <w:rFonts w:ascii="Times New Roman" w:hAnsi="Times New Roman" w:cs="Times New Roman"/>
        </w:rPr>
      </w:pPr>
      <w:r w:rsidRPr="00643FB2">
        <w:rPr>
          <w:rFonts w:ascii="Times New Roman" w:hAnsi="Times New Roman" w:cs="Times New Roman"/>
        </w:rPr>
        <w:t>In the prior prototype, the majority of the backend data was stored in a CSV file and was often updated. The performance of the tool may be impacted as the dataset expands.</w:t>
      </w:r>
      <w:r>
        <w:rPr>
          <w:rFonts w:ascii="Times New Roman" w:hAnsi="Times New Roman" w:cs="Times New Roman"/>
        </w:rPr>
        <w:t xml:space="preserve"> So, to overcome this</w:t>
      </w:r>
      <w:r w:rsidR="00F721A9" w:rsidRPr="00684F1A">
        <w:rPr>
          <w:rFonts w:ascii="Times New Roman" w:hAnsi="Times New Roman" w:cs="Times New Roman"/>
        </w:rPr>
        <w:t xml:space="preserve"> </w:t>
      </w:r>
      <w:r>
        <w:rPr>
          <w:rFonts w:ascii="Times New Roman" w:hAnsi="Times New Roman" w:cs="Times New Roman"/>
        </w:rPr>
        <w:t xml:space="preserve">drawback we can use MySQL Database to </w:t>
      </w:r>
      <w:r w:rsidR="00F721A9" w:rsidRPr="00684F1A">
        <w:rPr>
          <w:rFonts w:ascii="Times New Roman" w:hAnsi="Times New Roman" w:cs="Times New Roman"/>
        </w:rPr>
        <w:t xml:space="preserve">fetch </w:t>
      </w:r>
      <w:r>
        <w:rPr>
          <w:rFonts w:ascii="Times New Roman" w:hAnsi="Times New Roman" w:cs="Times New Roman"/>
        </w:rPr>
        <w:t xml:space="preserve">and modify our </w:t>
      </w:r>
      <w:r w:rsidR="00F721A9" w:rsidRPr="00684F1A">
        <w:rPr>
          <w:rFonts w:ascii="Times New Roman" w:hAnsi="Times New Roman" w:cs="Times New Roman"/>
        </w:rPr>
        <w:t>data</w:t>
      </w:r>
      <w:r>
        <w:rPr>
          <w:rFonts w:ascii="Times New Roman" w:hAnsi="Times New Roman" w:cs="Times New Roman"/>
        </w:rPr>
        <w:t>set</w:t>
      </w:r>
      <w:r w:rsidR="0006130A" w:rsidRPr="00684F1A">
        <w:rPr>
          <w:rFonts w:ascii="Times New Roman" w:hAnsi="Times New Roman" w:cs="Times New Roman"/>
        </w:rPr>
        <w:t>,</w:t>
      </w:r>
      <w:r w:rsidR="00F721A9" w:rsidRPr="00684F1A">
        <w:rPr>
          <w:rFonts w:ascii="Times New Roman" w:hAnsi="Times New Roman" w:cs="Times New Roman"/>
        </w:rPr>
        <w:t xml:space="preserve"> instead of fetching data from CSV </w:t>
      </w:r>
      <w:r w:rsidR="00DA3C52">
        <w:rPr>
          <w:rFonts w:ascii="Times New Roman" w:hAnsi="Times New Roman" w:cs="Times New Roman"/>
        </w:rPr>
        <w:t>files</w:t>
      </w:r>
      <w:r w:rsidR="00F721A9" w:rsidRPr="00684F1A">
        <w:rPr>
          <w:rFonts w:ascii="Times New Roman" w:hAnsi="Times New Roman" w:cs="Times New Roman"/>
        </w:rPr>
        <w:t xml:space="preserve"> </w:t>
      </w:r>
      <w:r w:rsidR="00DA3C52">
        <w:rPr>
          <w:rFonts w:ascii="Times New Roman" w:hAnsi="Times New Roman" w:cs="Times New Roman"/>
        </w:rPr>
        <w:t>which</w:t>
      </w:r>
      <w:r w:rsidR="00F721A9" w:rsidRPr="00684F1A">
        <w:rPr>
          <w:rFonts w:ascii="Times New Roman" w:hAnsi="Times New Roman" w:cs="Times New Roman"/>
        </w:rPr>
        <w:t xml:space="preserve"> will </w:t>
      </w:r>
      <w:r>
        <w:rPr>
          <w:rFonts w:ascii="Times New Roman" w:hAnsi="Times New Roman" w:cs="Times New Roman"/>
        </w:rPr>
        <w:t xml:space="preserve">automatically </w:t>
      </w:r>
      <w:r w:rsidR="00F721A9" w:rsidRPr="00684F1A">
        <w:rPr>
          <w:rFonts w:ascii="Times New Roman" w:hAnsi="Times New Roman" w:cs="Times New Roman"/>
        </w:rPr>
        <w:t xml:space="preserve">improve the </w:t>
      </w:r>
      <w:r w:rsidR="0006130A" w:rsidRPr="00684F1A">
        <w:rPr>
          <w:rFonts w:ascii="Times New Roman" w:hAnsi="Times New Roman" w:cs="Times New Roman"/>
        </w:rPr>
        <w:t xml:space="preserve">overall </w:t>
      </w:r>
      <w:r w:rsidR="00F721A9" w:rsidRPr="00684F1A">
        <w:rPr>
          <w:rFonts w:ascii="Times New Roman" w:hAnsi="Times New Roman" w:cs="Times New Roman"/>
        </w:rPr>
        <w:t>performance</w:t>
      </w:r>
      <w:r>
        <w:rPr>
          <w:rFonts w:ascii="Times New Roman" w:hAnsi="Times New Roman" w:cs="Times New Roman"/>
        </w:rPr>
        <w:t xml:space="preserve"> of this tool</w:t>
      </w:r>
      <w:r w:rsidR="0006130A">
        <w:rPr>
          <w:rFonts w:ascii="Times New Roman" w:hAnsi="Times New Roman" w:cs="Times New Roman"/>
        </w:rPr>
        <w:t>.</w:t>
      </w:r>
      <w:bookmarkStart w:id="9" w:name="_Toc99301641"/>
    </w:p>
    <w:p w14:paraId="4074FF5B" w14:textId="60B6FB7B" w:rsidR="00962610" w:rsidRPr="00767106" w:rsidRDefault="00962610" w:rsidP="00767106">
      <w:pPr>
        <w:pStyle w:val="Heading2"/>
      </w:pPr>
      <w:r w:rsidRPr="00767106">
        <w:t xml:space="preserve"> Analysis and Research Gap</w:t>
      </w:r>
      <w:bookmarkEnd w:id="9"/>
    </w:p>
    <w:p w14:paraId="2ACCA779" w14:textId="77777777" w:rsidR="0006130A" w:rsidRPr="0006130A" w:rsidRDefault="0006130A" w:rsidP="0006130A">
      <w:pPr>
        <w:rPr>
          <w:lang w:eastAsia="zh-CN"/>
        </w:rPr>
      </w:pPr>
    </w:p>
    <w:p w14:paraId="637521EB" w14:textId="34EDCBC3" w:rsidR="00962610" w:rsidRDefault="00962610" w:rsidP="006C4EF8">
      <w:pPr>
        <w:spacing w:line="276" w:lineRule="auto"/>
        <w:jc w:val="both"/>
        <w:rPr>
          <w:rFonts w:ascii="Times New Roman" w:hAnsi="Times New Roman" w:cs="Times New Roman"/>
        </w:rPr>
      </w:pPr>
      <w:r w:rsidRPr="00767106">
        <w:rPr>
          <w:rStyle w:val="Heading3Char"/>
        </w:rPr>
        <w:t>Analysis:</w:t>
      </w:r>
      <w:r>
        <w:rPr>
          <w:rFonts w:ascii="Times New Roman" w:hAnsi="Times New Roman" w:cs="Times New Roman"/>
          <w:b/>
          <w:bCs/>
        </w:rPr>
        <w:t xml:space="preserve"> </w:t>
      </w:r>
      <w:r w:rsidR="00DA3C52" w:rsidRPr="00DA3C52">
        <w:rPr>
          <w:rFonts w:ascii="Times New Roman" w:hAnsi="Times New Roman" w:cs="Times New Roman"/>
        </w:rPr>
        <w:t>The effects of NPIs on the propagation of COVID-19 has been examined in the research papers [</w:t>
      </w:r>
      <w:r w:rsidR="00245B02">
        <w:rPr>
          <w:rFonts w:ascii="Times New Roman" w:hAnsi="Times New Roman" w:cs="Times New Roman"/>
        </w:rPr>
        <w:fldChar w:fldCharType="begin"/>
      </w:r>
      <w:r w:rsidR="00245B02">
        <w:rPr>
          <w:rFonts w:ascii="Times New Roman" w:hAnsi="Times New Roman" w:cs="Times New Roman"/>
        </w:rPr>
        <w:instrText xml:space="preserve"> REF _Ref121644431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2</w:t>
      </w:r>
      <w:r w:rsidR="00245B02">
        <w:rPr>
          <w:rFonts w:ascii="Times New Roman" w:hAnsi="Times New Roman" w:cs="Times New Roman"/>
        </w:rPr>
        <w:fldChar w:fldCharType="end"/>
      </w:r>
      <w:r w:rsidR="00DA3C52" w:rsidRPr="00DA3C52">
        <w:rPr>
          <w:rFonts w:ascii="Times New Roman" w:hAnsi="Times New Roman" w:cs="Times New Roman"/>
        </w:rPr>
        <w:t>] and [</w:t>
      </w:r>
      <w:r w:rsidR="00245B02">
        <w:rPr>
          <w:rFonts w:ascii="Times New Roman" w:hAnsi="Times New Roman" w:cs="Times New Roman"/>
        </w:rPr>
        <w:fldChar w:fldCharType="begin"/>
      </w:r>
      <w:r w:rsidR="00245B02">
        <w:rPr>
          <w:rFonts w:ascii="Times New Roman" w:hAnsi="Times New Roman" w:cs="Times New Roman"/>
        </w:rPr>
        <w:instrText xml:space="preserve"> REF _Ref121644441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3</w:t>
      </w:r>
      <w:r w:rsidR="00245B02">
        <w:rPr>
          <w:rFonts w:ascii="Times New Roman" w:hAnsi="Times New Roman" w:cs="Times New Roman"/>
        </w:rPr>
        <w:fldChar w:fldCharType="end"/>
      </w:r>
      <w:r w:rsidR="00DA3C52" w:rsidRPr="00DA3C52">
        <w:rPr>
          <w:rFonts w:ascii="Times New Roman" w:hAnsi="Times New Roman" w:cs="Times New Roman"/>
        </w:rPr>
        <w:t>]. NPIs' effectiveness at halting virus spread is demonstrated in both articles. When using the tool, it is crucial to carefully analyze how different NPIs may impact infection instances.</w:t>
      </w:r>
    </w:p>
    <w:p w14:paraId="58DC9AF6" w14:textId="77777777" w:rsidR="0006130A" w:rsidRDefault="0006130A" w:rsidP="006C4EF8">
      <w:pPr>
        <w:spacing w:line="276" w:lineRule="auto"/>
        <w:jc w:val="both"/>
        <w:rPr>
          <w:rFonts w:ascii="Times New Roman" w:hAnsi="Times New Roman" w:cs="Times New Roman"/>
          <w:b/>
          <w:bCs/>
        </w:rPr>
      </w:pPr>
    </w:p>
    <w:p w14:paraId="6F6A1716" w14:textId="2D320154" w:rsidR="008F1016" w:rsidRPr="00767106" w:rsidRDefault="00962610" w:rsidP="00767106">
      <w:pPr>
        <w:spacing w:line="276" w:lineRule="auto"/>
        <w:jc w:val="both"/>
        <w:rPr>
          <w:rFonts w:ascii="Times New Roman" w:hAnsi="Times New Roman" w:cs="Times New Roman"/>
        </w:rPr>
      </w:pPr>
      <w:r w:rsidRPr="00767106">
        <w:rPr>
          <w:rStyle w:val="Heading3Char"/>
        </w:rPr>
        <w:t>Research Gap:</w:t>
      </w:r>
      <w:r w:rsidR="00DA3C52">
        <w:rPr>
          <w:rFonts w:ascii="Times New Roman" w:hAnsi="Times New Roman" w:cs="Times New Roman"/>
          <w:b/>
          <w:bCs/>
          <w:i/>
          <w:iCs/>
          <w:sz w:val="28"/>
          <w:szCs w:val="28"/>
          <w:u w:val="single"/>
        </w:rPr>
        <w:t xml:space="preserve"> </w:t>
      </w:r>
      <w:r>
        <w:rPr>
          <w:rFonts w:ascii="Times New Roman" w:hAnsi="Times New Roman" w:cs="Times New Roman"/>
          <w:b/>
          <w:bCs/>
        </w:rPr>
        <w:t xml:space="preserve"> </w:t>
      </w:r>
      <w:r w:rsidR="00DA3C52" w:rsidRPr="00DA3C52">
        <w:rPr>
          <w:rFonts w:ascii="Times New Roman" w:hAnsi="Times New Roman" w:cs="Times New Roman"/>
        </w:rPr>
        <w:t>This can be used to precisely anticipate infection instances for the tool using the most recent historical real-world dataset of COVID-19 cases. Additionally, analysis of the relationship between NPIs and the prevalence of COVID-19 infections can be incorporated into the program to mimic the effect on infection cases.</w:t>
      </w:r>
    </w:p>
    <w:p w14:paraId="275FE068" w14:textId="77777777" w:rsidR="00135F2F" w:rsidRDefault="00135F2F" w:rsidP="00767106">
      <w:pPr>
        <w:pStyle w:val="Heading1"/>
        <w:rPr>
          <w:rFonts w:eastAsiaTheme="minorEastAsia"/>
        </w:rPr>
      </w:pPr>
    </w:p>
    <w:p w14:paraId="1769546F" w14:textId="5B3BFCD8" w:rsidR="00000CBE" w:rsidRPr="0052361C" w:rsidRDefault="00DA3C52" w:rsidP="00767106">
      <w:pPr>
        <w:pStyle w:val="Heading1"/>
        <w:rPr>
          <w:rFonts w:eastAsiaTheme="minorEastAsia"/>
        </w:rPr>
      </w:pPr>
      <w:bookmarkStart w:id="10" w:name="_Toc122640357"/>
      <w:r w:rsidRPr="0052361C">
        <w:rPr>
          <w:rFonts w:eastAsiaTheme="minorEastAsia"/>
        </w:rPr>
        <w:t>CONSIDERATIONS AND DISCLAIMERS:</w:t>
      </w:r>
      <w:bookmarkEnd w:id="10"/>
    </w:p>
    <w:p w14:paraId="4E1A0769" w14:textId="77777777" w:rsidR="00DA3C52" w:rsidRDefault="00DA3C52" w:rsidP="00000CBE">
      <w:pPr>
        <w:rPr>
          <w:rFonts w:ascii="Times New Roman" w:eastAsiaTheme="minorEastAsia" w:hAnsi="Times New Roman" w:cs="Times New Roman"/>
          <w:b/>
          <w:bCs/>
          <w:sz w:val="28"/>
          <w:szCs w:val="28"/>
        </w:rPr>
      </w:pPr>
    </w:p>
    <w:p w14:paraId="5AD032A6" w14:textId="3BABD0CA" w:rsidR="006D15DD" w:rsidRPr="006D15DD" w:rsidRDefault="006D15DD" w:rsidP="006C4EF8">
      <w:pPr>
        <w:pStyle w:val="ListParagraph"/>
        <w:numPr>
          <w:ilvl w:val="0"/>
          <w:numId w:val="16"/>
        </w:numPr>
        <w:spacing w:after="160" w:line="276" w:lineRule="auto"/>
        <w:jc w:val="both"/>
        <w:rPr>
          <w:rFonts w:ascii="Helvetica Neue" w:eastAsia="Helvetica Neue" w:hAnsi="Helvetica Neue" w:cs="Helvetica Neue"/>
          <w:sz w:val="19"/>
          <w:szCs w:val="19"/>
        </w:rPr>
      </w:pPr>
      <w:r w:rsidRPr="006D15DD">
        <w:rPr>
          <w:rFonts w:eastAsiaTheme="minorEastAsia"/>
        </w:rPr>
        <w:t xml:space="preserve">To create this tool, a historical, real-world COVID-19 dataset from the Canadian government's Public Health Infobase will be used. Due </w:t>
      </w:r>
      <w:r w:rsidR="00483AE7">
        <w:rPr>
          <w:rFonts w:eastAsiaTheme="minorEastAsia"/>
        </w:rPr>
        <w:t>to</w:t>
      </w:r>
      <w:r w:rsidRPr="006D15DD">
        <w:rPr>
          <w:rFonts w:eastAsiaTheme="minorEastAsia"/>
        </w:rPr>
        <w:t xml:space="preserve"> the pandemic's rarity, the model will not be entirely accurate, and several assumptions will need to be made. The Delta and Omicron variants of COVID-19 were the most widely disseminated among the several COVID-19 iterations. Therefore, as the instances fluctuate in the second half of the pandemic, the accuracy of the final model output will be enhanced by removing these outliers from the dataset.</w:t>
      </w:r>
    </w:p>
    <w:p w14:paraId="2A19F379" w14:textId="5C707057" w:rsidR="00DA3C52" w:rsidRPr="00FD5635" w:rsidRDefault="00FD5635" w:rsidP="006C4EF8">
      <w:pPr>
        <w:pStyle w:val="ListParagraph"/>
        <w:numPr>
          <w:ilvl w:val="0"/>
          <w:numId w:val="14"/>
        </w:numPr>
        <w:spacing w:after="160" w:line="276" w:lineRule="auto"/>
        <w:jc w:val="both"/>
        <w:rPr>
          <w:rFonts w:eastAsiaTheme="minorEastAsia"/>
        </w:rPr>
      </w:pPr>
      <w:r w:rsidRPr="00FD5635">
        <w:rPr>
          <w:rFonts w:eastAsiaTheme="minorEastAsia"/>
        </w:rPr>
        <w:t xml:space="preserve">The Public Health Infobase of the Canadian government's most recent dataset and the addition of additional constraints during data cleaning have enhanced the accuracy of the ML model; the most recent code with all the changes is accessible on GitHub. Most of the project's work is spent gathering data and retrieving it from the database. Nearly </w:t>
      </w:r>
      <w:r w:rsidR="00D67DD4" w:rsidRPr="00FD5635">
        <w:rPr>
          <w:rFonts w:eastAsiaTheme="minorEastAsia"/>
        </w:rPr>
        <w:t>all</w:t>
      </w:r>
      <w:r>
        <w:rPr>
          <w:rFonts w:eastAsiaTheme="minorEastAsia"/>
        </w:rPr>
        <w:t xml:space="preserve"> </w:t>
      </w:r>
      <w:r w:rsidR="00D67DD4">
        <w:rPr>
          <w:rFonts w:eastAsiaTheme="minorEastAsia"/>
        </w:rPr>
        <w:t xml:space="preserve">of </w:t>
      </w:r>
      <w:r w:rsidRPr="00FD5635">
        <w:rPr>
          <w:rFonts w:eastAsiaTheme="minorEastAsia"/>
        </w:rPr>
        <w:t xml:space="preserve">this report will be devoted to improvements for the extended portion. This report also emphasizes data collecting, retrieving data from the database, and enhancing the precision of the ML model created by an earlier student. It involves broad implementation </w:t>
      </w:r>
      <w:r w:rsidRPr="00FD5635">
        <w:rPr>
          <w:rFonts w:eastAsiaTheme="minorEastAsia"/>
        </w:rPr>
        <w:lastRenderedPageBreak/>
        <w:t>details as well as high-level tactics and assumptions. Enter the GitHub repository to see the code in greater detail</w:t>
      </w:r>
      <w:r>
        <w:rPr>
          <w:rFonts w:eastAsiaTheme="minorEastAsia"/>
        </w:rPr>
        <w:t>.</w:t>
      </w:r>
      <w:r w:rsidRPr="00FD5635">
        <w:t xml:space="preserve"> </w:t>
      </w:r>
      <w:r w:rsidRPr="00FD5635">
        <w:rPr>
          <w:rFonts w:eastAsiaTheme="minorEastAsia"/>
        </w:rPr>
        <w:t xml:space="preserve">The back-end server and the front-end UI are both included. To get the website up and running on your local computers, go to the README file that was created. To request access, email </w:t>
      </w:r>
      <w:hyperlink r:id="rId9" w:history="1">
        <w:r w:rsidRPr="00743C79">
          <w:rPr>
            <w:rStyle w:val="Hyperlink"/>
            <w:rFonts w:eastAsiaTheme="minorEastAsia"/>
          </w:rPr>
          <w:t>padya2@uwo.ca</w:t>
        </w:r>
      </w:hyperlink>
      <w:r w:rsidRPr="00FD5635">
        <w:rPr>
          <w:rFonts w:eastAsiaTheme="minorEastAsia"/>
        </w:rPr>
        <w:t>.</w:t>
      </w:r>
    </w:p>
    <w:p w14:paraId="33B11BB8" w14:textId="77777777" w:rsidR="007B26A0" w:rsidRDefault="007B26A0" w:rsidP="00DA3C52">
      <w:pPr>
        <w:rPr>
          <w:rFonts w:ascii="Times New Roman" w:hAnsi="Times New Roman" w:cs="Times New Roman"/>
          <w:b/>
          <w:bCs/>
          <w:color w:val="000000" w:themeColor="text1"/>
          <w:sz w:val="40"/>
          <w:szCs w:val="40"/>
        </w:rPr>
      </w:pPr>
    </w:p>
    <w:p w14:paraId="0C826287" w14:textId="3ECF59B4" w:rsidR="00DA3C52" w:rsidRPr="0052361C" w:rsidRDefault="00DA3C52" w:rsidP="00767106">
      <w:pPr>
        <w:pStyle w:val="Heading1"/>
      </w:pPr>
      <w:bookmarkStart w:id="11" w:name="_Toc122640358"/>
      <w:r w:rsidRPr="0052361C">
        <w:t>METHODOLOGY:</w:t>
      </w:r>
      <w:bookmarkEnd w:id="11"/>
    </w:p>
    <w:p w14:paraId="010A98B5" w14:textId="77777777" w:rsidR="00DA3C52" w:rsidRDefault="00DA3C52" w:rsidP="00DA3C52">
      <w:pPr>
        <w:rPr>
          <w:rFonts w:ascii="Times New Roman" w:hAnsi="Times New Roman" w:cs="Times New Roman"/>
          <w:b/>
          <w:bCs/>
          <w:sz w:val="28"/>
          <w:szCs w:val="28"/>
        </w:rPr>
      </w:pPr>
    </w:p>
    <w:p w14:paraId="41C86C42" w14:textId="58E36C64" w:rsidR="003342B8" w:rsidRDefault="00FD5635" w:rsidP="006C4EF8">
      <w:pPr>
        <w:spacing w:line="276" w:lineRule="auto"/>
        <w:jc w:val="both"/>
        <w:rPr>
          <w:rFonts w:ascii="Times New Roman" w:hAnsi="Times New Roman" w:cs="Times New Roman"/>
        </w:rPr>
      </w:pPr>
      <w:r>
        <w:rPr>
          <w:rFonts w:ascii="Times New Roman" w:hAnsi="Times New Roman" w:cs="Times New Roman"/>
        </w:rPr>
        <w:t xml:space="preserve">As we know the </w:t>
      </w:r>
      <w:r w:rsidR="00DA3C52">
        <w:rPr>
          <w:rFonts w:ascii="Times New Roman" w:hAnsi="Times New Roman" w:cs="Times New Roman"/>
        </w:rPr>
        <w:t>COVID-19 pandemic had multiple variants</w:t>
      </w:r>
      <w:r>
        <w:rPr>
          <w:rFonts w:ascii="Times New Roman" w:hAnsi="Times New Roman" w:cs="Times New Roman"/>
        </w:rPr>
        <w:t xml:space="preserve"> </w:t>
      </w:r>
      <w:r w:rsidR="00D67DD4">
        <w:rPr>
          <w:rFonts w:ascii="Times New Roman" w:hAnsi="Times New Roman" w:cs="Times New Roman"/>
        </w:rPr>
        <w:t xml:space="preserve">and each variant impacts differently on </w:t>
      </w:r>
      <w:r w:rsidR="00510D6D">
        <w:rPr>
          <w:rFonts w:ascii="Times New Roman" w:hAnsi="Times New Roman" w:cs="Times New Roman"/>
        </w:rPr>
        <w:t xml:space="preserve">the </w:t>
      </w:r>
      <w:r w:rsidR="00D67DD4">
        <w:rPr>
          <w:rFonts w:ascii="Times New Roman" w:hAnsi="Times New Roman" w:cs="Times New Roman"/>
        </w:rPr>
        <w:t>number of covid cases</w:t>
      </w:r>
      <w:r w:rsidR="00DA3C52">
        <w:rPr>
          <w:rFonts w:ascii="Times New Roman" w:hAnsi="Times New Roman" w:cs="Times New Roman"/>
        </w:rPr>
        <w:t xml:space="preserve">, </w:t>
      </w:r>
      <w:r w:rsidR="00D67DD4">
        <w:rPr>
          <w:rFonts w:ascii="Times New Roman" w:hAnsi="Times New Roman" w:cs="Times New Roman"/>
        </w:rPr>
        <w:t>from which the most</w:t>
      </w:r>
      <w:r w:rsidR="00DA3C52">
        <w:rPr>
          <w:rFonts w:ascii="Times New Roman" w:hAnsi="Times New Roman" w:cs="Times New Roman"/>
        </w:rPr>
        <w:t xml:space="preserve"> widely spread ones are the Delta and Omicron variants. Therefore, it is</w:t>
      </w:r>
      <w:r w:rsidR="00D67DD4">
        <w:rPr>
          <w:rFonts w:ascii="Times New Roman" w:hAnsi="Times New Roman" w:cs="Times New Roman"/>
        </w:rPr>
        <w:t xml:space="preserve"> very </w:t>
      </w:r>
      <w:r w:rsidR="00DA3C52">
        <w:rPr>
          <w:rFonts w:ascii="Times New Roman" w:hAnsi="Times New Roman" w:cs="Times New Roman"/>
        </w:rPr>
        <w:t>important to remove these outliers in the dataset to improve the accuracy of the final model output.</w:t>
      </w:r>
      <w:r w:rsidR="00D67DD4">
        <w:rPr>
          <w:rFonts w:ascii="Times New Roman" w:hAnsi="Times New Roman" w:cs="Times New Roman"/>
        </w:rPr>
        <w:t xml:space="preserve"> So, for this step,</w:t>
      </w:r>
      <w:r w:rsidR="00510D6D">
        <w:rPr>
          <w:rFonts w:ascii="Times New Roman" w:hAnsi="Times New Roman" w:cs="Times New Roman"/>
        </w:rPr>
        <w:t xml:space="preserve"> we </w:t>
      </w:r>
      <w:r w:rsidR="00D67DD4">
        <w:rPr>
          <w:rFonts w:ascii="Times New Roman" w:hAnsi="Times New Roman" w:cs="Times New Roman"/>
        </w:rPr>
        <w:t xml:space="preserve">create a python </w:t>
      </w:r>
      <w:r w:rsidR="00510D6D">
        <w:rPr>
          <w:rFonts w:ascii="Times New Roman" w:hAnsi="Times New Roman" w:cs="Times New Roman"/>
        </w:rPr>
        <w:t>f</w:t>
      </w:r>
      <w:r w:rsidR="00D67DD4">
        <w:rPr>
          <w:rFonts w:ascii="Times New Roman" w:hAnsi="Times New Roman" w:cs="Times New Roman"/>
        </w:rPr>
        <w:t xml:space="preserve">ile </w:t>
      </w:r>
      <w:r w:rsidR="003342B8">
        <w:rPr>
          <w:rFonts w:ascii="Times New Roman" w:hAnsi="Times New Roman" w:cs="Times New Roman"/>
        </w:rPr>
        <w:t>code</w:t>
      </w:r>
      <w:r w:rsidR="00510D6D">
        <w:rPr>
          <w:rFonts w:ascii="Times New Roman" w:hAnsi="Times New Roman" w:cs="Times New Roman"/>
        </w:rPr>
        <w:t xml:space="preserve"> </w:t>
      </w:r>
      <w:r w:rsidR="00510D6D" w:rsidRPr="00135F2F">
        <w:rPr>
          <w:rFonts w:ascii="Times New Roman" w:hAnsi="Times New Roman" w:cs="Times New Roman"/>
        </w:rPr>
        <w:t>[</w:t>
      </w:r>
      <w:r w:rsidR="00135F2F" w:rsidRPr="00135F2F">
        <w:rPr>
          <w:rFonts w:ascii="Times New Roman" w:hAnsi="Times New Roman" w:cs="Times New Roman"/>
        </w:rPr>
        <w:fldChar w:fldCharType="begin"/>
      </w:r>
      <w:r w:rsidR="00135F2F" w:rsidRPr="00135F2F">
        <w:rPr>
          <w:rFonts w:ascii="Times New Roman" w:hAnsi="Times New Roman" w:cs="Times New Roman"/>
        </w:rPr>
        <w:instrText xml:space="preserve"> REF _Ref121593155 \h  \* MERGEFORMAT </w:instrText>
      </w:r>
      <w:r w:rsidR="00135F2F" w:rsidRPr="00135F2F">
        <w:rPr>
          <w:rFonts w:ascii="Times New Roman" w:hAnsi="Times New Roman" w:cs="Times New Roman"/>
        </w:rPr>
      </w:r>
      <w:r w:rsidR="00135F2F" w:rsidRPr="00135F2F">
        <w:rPr>
          <w:rFonts w:ascii="Times New Roman" w:hAnsi="Times New Roman" w:cs="Times New Roman"/>
        </w:rPr>
        <w:fldChar w:fldCharType="separate"/>
      </w:r>
      <w:r w:rsidR="00135F2F" w:rsidRPr="00135F2F">
        <w:t>APPENDIX C:</w:t>
      </w:r>
      <w:r w:rsidR="00135F2F" w:rsidRPr="00135F2F">
        <w:rPr>
          <w:rFonts w:ascii="Times New Roman" w:hAnsi="Times New Roman" w:cs="Times New Roman"/>
        </w:rPr>
        <w:fldChar w:fldCharType="end"/>
      </w:r>
      <w:r w:rsidR="00510D6D">
        <w:rPr>
          <w:rFonts w:ascii="Times New Roman" w:hAnsi="Times New Roman" w:cs="Times New Roman"/>
        </w:rPr>
        <w:t xml:space="preserve">] </w:t>
      </w:r>
      <w:r w:rsidR="00D67DD4">
        <w:rPr>
          <w:rFonts w:ascii="Times New Roman" w:hAnsi="Times New Roman" w:cs="Times New Roman"/>
        </w:rPr>
        <w:t>in which</w:t>
      </w:r>
      <w:r w:rsidR="00510D6D">
        <w:rPr>
          <w:rFonts w:ascii="Times New Roman" w:hAnsi="Times New Roman" w:cs="Times New Roman"/>
        </w:rPr>
        <w:t xml:space="preserve"> python building libraries pandas, NumPy and matplotlib are used so that we can remove the outliers from the dataset by specifying the positivity rate range and cases limit. After creating the final dataset</w:t>
      </w:r>
      <w:r w:rsidR="003342B8">
        <w:rPr>
          <w:rFonts w:ascii="Times New Roman" w:hAnsi="Times New Roman" w:cs="Times New Roman"/>
        </w:rPr>
        <w:t xml:space="preserve"> now, we must import the Polynomial regression ML model from the scikit-learn [</w:t>
      </w:r>
      <w:r w:rsidR="00245B02">
        <w:rPr>
          <w:rFonts w:ascii="Times New Roman" w:hAnsi="Times New Roman" w:cs="Times New Roman"/>
        </w:rPr>
        <w:fldChar w:fldCharType="begin"/>
      </w:r>
      <w:r w:rsidR="00245B02">
        <w:rPr>
          <w:rFonts w:ascii="Times New Roman" w:hAnsi="Times New Roman" w:cs="Times New Roman"/>
        </w:rPr>
        <w:instrText xml:space="preserve"> REF _Ref121644714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14</w:t>
      </w:r>
      <w:r w:rsidR="00245B02">
        <w:rPr>
          <w:rFonts w:ascii="Times New Roman" w:hAnsi="Times New Roman" w:cs="Times New Roman"/>
        </w:rPr>
        <w:fldChar w:fldCharType="end"/>
      </w:r>
      <w:r w:rsidR="003342B8">
        <w:rPr>
          <w:rFonts w:ascii="Times New Roman" w:hAnsi="Times New Roman" w:cs="Times New Roman"/>
        </w:rPr>
        <w:t xml:space="preserve">] and use the </w:t>
      </w:r>
      <w:r w:rsidR="00221C23">
        <w:rPr>
          <w:rFonts w:ascii="Times New Roman" w:hAnsi="Times New Roman" w:cs="Times New Roman"/>
        </w:rPr>
        <w:t xml:space="preserve">latest </w:t>
      </w:r>
      <w:r w:rsidR="003342B8">
        <w:rPr>
          <w:rFonts w:ascii="Times New Roman" w:hAnsi="Times New Roman" w:cs="Times New Roman"/>
        </w:rPr>
        <w:t>COVID-19 dataset</w:t>
      </w:r>
      <w:r w:rsidR="00221C23">
        <w:rPr>
          <w:rFonts w:ascii="Times New Roman" w:hAnsi="Times New Roman" w:cs="Times New Roman"/>
        </w:rPr>
        <w:t xml:space="preserve"> </w:t>
      </w:r>
      <w:r w:rsidR="003342B8">
        <w:rPr>
          <w:rFonts w:ascii="Times New Roman" w:hAnsi="Times New Roman" w:cs="Times New Roman"/>
        </w:rPr>
        <w:t>[</w:t>
      </w:r>
      <w:r w:rsidR="00245B02">
        <w:rPr>
          <w:rFonts w:ascii="Times New Roman" w:hAnsi="Times New Roman" w:cs="Times New Roman"/>
        </w:rPr>
        <w:fldChar w:fldCharType="begin"/>
      </w:r>
      <w:r w:rsidR="00245B02">
        <w:rPr>
          <w:rFonts w:ascii="Times New Roman" w:hAnsi="Times New Roman" w:cs="Times New Roman"/>
        </w:rPr>
        <w:instrText xml:space="preserve"> REF _Ref121644489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6</w:t>
      </w:r>
      <w:r w:rsidR="00245B02">
        <w:rPr>
          <w:rFonts w:ascii="Times New Roman" w:hAnsi="Times New Roman" w:cs="Times New Roman"/>
        </w:rPr>
        <w:fldChar w:fldCharType="end"/>
      </w:r>
      <w:r w:rsidR="003342B8">
        <w:rPr>
          <w:rFonts w:ascii="Times New Roman" w:hAnsi="Times New Roman" w:cs="Times New Roman"/>
        </w:rPr>
        <w:t xml:space="preserve">] to train the model. After training the model, it can be exported by using </w:t>
      </w:r>
      <w:r w:rsidR="0054231E">
        <w:rPr>
          <w:rFonts w:ascii="Times New Roman" w:hAnsi="Times New Roman" w:cs="Times New Roman"/>
        </w:rPr>
        <w:t xml:space="preserve">a pickle which is a python library used to </w:t>
      </w:r>
      <w:r w:rsidR="0054231E" w:rsidRPr="0054231E">
        <w:rPr>
          <w:rFonts w:ascii="Times New Roman" w:hAnsi="Times New Roman" w:cs="Times New Roman"/>
        </w:rPr>
        <w:t>crea</w:t>
      </w:r>
      <w:r w:rsidR="0054231E">
        <w:rPr>
          <w:rFonts w:ascii="Times New Roman" w:hAnsi="Times New Roman" w:cs="Times New Roman"/>
        </w:rPr>
        <w:t>te</w:t>
      </w:r>
      <w:r w:rsidR="0054231E" w:rsidRPr="0054231E">
        <w:rPr>
          <w:rFonts w:ascii="Times New Roman" w:hAnsi="Times New Roman" w:cs="Times New Roman"/>
        </w:rPr>
        <w:t xml:space="preserve"> a byte stream from a Python object and </w:t>
      </w:r>
      <w:r w:rsidR="0054231E">
        <w:rPr>
          <w:rFonts w:ascii="Times New Roman" w:hAnsi="Times New Roman" w:cs="Times New Roman"/>
        </w:rPr>
        <w:t>store</w:t>
      </w:r>
      <w:r w:rsidR="0054231E" w:rsidRPr="0054231E">
        <w:rPr>
          <w:rFonts w:ascii="Times New Roman" w:hAnsi="Times New Roman" w:cs="Times New Roman"/>
        </w:rPr>
        <w:t xml:space="preserve"> it in a file</w:t>
      </w:r>
      <w:r w:rsidR="0054231E">
        <w:rPr>
          <w:rFonts w:ascii="Times New Roman" w:hAnsi="Times New Roman" w:cs="Times New Roman"/>
        </w:rPr>
        <w:t>. After that, a “.sav” file is created which will be used on our prototype of this project in predicting the daily infection cases based on the positivity rate.</w:t>
      </w:r>
      <w:r w:rsidR="0054231E" w:rsidRPr="0054231E">
        <w:t xml:space="preserve"> </w:t>
      </w:r>
      <w:r w:rsidR="0054231E" w:rsidRPr="0054231E">
        <w:rPr>
          <w:rFonts w:ascii="Times New Roman" w:hAnsi="Times New Roman" w:cs="Times New Roman"/>
        </w:rPr>
        <w:t>The ML model will be imported into the backend server to be integrated into the application of this project, where it will be used to calculate the starting</w:t>
      </w:r>
      <w:r w:rsidR="0054231E">
        <w:rPr>
          <w:rFonts w:ascii="Times New Roman" w:hAnsi="Times New Roman" w:cs="Times New Roman"/>
        </w:rPr>
        <w:t xml:space="preserve"> (day 0) </w:t>
      </w:r>
      <w:r w:rsidR="0054231E" w:rsidRPr="0054231E">
        <w:rPr>
          <w:rFonts w:ascii="Times New Roman" w:hAnsi="Times New Roman" w:cs="Times New Roman"/>
        </w:rPr>
        <w:t>day's daily new infection cases based on the input positive rate and other frontend parameters</w:t>
      </w:r>
      <w:r w:rsidR="0054231E">
        <w:rPr>
          <w:rFonts w:ascii="Times New Roman" w:hAnsi="Times New Roman" w:cs="Times New Roman"/>
        </w:rPr>
        <w:t xml:space="preserve"> that can be the changed by the user of the application according to their requirement</w:t>
      </w:r>
      <w:r w:rsidR="0054231E" w:rsidRPr="0054231E">
        <w:rPr>
          <w:rFonts w:ascii="Times New Roman" w:hAnsi="Times New Roman" w:cs="Times New Roman"/>
        </w:rPr>
        <w:t>.</w:t>
      </w:r>
      <w:r w:rsidR="0054231E" w:rsidRPr="0054231E">
        <w:t xml:space="preserve"> </w:t>
      </w:r>
      <w:r w:rsidR="007B26A0">
        <w:rPr>
          <w:rFonts w:ascii="Times New Roman" w:hAnsi="Times New Roman" w:cs="Times New Roman"/>
        </w:rPr>
        <w:t xml:space="preserve">Users can view and edit the parameters such as </w:t>
      </w:r>
      <w:proofErr w:type="spellStart"/>
      <w:r w:rsidR="001F470E">
        <w:rPr>
          <w:rFonts w:ascii="Times New Roman" w:hAnsi="Times New Roman" w:cs="Times New Roman"/>
        </w:rPr>
        <w:t>o</w:t>
      </w:r>
      <w:r w:rsidR="002B2A42">
        <w:rPr>
          <w:rFonts w:ascii="Times New Roman" w:hAnsi="Times New Roman" w:cs="Times New Roman"/>
        </w:rPr>
        <w:t>p</w:t>
      </w:r>
      <w:r w:rsidR="007B26A0">
        <w:rPr>
          <w:rFonts w:ascii="Times New Roman" w:hAnsi="Times New Roman" w:cs="Times New Roman"/>
        </w:rPr>
        <w:t>capacity</w:t>
      </w:r>
      <w:proofErr w:type="spellEnd"/>
      <w:r w:rsidR="007B26A0">
        <w:rPr>
          <w:rFonts w:ascii="Times New Roman" w:hAnsi="Times New Roman" w:cs="Times New Roman"/>
        </w:rPr>
        <w:t xml:space="preserve">, Quantity, </w:t>
      </w:r>
      <w:r w:rsidR="001F470E">
        <w:rPr>
          <w:rFonts w:ascii="Times New Roman" w:hAnsi="Times New Roman" w:cs="Times New Roman"/>
        </w:rPr>
        <w:t>Average Population</w:t>
      </w:r>
      <w:r w:rsidR="007B26A0">
        <w:rPr>
          <w:rFonts w:ascii="Times New Roman" w:hAnsi="Times New Roman" w:cs="Times New Roman"/>
        </w:rPr>
        <w:t>, re</w:t>
      </w:r>
      <w:r w:rsidR="001F470E">
        <w:rPr>
          <w:rFonts w:ascii="Times New Roman" w:hAnsi="Times New Roman" w:cs="Times New Roman"/>
        </w:rPr>
        <w:t>lative</w:t>
      </w:r>
      <w:r w:rsidR="007B26A0">
        <w:rPr>
          <w:rFonts w:ascii="Times New Roman" w:hAnsi="Times New Roman" w:cs="Times New Roman"/>
        </w:rPr>
        <w:t xml:space="preserve"> risk </w:t>
      </w:r>
      <w:r w:rsidR="001F470E">
        <w:rPr>
          <w:rFonts w:ascii="Times New Roman" w:hAnsi="Times New Roman" w:cs="Times New Roman"/>
        </w:rPr>
        <w:t>etc.</w:t>
      </w:r>
      <w:r w:rsidR="007B26A0">
        <w:rPr>
          <w:rFonts w:ascii="Times New Roman" w:hAnsi="Times New Roman" w:cs="Times New Roman"/>
        </w:rPr>
        <w:t xml:space="preserve"> [</w:t>
      </w:r>
      <w:r w:rsidR="00135F2F">
        <w:rPr>
          <w:rFonts w:ascii="Times New Roman" w:hAnsi="Times New Roman" w:cs="Times New Roman"/>
        </w:rPr>
        <w:fldChar w:fldCharType="begin"/>
      </w:r>
      <w:r w:rsidR="00135F2F">
        <w:rPr>
          <w:rFonts w:ascii="Times New Roman" w:hAnsi="Times New Roman" w:cs="Times New Roman"/>
        </w:rPr>
        <w:instrText xml:space="preserve"> REF _Ref121593179 \h </w:instrText>
      </w:r>
      <w:r w:rsidR="00135F2F">
        <w:rPr>
          <w:rFonts w:ascii="Times New Roman" w:hAnsi="Times New Roman" w:cs="Times New Roman"/>
        </w:rPr>
      </w:r>
      <w:r w:rsidR="00135F2F">
        <w:rPr>
          <w:rFonts w:ascii="Times New Roman" w:hAnsi="Times New Roman" w:cs="Times New Roman"/>
        </w:rPr>
        <w:fldChar w:fldCharType="separate"/>
      </w:r>
      <w:r w:rsidR="00135F2F" w:rsidRPr="00135F2F">
        <w:t>APPENDIX E:</w:t>
      </w:r>
      <w:r w:rsidR="00135F2F">
        <w:rPr>
          <w:rFonts w:ascii="Times New Roman" w:hAnsi="Times New Roman" w:cs="Times New Roman"/>
        </w:rPr>
        <w:fldChar w:fldCharType="end"/>
      </w:r>
      <w:r w:rsidR="007B26A0">
        <w:rPr>
          <w:rFonts w:ascii="Times New Roman" w:hAnsi="Times New Roman" w:cs="Times New Roman"/>
        </w:rPr>
        <w:t xml:space="preserve">]. </w:t>
      </w:r>
      <w:r w:rsidR="0054231E" w:rsidRPr="0054231E">
        <w:rPr>
          <w:rFonts w:ascii="Times New Roman" w:hAnsi="Times New Roman" w:cs="Times New Roman"/>
        </w:rPr>
        <w:t xml:space="preserve">After calculating the day 0 cases, the prototype will anticipate the future days' cases based on the current metric parameters set in the </w:t>
      </w:r>
      <w:r w:rsidR="0054231E">
        <w:rPr>
          <w:rFonts w:ascii="Times New Roman" w:hAnsi="Times New Roman" w:cs="Times New Roman"/>
        </w:rPr>
        <w:t>front end</w:t>
      </w:r>
      <w:r w:rsidR="0054231E" w:rsidRPr="0054231E">
        <w:rPr>
          <w:rFonts w:ascii="Times New Roman" w:hAnsi="Times New Roman" w:cs="Times New Roman"/>
        </w:rPr>
        <w:t xml:space="preserve">, </w:t>
      </w:r>
      <w:r w:rsidR="005922F6" w:rsidRPr="0054231E">
        <w:rPr>
          <w:rFonts w:ascii="Times New Roman" w:hAnsi="Times New Roman" w:cs="Times New Roman"/>
        </w:rPr>
        <w:t>considering</w:t>
      </w:r>
      <w:r w:rsidR="0054231E" w:rsidRPr="0054231E">
        <w:rPr>
          <w:rFonts w:ascii="Times New Roman" w:hAnsi="Times New Roman" w:cs="Times New Roman"/>
        </w:rPr>
        <w:t xml:space="preserve"> the NPIs' correlation with infection rates</w:t>
      </w:r>
      <w:r w:rsidR="0054231E">
        <w:rPr>
          <w:rFonts w:ascii="Times New Roman" w:hAnsi="Times New Roman" w:cs="Times New Roman"/>
        </w:rPr>
        <w:t xml:space="preserve"> that are stored in the database </w:t>
      </w:r>
      <w:r w:rsidR="005922F6">
        <w:rPr>
          <w:rFonts w:ascii="Times New Roman" w:hAnsi="Times New Roman" w:cs="Times New Roman"/>
        </w:rPr>
        <w:t>table</w:t>
      </w:r>
      <w:r w:rsidR="007B26A0">
        <w:rPr>
          <w:rFonts w:ascii="Times New Roman" w:hAnsi="Times New Roman" w:cs="Times New Roman"/>
        </w:rPr>
        <w:t xml:space="preserve"> and show output in a graphical form</w:t>
      </w:r>
      <w:r w:rsidR="00E37AB5">
        <w:rPr>
          <w:rFonts w:ascii="Times New Roman" w:hAnsi="Times New Roman" w:cs="Times New Roman"/>
        </w:rPr>
        <w:t>at</w:t>
      </w:r>
      <w:r w:rsidR="007B26A0">
        <w:rPr>
          <w:rFonts w:ascii="Times New Roman" w:hAnsi="Times New Roman" w:cs="Times New Roman"/>
        </w:rPr>
        <w:t xml:space="preserve"> on </w:t>
      </w:r>
      <w:r w:rsidR="00E37AB5">
        <w:rPr>
          <w:rFonts w:ascii="Times New Roman" w:hAnsi="Times New Roman" w:cs="Times New Roman"/>
        </w:rPr>
        <w:t xml:space="preserve">our </w:t>
      </w:r>
      <w:r w:rsidR="007B26A0">
        <w:rPr>
          <w:rFonts w:ascii="Times New Roman" w:hAnsi="Times New Roman" w:cs="Times New Roman"/>
        </w:rPr>
        <w:t xml:space="preserve">prototype </w:t>
      </w:r>
      <w:r w:rsidR="00E37AB5">
        <w:rPr>
          <w:rFonts w:ascii="Times New Roman" w:hAnsi="Times New Roman" w:cs="Times New Roman"/>
        </w:rPr>
        <w:t>web application [</w:t>
      </w:r>
      <w:r w:rsidR="00135F2F">
        <w:rPr>
          <w:rFonts w:ascii="Times New Roman" w:hAnsi="Times New Roman" w:cs="Times New Roman"/>
        </w:rPr>
        <w:fldChar w:fldCharType="begin"/>
      </w:r>
      <w:r w:rsidR="00135F2F">
        <w:rPr>
          <w:rFonts w:ascii="Times New Roman" w:hAnsi="Times New Roman" w:cs="Times New Roman"/>
        </w:rPr>
        <w:instrText xml:space="preserve"> REF _Ref121593196 \h </w:instrText>
      </w:r>
      <w:r w:rsidR="00135F2F">
        <w:rPr>
          <w:rFonts w:ascii="Times New Roman" w:hAnsi="Times New Roman" w:cs="Times New Roman"/>
        </w:rPr>
      </w:r>
      <w:r w:rsidR="00135F2F">
        <w:rPr>
          <w:rFonts w:ascii="Times New Roman" w:hAnsi="Times New Roman" w:cs="Times New Roman"/>
        </w:rPr>
        <w:fldChar w:fldCharType="separate"/>
      </w:r>
      <w:r w:rsidR="00135F2F" w:rsidRPr="00135F2F">
        <w:t>APPENDIX D:</w:t>
      </w:r>
      <w:r w:rsidR="00135F2F">
        <w:rPr>
          <w:rFonts w:ascii="Times New Roman" w:hAnsi="Times New Roman" w:cs="Times New Roman"/>
        </w:rPr>
        <w:fldChar w:fldCharType="end"/>
      </w:r>
      <w:r w:rsidR="007B26A0">
        <w:rPr>
          <w:rFonts w:ascii="Times New Roman" w:hAnsi="Times New Roman" w:cs="Times New Roman"/>
        </w:rPr>
        <w:t>]</w:t>
      </w:r>
      <w:r w:rsidR="005922F6" w:rsidRPr="0054231E">
        <w:rPr>
          <w:rFonts w:ascii="Times New Roman" w:hAnsi="Times New Roman" w:cs="Times New Roman"/>
        </w:rPr>
        <w:t>.</w:t>
      </w:r>
      <w:r w:rsidR="005922F6">
        <w:rPr>
          <w:rFonts w:ascii="Times New Roman" w:hAnsi="Times New Roman" w:cs="Times New Roman"/>
        </w:rPr>
        <w:t xml:space="preserve"> </w:t>
      </w:r>
    </w:p>
    <w:p w14:paraId="15644A28" w14:textId="77777777" w:rsidR="00DA3C52" w:rsidRDefault="00DA3C52" w:rsidP="00DA3C52">
      <w:pPr>
        <w:rPr>
          <w:rFonts w:ascii="Times New Roman" w:hAnsi="Times New Roman" w:cs="Times New Roman"/>
        </w:rPr>
      </w:pPr>
    </w:p>
    <w:p w14:paraId="1B670EEE" w14:textId="1A202EC5" w:rsidR="00922840" w:rsidRPr="0052361C" w:rsidRDefault="00922840" w:rsidP="00767106">
      <w:pPr>
        <w:pStyle w:val="Heading1"/>
      </w:pPr>
      <w:bookmarkStart w:id="12" w:name="_Toc99301645"/>
      <w:bookmarkStart w:id="13" w:name="_Toc122640359"/>
      <w:r w:rsidRPr="0052361C">
        <w:t>RESULT:</w:t>
      </w:r>
      <w:bookmarkEnd w:id="13"/>
    </w:p>
    <w:p w14:paraId="5FAEFC61" w14:textId="77777777" w:rsidR="00922840" w:rsidRDefault="00922840" w:rsidP="00922840">
      <w:pPr>
        <w:rPr>
          <w:rFonts w:ascii="Times New Roman" w:hAnsi="Times New Roman" w:cs="Times New Roman"/>
          <w:b/>
          <w:bCs/>
          <w:sz w:val="28"/>
          <w:szCs w:val="28"/>
        </w:rPr>
      </w:pPr>
    </w:p>
    <w:p w14:paraId="446199DD" w14:textId="5843B13C" w:rsidR="00DA3C52" w:rsidRPr="00767106" w:rsidRDefault="00DA3C52" w:rsidP="00767106">
      <w:pPr>
        <w:pStyle w:val="Heading2"/>
      </w:pPr>
      <w:r w:rsidRPr="00767106">
        <w:t>Data gathering</w:t>
      </w:r>
      <w:bookmarkEnd w:id="12"/>
    </w:p>
    <w:p w14:paraId="37F32E87" w14:textId="77777777" w:rsidR="00922840" w:rsidRPr="00922840" w:rsidRDefault="00922840" w:rsidP="008F1016">
      <w:pPr>
        <w:spacing w:line="276" w:lineRule="auto"/>
        <w:rPr>
          <w:lang w:eastAsia="zh-CN"/>
        </w:rPr>
      </w:pPr>
    </w:p>
    <w:p w14:paraId="6F58893A" w14:textId="76DEA930" w:rsidR="00DA3C52" w:rsidRDefault="00922840" w:rsidP="006C4EF8">
      <w:pPr>
        <w:spacing w:line="276" w:lineRule="auto"/>
        <w:jc w:val="both"/>
        <w:rPr>
          <w:rFonts w:ascii="Times New Roman" w:hAnsi="Times New Roman" w:cs="Times New Roman"/>
        </w:rPr>
      </w:pPr>
      <w:r w:rsidRPr="00922840">
        <w:rPr>
          <w:lang w:eastAsia="zh-CN"/>
        </w:rPr>
        <w:t xml:space="preserve">The ML model was created using historical, real-world COVID-19 datasets from the Public Health Infobase of the Canadian government, which is accessible to the </w:t>
      </w:r>
      <w:r w:rsidR="00BF4495" w:rsidRPr="00922840">
        <w:rPr>
          <w:lang w:eastAsia="zh-CN"/>
        </w:rPr>
        <w:t>public</w:t>
      </w:r>
      <w:r w:rsidRPr="00922840">
        <w:rPr>
          <w:lang w:eastAsia="zh-CN"/>
        </w:rPr>
        <w:t xml:space="preserve"> [</w:t>
      </w:r>
      <w:r w:rsidR="00245B02">
        <w:rPr>
          <w:lang w:eastAsia="zh-CN"/>
        </w:rPr>
        <w:fldChar w:fldCharType="begin"/>
      </w:r>
      <w:r w:rsidR="00245B02">
        <w:rPr>
          <w:lang w:eastAsia="zh-CN"/>
        </w:rPr>
        <w:instrText xml:space="preserve"> REF _Ref121644489 \r \h </w:instrText>
      </w:r>
      <w:r w:rsidR="00245B02">
        <w:rPr>
          <w:lang w:eastAsia="zh-CN"/>
        </w:rPr>
      </w:r>
      <w:r w:rsidR="00245B02">
        <w:rPr>
          <w:lang w:eastAsia="zh-CN"/>
        </w:rPr>
        <w:fldChar w:fldCharType="separate"/>
      </w:r>
      <w:r w:rsidR="00245B02">
        <w:rPr>
          <w:lang w:eastAsia="zh-CN"/>
        </w:rPr>
        <w:t>6</w:t>
      </w:r>
      <w:r w:rsidR="00245B02">
        <w:rPr>
          <w:lang w:eastAsia="zh-CN"/>
        </w:rPr>
        <w:fldChar w:fldCharType="end"/>
      </w:r>
      <w:r w:rsidRPr="00922840">
        <w:rPr>
          <w:lang w:eastAsia="zh-CN"/>
        </w:rPr>
        <w:t>].</w:t>
      </w:r>
      <w:r>
        <w:rPr>
          <w:lang w:eastAsia="zh-CN"/>
        </w:rPr>
        <w:t xml:space="preserve"> </w:t>
      </w:r>
      <w:r w:rsidR="00DA3C52">
        <w:rPr>
          <w:rFonts w:ascii="Times New Roman" w:hAnsi="Times New Roman" w:cs="Times New Roman"/>
        </w:rPr>
        <w:t xml:space="preserve">The </w:t>
      </w:r>
      <w:r>
        <w:rPr>
          <w:rFonts w:ascii="Times New Roman" w:hAnsi="Times New Roman" w:cs="Times New Roman"/>
        </w:rPr>
        <w:t xml:space="preserve">original </w:t>
      </w:r>
      <w:r w:rsidR="00DA3C52">
        <w:rPr>
          <w:rFonts w:ascii="Times New Roman" w:hAnsi="Times New Roman" w:cs="Times New Roman"/>
        </w:rPr>
        <w:t>dataset can be viewe</w:t>
      </w:r>
      <w:r>
        <w:rPr>
          <w:rFonts w:ascii="Times New Roman" w:hAnsi="Times New Roman" w:cs="Times New Roman"/>
        </w:rPr>
        <w:t xml:space="preserve">d </w:t>
      </w:r>
      <w:hyperlink r:id="rId10" w:history="1">
        <w:r w:rsidRPr="00922840">
          <w:rPr>
            <w:rStyle w:val="Hyperlink"/>
            <w:rFonts w:ascii="Times New Roman" w:hAnsi="Times New Roman" w:cs="Times New Roman"/>
          </w:rPr>
          <w:t>here</w:t>
        </w:r>
      </w:hyperlink>
      <w:r w:rsidR="00DA3C52">
        <w:rPr>
          <w:rFonts w:ascii="Times New Roman" w:hAnsi="Times New Roman" w:cs="Times New Roman"/>
        </w:rPr>
        <w:t xml:space="preserve"> </w:t>
      </w:r>
      <w:r>
        <w:rPr>
          <w:rFonts w:ascii="Times New Roman" w:hAnsi="Times New Roman" w:cs="Times New Roman"/>
        </w:rPr>
        <w:t>.</w:t>
      </w:r>
      <w:r w:rsidR="009F0921">
        <w:rPr>
          <w:rFonts w:ascii="Times New Roman" w:hAnsi="Times New Roman" w:cs="Times New Roman"/>
        </w:rPr>
        <w:t xml:space="preserve"> </w:t>
      </w:r>
      <w:r w:rsidR="00164A07">
        <w:rPr>
          <w:rFonts w:ascii="Times New Roman" w:hAnsi="Times New Roman" w:cs="Times New Roman"/>
        </w:rPr>
        <w:t xml:space="preserve">The original dataset consists of daily new </w:t>
      </w:r>
      <w:r w:rsidR="006A1072">
        <w:rPr>
          <w:rFonts w:ascii="Times New Roman" w:hAnsi="Times New Roman" w:cs="Times New Roman"/>
        </w:rPr>
        <w:t>case</w:t>
      </w:r>
      <w:r w:rsidR="00164A07">
        <w:rPr>
          <w:rFonts w:ascii="Times New Roman" w:hAnsi="Times New Roman" w:cs="Times New Roman"/>
        </w:rPr>
        <w:t xml:space="preserve"> information for each province</w:t>
      </w:r>
      <w:r w:rsidR="006A1072">
        <w:rPr>
          <w:rFonts w:ascii="Times New Roman" w:hAnsi="Times New Roman" w:cs="Times New Roman"/>
        </w:rPr>
        <w:t>. In our case, we need collective data for the whole of Canada. So, to achieve this result I have used different python built-in libraries to modify the original dataset structure. The dataset</w:t>
      </w:r>
      <w:r w:rsidR="00DA3C52">
        <w:rPr>
          <w:rFonts w:ascii="Times New Roman" w:hAnsi="Times New Roman" w:cs="Times New Roman"/>
        </w:rPr>
        <w:t xml:space="preserve"> about the </w:t>
      </w:r>
      <w:r w:rsidR="00DA3C52">
        <w:rPr>
          <w:rFonts w:ascii="Times New Roman" w:hAnsi="Times New Roman" w:cs="Times New Roman"/>
        </w:rPr>
        <w:lastRenderedPageBreak/>
        <w:t xml:space="preserve">correlation between NPIs and COVID-19 infection rates </w:t>
      </w:r>
      <w:r w:rsidR="009F0921">
        <w:rPr>
          <w:rFonts w:ascii="Times New Roman" w:hAnsi="Times New Roman" w:cs="Times New Roman"/>
        </w:rPr>
        <w:t xml:space="preserve">in percentage </w:t>
      </w:r>
      <w:r w:rsidR="00DA3C52">
        <w:rPr>
          <w:rFonts w:ascii="Times New Roman" w:hAnsi="Times New Roman" w:cs="Times New Roman"/>
        </w:rPr>
        <w:t xml:space="preserve">can </w:t>
      </w:r>
      <w:r w:rsidR="009F0921">
        <w:rPr>
          <w:rFonts w:ascii="Times New Roman" w:hAnsi="Times New Roman" w:cs="Times New Roman"/>
        </w:rPr>
        <w:t xml:space="preserve">be also viewed </w:t>
      </w:r>
      <w:hyperlink r:id="rId11" w:anchor="gid=0" w:history="1">
        <w:r w:rsidR="00BF4495" w:rsidRPr="00BF4495">
          <w:rPr>
            <w:rStyle w:val="Hyperlink"/>
            <w:rFonts w:ascii="Times New Roman" w:hAnsi="Times New Roman" w:cs="Times New Roman"/>
          </w:rPr>
          <w:t>here</w:t>
        </w:r>
      </w:hyperlink>
      <w:r w:rsidR="00A75729">
        <w:rPr>
          <w:rFonts w:ascii="Times New Roman" w:hAnsi="Times New Roman" w:cs="Times New Roman"/>
        </w:rPr>
        <w:t xml:space="preserve">, </w:t>
      </w:r>
      <w:r w:rsidR="00BF4495">
        <w:rPr>
          <w:rFonts w:ascii="Times New Roman" w:hAnsi="Times New Roman" w:cs="Times New Roman"/>
        </w:rPr>
        <w:t xml:space="preserve">which </w:t>
      </w:r>
      <w:r w:rsidR="009F0921">
        <w:rPr>
          <w:rFonts w:ascii="Times New Roman" w:hAnsi="Times New Roman" w:cs="Times New Roman"/>
        </w:rPr>
        <w:t xml:space="preserve">is collected from different research papers </w:t>
      </w:r>
      <w:r w:rsidR="00BF4495">
        <w:rPr>
          <w:rFonts w:ascii="Times New Roman" w:hAnsi="Times New Roman" w:cs="Times New Roman"/>
        </w:rPr>
        <w:t>[</w:t>
      </w:r>
      <w:r w:rsidR="00245B02">
        <w:rPr>
          <w:rFonts w:ascii="Times New Roman" w:hAnsi="Times New Roman" w:cs="Times New Roman"/>
        </w:rPr>
        <w:fldChar w:fldCharType="begin"/>
      </w:r>
      <w:r w:rsidR="00245B02">
        <w:rPr>
          <w:rFonts w:ascii="Times New Roman" w:hAnsi="Times New Roman" w:cs="Times New Roman"/>
        </w:rPr>
        <w:instrText xml:space="preserve"> REF _Ref121591107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13</w:t>
      </w:r>
      <w:r w:rsidR="00245B02">
        <w:rPr>
          <w:rFonts w:ascii="Times New Roman" w:hAnsi="Times New Roman" w:cs="Times New Roman"/>
        </w:rPr>
        <w:fldChar w:fldCharType="end"/>
      </w:r>
      <w:r w:rsidR="00BF4495">
        <w:rPr>
          <w:rFonts w:ascii="Times New Roman" w:hAnsi="Times New Roman" w:cs="Times New Roman"/>
        </w:rPr>
        <w:t>][</w:t>
      </w:r>
      <w:r w:rsidR="00245B02">
        <w:rPr>
          <w:rFonts w:ascii="Times New Roman" w:hAnsi="Times New Roman" w:cs="Times New Roman"/>
        </w:rPr>
        <w:fldChar w:fldCharType="begin"/>
      </w:r>
      <w:r w:rsidR="00245B02">
        <w:rPr>
          <w:rFonts w:ascii="Times New Roman" w:hAnsi="Times New Roman" w:cs="Times New Roman"/>
        </w:rPr>
        <w:instrText xml:space="preserve"> REF _Ref121591127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15</w:t>
      </w:r>
      <w:r w:rsidR="00245B02">
        <w:rPr>
          <w:rFonts w:ascii="Times New Roman" w:hAnsi="Times New Roman" w:cs="Times New Roman"/>
        </w:rPr>
        <w:fldChar w:fldCharType="end"/>
      </w:r>
      <w:r w:rsidR="00BF4495">
        <w:rPr>
          <w:rFonts w:ascii="Times New Roman" w:hAnsi="Times New Roman" w:cs="Times New Roman"/>
        </w:rPr>
        <w:t>]</w:t>
      </w:r>
      <w:r w:rsidR="004747E8">
        <w:rPr>
          <w:rFonts w:ascii="Times New Roman" w:hAnsi="Times New Roman" w:cs="Times New Roman"/>
        </w:rPr>
        <w:t>[</w:t>
      </w:r>
      <w:r w:rsidR="00245B02">
        <w:rPr>
          <w:rFonts w:ascii="Times New Roman" w:hAnsi="Times New Roman" w:cs="Times New Roman"/>
        </w:rPr>
        <w:fldChar w:fldCharType="begin"/>
      </w:r>
      <w:r w:rsidR="00245B02">
        <w:rPr>
          <w:rFonts w:ascii="Times New Roman" w:hAnsi="Times New Roman" w:cs="Times New Roman"/>
        </w:rPr>
        <w:instrText xml:space="preserve"> REF _Ref121591188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16</w:t>
      </w:r>
      <w:r w:rsidR="00245B02">
        <w:rPr>
          <w:rFonts w:ascii="Times New Roman" w:hAnsi="Times New Roman" w:cs="Times New Roman"/>
        </w:rPr>
        <w:fldChar w:fldCharType="end"/>
      </w:r>
      <w:r w:rsidR="00BF4495">
        <w:rPr>
          <w:rFonts w:ascii="Times New Roman" w:hAnsi="Times New Roman" w:cs="Times New Roman"/>
        </w:rPr>
        <w:t>][</w:t>
      </w:r>
      <w:r w:rsidR="00245B02">
        <w:rPr>
          <w:rFonts w:ascii="Times New Roman" w:hAnsi="Times New Roman" w:cs="Times New Roman"/>
        </w:rPr>
        <w:fldChar w:fldCharType="begin"/>
      </w:r>
      <w:r w:rsidR="00245B02">
        <w:rPr>
          <w:rFonts w:ascii="Times New Roman" w:hAnsi="Times New Roman" w:cs="Times New Roman"/>
        </w:rPr>
        <w:instrText xml:space="preserve"> REF _Ref121591245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17</w:t>
      </w:r>
      <w:r w:rsidR="00245B02">
        <w:rPr>
          <w:rFonts w:ascii="Times New Roman" w:hAnsi="Times New Roman" w:cs="Times New Roman"/>
        </w:rPr>
        <w:fldChar w:fldCharType="end"/>
      </w:r>
      <w:r w:rsidR="00BF4495">
        <w:rPr>
          <w:rFonts w:ascii="Times New Roman" w:hAnsi="Times New Roman" w:cs="Times New Roman"/>
        </w:rPr>
        <w:t>][</w:t>
      </w:r>
      <w:r w:rsidR="00245B02">
        <w:rPr>
          <w:rFonts w:ascii="Times New Roman" w:hAnsi="Times New Roman" w:cs="Times New Roman"/>
        </w:rPr>
        <w:fldChar w:fldCharType="begin"/>
      </w:r>
      <w:r w:rsidR="00245B02">
        <w:rPr>
          <w:rFonts w:ascii="Times New Roman" w:hAnsi="Times New Roman" w:cs="Times New Roman"/>
        </w:rPr>
        <w:instrText xml:space="preserve"> REF _Ref121591321 \r \h </w:instrText>
      </w:r>
      <w:r w:rsidR="00245B02">
        <w:rPr>
          <w:rFonts w:ascii="Times New Roman" w:hAnsi="Times New Roman" w:cs="Times New Roman"/>
        </w:rPr>
      </w:r>
      <w:r w:rsidR="00245B02">
        <w:rPr>
          <w:rFonts w:ascii="Times New Roman" w:hAnsi="Times New Roman" w:cs="Times New Roman"/>
        </w:rPr>
        <w:fldChar w:fldCharType="separate"/>
      </w:r>
      <w:r w:rsidR="00245B02">
        <w:rPr>
          <w:rFonts w:ascii="Times New Roman" w:hAnsi="Times New Roman" w:cs="Times New Roman"/>
        </w:rPr>
        <w:t>18</w:t>
      </w:r>
      <w:r w:rsidR="00245B02">
        <w:rPr>
          <w:rFonts w:ascii="Times New Roman" w:hAnsi="Times New Roman" w:cs="Times New Roman"/>
        </w:rPr>
        <w:fldChar w:fldCharType="end"/>
      </w:r>
      <w:r w:rsidR="004747E8">
        <w:rPr>
          <w:rFonts w:ascii="Times New Roman" w:hAnsi="Times New Roman" w:cs="Times New Roman"/>
        </w:rPr>
        <w:t>]</w:t>
      </w:r>
      <w:r w:rsidR="00DA3C52">
        <w:rPr>
          <w:rFonts w:ascii="Times New Roman" w:hAnsi="Times New Roman" w:cs="Times New Roman"/>
        </w:rPr>
        <w:t xml:space="preserve">. </w:t>
      </w:r>
    </w:p>
    <w:p w14:paraId="3DB00929" w14:textId="77777777" w:rsidR="009F0921" w:rsidRPr="001531AF" w:rsidRDefault="009F0921" w:rsidP="00DA3C52">
      <w:pPr>
        <w:rPr>
          <w:rFonts w:ascii="Times New Roman" w:hAnsi="Times New Roman" w:cs="Times New Roman"/>
        </w:rPr>
      </w:pPr>
    </w:p>
    <w:p w14:paraId="32955D06" w14:textId="049BA1D1" w:rsidR="00DA3C52" w:rsidRPr="00767106" w:rsidRDefault="00DA3C52" w:rsidP="00767106">
      <w:pPr>
        <w:pStyle w:val="Heading2"/>
      </w:pPr>
      <w:bookmarkStart w:id="14" w:name="_Toc99301646"/>
      <w:r w:rsidRPr="00767106">
        <w:t>Removing COVID-19 Variants and Outliers</w:t>
      </w:r>
      <w:bookmarkEnd w:id="14"/>
    </w:p>
    <w:p w14:paraId="619B8206" w14:textId="77777777" w:rsidR="0052361C" w:rsidRPr="0052361C" w:rsidRDefault="0052361C" w:rsidP="0052361C">
      <w:pPr>
        <w:rPr>
          <w:lang w:eastAsia="zh-CN"/>
        </w:rPr>
      </w:pPr>
    </w:p>
    <w:p w14:paraId="5DDB9A40" w14:textId="7F60308B" w:rsidR="00252DB4" w:rsidRDefault="009F0921" w:rsidP="006C4EF8">
      <w:pPr>
        <w:spacing w:line="276" w:lineRule="auto"/>
        <w:jc w:val="both"/>
        <w:rPr>
          <w:lang w:eastAsia="zh-CN"/>
        </w:rPr>
      </w:pPr>
      <w:r>
        <w:rPr>
          <w:lang w:eastAsia="zh-CN"/>
        </w:rPr>
        <w:t xml:space="preserve">The original </w:t>
      </w:r>
      <w:r w:rsidRPr="00922840">
        <w:rPr>
          <w:lang w:eastAsia="zh-CN"/>
        </w:rPr>
        <w:t>real-world COVID-19 dataset</w:t>
      </w:r>
      <w:r>
        <w:rPr>
          <w:lang w:eastAsia="zh-CN"/>
        </w:rPr>
        <w:t xml:space="preserve"> includes all the data collected from the start of the pandemic till 14 April 2022 wh</w:t>
      </w:r>
      <w:r w:rsidR="00252DB4">
        <w:rPr>
          <w:lang w:eastAsia="zh-CN"/>
        </w:rPr>
        <w:t>ich means that data is inappropriate for our research as it includes the days when you may see a smaller number of cases with respect to the time when a pandemic is on peak due to a new variant arrival. So, for our research, we are only considering the time when the COVID-19 pandemic is at its peak. To achieve this, we are removing Covid-19 variants and outliers.</w:t>
      </w:r>
    </w:p>
    <w:p w14:paraId="28334C4E" w14:textId="77777777" w:rsidR="008F1016" w:rsidRPr="008F1016" w:rsidRDefault="008F1016" w:rsidP="008F1016">
      <w:pPr>
        <w:spacing w:line="276" w:lineRule="auto"/>
        <w:rPr>
          <w:lang w:eastAsia="zh-CN"/>
        </w:rPr>
      </w:pPr>
    </w:p>
    <w:p w14:paraId="38819AFC" w14:textId="2E9D08D6" w:rsidR="00A75729" w:rsidRDefault="00DA3C52" w:rsidP="00135F2F">
      <w:pPr>
        <w:pStyle w:val="Heading3"/>
      </w:pPr>
      <w:r w:rsidRPr="00252DB4">
        <w:t>Calculation:</w:t>
      </w:r>
    </w:p>
    <w:p w14:paraId="5968C0A0" w14:textId="77777777" w:rsidR="00767106" w:rsidRPr="00767106" w:rsidRDefault="00767106" w:rsidP="00767106">
      <w:pPr>
        <w:rPr>
          <w:lang w:eastAsia="zh-CN"/>
        </w:rPr>
      </w:pPr>
    </w:p>
    <w:p w14:paraId="0CFA31EC" w14:textId="17D4461F" w:rsidR="00252DB4" w:rsidRDefault="00252DB4" w:rsidP="006C4EF8">
      <w:pPr>
        <w:pStyle w:val="ListParagraph"/>
        <w:numPr>
          <w:ilvl w:val="0"/>
          <w:numId w:val="8"/>
        </w:numPr>
        <w:spacing w:after="160" w:line="276" w:lineRule="auto"/>
        <w:jc w:val="both"/>
        <w:rPr>
          <w:rFonts w:ascii="Times New Roman" w:hAnsi="Times New Roman" w:cs="Times New Roman"/>
        </w:rPr>
      </w:pPr>
      <w:r w:rsidRPr="00252DB4">
        <w:rPr>
          <w:rFonts w:ascii="Times New Roman" w:hAnsi="Times New Roman" w:cs="Times New Roman"/>
        </w:rPr>
        <w:t xml:space="preserve">Estimates of the range of these variants indicate that for this project, variants with a positive range of 0.01 to 0.045 and a case count </w:t>
      </w:r>
      <w:r>
        <w:rPr>
          <w:rFonts w:ascii="Times New Roman" w:hAnsi="Times New Roman" w:cs="Times New Roman"/>
        </w:rPr>
        <w:t xml:space="preserve">of </w:t>
      </w:r>
      <w:r w:rsidRPr="00252DB4">
        <w:rPr>
          <w:rFonts w:ascii="Times New Roman" w:hAnsi="Times New Roman" w:cs="Times New Roman"/>
        </w:rPr>
        <w:t>more than 600 are to be eliminated.</w:t>
      </w:r>
      <w:r>
        <w:rPr>
          <w:rFonts w:ascii="Times New Roman" w:hAnsi="Times New Roman" w:cs="Times New Roman"/>
        </w:rPr>
        <w:t xml:space="preserve"> </w:t>
      </w:r>
    </w:p>
    <w:p w14:paraId="49AC4141" w14:textId="77777777" w:rsidR="00252DB4" w:rsidRDefault="00252DB4" w:rsidP="006C4EF8">
      <w:pPr>
        <w:pStyle w:val="ListParagraph"/>
        <w:numPr>
          <w:ilvl w:val="0"/>
          <w:numId w:val="8"/>
        </w:numPr>
        <w:spacing w:after="160" w:line="276" w:lineRule="auto"/>
        <w:jc w:val="both"/>
        <w:rPr>
          <w:rFonts w:ascii="Times New Roman" w:hAnsi="Times New Roman" w:cs="Times New Roman"/>
        </w:rPr>
      </w:pPr>
      <w:r w:rsidRPr="00252DB4">
        <w:rPr>
          <w:rFonts w:ascii="Times New Roman" w:hAnsi="Times New Roman" w:cs="Times New Roman"/>
        </w:rPr>
        <w:t>Additionally, outliers found beyond the interquartile range were eliminated. The interquartile range was calculated for the project using the 1.5 rule.</w:t>
      </w:r>
    </w:p>
    <w:p w14:paraId="604E156E" w14:textId="310C675C" w:rsidR="008F1016" w:rsidRDefault="00DA3C52" w:rsidP="00A75729">
      <w:pPr>
        <w:pStyle w:val="ListParagraph"/>
        <w:numPr>
          <w:ilvl w:val="0"/>
          <w:numId w:val="8"/>
        </w:numPr>
        <w:spacing w:after="160" w:line="276" w:lineRule="auto"/>
        <w:jc w:val="both"/>
        <w:rPr>
          <w:rFonts w:ascii="Times New Roman" w:hAnsi="Times New Roman" w:cs="Times New Roman"/>
        </w:rPr>
      </w:pPr>
      <w:r>
        <w:rPr>
          <w:rFonts w:ascii="Times New Roman" w:hAnsi="Times New Roman" w:cs="Times New Roman"/>
        </w:rPr>
        <w:t xml:space="preserve">The technique and the code to do this was written in Python and are attached in Appendix </w:t>
      </w:r>
      <w:r w:rsidR="00252DB4">
        <w:rPr>
          <w:rFonts w:ascii="Times New Roman" w:hAnsi="Times New Roman" w:cs="Times New Roman"/>
        </w:rPr>
        <w:t>C</w:t>
      </w:r>
      <w:r>
        <w:rPr>
          <w:rFonts w:ascii="Times New Roman" w:hAnsi="Times New Roman" w:cs="Times New Roman"/>
        </w:rPr>
        <w:t>.</w:t>
      </w:r>
      <w:bookmarkStart w:id="15" w:name="_Toc99301647"/>
    </w:p>
    <w:p w14:paraId="43E6074B" w14:textId="77777777" w:rsidR="00A75729" w:rsidRPr="00A75729" w:rsidRDefault="00A75729" w:rsidP="00A75729">
      <w:pPr>
        <w:spacing w:after="160" w:line="276" w:lineRule="auto"/>
        <w:ind w:left="1080"/>
        <w:jc w:val="both"/>
        <w:rPr>
          <w:rFonts w:ascii="Times New Roman" w:hAnsi="Times New Roman" w:cs="Times New Roman"/>
        </w:rPr>
      </w:pPr>
    </w:p>
    <w:p w14:paraId="5E51A040" w14:textId="4C7CB3ED" w:rsidR="00151FE4" w:rsidRDefault="00DA3C52" w:rsidP="00767106">
      <w:pPr>
        <w:pStyle w:val="Heading2"/>
      </w:pPr>
      <w:r w:rsidRPr="00767106">
        <w:t>C</w:t>
      </w:r>
      <w:r w:rsidR="0052361C" w:rsidRPr="00767106">
        <w:t>REATE</w:t>
      </w:r>
      <w:r w:rsidRPr="00767106">
        <w:t xml:space="preserve"> </w:t>
      </w:r>
      <w:r w:rsidR="0052361C" w:rsidRPr="00767106">
        <w:t>AN</w:t>
      </w:r>
      <w:r w:rsidRPr="00767106">
        <w:t xml:space="preserve"> </w:t>
      </w:r>
      <w:r w:rsidR="0052361C" w:rsidRPr="00767106">
        <w:t>MACHINE LEARNING (ML</w:t>
      </w:r>
      <w:bookmarkEnd w:id="15"/>
      <w:r w:rsidR="0052361C" w:rsidRPr="00767106">
        <w:t>) MODEL</w:t>
      </w:r>
    </w:p>
    <w:p w14:paraId="670F6772" w14:textId="77777777" w:rsidR="00767106" w:rsidRPr="00767106" w:rsidRDefault="00767106" w:rsidP="00767106">
      <w:pPr>
        <w:rPr>
          <w:lang w:eastAsia="zh-CN"/>
        </w:rPr>
      </w:pPr>
    </w:p>
    <w:p w14:paraId="3CCBA3E4" w14:textId="25D81BBD" w:rsidR="00252DB4" w:rsidRDefault="00DA3C52" w:rsidP="00767106">
      <w:pPr>
        <w:pStyle w:val="Heading3"/>
        <w:numPr>
          <w:ilvl w:val="0"/>
          <w:numId w:val="23"/>
        </w:numPr>
        <w:rPr>
          <w:b w:val="0"/>
        </w:rPr>
      </w:pPr>
      <w:r w:rsidRPr="00252DB4">
        <w:t xml:space="preserve">Model Structure: </w:t>
      </w:r>
    </w:p>
    <w:p w14:paraId="6EACE94A" w14:textId="77777777" w:rsidR="0052361C" w:rsidRPr="0052361C" w:rsidRDefault="0052361C" w:rsidP="0052361C">
      <w:pPr>
        <w:rPr>
          <w:rFonts w:ascii="Times New Roman" w:hAnsi="Times New Roman" w:cs="Times New Roman"/>
          <w:b/>
          <w:bCs/>
          <w:sz w:val="28"/>
          <w:szCs w:val="28"/>
        </w:rPr>
      </w:pPr>
    </w:p>
    <w:p w14:paraId="508874F2" w14:textId="14F8996D" w:rsidR="00025A25" w:rsidRDefault="00252DB4" w:rsidP="00151FE4">
      <w:pPr>
        <w:spacing w:line="276" w:lineRule="auto"/>
        <w:ind w:left="720"/>
        <w:jc w:val="both"/>
        <w:rPr>
          <w:rFonts w:ascii="Times New Roman" w:hAnsi="Times New Roman" w:cs="Times New Roman"/>
        </w:rPr>
      </w:pPr>
      <w:r>
        <w:rPr>
          <w:rFonts w:ascii="Times New Roman" w:hAnsi="Times New Roman" w:cs="Times New Roman"/>
        </w:rPr>
        <w:t xml:space="preserve">We are using polynomial regression </w:t>
      </w:r>
      <w:r w:rsidR="00E85F65">
        <w:rPr>
          <w:rFonts w:ascii="Times New Roman" w:hAnsi="Times New Roman" w:cs="Times New Roman"/>
        </w:rPr>
        <w:t xml:space="preserve">with degree 5 </w:t>
      </w:r>
      <w:r w:rsidR="00DA3C52" w:rsidRPr="00252DB4">
        <w:rPr>
          <w:rFonts w:ascii="Times New Roman" w:hAnsi="Times New Roman" w:cs="Times New Roman"/>
        </w:rPr>
        <w:t>for this project</w:t>
      </w:r>
      <w:r w:rsidR="00E85F65">
        <w:rPr>
          <w:rFonts w:ascii="Times New Roman" w:hAnsi="Times New Roman" w:cs="Times New Roman"/>
        </w:rPr>
        <w:t xml:space="preserve"> with one input and one output value. </w:t>
      </w:r>
      <w:r w:rsidR="00DA3C52" w:rsidRPr="00252DB4">
        <w:rPr>
          <w:rFonts w:ascii="Times New Roman" w:hAnsi="Times New Roman" w:cs="Times New Roman"/>
        </w:rPr>
        <w:t>The model is trained on a subset of the dataset by the government of Canada [</w:t>
      </w:r>
      <w:r w:rsidR="00C1433B">
        <w:rPr>
          <w:rFonts w:ascii="Times New Roman" w:hAnsi="Times New Roman" w:cs="Times New Roman"/>
        </w:rPr>
        <w:fldChar w:fldCharType="begin"/>
      </w:r>
      <w:r w:rsidR="00C1433B">
        <w:rPr>
          <w:rFonts w:ascii="Times New Roman" w:hAnsi="Times New Roman" w:cs="Times New Roman"/>
        </w:rPr>
        <w:instrText xml:space="preserve"> REF _Ref121644489 \r \h </w:instrText>
      </w:r>
      <w:r w:rsidR="00C1433B">
        <w:rPr>
          <w:rFonts w:ascii="Times New Roman" w:hAnsi="Times New Roman" w:cs="Times New Roman"/>
        </w:rPr>
      </w:r>
      <w:r w:rsidR="00C1433B">
        <w:rPr>
          <w:rFonts w:ascii="Times New Roman" w:hAnsi="Times New Roman" w:cs="Times New Roman"/>
        </w:rPr>
        <w:fldChar w:fldCharType="separate"/>
      </w:r>
      <w:r w:rsidR="00C1433B">
        <w:rPr>
          <w:rFonts w:ascii="Times New Roman" w:hAnsi="Times New Roman" w:cs="Times New Roman"/>
        </w:rPr>
        <w:t>6</w:t>
      </w:r>
      <w:r w:rsidR="00C1433B">
        <w:rPr>
          <w:rFonts w:ascii="Times New Roman" w:hAnsi="Times New Roman" w:cs="Times New Roman"/>
        </w:rPr>
        <w:fldChar w:fldCharType="end"/>
      </w:r>
      <w:r w:rsidR="00DA3C52" w:rsidRPr="00252DB4">
        <w:rPr>
          <w:rFonts w:ascii="Times New Roman" w:hAnsi="Times New Roman" w:cs="Times New Roman"/>
        </w:rPr>
        <w:t>]</w:t>
      </w:r>
      <w:r w:rsidR="00E85F65">
        <w:rPr>
          <w:rFonts w:ascii="Times New Roman" w:hAnsi="Times New Roman" w:cs="Times New Roman"/>
        </w:rPr>
        <w:t xml:space="preserve"> that includes Daily new cases and positivity rate as a column</w:t>
      </w:r>
      <w:r w:rsidR="00E85F65" w:rsidRPr="00252DB4">
        <w:rPr>
          <w:rFonts w:ascii="Times New Roman" w:hAnsi="Times New Roman" w:cs="Times New Roman"/>
        </w:rPr>
        <w:t>.</w:t>
      </w:r>
      <w:r w:rsidR="00E85F65">
        <w:rPr>
          <w:rFonts w:ascii="Times New Roman" w:hAnsi="Times New Roman" w:cs="Times New Roman"/>
        </w:rPr>
        <w:t xml:space="preserve"> The positivity rate was not an original column in the dataset. This column is created by dividing the </w:t>
      </w:r>
      <w:r w:rsidR="00E85F65" w:rsidRPr="00252DB4">
        <w:rPr>
          <w:rFonts w:ascii="Times New Roman" w:hAnsi="Times New Roman" w:cs="Times New Roman"/>
        </w:rPr>
        <w:t>number of confirmed cases</w:t>
      </w:r>
      <w:r w:rsidR="00E85F65">
        <w:rPr>
          <w:rFonts w:ascii="Times New Roman" w:hAnsi="Times New Roman" w:cs="Times New Roman"/>
        </w:rPr>
        <w:t xml:space="preserve"> and the </w:t>
      </w:r>
      <w:r w:rsidR="00E85F65" w:rsidRPr="00252DB4">
        <w:rPr>
          <w:rFonts w:ascii="Times New Roman" w:hAnsi="Times New Roman" w:cs="Times New Roman"/>
        </w:rPr>
        <w:t xml:space="preserve">number of </w:t>
      </w:r>
      <w:r w:rsidR="00E85F65">
        <w:rPr>
          <w:rFonts w:ascii="Times New Roman" w:hAnsi="Times New Roman" w:cs="Times New Roman"/>
        </w:rPr>
        <w:t>test columns.</w:t>
      </w:r>
      <w:r w:rsidR="00E85F65" w:rsidRPr="00252DB4">
        <w:rPr>
          <w:rFonts w:ascii="Times New Roman" w:hAnsi="Times New Roman" w:cs="Times New Roman"/>
        </w:rPr>
        <w:t xml:space="preserve"> </w:t>
      </w:r>
      <w:r w:rsidR="00B04795">
        <w:rPr>
          <w:rFonts w:ascii="Times New Roman" w:hAnsi="Times New Roman" w:cs="Times New Roman"/>
        </w:rPr>
        <w:t xml:space="preserve">The positivity rate columns will act as the input for the model which will predict the Daily new infection cases as an output. </w:t>
      </w:r>
      <w:r w:rsidR="00E85F65">
        <w:rPr>
          <w:rFonts w:ascii="Times New Roman" w:hAnsi="Times New Roman" w:cs="Times New Roman"/>
        </w:rPr>
        <w:t>P</w:t>
      </w:r>
      <w:r w:rsidR="00E85F65" w:rsidRPr="00252DB4">
        <w:rPr>
          <w:rFonts w:ascii="Times New Roman" w:hAnsi="Times New Roman" w:cs="Times New Roman"/>
        </w:rPr>
        <w:t>olynomial regression</w:t>
      </w:r>
      <w:r w:rsidR="00E85F65">
        <w:rPr>
          <w:rFonts w:ascii="Times New Roman" w:hAnsi="Times New Roman" w:cs="Times New Roman"/>
        </w:rPr>
        <w:t xml:space="preserve"> is a </w:t>
      </w:r>
      <w:r w:rsidR="00DA3C52" w:rsidRPr="00252DB4">
        <w:rPr>
          <w:rFonts w:ascii="Times New Roman" w:hAnsi="Times New Roman" w:cs="Times New Roman"/>
        </w:rPr>
        <w:t>regression based on the relationship between the dependent variable (output) and the independent variable (input) up to the n</w:t>
      </w:r>
      <w:r w:rsidR="00DA3C52" w:rsidRPr="00252DB4">
        <w:rPr>
          <w:rFonts w:ascii="Times New Roman" w:hAnsi="Times New Roman" w:cs="Times New Roman"/>
          <w:vertAlign w:val="superscript"/>
        </w:rPr>
        <w:t>th</w:t>
      </w:r>
      <w:r w:rsidR="00DA3C52" w:rsidRPr="00252DB4">
        <w:rPr>
          <w:rFonts w:ascii="Times New Roman" w:hAnsi="Times New Roman" w:cs="Times New Roman"/>
        </w:rPr>
        <w:t xml:space="preserve"> polynomial degree [</w:t>
      </w:r>
      <w:r w:rsidR="00C1433B">
        <w:rPr>
          <w:rFonts w:ascii="Times New Roman" w:hAnsi="Times New Roman" w:cs="Times New Roman"/>
        </w:rPr>
        <w:fldChar w:fldCharType="begin"/>
      </w:r>
      <w:r w:rsidR="00C1433B">
        <w:rPr>
          <w:rFonts w:ascii="Times New Roman" w:hAnsi="Times New Roman" w:cs="Times New Roman"/>
        </w:rPr>
        <w:instrText xml:space="preserve"> REF _Ref121644714 \r \h </w:instrText>
      </w:r>
      <w:r w:rsidR="00C1433B">
        <w:rPr>
          <w:rFonts w:ascii="Times New Roman" w:hAnsi="Times New Roman" w:cs="Times New Roman"/>
        </w:rPr>
      </w:r>
      <w:r w:rsidR="00C1433B">
        <w:rPr>
          <w:rFonts w:ascii="Times New Roman" w:hAnsi="Times New Roman" w:cs="Times New Roman"/>
        </w:rPr>
        <w:fldChar w:fldCharType="separate"/>
      </w:r>
      <w:r w:rsidR="00C1433B">
        <w:rPr>
          <w:rFonts w:ascii="Times New Roman" w:hAnsi="Times New Roman" w:cs="Times New Roman"/>
        </w:rPr>
        <w:t>14</w:t>
      </w:r>
      <w:r w:rsidR="00C1433B">
        <w:rPr>
          <w:rFonts w:ascii="Times New Roman" w:hAnsi="Times New Roman" w:cs="Times New Roman"/>
        </w:rPr>
        <w:fldChar w:fldCharType="end"/>
      </w:r>
      <w:r w:rsidR="00DA3C52" w:rsidRPr="00252DB4">
        <w:rPr>
          <w:rFonts w:ascii="Times New Roman" w:hAnsi="Times New Roman" w:cs="Times New Roman"/>
        </w:rPr>
        <w:t xml:space="preserve">]. </w:t>
      </w:r>
      <w:r w:rsidR="006A1072">
        <w:rPr>
          <w:rFonts w:ascii="Times New Roman" w:hAnsi="Times New Roman" w:cs="Times New Roman"/>
        </w:rPr>
        <w:t xml:space="preserve">A general formula for polynomial </w:t>
      </w:r>
      <w:r w:rsidR="00025A25">
        <w:rPr>
          <w:rFonts w:ascii="Times New Roman" w:hAnsi="Times New Roman" w:cs="Times New Roman"/>
        </w:rPr>
        <w:t>regression (F</w:t>
      </w:r>
      <w:r w:rsidR="00171FBC">
        <w:rPr>
          <w:rFonts w:ascii="Times New Roman" w:hAnsi="Times New Roman" w:cs="Times New Roman"/>
        </w:rPr>
        <w:t>igure</w:t>
      </w:r>
      <w:r w:rsidR="00025A25">
        <w:rPr>
          <w:rFonts w:ascii="Times New Roman" w:hAnsi="Times New Roman" w:cs="Times New Roman"/>
        </w:rPr>
        <w:t xml:space="preserve">: </w:t>
      </w:r>
      <w:r w:rsidR="00171FBC">
        <w:rPr>
          <w:rFonts w:ascii="Times New Roman" w:hAnsi="Times New Roman" w:cs="Times New Roman"/>
        </w:rPr>
        <w:t>1)</w:t>
      </w:r>
      <w:r w:rsidR="00025A25">
        <w:rPr>
          <w:rFonts w:ascii="Times New Roman" w:hAnsi="Times New Roman" w:cs="Times New Roman"/>
        </w:rPr>
        <w:t xml:space="preserve"> and polynomial regression model</w:t>
      </w:r>
      <w:r w:rsidR="002628AC">
        <w:rPr>
          <w:rFonts w:ascii="Times New Roman" w:hAnsi="Times New Roman" w:cs="Times New Roman"/>
        </w:rPr>
        <w:t xml:space="preserve"> flowchart</w:t>
      </w:r>
      <w:r w:rsidR="00025A25">
        <w:rPr>
          <w:rFonts w:ascii="Times New Roman" w:hAnsi="Times New Roman" w:cs="Times New Roman"/>
        </w:rPr>
        <w:t xml:space="preserve"> (Figure :2)</w:t>
      </w:r>
      <w:r w:rsidR="006A1072">
        <w:rPr>
          <w:rFonts w:ascii="Times New Roman" w:hAnsi="Times New Roman" w:cs="Times New Roman"/>
        </w:rPr>
        <w:t xml:space="preserve"> is shown below:</w:t>
      </w:r>
    </w:p>
    <w:p w14:paraId="4A9AC059" w14:textId="77777777" w:rsidR="00025A25" w:rsidRDefault="00025A25" w:rsidP="008B721C">
      <w:pPr>
        <w:spacing w:line="276" w:lineRule="auto"/>
        <w:ind w:left="720"/>
        <w:jc w:val="both"/>
        <w:rPr>
          <w:rFonts w:ascii="Times New Roman" w:hAnsi="Times New Roman" w:cs="Times New Roman"/>
        </w:rPr>
      </w:pPr>
    </w:p>
    <w:p w14:paraId="2111152B" w14:textId="77777777" w:rsidR="008B721C" w:rsidRDefault="008B721C" w:rsidP="008B721C">
      <w:pPr>
        <w:spacing w:line="276" w:lineRule="auto"/>
        <w:ind w:left="720"/>
        <w:jc w:val="both"/>
        <w:rPr>
          <w:rFonts w:ascii="Times New Roman" w:hAnsi="Times New Roman" w:cs="Times New Roman"/>
        </w:rPr>
      </w:pPr>
    </w:p>
    <w:p w14:paraId="3AC2FF9C" w14:textId="68FC31E3" w:rsidR="0052361C" w:rsidRDefault="00B04795" w:rsidP="008B721C">
      <w:pPr>
        <w:keepNext/>
        <w:ind w:left="720"/>
        <w:jc w:val="center"/>
      </w:pPr>
      <w:r>
        <w:rPr>
          <w:rFonts w:ascii="Times New Roman" w:hAnsi="Times New Roman" w:cs="Times New Roman"/>
          <w:noProof/>
        </w:rPr>
        <w:lastRenderedPageBreak/>
        <w:drawing>
          <wp:inline distT="0" distB="0" distL="0" distR="0" wp14:anchorId="588CB4BF" wp14:editId="603DECEF">
            <wp:extent cx="3673804" cy="616226"/>
            <wp:effectExtent l="177800" t="177800" r="174625" b="18415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8732" cy="647245"/>
                    </a:xfrm>
                    <a:prstGeom prst="rect">
                      <a:avLst/>
                    </a:prstGeom>
                    <a:ln>
                      <a:noFill/>
                    </a:ln>
                    <a:effectLst>
                      <a:outerShdw blurRad="190500" algn="tl" rotWithShape="0">
                        <a:srgbClr val="000000">
                          <a:alpha val="70000"/>
                        </a:srgbClr>
                      </a:outerShdw>
                    </a:effectLst>
                  </pic:spPr>
                </pic:pic>
              </a:graphicData>
            </a:graphic>
          </wp:inline>
        </w:drawing>
      </w:r>
    </w:p>
    <w:p w14:paraId="527DD2A4" w14:textId="25D39FD6" w:rsidR="00025A25" w:rsidRPr="00025A25" w:rsidRDefault="00171FBC" w:rsidP="00151FE4">
      <w:pPr>
        <w:pStyle w:val="Caption"/>
        <w:jc w:val="center"/>
      </w:pPr>
      <w:r>
        <w:t xml:space="preserve">Figure </w:t>
      </w:r>
      <w:fldSimple w:instr=" SEQ Figure \* ARABIC ">
        <w:r w:rsidR="00025A25">
          <w:rPr>
            <w:noProof/>
          </w:rPr>
          <w:t>1</w:t>
        </w:r>
      </w:fldSimple>
      <w:r>
        <w:t>: Polynomial regression formula</w:t>
      </w:r>
    </w:p>
    <w:p w14:paraId="22D1BC71" w14:textId="5AD01D8E" w:rsidR="00025A25" w:rsidRDefault="002628AC" w:rsidP="00025A25">
      <w:pPr>
        <w:keepNext/>
      </w:pPr>
      <w:r>
        <w:rPr>
          <w:noProof/>
        </w:rPr>
        <w:drawing>
          <wp:inline distT="0" distB="0" distL="0" distR="0" wp14:anchorId="7D0AC432" wp14:editId="1EF03D39">
            <wp:extent cx="5943600" cy="2392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44B33E10" w14:textId="2E823647" w:rsidR="006A48EA" w:rsidRPr="006A48EA" w:rsidRDefault="00025A25" w:rsidP="00135F2F">
      <w:pPr>
        <w:pStyle w:val="Caption"/>
        <w:jc w:val="center"/>
      </w:pPr>
      <w:r>
        <w:t xml:space="preserve">Figure </w:t>
      </w:r>
      <w:fldSimple w:instr=" SEQ Figure \* ARABIC ">
        <w:r>
          <w:rPr>
            <w:noProof/>
          </w:rPr>
          <w:t>2</w:t>
        </w:r>
      </w:fldSimple>
      <w:r>
        <w:t>: Polynomial regression model</w:t>
      </w:r>
      <w:r w:rsidR="002628AC">
        <w:t xml:space="preserve"> flowchart</w:t>
      </w:r>
    </w:p>
    <w:p w14:paraId="3EE10382" w14:textId="03CB94EA" w:rsidR="00DA3C52" w:rsidRPr="006A48EA" w:rsidRDefault="00DA3C52" w:rsidP="00767106">
      <w:pPr>
        <w:pStyle w:val="Heading3"/>
        <w:numPr>
          <w:ilvl w:val="0"/>
          <w:numId w:val="23"/>
        </w:numPr>
      </w:pPr>
      <w:r w:rsidRPr="006A48EA">
        <w:t>Model Input</w:t>
      </w:r>
      <w:r w:rsidR="008F1016" w:rsidRPr="006A48EA">
        <w:t>:</w:t>
      </w:r>
    </w:p>
    <w:p w14:paraId="19A97FE8" w14:textId="60FE9DF8" w:rsidR="00164A07" w:rsidRPr="00164A07" w:rsidRDefault="00164A07" w:rsidP="00164A07">
      <w:pPr>
        <w:rPr>
          <w:rFonts w:ascii="Times New Roman" w:hAnsi="Times New Roman" w:cs="Times New Roman"/>
        </w:rPr>
      </w:pPr>
    </w:p>
    <w:p w14:paraId="39E2D08A" w14:textId="511C6F74" w:rsidR="00164A07" w:rsidRDefault="00164A07" w:rsidP="006C4EF8">
      <w:pPr>
        <w:pStyle w:val="ListParagraph"/>
        <w:spacing w:after="160" w:line="276" w:lineRule="auto"/>
        <w:jc w:val="both"/>
        <w:rPr>
          <w:rFonts w:ascii="Times New Roman" w:hAnsi="Times New Roman" w:cs="Times New Roman"/>
        </w:rPr>
      </w:pPr>
      <w:r>
        <w:rPr>
          <w:rFonts w:ascii="Times New Roman" w:hAnsi="Times New Roman" w:cs="Times New Roman"/>
        </w:rPr>
        <w:t>As discussed above that for this research we have added a new column in the existing dataset of COVID-19 [</w:t>
      </w:r>
      <w:r w:rsidR="00C1433B">
        <w:rPr>
          <w:rFonts w:ascii="Times New Roman" w:hAnsi="Times New Roman" w:cs="Times New Roman"/>
        </w:rPr>
        <w:fldChar w:fldCharType="begin"/>
      </w:r>
      <w:r w:rsidR="00C1433B">
        <w:rPr>
          <w:rFonts w:ascii="Times New Roman" w:hAnsi="Times New Roman" w:cs="Times New Roman"/>
        </w:rPr>
        <w:instrText xml:space="preserve"> REF _Ref121644489 \r \h </w:instrText>
      </w:r>
      <w:r w:rsidR="00C1433B">
        <w:rPr>
          <w:rFonts w:ascii="Times New Roman" w:hAnsi="Times New Roman" w:cs="Times New Roman"/>
        </w:rPr>
      </w:r>
      <w:r w:rsidR="00C1433B">
        <w:rPr>
          <w:rFonts w:ascii="Times New Roman" w:hAnsi="Times New Roman" w:cs="Times New Roman"/>
        </w:rPr>
        <w:fldChar w:fldCharType="separate"/>
      </w:r>
      <w:r w:rsidR="00C1433B">
        <w:rPr>
          <w:rFonts w:ascii="Times New Roman" w:hAnsi="Times New Roman" w:cs="Times New Roman"/>
        </w:rPr>
        <w:t>6</w:t>
      </w:r>
      <w:r w:rsidR="00C1433B">
        <w:rPr>
          <w:rFonts w:ascii="Times New Roman" w:hAnsi="Times New Roman" w:cs="Times New Roman"/>
        </w:rPr>
        <w:fldChar w:fldCharType="end"/>
      </w:r>
      <w:r>
        <w:rPr>
          <w:rFonts w:ascii="Times New Roman" w:hAnsi="Times New Roman" w:cs="Times New Roman"/>
        </w:rPr>
        <w:t>] which is the p</w:t>
      </w:r>
      <w:r w:rsidR="00DA3C52" w:rsidRPr="00252DB4">
        <w:rPr>
          <w:rFonts w:ascii="Times New Roman" w:hAnsi="Times New Roman" w:cs="Times New Roman"/>
        </w:rPr>
        <w:t>ositivity rate</w:t>
      </w:r>
      <w:r>
        <w:rPr>
          <w:rFonts w:ascii="Times New Roman" w:hAnsi="Times New Roman" w:cs="Times New Roman"/>
        </w:rPr>
        <w:t xml:space="preserve"> whose value is equal to the </w:t>
      </w:r>
      <w:r w:rsidR="00DA3C52" w:rsidRPr="00252DB4">
        <w:rPr>
          <w:rFonts w:ascii="Times New Roman" w:hAnsi="Times New Roman" w:cs="Times New Roman"/>
        </w:rPr>
        <w:t xml:space="preserve">number of confirmed cases/number of </w:t>
      </w:r>
      <w:r w:rsidRPr="00252DB4">
        <w:rPr>
          <w:rFonts w:ascii="Times New Roman" w:hAnsi="Times New Roman" w:cs="Times New Roman"/>
        </w:rPr>
        <w:t>tests</w:t>
      </w:r>
      <w:r>
        <w:rPr>
          <w:rFonts w:ascii="Times New Roman" w:hAnsi="Times New Roman" w:cs="Times New Roman"/>
        </w:rPr>
        <w:t>.</w:t>
      </w:r>
      <w:r w:rsidRPr="00164A07">
        <w:rPr>
          <w:rFonts w:ascii="Times New Roman" w:hAnsi="Times New Roman" w:cs="Times New Roman"/>
        </w:rPr>
        <w:t xml:space="preserve"> The</w:t>
      </w:r>
      <w:r w:rsidR="00DA3C52" w:rsidRPr="00164A07">
        <w:rPr>
          <w:rFonts w:ascii="Times New Roman" w:hAnsi="Times New Roman" w:cs="Times New Roman"/>
        </w:rPr>
        <w:t xml:space="preserve"> number of confirmed cases and </w:t>
      </w:r>
      <w:proofErr w:type="gramStart"/>
      <w:r>
        <w:rPr>
          <w:rFonts w:ascii="Times New Roman" w:hAnsi="Times New Roman" w:cs="Times New Roman"/>
        </w:rPr>
        <w:t xml:space="preserve">a </w:t>
      </w:r>
      <w:r w:rsidR="00DA3C52" w:rsidRPr="00164A07">
        <w:rPr>
          <w:rFonts w:ascii="Times New Roman" w:hAnsi="Times New Roman" w:cs="Times New Roman"/>
        </w:rPr>
        <w:t>number of</w:t>
      </w:r>
      <w:proofErr w:type="gramEnd"/>
      <w:r w:rsidR="00DA3C52" w:rsidRPr="00164A07">
        <w:rPr>
          <w:rFonts w:ascii="Times New Roman" w:hAnsi="Times New Roman" w:cs="Times New Roman"/>
        </w:rPr>
        <w:t xml:space="preserve"> tests are directly</w:t>
      </w:r>
      <w:r>
        <w:rPr>
          <w:rFonts w:ascii="Times New Roman" w:hAnsi="Times New Roman" w:cs="Times New Roman"/>
        </w:rPr>
        <w:t xml:space="preserve"> used </w:t>
      </w:r>
      <w:r w:rsidR="00DA3C52" w:rsidRPr="00164A07">
        <w:rPr>
          <w:rFonts w:ascii="Times New Roman" w:hAnsi="Times New Roman" w:cs="Times New Roman"/>
        </w:rPr>
        <w:t xml:space="preserve">from the </w:t>
      </w:r>
      <w:r>
        <w:rPr>
          <w:rFonts w:ascii="Times New Roman" w:hAnsi="Times New Roman" w:cs="Times New Roman"/>
        </w:rPr>
        <w:t xml:space="preserve">original </w:t>
      </w:r>
      <w:r w:rsidR="006A1072" w:rsidRPr="00164A07">
        <w:rPr>
          <w:rFonts w:ascii="Times New Roman" w:hAnsi="Times New Roman" w:cs="Times New Roman"/>
        </w:rPr>
        <w:t>dataset [</w:t>
      </w:r>
      <w:r w:rsidR="00C1433B">
        <w:rPr>
          <w:rFonts w:ascii="Times New Roman" w:hAnsi="Times New Roman" w:cs="Times New Roman"/>
        </w:rPr>
        <w:fldChar w:fldCharType="begin"/>
      </w:r>
      <w:r w:rsidR="00C1433B">
        <w:rPr>
          <w:rFonts w:ascii="Times New Roman" w:hAnsi="Times New Roman" w:cs="Times New Roman"/>
        </w:rPr>
        <w:instrText xml:space="preserve"> REF _Ref121644489 \r \h </w:instrText>
      </w:r>
      <w:r w:rsidR="00C1433B">
        <w:rPr>
          <w:rFonts w:ascii="Times New Roman" w:hAnsi="Times New Roman" w:cs="Times New Roman"/>
        </w:rPr>
      </w:r>
      <w:r w:rsidR="00C1433B">
        <w:rPr>
          <w:rFonts w:ascii="Times New Roman" w:hAnsi="Times New Roman" w:cs="Times New Roman"/>
        </w:rPr>
        <w:fldChar w:fldCharType="separate"/>
      </w:r>
      <w:r w:rsidR="00C1433B">
        <w:rPr>
          <w:rFonts w:ascii="Times New Roman" w:hAnsi="Times New Roman" w:cs="Times New Roman"/>
        </w:rPr>
        <w:t>6</w:t>
      </w:r>
      <w:r w:rsidR="00C1433B">
        <w:rPr>
          <w:rFonts w:ascii="Times New Roman" w:hAnsi="Times New Roman" w:cs="Times New Roman"/>
        </w:rPr>
        <w:fldChar w:fldCharType="end"/>
      </w:r>
      <w:r w:rsidR="00DA3C52" w:rsidRPr="00164A07">
        <w:rPr>
          <w:rFonts w:ascii="Times New Roman" w:hAnsi="Times New Roman" w:cs="Times New Roman"/>
        </w:rPr>
        <w:t>]</w:t>
      </w:r>
      <w:r w:rsidR="0028454C">
        <w:rPr>
          <w:rFonts w:ascii="Times New Roman" w:hAnsi="Times New Roman" w:cs="Times New Roman"/>
        </w:rPr>
        <w:t>.</w:t>
      </w:r>
    </w:p>
    <w:p w14:paraId="0E3B7250" w14:textId="77777777" w:rsidR="0028454C" w:rsidRPr="006C4EF8" w:rsidRDefault="0028454C" w:rsidP="006C4EF8">
      <w:pPr>
        <w:pStyle w:val="ListParagraph"/>
        <w:spacing w:after="160" w:line="276" w:lineRule="auto"/>
        <w:jc w:val="both"/>
        <w:rPr>
          <w:rFonts w:ascii="Times New Roman" w:hAnsi="Times New Roman" w:cs="Times New Roman"/>
        </w:rPr>
      </w:pPr>
    </w:p>
    <w:p w14:paraId="10557A51" w14:textId="1C5704FF" w:rsidR="008F1016" w:rsidRDefault="00DA3C52" w:rsidP="00767106">
      <w:pPr>
        <w:pStyle w:val="Heading3"/>
        <w:numPr>
          <w:ilvl w:val="0"/>
          <w:numId w:val="23"/>
        </w:numPr>
      </w:pPr>
      <w:r w:rsidRPr="00164A07">
        <w:t>Model Output</w:t>
      </w:r>
      <w:r w:rsidR="008F1016">
        <w:t>:</w:t>
      </w:r>
    </w:p>
    <w:p w14:paraId="516758DE" w14:textId="77777777" w:rsidR="006C4EF8" w:rsidRPr="006C4EF8" w:rsidRDefault="006C4EF8" w:rsidP="006C4EF8">
      <w:pPr>
        <w:ind w:left="360"/>
        <w:rPr>
          <w:rFonts w:ascii="Times New Roman" w:hAnsi="Times New Roman" w:cs="Times New Roman"/>
          <w:b/>
          <w:bCs/>
          <w:sz w:val="28"/>
          <w:szCs w:val="28"/>
        </w:rPr>
      </w:pPr>
    </w:p>
    <w:p w14:paraId="5A00F588" w14:textId="3DD15D6D" w:rsidR="00B04795" w:rsidRPr="008F1016" w:rsidRDefault="00B04795" w:rsidP="006C4EF8">
      <w:pPr>
        <w:pStyle w:val="ListParagraph"/>
        <w:spacing w:line="276" w:lineRule="auto"/>
        <w:jc w:val="both"/>
        <w:rPr>
          <w:rFonts w:ascii="Times New Roman" w:hAnsi="Times New Roman" w:cs="Times New Roman"/>
          <w:b/>
          <w:bCs/>
          <w:sz w:val="28"/>
          <w:szCs w:val="28"/>
        </w:rPr>
      </w:pPr>
      <w:r w:rsidRPr="008F1016">
        <w:rPr>
          <w:rFonts w:ascii="Times New Roman" w:hAnsi="Times New Roman" w:cs="Times New Roman"/>
        </w:rPr>
        <w:t xml:space="preserve">The model considers the positive rate as the X value and the number of new infections per day as the Y value. In the model, the X (Positivity rate) value is utilized to train to predict the Y (No of daily new cases) value. For the polynomial regression model, a polynomial degree of 5 is utilized; this number has been tested and offers the best accuracy for the model, which is </w:t>
      </w:r>
      <w:r w:rsidR="00D768E3">
        <w:rPr>
          <w:rFonts w:ascii="Times New Roman" w:hAnsi="Times New Roman" w:cs="Times New Roman"/>
        </w:rPr>
        <w:t>90.577</w:t>
      </w:r>
      <w:r w:rsidR="00171FBC" w:rsidRPr="008F1016">
        <w:rPr>
          <w:rFonts w:ascii="Times New Roman" w:hAnsi="Times New Roman" w:cs="Times New Roman"/>
        </w:rPr>
        <w:t xml:space="preserve">% (Figure </w:t>
      </w:r>
      <w:r w:rsidR="00025A25">
        <w:rPr>
          <w:rFonts w:ascii="Times New Roman" w:hAnsi="Times New Roman" w:cs="Times New Roman"/>
        </w:rPr>
        <w:t>3</w:t>
      </w:r>
      <w:r w:rsidR="00171FBC" w:rsidRPr="008F1016">
        <w:rPr>
          <w:rFonts w:ascii="Times New Roman" w:hAnsi="Times New Roman" w:cs="Times New Roman"/>
        </w:rPr>
        <w:t>)</w:t>
      </w:r>
      <w:r w:rsidRPr="008F1016">
        <w:rPr>
          <w:rFonts w:ascii="Times New Roman" w:hAnsi="Times New Roman" w:cs="Times New Roman"/>
        </w:rPr>
        <w:t>. Before fitting the input into the model, the input was transformed to the polynomial degree</w:t>
      </w:r>
      <w:r w:rsidR="00171FBC" w:rsidRPr="008F1016">
        <w:rPr>
          <w:rFonts w:ascii="Times New Roman" w:hAnsi="Times New Roman" w:cs="Times New Roman"/>
        </w:rPr>
        <w:t xml:space="preserve"> </w:t>
      </w:r>
      <w:r w:rsidR="00135F2F" w:rsidRPr="00135F2F">
        <w:rPr>
          <w:rFonts w:ascii="Times New Roman" w:hAnsi="Times New Roman" w:cs="Times New Roman"/>
        </w:rPr>
        <w:t>[</w:t>
      </w:r>
      <w:r w:rsidR="00135F2F" w:rsidRPr="00135F2F">
        <w:rPr>
          <w:rFonts w:ascii="Times New Roman" w:hAnsi="Times New Roman" w:cs="Times New Roman"/>
        </w:rPr>
        <w:fldChar w:fldCharType="begin"/>
      </w:r>
      <w:r w:rsidR="00135F2F" w:rsidRPr="00135F2F">
        <w:rPr>
          <w:rFonts w:ascii="Times New Roman" w:hAnsi="Times New Roman" w:cs="Times New Roman"/>
        </w:rPr>
        <w:instrText xml:space="preserve"> REF _Ref121593220 \h  \* MERGEFORMAT </w:instrText>
      </w:r>
      <w:r w:rsidR="00135F2F" w:rsidRPr="00135F2F">
        <w:rPr>
          <w:rFonts w:ascii="Times New Roman" w:hAnsi="Times New Roman" w:cs="Times New Roman"/>
        </w:rPr>
      </w:r>
      <w:r w:rsidR="00135F2F" w:rsidRPr="00135F2F">
        <w:rPr>
          <w:rFonts w:ascii="Times New Roman" w:hAnsi="Times New Roman" w:cs="Times New Roman"/>
        </w:rPr>
        <w:fldChar w:fldCharType="separate"/>
      </w:r>
      <w:r w:rsidR="00135F2F" w:rsidRPr="00135F2F">
        <w:t>APPENDIX B:</w:t>
      </w:r>
      <w:r w:rsidR="00135F2F" w:rsidRPr="00135F2F">
        <w:rPr>
          <w:rFonts w:ascii="Times New Roman" w:hAnsi="Times New Roman" w:cs="Times New Roman"/>
        </w:rPr>
        <w:fldChar w:fldCharType="end"/>
      </w:r>
      <w:r w:rsidR="00135F2F" w:rsidRPr="00135F2F">
        <w:rPr>
          <w:rFonts w:ascii="Times New Roman" w:hAnsi="Times New Roman" w:cs="Times New Roman"/>
        </w:rPr>
        <w:t>]</w:t>
      </w:r>
      <w:r w:rsidRPr="00135F2F">
        <w:rPr>
          <w:rFonts w:ascii="Times New Roman" w:hAnsi="Times New Roman" w:cs="Times New Roman"/>
        </w:rPr>
        <w:t>.</w:t>
      </w:r>
    </w:p>
    <w:p w14:paraId="4B47E65B" w14:textId="77777777" w:rsidR="00B04795" w:rsidRDefault="00B04795" w:rsidP="006C4EF8">
      <w:pPr>
        <w:pStyle w:val="ListParagraph"/>
        <w:keepNext/>
        <w:jc w:val="both"/>
        <w:rPr>
          <w:rFonts w:ascii="Times New Roman" w:hAnsi="Times New Roman" w:cs="Times New Roman"/>
        </w:rPr>
      </w:pPr>
    </w:p>
    <w:p w14:paraId="1329A4EB" w14:textId="501DE00C" w:rsidR="00B04795" w:rsidRDefault="00B04795" w:rsidP="00B04795">
      <w:pPr>
        <w:pStyle w:val="ListParagraph"/>
        <w:keepNext/>
        <w:jc w:val="center"/>
        <w:rPr>
          <w:rFonts w:ascii="Times New Roman" w:hAnsi="Times New Roman" w:cs="Times New Roman"/>
        </w:rPr>
      </w:pPr>
      <w:r>
        <w:rPr>
          <w:rFonts w:ascii="Times New Roman" w:hAnsi="Times New Roman" w:cs="Times New Roman"/>
        </w:rPr>
        <w:t xml:space="preserve"> </w:t>
      </w:r>
    </w:p>
    <w:p w14:paraId="4E65B385" w14:textId="388AB0E4" w:rsidR="00D768E3" w:rsidRDefault="00D768E3" w:rsidP="00277CE4">
      <w:pPr>
        <w:pStyle w:val="ListParagraph"/>
        <w:keepNext/>
        <w:jc w:val="center"/>
      </w:pPr>
      <w:r>
        <w:rPr>
          <w:noProof/>
        </w:rPr>
        <w:drawing>
          <wp:inline distT="0" distB="0" distL="0" distR="0" wp14:anchorId="32AB8415" wp14:editId="0A044174">
            <wp:extent cx="5098774" cy="3824080"/>
            <wp:effectExtent l="177800" t="177800" r="172085" b="17653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21962" cy="3841471"/>
                    </a:xfrm>
                    <a:prstGeom prst="rect">
                      <a:avLst/>
                    </a:prstGeom>
                    <a:ln>
                      <a:noFill/>
                    </a:ln>
                    <a:effectLst>
                      <a:outerShdw blurRad="190500" algn="tl" rotWithShape="0">
                        <a:srgbClr val="000000">
                          <a:alpha val="70000"/>
                        </a:srgbClr>
                      </a:outerShdw>
                    </a:effectLst>
                  </pic:spPr>
                </pic:pic>
              </a:graphicData>
            </a:graphic>
          </wp:inline>
        </w:drawing>
      </w:r>
    </w:p>
    <w:p w14:paraId="63CA5390" w14:textId="1E67323F" w:rsidR="00277CE4" w:rsidRPr="00135F2F" w:rsidRDefault="00171FBC" w:rsidP="00135F2F">
      <w:pPr>
        <w:pStyle w:val="Caption"/>
        <w:jc w:val="center"/>
        <w:rPr>
          <w:rFonts w:ascii="Times New Roman" w:hAnsi="Times New Roman" w:cs="Times New Roman"/>
          <w:sz w:val="24"/>
          <w:szCs w:val="24"/>
        </w:rPr>
      </w:pPr>
      <w:r>
        <w:t xml:space="preserve">Figure </w:t>
      </w:r>
      <w:fldSimple w:instr=" SEQ Figure \* ARABIC ">
        <w:r w:rsidR="00025A25">
          <w:rPr>
            <w:noProof/>
          </w:rPr>
          <w:t>3</w:t>
        </w:r>
      </w:fldSimple>
      <w:r>
        <w:t xml:space="preserve">: </w:t>
      </w:r>
      <w:r w:rsidRPr="00C92420">
        <w:t xml:space="preserve">This graph </w:t>
      </w:r>
      <w:r>
        <w:t xml:space="preserve">shows the result of our ML algorithm </w:t>
      </w:r>
      <w:r w:rsidRPr="00C92420">
        <w:t>wh</w:t>
      </w:r>
      <w:r>
        <w:t>ose input value is</w:t>
      </w:r>
      <w:r w:rsidRPr="00C92420">
        <w:t xml:space="preserve"> positivity rates, and it will give us the </w:t>
      </w:r>
      <w:r w:rsidR="00277CE4">
        <w:t>n</w:t>
      </w:r>
      <w:r w:rsidRPr="00C92420">
        <w:t>umber of Daily New Cases as an output.</w:t>
      </w:r>
      <w:r>
        <w:t xml:space="preserve"> The accuracy of this model i</w:t>
      </w:r>
      <w:r w:rsidRPr="00C92420">
        <w:t xml:space="preserve">s </w:t>
      </w:r>
      <w:r w:rsidR="00D768E3">
        <w:t>90.577</w:t>
      </w:r>
      <w:r w:rsidRPr="00C92420">
        <w:t xml:space="preserve"> %.</w:t>
      </w:r>
    </w:p>
    <w:p w14:paraId="2875AD22" w14:textId="3BEB3679" w:rsidR="00171FBC" w:rsidRPr="008F1016" w:rsidRDefault="00483AE7" w:rsidP="00767106">
      <w:pPr>
        <w:pStyle w:val="Heading2"/>
      </w:pPr>
      <w:r w:rsidRPr="008F1016">
        <w:t>C</w:t>
      </w:r>
      <w:r w:rsidR="00151FE4">
        <w:t>O</w:t>
      </w:r>
      <w:r w:rsidRPr="008F1016">
        <w:t>RRELATION BETWEEN VARIOUS NPIS AND COVID-19 INFECTION RISK</w:t>
      </w:r>
    </w:p>
    <w:p w14:paraId="3093A2C5" w14:textId="77777777" w:rsidR="00643FB2" w:rsidRDefault="00643FB2" w:rsidP="006C4EF8">
      <w:pPr>
        <w:pStyle w:val="NormalWeb"/>
        <w:spacing w:before="0" w:beforeAutospacing="0" w:after="0" w:afterAutospacing="0" w:line="276" w:lineRule="auto"/>
        <w:jc w:val="both"/>
        <w:rPr>
          <w:lang w:eastAsia="zh-CN"/>
        </w:rPr>
      </w:pPr>
    </w:p>
    <w:p w14:paraId="588C879B" w14:textId="7CC30B1C" w:rsidR="009959E0" w:rsidRDefault="00171FBC" w:rsidP="00151FE4">
      <w:pPr>
        <w:pStyle w:val="NormalWeb"/>
        <w:spacing w:before="0" w:beforeAutospacing="0" w:after="0" w:afterAutospacing="0" w:line="276" w:lineRule="auto"/>
        <w:jc w:val="both"/>
        <w:rPr>
          <w:color w:val="000000"/>
        </w:rPr>
      </w:pPr>
      <w:r w:rsidRPr="00483AE7">
        <w:rPr>
          <w:lang w:eastAsia="zh-CN"/>
        </w:rPr>
        <w:t xml:space="preserve">As </w:t>
      </w:r>
      <w:r w:rsidR="00483AE7">
        <w:rPr>
          <w:lang w:eastAsia="zh-CN"/>
        </w:rPr>
        <w:t xml:space="preserve">of now, </w:t>
      </w:r>
      <w:r w:rsidRPr="00483AE7">
        <w:rPr>
          <w:lang w:eastAsia="zh-CN"/>
        </w:rPr>
        <w:t>our ML model is trained</w:t>
      </w:r>
      <w:r w:rsidR="00483AE7">
        <w:rPr>
          <w:lang w:eastAsia="zh-CN"/>
        </w:rPr>
        <w:t xml:space="preserve"> so our next step is </w:t>
      </w:r>
      <w:r w:rsidR="00567123">
        <w:rPr>
          <w:lang w:eastAsia="zh-CN"/>
        </w:rPr>
        <w:t xml:space="preserve">to find </w:t>
      </w:r>
      <w:r w:rsidR="00483AE7">
        <w:rPr>
          <w:lang w:eastAsia="zh-CN"/>
        </w:rPr>
        <w:t xml:space="preserve">various NPIs on which </w:t>
      </w:r>
      <w:r w:rsidR="00567123">
        <w:rPr>
          <w:lang w:eastAsia="zh-CN"/>
        </w:rPr>
        <w:t xml:space="preserve">the </w:t>
      </w:r>
      <w:r w:rsidR="00483AE7">
        <w:rPr>
          <w:lang w:eastAsia="zh-CN"/>
        </w:rPr>
        <w:t xml:space="preserve">government had to implement </w:t>
      </w:r>
      <w:r w:rsidR="00567123">
        <w:rPr>
          <w:lang w:eastAsia="zh-CN"/>
        </w:rPr>
        <w:t>restrictions</w:t>
      </w:r>
      <w:r w:rsidR="00483AE7">
        <w:rPr>
          <w:lang w:eastAsia="zh-CN"/>
        </w:rPr>
        <w:t xml:space="preserve"> so that they can control the </w:t>
      </w:r>
      <w:r w:rsidR="00567123">
        <w:rPr>
          <w:lang w:eastAsia="zh-CN"/>
        </w:rPr>
        <w:t xml:space="preserve">pandemic and how these NPIs are related to COVID-19 infection risk. As discussed above, matrices data was previously stored in a CSV file which is not an ideal way. So, now data is stored in a more efficient way in MySQL </w:t>
      </w:r>
      <w:r w:rsidR="007B26A0">
        <w:rPr>
          <w:lang w:eastAsia="zh-CN"/>
        </w:rPr>
        <w:t>database (</w:t>
      </w:r>
      <w:r w:rsidR="0028454C">
        <w:rPr>
          <w:lang w:eastAsia="zh-CN"/>
        </w:rPr>
        <w:t xml:space="preserve">Figure: </w:t>
      </w:r>
      <w:r w:rsidR="00277CE4">
        <w:rPr>
          <w:lang w:eastAsia="zh-CN"/>
        </w:rPr>
        <w:t>4</w:t>
      </w:r>
      <w:r w:rsidR="0028454C">
        <w:rPr>
          <w:lang w:eastAsia="zh-CN"/>
        </w:rPr>
        <w:t>)</w:t>
      </w:r>
      <w:r w:rsidR="00567123">
        <w:rPr>
          <w:lang w:eastAsia="zh-CN"/>
        </w:rPr>
        <w:t>. There are a total of 9 columns in this dataset which ar</w:t>
      </w:r>
      <w:r w:rsidR="009959E0">
        <w:rPr>
          <w:lang w:eastAsia="zh-CN"/>
        </w:rPr>
        <w:t xml:space="preserve">e </w:t>
      </w:r>
      <w:r w:rsidR="009959E0" w:rsidRPr="00567123">
        <w:rPr>
          <w:lang w:eastAsia="zh-CN"/>
        </w:rPr>
        <w:t>id,</w:t>
      </w:r>
      <w:r w:rsidR="009959E0">
        <w:rPr>
          <w:lang w:eastAsia="zh-CN"/>
        </w:rPr>
        <w:t xml:space="preserve"> </w:t>
      </w:r>
      <w:proofErr w:type="spellStart"/>
      <w:r w:rsidR="009959E0" w:rsidRPr="00567123">
        <w:rPr>
          <w:color w:val="000000"/>
        </w:rPr>
        <w:t>Subsection</w:t>
      </w:r>
      <w:r w:rsidR="00567123" w:rsidRPr="00567123">
        <w:rPr>
          <w:color w:val="000000"/>
        </w:rPr>
        <w:t>Quantity</w:t>
      </w:r>
      <w:proofErr w:type="spellEnd"/>
      <w:r w:rsidR="00567123">
        <w:rPr>
          <w:color w:val="000000"/>
        </w:rPr>
        <w:t>,</w:t>
      </w:r>
      <w:r w:rsidR="009959E0">
        <w:rPr>
          <w:color w:val="000000"/>
        </w:rPr>
        <w:t xml:space="preserve"> </w:t>
      </w:r>
      <w:proofErr w:type="spellStart"/>
      <w:r w:rsidR="00567123" w:rsidRPr="00567123">
        <w:rPr>
          <w:color w:val="000000"/>
        </w:rPr>
        <w:t>AvgPop</w:t>
      </w:r>
      <w:proofErr w:type="spellEnd"/>
      <w:r w:rsidR="00567123">
        <w:rPr>
          <w:color w:val="000000"/>
        </w:rPr>
        <w:t>,</w:t>
      </w:r>
      <w:r w:rsidR="009959E0">
        <w:rPr>
          <w:color w:val="000000"/>
        </w:rPr>
        <w:t xml:space="preserve"> </w:t>
      </w:r>
      <w:proofErr w:type="spellStart"/>
      <w:r w:rsidR="00567123" w:rsidRPr="00567123">
        <w:rPr>
          <w:color w:val="000000"/>
        </w:rPr>
        <w:t>OpCapacity</w:t>
      </w:r>
      <w:proofErr w:type="spellEnd"/>
      <w:r w:rsidR="00567123">
        <w:rPr>
          <w:color w:val="000000"/>
        </w:rPr>
        <w:t>,</w:t>
      </w:r>
      <w:r w:rsidR="009959E0">
        <w:rPr>
          <w:color w:val="000000"/>
        </w:rPr>
        <w:t xml:space="preserve"> </w:t>
      </w:r>
      <w:proofErr w:type="spellStart"/>
      <w:r w:rsidR="00567123" w:rsidRPr="00567123">
        <w:rPr>
          <w:color w:val="000000"/>
        </w:rPr>
        <w:t>RelRisk</w:t>
      </w:r>
      <w:proofErr w:type="spellEnd"/>
      <w:r w:rsidR="00567123">
        <w:rPr>
          <w:color w:val="000000"/>
        </w:rPr>
        <w:t>,</w:t>
      </w:r>
      <w:r w:rsidR="009959E0">
        <w:rPr>
          <w:color w:val="000000"/>
        </w:rPr>
        <w:t xml:space="preserve"> </w:t>
      </w:r>
      <w:proofErr w:type="spellStart"/>
      <w:r w:rsidR="00567123" w:rsidRPr="00567123">
        <w:rPr>
          <w:color w:val="000000"/>
        </w:rPr>
        <w:t>RelChange</w:t>
      </w:r>
      <w:proofErr w:type="spellEnd"/>
      <w:r w:rsidR="00567123">
        <w:rPr>
          <w:color w:val="000000"/>
        </w:rPr>
        <w:t>,</w:t>
      </w:r>
      <w:r w:rsidR="009959E0">
        <w:rPr>
          <w:color w:val="000000"/>
        </w:rPr>
        <w:t xml:space="preserve"> </w:t>
      </w:r>
      <w:proofErr w:type="spellStart"/>
      <w:r w:rsidR="00567123" w:rsidRPr="00567123">
        <w:rPr>
          <w:color w:val="000000"/>
        </w:rPr>
        <w:t>SubsectionCount</w:t>
      </w:r>
      <w:proofErr w:type="spellEnd"/>
      <w:r w:rsidR="009959E0">
        <w:rPr>
          <w:color w:val="000000"/>
        </w:rPr>
        <w:t xml:space="preserve">, Business Type. </w:t>
      </w:r>
      <w:proofErr w:type="spellStart"/>
      <w:r w:rsidR="009959E0">
        <w:rPr>
          <w:color w:val="000000"/>
        </w:rPr>
        <w:t>Relchange</w:t>
      </w:r>
      <w:proofErr w:type="spellEnd"/>
      <w:r w:rsidR="009959E0">
        <w:rPr>
          <w:color w:val="000000"/>
        </w:rPr>
        <w:t xml:space="preserve"> column is added to represent the correlation between each NPI and infection risks that are collected </w:t>
      </w:r>
      <w:r w:rsidR="00C1433B">
        <w:t>[</w:t>
      </w:r>
      <w:r w:rsidR="00C1433B">
        <w:fldChar w:fldCharType="begin"/>
      </w:r>
      <w:r w:rsidR="00C1433B">
        <w:instrText xml:space="preserve"> REF _Ref121591107 \r \h </w:instrText>
      </w:r>
      <w:r w:rsidR="00C1433B">
        <w:fldChar w:fldCharType="separate"/>
      </w:r>
      <w:r w:rsidR="00C1433B">
        <w:t>13</w:t>
      </w:r>
      <w:r w:rsidR="00C1433B">
        <w:fldChar w:fldCharType="end"/>
      </w:r>
      <w:r w:rsidR="00C1433B">
        <w:t>][</w:t>
      </w:r>
      <w:r w:rsidR="00C1433B">
        <w:fldChar w:fldCharType="begin"/>
      </w:r>
      <w:r w:rsidR="00C1433B">
        <w:instrText xml:space="preserve"> REF _Ref121591127 \r \h </w:instrText>
      </w:r>
      <w:r w:rsidR="00C1433B">
        <w:fldChar w:fldCharType="separate"/>
      </w:r>
      <w:r w:rsidR="00C1433B">
        <w:t>15</w:t>
      </w:r>
      <w:r w:rsidR="00C1433B">
        <w:fldChar w:fldCharType="end"/>
      </w:r>
      <w:r w:rsidR="00C1433B">
        <w:t>][</w:t>
      </w:r>
      <w:r w:rsidR="00C1433B">
        <w:fldChar w:fldCharType="begin"/>
      </w:r>
      <w:r w:rsidR="00C1433B">
        <w:instrText xml:space="preserve"> REF _Ref121591188 \r \h </w:instrText>
      </w:r>
      <w:r w:rsidR="00C1433B">
        <w:fldChar w:fldCharType="separate"/>
      </w:r>
      <w:r w:rsidR="00C1433B">
        <w:t>16</w:t>
      </w:r>
      <w:r w:rsidR="00C1433B">
        <w:fldChar w:fldCharType="end"/>
      </w:r>
      <w:r w:rsidR="00C1433B">
        <w:t>][</w:t>
      </w:r>
      <w:r w:rsidR="00C1433B">
        <w:fldChar w:fldCharType="begin"/>
      </w:r>
      <w:r w:rsidR="00C1433B">
        <w:instrText xml:space="preserve"> REF _Ref121591245 \r \h </w:instrText>
      </w:r>
      <w:r w:rsidR="00C1433B">
        <w:fldChar w:fldCharType="separate"/>
      </w:r>
      <w:r w:rsidR="00C1433B">
        <w:t>17</w:t>
      </w:r>
      <w:r w:rsidR="00C1433B">
        <w:fldChar w:fldCharType="end"/>
      </w:r>
      <w:r w:rsidR="00C1433B">
        <w:t>][</w:t>
      </w:r>
      <w:r w:rsidR="00C1433B">
        <w:fldChar w:fldCharType="begin"/>
      </w:r>
      <w:r w:rsidR="00C1433B">
        <w:instrText xml:space="preserve"> REF _Ref121591321 \r \h </w:instrText>
      </w:r>
      <w:r w:rsidR="00C1433B">
        <w:fldChar w:fldCharType="separate"/>
      </w:r>
      <w:r w:rsidR="00C1433B">
        <w:t>18</w:t>
      </w:r>
      <w:r w:rsidR="00C1433B">
        <w:fldChar w:fldCharType="end"/>
      </w:r>
      <w:r w:rsidR="00C1433B">
        <w:t xml:space="preserve">]. </w:t>
      </w:r>
      <w:r w:rsidR="009959E0" w:rsidRPr="009959E0">
        <w:rPr>
          <w:color w:val="000000"/>
        </w:rPr>
        <w:t>The number of subsections that fall under a certain NPI category is</w:t>
      </w:r>
      <w:r w:rsidR="008F1016">
        <w:rPr>
          <w:color w:val="000000"/>
        </w:rPr>
        <w:t xml:space="preserve"> </w:t>
      </w:r>
      <w:r w:rsidR="009959E0" w:rsidRPr="009959E0">
        <w:rPr>
          <w:color w:val="000000"/>
        </w:rPr>
        <w:t xml:space="preserve">shown by the </w:t>
      </w:r>
      <w:proofErr w:type="spellStart"/>
      <w:r w:rsidR="009959E0" w:rsidRPr="009959E0">
        <w:rPr>
          <w:color w:val="000000"/>
        </w:rPr>
        <w:t>SubsectionCount</w:t>
      </w:r>
      <w:proofErr w:type="spellEnd"/>
      <w:r w:rsidR="009959E0" w:rsidRPr="009959E0">
        <w:rPr>
          <w:color w:val="000000"/>
        </w:rPr>
        <w:t xml:space="preserve"> columns. A scale from 0 to 1 is used to express the operating capacity (</w:t>
      </w:r>
      <w:proofErr w:type="spellStart"/>
      <w:r w:rsidR="009959E0" w:rsidRPr="009959E0">
        <w:rPr>
          <w:color w:val="000000"/>
        </w:rPr>
        <w:t>OpCapacity</w:t>
      </w:r>
      <w:proofErr w:type="spellEnd"/>
      <w:r w:rsidR="009959E0" w:rsidRPr="009959E0">
        <w:rPr>
          <w:color w:val="000000"/>
        </w:rPr>
        <w:t>)</w:t>
      </w:r>
      <w:r w:rsidR="009959E0">
        <w:rPr>
          <w:color w:val="000000"/>
        </w:rPr>
        <w:t xml:space="preserve"> of each NPI. </w:t>
      </w:r>
      <w:proofErr w:type="spellStart"/>
      <w:r w:rsidR="009959E0">
        <w:rPr>
          <w:color w:val="000000"/>
        </w:rPr>
        <w:t>Opcapacity</w:t>
      </w:r>
      <w:proofErr w:type="spellEnd"/>
      <w:r w:rsidR="009959E0">
        <w:rPr>
          <w:color w:val="000000"/>
        </w:rPr>
        <w:t xml:space="preserve"> 1 implies that no restriction is implemented on that NPI</w:t>
      </w:r>
      <w:r w:rsidR="009959E0" w:rsidRPr="009959E0">
        <w:rPr>
          <w:color w:val="000000"/>
        </w:rPr>
        <w:t xml:space="preserve">. </w:t>
      </w:r>
    </w:p>
    <w:p w14:paraId="1AAC902C" w14:textId="47D36D90" w:rsidR="006C4EF8" w:rsidRDefault="009959E0" w:rsidP="006C4EF8">
      <w:pPr>
        <w:pStyle w:val="NormalWeb"/>
        <w:spacing w:before="0" w:beforeAutospacing="0" w:after="0" w:afterAutospacing="0" w:line="276" w:lineRule="auto"/>
        <w:jc w:val="both"/>
        <w:rPr>
          <w:color w:val="000000"/>
        </w:rPr>
      </w:pPr>
      <w:r>
        <w:rPr>
          <w:color w:val="000000"/>
        </w:rPr>
        <w:lastRenderedPageBreak/>
        <w:t>For example:</w:t>
      </w:r>
      <w:r w:rsidRPr="009959E0">
        <w:rPr>
          <w:color w:val="000000"/>
        </w:rPr>
        <w:t xml:space="preserve"> The frequency of daily new infection cases will rise by 8%, for instance, when all of Education's subsection</w:t>
      </w:r>
      <w:r w:rsidR="0052361C">
        <w:rPr>
          <w:color w:val="000000"/>
        </w:rPr>
        <w:t>s</w:t>
      </w:r>
      <w:r w:rsidRPr="009959E0">
        <w:rPr>
          <w:color w:val="000000"/>
        </w:rPr>
        <w:t xml:space="preserve"> </w:t>
      </w:r>
      <w:proofErr w:type="spellStart"/>
      <w:r w:rsidRPr="009959E0">
        <w:rPr>
          <w:color w:val="000000"/>
        </w:rPr>
        <w:t>OpCapacity</w:t>
      </w:r>
      <w:proofErr w:type="spellEnd"/>
      <w:r w:rsidRPr="009959E0">
        <w:rPr>
          <w:color w:val="000000"/>
        </w:rPr>
        <w:t xml:space="preserve"> values are set to 1.</w:t>
      </w:r>
    </w:p>
    <w:p w14:paraId="151F0CB3" w14:textId="77777777" w:rsidR="00601DD1" w:rsidRDefault="00601DD1" w:rsidP="006C4EF8">
      <w:pPr>
        <w:pStyle w:val="NormalWeb"/>
        <w:spacing w:before="0" w:beforeAutospacing="0" w:after="0" w:afterAutospacing="0" w:line="276" w:lineRule="auto"/>
        <w:jc w:val="both"/>
        <w:rPr>
          <w:color w:val="000000"/>
        </w:rPr>
      </w:pPr>
    </w:p>
    <w:p w14:paraId="30D1EC5D" w14:textId="77777777" w:rsidR="00FD1C0A" w:rsidRDefault="009959E0" w:rsidP="00FD1C0A">
      <w:pPr>
        <w:pStyle w:val="NormalWeb"/>
        <w:keepNext/>
        <w:spacing w:before="0" w:beforeAutospacing="0" w:after="0" w:afterAutospacing="0"/>
      </w:pPr>
      <w:r>
        <w:rPr>
          <w:noProof/>
          <w:color w:val="000000"/>
        </w:rPr>
        <w:drawing>
          <wp:inline distT="0" distB="0" distL="0" distR="0" wp14:anchorId="4E0C6057" wp14:editId="3F99386A">
            <wp:extent cx="5942733" cy="3877365"/>
            <wp:effectExtent l="177800" t="177800" r="179070" b="1739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9460" cy="3881754"/>
                    </a:xfrm>
                    <a:prstGeom prst="rect">
                      <a:avLst/>
                    </a:prstGeom>
                    <a:ln>
                      <a:noFill/>
                    </a:ln>
                    <a:effectLst>
                      <a:outerShdw blurRad="190500" algn="tl" rotWithShape="0">
                        <a:srgbClr val="000000">
                          <a:alpha val="70000"/>
                        </a:srgbClr>
                      </a:outerShdw>
                    </a:effectLst>
                  </pic:spPr>
                </pic:pic>
              </a:graphicData>
            </a:graphic>
          </wp:inline>
        </w:drawing>
      </w:r>
    </w:p>
    <w:p w14:paraId="3BD8DA57" w14:textId="0B7EF5AE" w:rsidR="006A48EA" w:rsidRPr="00151FE4" w:rsidRDefault="00FD1C0A" w:rsidP="00151FE4">
      <w:pPr>
        <w:pStyle w:val="Caption"/>
        <w:jc w:val="center"/>
        <w:rPr>
          <w:rFonts w:ascii="Times New Roman" w:hAnsi="Times New Roman" w:cs="Times New Roman"/>
          <w:sz w:val="24"/>
          <w:szCs w:val="24"/>
          <w:lang w:eastAsia="zh-CN"/>
        </w:rPr>
      </w:pPr>
      <w:r>
        <w:t xml:space="preserve">Figure </w:t>
      </w:r>
      <w:fldSimple w:instr=" SEQ Figure \* ARABIC ">
        <w:r w:rsidR="00025A25">
          <w:rPr>
            <w:noProof/>
          </w:rPr>
          <w:t>4</w:t>
        </w:r>
      </w:fldSimple>
      <w:r>
        <w:t>:This screenshot shows the "</w:t>
      </w:r>
      <w:proofErr w:type="spellStart"/>
      <w:r>
        <w:t>Sample_covid_data</w:t>
      </w:r>
      <w:proofErr w:type="spellEnd"/>
      <w:r>
        <w:t>" table to stores the covid metrics data in MySQL database.</w:t>
      </w:r>
    </w:p>
    <w:p w14:paraId="1B1474E9" w14:textId="68897412" w:rsidR="00FD1C0A" w:rsidRPr="00135F2F" w:rsidRDefault="00DA3C52" w:rsidP="00135F2F">
      <w:pPr>
        <w:pStyle w:val="Heading3"/>
      </w:pPr>
      <w:r w:rsidRPr="00135F2F">
        <w:t>Calculation:</w:t>
      </w:r>
    </w:p>
    <w:p w14:paraId="7C36BFBC" w14:textId="77777777" w:rsidR="00767106" w:rsidRPr="00767106" w:rsidRDefault="00767106" w:rsidP="00767106"/>
    <w:p w14:paraId="5BCEE752" w14:textId="12079F1D" w:rsidR="00FD1C0A" w:rsidRPr="00135F2F" w:rsidRDefault="00FD1C0A" w:rsidP="00135F2F">
      <w:pPr>
        <w:spacing w:line="276" w:lineRule="auto"/>
        <w:rPr>
          <w:rFonts w:ascii="Times New Roman" w:hAnsi="Times New Roman" w:cs="Times New Roman"/>
          <w:b/>
        </w:rPr>
      </w:pPr>
      <w:bookmarkStart w:id="16" w:name="_Toc99301649"/>
      <w:r w:rsidRPr="00135F2F">
        <w:rPr>
          <w:rFonts w:ascii="Times New Roman" w:hAnsi="Times New Roman" w:cs="Times New Roman"/>
        </w:rPr>
        <w:t xml:space="preserve">Each subpart receives the same amount of each NPI's percentage weight. Tutoring, for instance, falls under the school category and has a </w:t>
      </w:r>
      <w:proofErr w:type="spellStart"/>
      <w:r w:rsidRPr="00135F2F">
        <w:rPr>
          <w:rFonts w:ascii="Times New Roman" w:hAnsi="Times New Roman" w:cs="Times New Roman"/>
        </w:rPr>
        <w:t>RelChange</w:t>
      </w:r>
      <w:proofErr w:type="spellEnd"/>
      <w:r w:rsidRPr="00135F2F">
        <w:rPr>
          <w:rFonts w:ascii="Times New Roman" w:hAnsi="Times New Roman" w:cs="Times New Roman"/>
        </w:rPr>
        <w:t xml:space="preserve"> of 0.08 and a </w:t>
      </w:r>
      <w:proofErr w:type="spellStart"/>
      <w:r w:rsidRPr="00135F2F">
        <w:rPr>
          <w:rFonts w:ascii="Times New Roman" w:hAnsi="Times New Roman" w:cs="Times New Roman"/>
        </w:rPr>
        <w:t>SubsectionCount</w:t>
      </w:r>
      <w:proofErr w:type="spellEnd"/>
      <w:r w:rsidRPr="00135F2F">
        <w:rPr>
          <w:rFonts w:ascii="Times New Roman" w:hAnsi="Times New Roman" w:cs="Times New Roman"/>
        </w:rPr>
        <w:t xml:space="preserve"> of 5. </w:t>
      </w:r>
      <w:proofErr w:type="spellStart"/>
      <w:r w:rsidRPr="00135F2F">
        <w:rPr>
          <w:rFonts w:ascii="Times New Roman" w:hAnsi="Times New Roman" w:cs="Times New Roman"/>
        </w:rPr>
        <w:t>RelChange</w:t>
      </w:r>
      <w:proofErr w:type="spellEnd"/>
      <w:r w:rsidRPr="00135F2F">
        <w:rPr>
          <w:rFonts w:ascii="Times New Roman" w:hAnsi="Times New Roman" w:cs="Times New Roman"/>
        </w:rPr>
        <w:t xml:space="preserve"> divided by </w:t>
      </w:r>
      <w:proofErr w:type="spellStart"/>
      <w:r w:rsidRPr="00135F2F">
        <w:rPr>
          <w:rFonts w:ascii="Times New Roman" w:hAnsi="Times New Roman" w:cs="Times New Roman"/>
        </w:rPr>
        <w:t>SubsectionCount</w:t>
      </w:r>
      <w:proofErr w:type="spellEnd"/>
      <w:r w:rsidRPr="00135F2F">
        <w:rPr>
          <w:rFonts w:ascii="Times New Roman" w:hAnsi="Times New Roman" w:cs="Times New Roman"/>
        </w:rPr>
        <w:t xml:space="preserve">, </w:t>
      </w:r>
      <w:r w:rsidR="008F1016" w:rsidRPr="00135F2F">
        <w:rPr>
          <w:rFonts w:ascii="Times New Roman" w:hAnsi="Times New Roman" w:cs="Times New Roman"/>
        </w:rPr>
        <w:t>or 0.016</w:t>
      </w:r>
      <w:r w:rsidRPr="00135F2F">
        <w:rPr>
          <w:rFonts w:ascii="Times New Roman" w:hAnsi="Times New Roman" w:cs="Times New Roman"/>
        </w:rPr>
        <w:t>, is the weight that tutoring will have on its impact on daily new infection cases.</w:t>
      </w:r>
    </w:p>
    <w:p w14:paraId="6E7D5ED0" w14:textId="77777777" w:rsidR="00FD1C0A" w:rsidRPr="00FD1C0A" w:rsidRDefault="00FD1C0A" w:rsidP="00FD1C0A"/>
    <w:p w14:paraId="70FDD218" w14:textId="7C63EA16" w:rsidR="006C4EF8" w:rsidRDefault="00DA3C52" w:rsidP="00767106">
      <w:pPr>
        <w:pStyle w:val="Heading3"/>
      </w:pPr>
      <w:r w:rsidRPr="008F1016">
        <w:t>Findings</w:t>
      </w:r>
      <w:bookmarkEnd w:id="16"/>
      <w:r w:rsidR="008F1016" w:rsidRPr="008F1016">
        <w:t>:</w:t>
      </w:r>
    </w:p>
    <w:p w14:paraId="20185564" w14:textId="77777777" w:rsidR="00767106" w:rsidRPr="00767106" w:rsidRDefault="00767106" w:rsidP="00767106"/>
    <w:p w14:paraId="1F6D02B5" w14:textId="2DA30C23" w:rsidR="006C4EF8" w:rsidRDefault="008F1016" w:rsidP="008F1016">
      <w:pPr>
        <w:spacing w:line="276" w:lineRule="auto"/>
        <w:rPr>
          <w:rFonts w:ascii="Times New Roman" w:hAnsi="Times New Roman" w:cs="Times New Roman"/>
        </w:rPr>
      </w:pPr>
      <w:bookmarkStart w:id="17" w:name="_Toc99301650"/>
      <w:r w:rsidRPr="008F1016">
        <w:rPr>
          <w:rFonts w:ascii="Times New Roman" w:hAnsi="Times New Roman" w:cs="Times New Roman"/>
        </w:rPr>
        <w:t>The number of cases may be significantly impacted by the data of the relationship between NPIs and COVID-19 infection rates. This functioning prototype can give policymakers a reasonably accurate estimate of the impact of different NPIs and assist them in understanding the crucial balance when making decisions.</w:t>
      </w:r>
    </w:p>
    <w:p w14:paraId="63157740" w14:textId="7899F3A5" w:rsidR="00421C26" w:rsidRDefault="00421C26" w:rsidP="008F1016">
      <w:pPr>
        <w:spacing w:line="276" w:lineRule="auto"/>
        <w:rPr>
          <w:rFonts w:ascii="Times New Roman" w:hAnsi="Times New Roman" w:cs="Times New Roman"/>
        </w:rPr>
      </w:pPr>
    </w:p>
    <w:p w14:paraId="4524F588" w14:textId="77777777" w:rsidR="00767106" w:rsidRDefault="00767106" w:rsidP="008F1016">
      <w:pPr>
        <w:spacing w:line="276" w:lineRule="auto"/>
        <w:rPr>
          <w:rFonts w:ascii="Times New Roman" w:hAnsi="Times New Roman" w:cs="Times New Roman"/>
        </w:rPr>
      </w:pPr>
    </w:p>
    <w:p w14:paraId="2F355A26" w14:textId="3FCA4ADD" w:rsidR="00421C26" w:rsidRDefault="00421C26" w:rsidP="00767106">
      <w:pPr>
        <w:pStyle w:val="Heading3"/>
      </w:pPr>
      <w:r w:rsidRPr="00421C26">
        <w:lastRenderedPageBreak/>
        <w:t xml:space="preserve">Implementation: </w:t>
      </w:r>
    </w:p>
    <w:p w14:paraId="4EA6DA20" w14:textId="77777777" w:rsidR="008B721C" w:rsidRPr="008B721C" w:rsidRDefault="008B721C" w:rsidP="008B721C">
      <w:pPr>
        <w:rPr>
          <w:lang w:eastAsia="zh-CN"/>
        </w:rPr>
      </w:pPr>
    </w:p>
    <w:p w14:paraId="7B5F9BC4" w14:textId="1DE7B573" w:rsidR="008B721C" w:rsidRDefault="00421C26" w:rsidP="008B721C">
      <w:pPr>
        <w:pStyle w:val="NormalWeb"/>
        <w:numPr>
          <w:ilvl w:val="0"/>
          <w:numId w:val="19"/>
        </w:numPr>
        <w:spacing w:before="0" w:beforeAutospacing="0" w:after="0" w:afterAutospacing="0" w:line="276" w:lineRule="auto"/>
        <w:rPr>
          <w:rFonts w:ascii="TimesNewRomanPSMT" w:hAnsi="TimesNewRomanPSMT"/>
        </w:rPr>
      </w:pPr>
      <w:r w:rsidRPr="00421C26">
        <w:rPr>
          <w:rFonts w:ascii="TimesNewRomanPSMT" w:hAnsi="TimesNewRomanPSMT"/>
        </w:rPr>
        <w:t>Most components were created using Google's Material UI React framework. Re-Charts, a free package for React charts, was used to render the line chart showing the cases.</w:t>
      </w:r>
    </w:p>
    <w:p w14:paraId="5D28D15F" w14:textId="77777777" w:rsidR="008B721C" w:rsidRDefault="008B721C" w:rsidP="008B721C">
      <w:pPr>
        <w:pStyle w:val="NormalWeb"/>
        <w:spacing w:before="0" w:beforeAutospacing="0" w:after="0" w:afterAutospacing="0" w:line="276" w:lineRule="auto"/>
        <w:ind w:left="783"/>
        <w:rPr>
          <w:rFonts w:ascii="TimesNewRomanPSMT" w:hAnsi="TimesNewRomanPSMT"/>
        </w:rPr>
      </w:pPr>
    </w:p>
    <w:p w14:paraId="1317D95A" w14:textId="01F50621" w:rsidR="00421C26" w:rsidRDefault="00421C26" w:rsidP="008B721C">
      <w:pPr>
        <w:pStyle w:val="NormalWeb"/>
        <w:numPr>
          <w:ilvl w:val="0"/>
          <w:numId w:val="19"/>
        </w:numPr>
        <w:spacing w:before="0" w:beforeAutospacing="0" w:after="0" w:afterAutospacing="0" w:line="276" w:lineRule="auto"/>
        <w:rPr>
          <w:rFonts w:ascii="TimesNewRomanPSMT" w:hAnsi="TimesNewRomanPSMT"/>
        </w:rPr>
      </w:pPr>
      <w:r w:rsidRPr="008B721C">
        <w:rPr>
          <w:rFonts w:ascii="TimesNewRomanPSMT" w:hAnsi="TimesNewRomanPSMT"/>
        </w:rPr>
        <w:t>It's crucial that users can update the four inputs at the top easily because they feature elements that are extremely changing daily. The R-value and positivity rate inputs have something to do with how quickly the pandemic spreads. The number of days entered depends on the level of detail you want to see in the graph. The users' attempt to model the present population of the region is reflected in the population input.</w:t>
      </w:r>
    </w:p>
    <w:p w14:paraId="2FF8C095" w14:textId="77777777" w:rsidR="008B721C" w:rsidRPr="008B721C" w:rsidRDefault="008B721C" w:rsidP="008B721C">
      <w:pPr>
        <w:pStyle w:val="NormalWeb"/>
        <w:spacing w:before="0" w:beforeAutospacing="0" w:after="0" w:afterAutospacing="0" w:line="276" w:lineRule="auto"/>
        <w:rPr>
          <w:rFonts w:ascii="TimesNewRomanPSMT" w:hAnsi="TimesNewRomanPSMT"/>
        </w:rPr>
      </w:pPr>
    </w:p>
    <w:p w14:paraId="3692CA6E" w14:textId="4CFDF12F" w:rsidR="00421C26" w:rsidRPr="00421C26" w:rsidRDefault="00421C26" w:rsidP="008B721C">
      <w:pPr>
        <w:pStyle w:val="NormalWeb"/>
        <w:numPr>
          <w:ilvl w:val="0"/>
          <w:numId w:val="18"/>
        </w:numPr>
        <w:spacing w:before="0" w:beforeAutospacing="0" w:after="0" w:afterAutospacing="0" w:line="276" w:lineRule="auto"/>
        <w:rPr>
          <w:rFonts w:ascii="SymbolMT" w:hAnsi="SymbolMT"/>
        </w:rPr>
      </w:pPr>
      <w:r w:rsidRPr="00421C26">
        <w:rPr>
          <w:rFonts w:ascii="TimesNewRomanPSMT" w:hAnsi="TimesNewRomanPSMT"/>
        </w:rPr>
        <w:t>Each metric's occupational capacity can be changed in the sidebar. The backend server receives a request whenever a user modifies the value to update the database table containing the metrics. The graph will refresh after the user presses "Calculate" to save the adjustments.</w:t>
      </w:r>
    </w:p>
    <w:p w14:paraId="74B734EF" w14:textId="220D1E5C" w:rsidR="0028454C" w:rsidRDefault="0028454C" w:rsidP="008F1016">
      <w:pPr>
        <w:spacing w:line="276" w:lineRule="auto"/>
        <w:rPr>
          <w:rFonts w:ascii="Times New Roman" w:hAnsi="Times New Roman" w:cs="Times New Roman"/>
          <w:b/>
          <w:bCs/>
          <w:sz w:val="40"/>
          <w:szCs w:val="40"/>
        </w:rPr>
      </w:pPr>
    </w:p>
    <w:p w14:paraId="6C528284" w14:textId="3465ECA7" w:rsidR="00421C26" w:rsidRDefault="00421C26" w:rsidP="008F1016">
      <w:pPr>
        <w:spacing w:line="276" w:lineRule="auto"/>
        <w:rPr>
          <w:rFonts w:ascii="Times New Roman" w:hAnsi="Times New Roman" w:cs="Times New Roman"/>
          <w:b/>
          <w:bCs/>
          <w:sz w:val="40"/>
          <w:szCs w:val="40"/>
        </w:rPr>
      </w:pPr>
    </w:p>
    <w:p w14:paraId="45348F52" w14:textId="0C6B0FAA" w:rsidR="00421C26" w:rsidRDefault="00421C26" w:rsidP="008F1016">
      <w:pPr>
        <w:spacing w:line="276" w:lineRule="auto"/>
        <w:rPr>
          <w:rFonts w:ascii="Times New Roman" w:hAnsi="Times New Roman" w:cs="Times New Roman"/>
          <w:b/>
          <w:bCs/>
          <w:sz w:val="40"/>
          <w:szCs w:val="40"/>
        </w:rPr>
      </w:pPr>
    </w:p>
    <w:p w14:paraId="56136AEA" w14:textId="41F97743" w:rsidR="00135F2F" w:rsidRDefault="00135F2F" w:rsidP="00767106">
      <w:pPr>
        <w:pStyle w:val="Heading1"/>
      </w:pPr>
    </w:p>
    <w:p w14:paraId="1A612088" w14:textId="1B29B70F" w:rsidR="00135F2F" w:rsidRDefault="00135F2F" w:rsidP="00135F2F"/>
    <w:p w14:paraId="41C6EC64" w14:textId="0DCF7B7B" w:rsidR="00135F2F" w:rsidRDefault="00135F2F" w:rsidP="00135F2F"/>
    <w:p w14:paraId="6BC0DECB" w14:textId="61300C07" w:rsidR="00776D41" w:rsidRDefault="00776D41" w:rsidP="00135F2F"/>
    <w:p w14:paraId="0B4A532B" w14:textId="440944EF" w:rsidR="00776D41" w:rsidRDefault="00776D41" w:rsidP="00135F2F"/>
    <w:p w14:paraId="32A6615D" w14:textId="423B2C38" w:rsidR="00776D41" w:rsidRDefault="00776D41" w:rsidP="00135F2F"/>
    <w:p w14:paraId="731C46C5" w14:textId="76067852" w:rsidR="00776D41" w:rsidRDefault="00776D41" w:rsidP="00135F2F"/>
    <w:p w14:paraId="7142E1D7" w14:textId="6114BEEA" w:rsidR="00776D41" w:rsidRDefault="00776D41" w:rsidP="00135F2F"/>
    <w:p w14:paraId="73ED0C6B" w14:textId="228B8233" w:rsidR="00776D41" w:rsidRDefault="00776D41" w:rsidP="00135F2F"/>
    <w:p w14:paraId="5D0EAA6E" w14:textId="1F87FFB9" w:rsidR="00776D41" w:rsidRDefault="00776D41" w:rsidP="00135F2F"/>
    <w:p w14:paraId="3F6A2ACF" w14:textId="3AA6AB6C" w:rsidR="00776D41" w:rsidRDefault="00776D41" w:rsidP="00135F2F"/>
    <w:p w14:paraId="270B114C" w14:textId="51BD9E68" w:rsidR="00776D41" w:rsidRDefault="00776D41" w:rsidP="00135F2F"/>
    <w:p w14:paraId="7272CAE7" w14:textId="77BEB294" w:rsidR="00776D41" w:rsidRDefault="00776D41" w:rsidP="00135F2F"/>
    <w:p w14:paraId="69D5CAA1" w14:textId="3CB2D93E" w:rsidR="00776D41" w:rsidRDefault="00776D41" w:rsidP="00135F2F"/>
    <w:p w14:paraId="3444F8B0" w14:textId="044EF098" w:rsidR="00776D41" w:rsidRDefault="00776D41" w:rsidP="00135F2F"/>
    <w:p w14:paraId="6370BC4D" w14:textId="5C7F40BA" w:rsidR="00776D41" w:rsidRDefault="00776D41" w:rsidP="00135F2F"/>
    <w:p w14:paraId="18E2FBBC" w14:textId="093ED8F1" w:rsidR="00776D41" w:rsidRDefault="00776D41" w:rsidP="00135F2F"/>
    <w:p w14:paraId="4B1540EF" w14:textId="77777777" w:rsidR="00776D41" w:rsidRPr="00135F2F" w:rsidRDefault="00776D41" w:rsidP="00135F2F"/>
    <w:p w14:paraId="02438483" w14:textId="63DAA5B1" w:rsidR="001430EE" w:rsidRPr="008F1016" w:rsidRDefault="001430EE" w:rsidP="00767106">
      <w:pPr>
        <w:pStyle w:val="Heading1"/>
      </w:pPr>
      <w:bookmarkStart w:id="18" w:name="_Toc122640360"/>
      <w:r w:rsidRPr="0052361C">
        <w:lastRenderedPageBreak/>
        <w:t>DISCUSSION:</w:t>
      </w:r>
      <w:bookmarkEnd w:id="18"/>
    </w:p>
    <w:p w14:paraId="059D91BA" w14:textId="77777777" w:rsidR="001430EE" w:rsidRDefault="001430EE" w:rsidP="001430EE">
      <w:pPr>
        <w:rPr>
          <w:rFonts w:ascii="Times New Roman" w:hAnsi="Times New Roman" w:cs="Times New Roman"/>
          <w:b/>
          <w:bCs/>
          <w:sz w:val="28"/>
          <w:szCs w:val="28"/>
        </w:rPr>
      </w:pPr>
    </w:p>
    <w:bookmarkEnd w:id="17"/>
    <w:p w14:paraId="0084A321" w14:textId="3464D2DE" w:rsidR="008F1016" w:rsidRPr="008F1016" w:rsidRDefault="008F1016" w:rsidP="00A75729">
      <w:pPr>
        <w:pStyle w:val="ListParagraph"/>
        <w:numPr>
          <w:ilvl w:val="0"/>
          <w:numId w:val="11"/>
        </w:numPr>
        <w:spacing w:after="160" w:line="276" w:lineRule="auto"/>
        <w:jc w:val="both"/>
        <w:rPr>
          <w:rFonts w:ascii="Times New Roman" w:hAnsi="Times New Roman" w:cs="Times New Roman"/>
        </w:rPr>
      </w:pPr>
      <w:r w:rsidRPr="008F1016">
        <w:rPr>
          <w:rFonts w:ascii="Times New Roman" w:hAnsi="Times New Roman" w:cs="Times New Roman"/>
        </w:rPr>
        <w:t xml:space="preserve">The daily variation in new infection cases when the Delta and </w:t>
      </w:r>
      <w:proofErr w:type="spellStart"/>
      <w:r w:rsidRPr="008F1016">
        <w:rPr>
          <w:rFonts w:ascii="Times New Roman" w:hAnsi="Times New Roman" w:cs="Times New Roman"/>
        </w:rPr>
        <w:t>Omnicron</w:t>
      </w:r>
      <w:proofErr w:type="spellEnd"/>
      <w:r w:rsidRPr="008F1016">
        <w:rPr>
          <w:rFonts w:ascii="Times New Roman" w:hAnsi="Times New Roman" w:cs="Times New Roman"/>
        </w:rPr>
        <w:t xml:space="preserve"> variants first appeared had an impact on the dataset's quality and, if disregarded, could have had an impact on the results' quality. Before using the dataset for training, the COVID-19 variation outlier threat was discovered and eliminated.</w:t>
      </w:r>
    </w:p>
    <w:p w14:paraId="7B72E48E" w14:textId="2BAA03E9" w:rsidR="008F1016" w:rsidRPr="008F1016" w:rsidRDefault="008F1016" w:rsidP="00A75729">
      <w:pPr>
        <w:pStyle w:val="ListParagraph"/>
        <w:spacing w:after="160" w:line="276" w:lineRule="auto"/>
        <w:jc w:val="both"/>
        <w:rPr>
          <w:rFonts w:ascii="Times New Roman" w:hAnsi="Times New Roman" w:cs="Times New Roman"/>
        </w:rPr>
      </w:pPr>
    </w:p>
    <w:p w14:paraId="6F971136" w14:textId="77777777" w:rsidR="008F1016" w:rsidRPr="008F1016" w:rsidRDefault="008F1016" w:rsidP="00A75729">
      <w:pPr>
        <w:pStyle w:val="ListParagraph"/>
        <w:numPr>
          <w:ilvl w:val="0"/>
          <w:numId w:val="11"/>
        </w:numPr>
        <w:spacing w:after="160" w:line="276" w:lineRule="auto"/>
        <w:jc w:val="both"/>
        <w:rPr>
          <w:rFonts w:ascii="Times New Roman" w:hAnsi="Times New Roman" w:cs="Times New Roman"/>
          <w:b/>
          <w:bCs/>
        </w:rPr>
      </w:pPr>
      <w:r w:rsidRPr="008F1016">
        <w:rPr>
          <w:rFonts w:ascii="Times New Roman" w:hAnsi="Times New Roman" w:cs="Times New Roman"/>
        </w:rPr>
        <w:t>This prototype is now based on actual historical data about the COVID-19 pandemic, which is useful for the subject of research. The outcome of this study can be compared to other predictions to assess the precision of various tools.</w:t>
      </w:r>
    </w:p>
    <w:p w14:paraId="117C358A" w14:textId="77777777" w:rsidR="008F1016" w:rsidRPr="008F1016" w:rsidRDefault="008F1016" w:rsidP="00A75729">
      <w:pPr>
        <w:pStyle w:val="ListParagraph"/>
        <w:spacing w:line="276" w:lineRule="auto"/>
        <w:jc w:val="both"/>
        <w:rPr>
          <w:rFonts w:ascii="Times New Roman" w:hAnsi="Times New Roman" w:cs="Times New Roman"/>
        </w:rPr>
      </w:pPr>
    </w:p>
    <w:p w14:paraId="254732A0" w14:textId="77777777" w:rsidR="00A75729" w:rsidRPr="00A75729" w:rsidRDefault="008F1016" w:rsidP="00A75729">
      <w:pPr>
        <w:pStyle w:val="ListParagraph"/>
        <w:numPr>
          <w:ilvl w:val="0"/>
          <w:numId w:val="11"/>
        </w:numPr>
        <w:spacing w:after="160" w:line="276" w:lineRule="auto"/>
        <w:jc w:val="both"/>
        <w:rPr>
          <w:rFonts w:ascii="Times New Roman" w:hAnsi="Times New Roman" w:cs="Times New Roman"/>
          <w:b/>
          <w:bCs/>
        </w:rPr>
      </w:pPr>
      <w:r w:rsidRPr="008F1016">
        <w:rPr>
          <w:rFonts w:ascii="Times New Roman" w:hAnsi="Times New Roman" w:cs="Times New Roman"/>
        </w:rPr>
        <w:t xml:space="preserve"> This prototype is currently in a usable stage for the area of practice, and it makes use of the relationship between NPIs and actual historical data to forecast the number of cases. By doing so, the decision-makers will have an easy way to balance the effects of the infection and the various lockdown procedures.</w:t>
      </w:r>
    </w:p>
    <w:p w14:paraId="376DE264" w14:textId="77777777" w:rsidR="00A75729" w:rsidRPr="00A75729" w:rsidRDefault="00A75729" w:rsidP="00A75729">
      <w:pPr>
        <w:pStyle w:val="ListParagraph"/>
        <w:rPr>
          <w:rFonts w:ascii="Times New Roman" w:hAnsi="Times New Roman" w:cs="Times New Roman"/>
        </w:rPr>
      </w:pPr>
    </w:p>
    <w:p w14:paraId="1EF017AF" w14:textId="48B6BB96" w:rsidR="00DA3C52" w:rsidRPr="00A75729" w:rsidRDefault="008F1016" w:rsidP="00A75729">
      <w:pPr>
        <w:pStyle w:val="ListParagraph"/>
        <w:numPr>
          <w:ilvl w:val="0"/>
          <w:numId w:val="11"/>
        </w:numPr>
        <w:spacing w:after="160" w:line="276" w:lineRule="auto"/>
        <w:jc w:val="both"/>
        <w:rPr>
          <w:rFonts w:ascii="Times New Roman" w:hAnsi="Times New Roman" w:cs="Times New Roman"/>
          <w:b/>
          <w:bCs/>
        </w:rPr>
      </w:pPr>
      <w:r w:rsidRPr="00A75729">
        <w:rPr>
          <w:rFonts w:ascii="Times New Roman" w:hAnsi="Times New Roman" w:cs="Times New Roman"/>
        </w:rPr>
        <w:t>Not simply COVID-19 can be used with this tool. Due to the parameters' flexibility and ability to be easily customized, it can be applied to any pandemic in the future.</w:t>
      </w:r>
    </w:p>
    <w:p w14:paraId="7BC9595B" w14:textId="77777777" w:rsidR="00DA3C52" w:rsidRDefault="00DA3C52" w:rsidP="00DA3C52">
      <w:pPr>
        <w:rPr>
          <w:rFonts w:ascii="Times New Roman" w:hAnsi="Times New Roman" w:cs="Times New Roman"/>
          <w:b/>
          <w:bCs/>
        </w:rPr>
      </w:pPr>
    </w:p>
    <w:p w14:paraId="7675EE84" w14:textId="77777777" w:rsidR="00DA3C52" w:rsidRDefault="00DA3C52" w:rsidP="00DA3C52">
      <w:pPr>
        <w:rPr>
          <w:rFonts w:ascii="Times New Roman" w:hAnsi="Times New Roman" w:cs="Times New Roman"/>
          <w:b/>
          <w:bCs/>
        </w:rPr>
      </w:pPr>
    </w:p>
    <w:p w14:paraId="254C44E7" w14:textId="77777777" w:rsidR="00DA3C52" w:rsidRDefault="00DA3C52" w:rsidP="00DA3C52">
      <w:pPr>
        <w:rPr>
          <w:rFonts w:ascii="Times New Roman" w:hAnsi="Times New Roman" w:cs="Times New Roman"/>
          <w:b/>
          <w:bCs/>
        </w:rPr>
      </w:pPr>
    </w:p>
    <w:p w14:paraId="79FC0AA3" w14:textId="77777777" w:rsidR="00DA3C52" w:rsidRDefault="00DA3C52" w:rsidP="00DA3C52">
      <w:pPr>
        <w:rPr>
          <w:rFonts w:ascii="Times New Roman" w:hAnsi="Times New Roman" w:cs="Times New Roman"/>
          <w:b/>
          <w:bCs/>
        </w:rPr>
      </w:pPr>
    </w:p>
    <w:p w14:paraId="5530FC4F" w14:textId="77777777" w:rsidR="00DA3C52" w:rsidRDefault="00DA3C52" w:rsidP="00DA3C52">
      <w:pPr>
        <w:rPr>
          <w:rFonts w:ascii="Times New Roman" w:hAnsi="Times New Roman" w:cs="Times New Roman"/>
          <w:b/>
          <w:bCs/>
        </w:rPr>
      </w:pPr>
    </w:p>
    <w:p w14:paraId="534C4E85" w14:textId="77777777" w:rsidR="00DA3C52" w:rsidRPr="00BE6E60" w:rsidRDefault="00DA3C52" w:rsidP="00DA3C52">
      <w:pPr>
        <w:rPr>
          <w:rFonts w:ascii="Times New Roman" w:hAnsi="Times New Roman" w:cs="Times New Roman"/>
          <w:b/>
          <w:bCs/>
        </w:rPr>
      </w:pPr>
    </w:p>
    <w:p w14:paraId="33D23C68" w14:textId="1316EAD2" w:rsidR="007B26A0" w:rsidRDefault="007B26A0" w:rsidP="00DA3C52">
      <w:pPr>
        <w:rPr>
          <w:rFonts w:ascii="Times New Roman" w:hAnsi="Times New Roman" w:cs="Times New Roman"/>
          <w:b/>
          <w:bCs/>
          <w:sz w:val="28"/>
          <w:szCs w:val="28"/>
        </w:rPr>
      </w:pPr>
    </w:p>
    <w:p w14:paraId="713B2692" w14:textId="704A5491" w:rsidR="007B26A0" w:rsidRDefault="007B26A0" w:rsidP="00DA3C52">
      <w:pPr>
        <w:rPr>
          <w:rFonts w:ascii="Times New Roman" w:hAnsi="Times New Roman" w:cs="Times New Roman"/>
          <w:b/>
          <w:bCs/>
          <w:sz w:val="28"/>
          <w:szCs w:val="28"/>
        </w:rPr>
      </w:pPr>
    </w:p>
    <w:p w14:paraId="6E9B4159" w14:textId="5526EB24" w:rsidR="00421C26" w:rsidRDefault="00421C26" w:rsidP="00DA3C52">
      <w:pPr>
        <w:rPr>
          <w:rFonts w:ascii="Times New Roman" w:hAnsi="Times New Roman" w:cs="Times New Roman"/>
          <w:b/>
          <w:bCs/>
          <w:sz w:val="28"/>
          <w:szCs w:val="28"/>
        </w:rPr>
      </w:pPr>
    </w:p>
    <w:p w14:paraId="5117AF00" w14:textId="7BAB576B" w:rsidR="00421C26" w:rsidRDefault="00421C26" w:rsidP="00DA3C52">
      <w:pPr>
        <w:rPr>
          <w:rFonts w:ascii="Times New Roman" w:hAnsi="Times New Roman" w:cs="Times New Roman"/>
          <w:b/>
          <w:bCs/>
          <w:sz w:val="28"/>
          <w:szCs w:val="28"/>
        </w:rPr>
      </w:pPr>
    </w:p>
    <w:p w14:paraId="774598AE" w14:textId="2B5AF2EA" w:rsidR="00421C26" w:rsidRDefault="00421C26" w:rsidP="00DA3C52">
      <w:pPr>
        <w:rPr>
          <w:rFonts w:ascii="Times New Roman" w:hAnsi="Times New Roman" w:cs="Times New Roman"/>
          <w:b/>
          <w:bCs/>
          <w:sz w:val="28"/>
          <w:szCs w:val="28"/>
        </w:rPr>
      </w:pPr>
    </w:p>
    <w:p w14:paraId="5B25C137" w14:textId="66F4D6B6" w:rsidR="00421C26" w:rsidRDefault="00421C26" w:rsidP="00DA3C52">
      <w:pPr>
        <w:rPr>
          <w:rFonts w:ascii="Times New Roman" w:hAnsi="Times New Roman" w:cs="Times New Roman"/>
          <w:b/>
          <w:bCs/>
          <w:sz w:val="28"/>
          <w:szCs w:val="28"/>
        </w:rPr>
      </w:pPr>
    </w:p>
    <w:p w14:paraId="59DDF82E" w14:textId="5C2EA05A" w:rsidR="00421C26" w:rsidRDefault="00421C26" w:rsidP="00DA3C52">
      <w:pPr>
        <w:rPr>
          <w:rFonts w:ascii="Times New Roman" w:hAnsi="Times New Roman" w:cs="Times New Roman"/>
          <w:b/>
          <w:bCs/>
          <w:sz w:val="28"/>
          <w:szCs w:val="28"/>
        </w:rPr>
      </w:pPr>
    </w:p>
    <w:p w14:paraId="03CA89DF" w14:textId="07906898" w:rsidR="00421C26" w:rsidRDefault="00421C26" w:rsidP="00DA3C52">
      <w:pPr>
        <w:rPr>
          <w:rFonts w:ascii="Times New Roman" w:hAnsi="Times New Roman" w:cs="Times New Roman"/>
          <w:b/>
          <w:bCs/>
          <w:sz w:val="28"/>
          <w:szCs w:val="28"/>
        </w:rPr>
      </w:pPr>
    </w:p>
    <w:p w14:paraId="4A0940BF" w14:textId="7F6C73CD" w:rsidR="00421C26" w:rsidRDefault="00421C26" w:rsidP="00DA3C52">
      <w:pPr>
        <w:rPr>
          <w:rFonts w:ascii="Times New Roman" w:hAnsi="Times New Roman" w:cs="Times New Roman"/>
          <w:b/>
          <w:bCs/>
          <w:sz w:val="28"/>
          <w:szCs w:val="28"/>
        </w:rPr>
      </w:pPr>
    </w:p>
    <w:p w14:paraId="7EA3806C" w14:textId="1B42B6CA" w:rsidR="00421C26" w:rsidRDefault="00421C26" w:rsidP="00DA3C52">
      <w:pPr>
        <w:rPr>
          <w:rFonts w:ascii="Times New Roman" w:hAnsi="Times New Roman" w:cs="Times New Roman"/>
          <w:b/>
          <w:bCs/>
          <w:sz w:val="28"/>
          <w:szCs w:val="28"/>
        </w:rPr>
      </w:pPr>
    </w:p>
    <w:p w14:paraId="1BCE6A46" w14:textId="549C0F1F" w:rsidR="00277CE4" w:rsidRDefault="00277CE4" w:rsidP="00DA3C52">
      <w:pPr>
        <w:rPr>
          <w:rFonts w:ascii="Times New Roman" w:hAnsi="Times New Roman" w:cs="Times New Roman"/>
          <w:b/>
          <w:bCs/>
          <w:sz w:val="28"/>
          <w:szCs w:val="28"/>
        </w:rPr>
      </w:pPr>
    </w:p>
    <w:p w14:paraId="01FCFB19" w14:textId="61399199" w:rsidR="00277CE4" w:rsidRDefault="00277CE4" w:rsidP="00DA3C52">
      <w:pPr>
        <w:rPr>
          <w:rFonts w:ascii="Times New Roman" w:hAnsi="Times New Roman" w:cs="Times New Roman"/>
          <w:b/>
          <w:bCs/>
          <w:sz w:val="28"/>
          <w:szCs w:val="28"/>
        </w:rPr>
      </w:pPr>
    </w:p>
    <w:p w14:paraId="7893782B" w14:textId="4C626827" w:rsidR="00277CE4" w:rsidRDefault="00277CE4" w:rsidP="00DA3C52">
      <w:pPr>
        <w:rPr>
          <w:rFonts w:ascii="Times New Roman" w:hAnsi="Times New Roman" w:cs="Times New Roman"/>
          <w:b/>
          <w:bCs/>
          <w:sz w:val="28"/>
          <w:szCs w:val="28"/>
        </w:rPr>
      </w:pPr>
    </w:p>
    <w:p w14:paraId="76427775" w14:textId="4C4E86D2" w:rsidR="00277CE4" w:rsidRDefault="00277CE4" w:rsidP="00DA3C52">
      <w:pPr>
        <w:rPr>
          <w:rFonts w:ascii="Times New Roman" w:hAnsi="Times New Roman" w:cs="Times New Roman"/>
          <w:b/>
          <w:bCs/>
          <w:sz w:val="28"/>
          <w:szCs w:val="28"/>
        </w:rPr>
      </w:pPr>
    </w:p>
    <w:p w14:paraId="7B96FDA7" w14:textId="77777777" w:rsidR="00277CE4" w:rsidRDefault="00277CE4" w:rsidP="00DA3C52">
      <w:pPr>
        <w:rPr>
          <w:rFonts w:ascii="Times New Roman" w:hAnsi="Times New Roman" w:cs="Times New Roman"/>
          <w:b/>
          <w:bCs/>
          <w:sz w:val="28"/>
          <w:szCs w:val="28"/>
        </w:rPr>
      </w:pPr>
    </w:p>
    <w:p w14:paraId="684A7417" w14:textId="2CCFA4AF" w:rsidR="001430EE" w:rsidRPr="008F1016" w:rsidRDefault="00DA3C52" w:rsidP="00767106">
      <w:pPr>
        <w:pStyle w:val="Heading1"/>
      </w:pPr>
      <w:bookmarkStart w:id="19" w:name="_Toc99301651"/>
      <w:r w:rsidRPr="008F1016">
        <w:lastRenderedPageBreak/>
        <w:t xml:space="preserve"> </w:t>
      </w:r>
      <w:bookmarkStart w:id="20" w:name="_Toc122640361"/>
      <w:r w:rsidR="001430EE" w:rsidRPr="008F1016">
        <w:t>CONCLUSIONS:</w:t>
      </w:r>
      <w:bookmarkEnd w:id="20"/>
    </w:p>
    <w:p w14:paraId="34ED94FB" w14:textId="77777777" w:rsidR="001430EE" w:rsidRDefault="001430EE" w:rsidP="00A75729">
      <w:pPr>
        <w:spacing w:line="276" w:lineRule="auto"/>
        <w:jc w:val="both"/>
        <w:rPr>
          <w:rFonts w:ascii="Times New Roman" w:hAnsi="Times New Roman" w:cs="Times New Roman"/>
          <w:b/>
          <w:bCs/>
          <w:sz w:val="28"/>
          <w:szCs w:val="28"/>
        </w:rPr>
      </w:pPr>
    </w:p>
    <w:bookmarkEnd w:id="19"/>
    <w:p w14:paraId="5B45C4AA" w14:textId="77A175C9" w:rsidR="00DA3C52" w:rsidRPr="00A75729" w:rsidRDefault="009564BA" w:rsidP="00A75729">
      <w:pPr>
        <w:spacing w:line="276" w:lineRule="auto"/>
        <w:jc w:val="both"/>
        <w:rPr>
          <w:rFonts w:ascii="Times New Roman" w:hAnsi="Times New Roman" w:cs="Times New Roman"/>
        </w:rPr>
      </w:pPr>
      <w:r w:rsidRPr="00A75729">
        <w:rPr>
          <w:rFonts w:ascii="Times New Roman" w:hAnsi="Times New Roman" w:cs="Times New Roman"/>
        </w:rPr>
        <w:t>The most recent epidemic has made it more challenging for authorities to strike a balance between the public's health and the economy. This study gathered actual historical information regarding COVID-19 cases, identified various NPIs, and examined their relationships with infection rates [O1]. Following the collection of the data, the project's main goal was to train and fit the data into the ML model to forecast daily new infection cases before applying the input NPIs to the predicted cases [O2]. As of right now, the Covid pandemic is still going strong, which means that data on Covid infection cases is growing and is therefore difficult to store in a CSV file. As a result, MySQL will now be used in this project instead of CSV, making it possible for our program to function during health emergencies in the future [O3]. The prototype tool was merged with the NPIs correlation value, and it was set up to function [O4].</w:t>
      </w:r>
    </w:p>
    <w:p w14:paraId="159F04E4" w14:textId="108B5D19" w:rsidR="009564BA" w:rsidRPr="00A75729" w:rsidRDefault="009564BA" w:rsidP="00A75729">
      <w:pPr>
        <w:spacing w:line="276" w:lineRule="auto"/>
        <w:jc w:val="both"/>
        <w:rPr>
          <w:rFonts w:ascii="Times New Roman" w:hAnsi="Times New Roman" w:cs="Times New Roman"/>
        </w:rPr>
      </w:pPr>
    </w:p>
    <w:p w14:paraId="4D7F3962" w14:textId="77777777" w:rsidR="009564BA" w:rsidRPr="00A75729" w:rsidRDefault="009564BA" w:rsidP="00A75729">
      <w:pPr>
        <w:spacing w:line="276" w:lineRule="auto"/>
        <w:jc w:val="both"/>
        <w:rPr>
          <w:rFonts w:ascii="Times New Roman" w:hAnsi="Times New Roman" w:cs="Times New Roman"/>
        </w:rPr>
      </w:pPr>
    </w:p>
    <w:p w14:paraId="48B84BEC" w14:textId="720D0D61" w:rsidR="00483AE7" w:rsidRPr="00A75729" w:rsidRDefault="00A75729" w:rsidP="00A75729">
      <w:pPr>
        <w:spacing w:line="276" w:lineRule="auto"/>
        <w:jc w:val="both"/>
        <w:rPr>
          <w:rFonts w:ascii="Times New Roman" w:hAnsi="Times New Roman" w:cs="Times New Roman"/>
        </w:rPr>
      </w:pPr>
      <w:r w:rsidRPr="00A75729">
        <w:rPr>
          <w:rFonts w:ascii="Times New Roman" w:hAnsi="Times New Roman" w:cs="Times New Roman"/>
        </w:rPr>
        <w:t>As a result, policymakers will have a simple, highly adaptable, and evidence-based instrument at their disposal to help them strike a compromise between NPIs [APPENDIX A] and public health. This application will offer a fresh resource for any impending public health crisis and give policymakers a useful tool for any upcoming unusual conditions. To identify the best answer for the general population, it is crucial to research the effects of various occupancy restrictions on various NPIs, which can have a significant impact on public health.</w:t>
      </w:r>
    </w:p>
    <w:p w14:paraId="629481E4" w14:textId="3C8507A0" w:rsidR="00DA3C52" w:rsidRDefault="00DA3C52" w:rsidP="00DA3C52">
      <w:pPr>
        <w:rPr>
          <w:rFonts w:ascii="Times New Roman" w:hAnsi="Times New Roman" w:cs="Times New Roman"/>
          <w:b/>
          <w:bCs/>
          <w:sz w:val="40"/>
          <w:szCs w:val="40"/>
        </w:rPr>
      </w:pPr>
    </w:p>
    <w:p w14:paraId="0E0A585D" w14:textId="2536A046" w:rsidR="006C4EF8" w:rsidRDefault="006C4EF8" w:rsidP="00DA3C52">
      <w:pPr>
        <w:rPr>
          <w:rFonts w:ascii="Times New Roman" w:hAnsi="Times New Roman" w:cs="Times New Roman"/>
          <w:b/>
          <w:bCs/>
          <w:sz w:val="40"/>
          <w:szCs w:val="40"/>
        </w:rPr>
      </w:pPr>
    </w:p>
    <w:p w14:paraId="3BAF6510" w14:textId="52C4E32A" w:rsidR="00282D1E" w:rsidRDefault="00282D1E" w:rsidP="00DA3C52">
      <w:pPr>
        <w:rPr>
          <w:rFonts w:ascii="Times New Roman" w:hAnsi="Times New Roman" w:cs="Times New Roman"/>
          <w:b/>
          <w:bCs/>
          <w:sz w:val="40"/>
          <w:szCs w:val="40"/>
        </w:rPr>
      </w:pPr>
    </w:p>
    <w:p w14:paraId="664B9F9E" w14:textId="7E3756AC" w:rsidR="00282D1E" w:rsidRDefault="00282D1E" w:rsidP="00DA3C52">
      <w:pPr>
        <w:rPr>
          <w:rFonts w:ascii="Times New Roman" w:hAnsi="Times New Roman" w:cs="Times New Roman"/>
          <w:b/>
          <w:bCs/>
          <w:sz w:val="40"/>
          <w:szCs w:val="40"/>
        </w:rPr>
      </w:pPr>
    </w:p>
    <w:p w14:paraId="2C05025E" w14:textId="5738899E" w:rsidR="00282D1E" w:rsidRDefault="00282D1E" w:rsidP="00DA3C52">
      <w:pPr>
        <w:rPr>
          <w:rFonts w:ascii="Times New Roman" w:hAnsi="Times New Roman" w:cs="Times New Roman"/>
          <w:b/>
          <w:bCs/>
          <w:sz w:val="40"/>
          <w:szCs w:val="40"/>
        </w:rPr>
      </w:pPr>
    </w:p>
    <w:p w14:paraId="2F045874" w14:textId="54C21CC0" w:rsidR="00282D1E" w:rsidRDefault="00282D1E" w:rsidP="00DA3C52">
      <w:pPr>
        <w:rPr>
          <w:rFonts w:ascii="Times New Roman" w:hAnsi="Times New Roman" w:cs="Times New Roman"/>
          <w:b/>
          <w:bCs/>
          <w:sz w:val="40"/>
          <w:szCs w:val="40"/>
        </w:rPr>
      </w:pPr>
    </w:p>
    <w:p w14:paraId="35D5DDF3" w14:textId="68B071D7" w:rsidR="00282D1E" w:rsidRDefault="00282D1E" w:rsidP="00DA3C52">
      <w:pPr>
        <w:rPr>
          <w:rFonts w:ascii="Times New Roman" w:hAnsi="Times New Roman" w:cs="Times New Roman"/>
          <w:b/>
          <w:bCs/>
          <w:sz w:val="40"/>
          <w:szCs w:val="40"/>
        </w:rPr>
      </w:pPr>
    </w:p>
    <w:p w14:paraId="540C38A5" w14:textId="73E5EF39" w:rsidR="00282D1E" w:rsidRDefault="00282D1E" w:rsidP="00DA3C52">
      <w:pPr>
        <w:rPr>
          <w:rFonts w:ascii="Times New Roman" w:hAnsi="Times New Roman" w:cs="Times New Roman"/>
          <w:b/>
          <w:bCs/>
          <w:sz w:val="40"/>
          <w:szCs w:val="40"/>
        </w:rPr>
      </w:pPr>
    </w:p>
    <w:p w14:paraId="57176361" w14:textId="374C5BE0" w:rsidR="00282D1E" w:rsidRDefault="00282D1E" w:rsidP="00DA3C52">
      <w:pPr>
        <w:rPr>
          <w:rFonts w:ascii="Times New Roman" w:hAnsi="Times New Roman" w:cs="Times New Roman"/>
          <w:b/>
          <w:bCs/>
          <w:sz w:val="40"/>
          <w:szCs w:val="40"/>
        </w:rPr>
      </w:pPr>
    </w:p>
    <w:p w14:paraId="0C044E65" w14:textId="7595E6D1" w:rsidR="006C4EF8" w:rsidRDefault="006C4EF8" w:rsidP="00DA3C52">
      <w:pPr>
        <w:rPr>
          <w:rFonts w:ascii="Times New Roman" w:hAnsi="Times New Roman" w:cs="Times New Roman"/>
          <w:b/>
          <w:bCs/>
          <w:sz w:val="40"/>
          <w:szCs w:val="40"/>
        </w:rPr>
      </w:pPr>
    </w:p>
    <w:p w14:paraId="12C4C3CF" w14:textId="2198949F" w:rsidR="00277CE4" w:rsidRDefault="00277CE4" w:rsidP="00DA3C52">
      <w:pPr>
        <w:rPr>
          <w:rFonts w:ascii="Times New Roman" w:hAnsi="Times New Roman" w:cs="Times New Roman"/>
          <w:b/>
          <w:bCs/>
          <w:sz w:val="40"/>
          <w:szCs w:val="40"/>
        </w:rPr>
      </w:pPr>
    </w:p>
    <w:p w14:paraId="758A68FB" w14:textId="294A9C2A" w:rsidR="00277CE4" w:rsidRDefault="00277CE4" w:rsidP="00DA3C52">
      <w:pPr>
        <w:rPr>
          <w:rFonts w:ascii="Times New Roman" w:hAnsi="Times New Roman" w:cs="Times New Roman"/>
          <w:b/>
          <w:bCs/>
          <w:sz w:val="40"/>
          <w:szCs w:val="40"/>
        </w:rPr>
      </w:pPr>
    </w:p>
    <w:p w14:paraId="2E55ADE2" w14:textId="77777777" w:rsidR="00277CE4" w:rsidRPr="006C4EF8" w:rsidRDefault="00277CE4" w:rsidP="00DA3C52">
      <w:pPr>
        <w:rPr>
          <w:rFonts w:ascii="Times New Roman" w:hAnsi="Times New Roman" w:cs="Times New Roman"/>
          <w:b/>
          <w:bCs/>
          <w:sz w:val="40"/>
          <w:szCs w:val="40"/>
        </w:rPr>
      </w:pPr>
    </w:p>
    <w:p w14:paraId="2866AD77" w14:textId="433EB9EC" w:rsidR="001430EE" w:rsidRPr="006C4EF8" w:rsidRDefault="0052361C" w:rsidP="00767106">
      <w:pPr>
        <w:pStyle w:val="Heading1"/>
      </w:pPr>
      <w:bookmarkStart w:id="21" w:name="_Toc99301652"/>
      <w:bookmarkStart w:id="22" w:name="_Toc122640362"/>
      <w:r w:rsidRPr="006C4EF8">
        <w:lastRenderedPageBreak/>
        <w:t xml:space="preserve">FUTURE WORK AND </w:t>
      </w:r>
      <w:r w:rsidR="001430EE" w:rsidRPr="006C4EF8">
        <w:t>LESSONS LEARNT:</w:t>
      </w:r>
      <w:bookmarkEnd w:id="22"/>
    </w:p>
    <w:p w14:paraId="1598B316" w14:textId="77777777" w:rsidR="0052361C" w:rsidRDefault="0052361C" w:rsidP="006C4EF8">
      <w:pPr>
        <w:spacing w:line="276" w:lineRule="auto"/>
        <w:jc w:val="both"/>
        <w:rPr>
          <w:rFonts w:ascii="Times New Roman" w:hAnsi="Times New Roman" w:cs="Times New Roman"/>
          <w:b/>
          <w:bCs/>
          <w:sz w:val="28"/>
          <w:szCs w:val="28"/>
        </w:rPr>
      </w:pPr>
    </w:p>
    <w:bookmarkEnd w:id="21"/>
    <w:p w14:paraId="41555003" w14:textId="764DC95C" w:rsidR="00DA3C52" w:rsidRPr="00643FB2" w:rsidRDefault="00DA3C52" w:rsidP="00767106">
      <w:pPr>
        <w:pStyle w:val="Heading2"/>
      </w:pPr>
      <w:r w:rsidRPr="00643FB2">
        <w:t>Future Work</w:t>
      </w:r>
    </w:p>
    <w:p w14:paraId="2132CB2F" w14:textId="77777777" w:rsidR="00A75729" w:rsidRDefault="00A75729" w:rsidP="006C4EF8">
      <w:pPr>
        <w:spacing w:line="276" w:lineRule="auto"/>
        <w:jc w:val="both"/>
        <w:rPr>
          <w:rFonts w:ascii="Times New Roman" w:hAnsi="Times New Roman" w:cs="Times New Roman"/>
          <w:b/>
          <w:bCs/>
        </w:rPr>
      </w:pPr>
    </w:p>
    <w:p w14:paraId="42F7A5FF" w14:textId="19B08AEB" w:rsidR="00643FB2" w:rsidRPr="00643FB2" w:rsidRDefault="00DA3C52" w:rsidP="00643FB2">
      <w:pPr>
        <w:pStyle w:val="ListParagraph"/>
        <w:numPr>
          <w:ilvl w:val="0"/>
          <w:numId w:val="12"/>
        </w:numPr>
        <w:spacing w:after="160" w:line="276" w:lineRule="auto"/>
        <w:jc w:val="both"/>
        <w:rPr>
          <w:rFonts w:ascii="Times New Roman" w:hAnsi="Times New Roman" w:cs="Times New Roman"/>
          <w:b/>
          <w:bCs/>
          <w:sz w:val="28"/>
          <w:szCs w:val="28"/>
        </w:rPr>
      </w:pPr>
      <w:r>
        <w:rPr>
          <w:rFonts w:ascii="Times New Roman" w:hAnsi="Times New Roman" w:cs="Times New Roman"/>
        </w:rPr>
        <w:t>Currently, th</w:t>
      </w:r>
      <w:r w:rsidR="00643FB2">
        <w:rPr>
          <w:rFonts w:ascii="Times New Roman" w:hAnsi="Times New Roman" w:cs="Times New Roman"/>
        </w:rPr>
        <w:t>is tool is only</w:t>
      </w:r>
      <w:r w:rsidR="00FA444A">
        <w:rPr>
          <w:rFonts w:ascii="Times New Roman" w:hAnsi="Times New Roman" w:cs="Times New Roman"/>
        </w:rPr>
        <w:t xml:space="preserve"> </w:t>
      </w:r>
      <w:r w:rsidR="00A1601A">
        <w:rPr>
          <w:rFonts w:ascii="Times New Roman" w:hAnsi="Times New Roman" w:cs="Times New Roman"/>
        </w:rPr>
        <w:t>focussing on the Canad</w:t>
      </w:r>
      <w:r w:rsidR="00E37AB5">
        <w:rPr>
          <w:rFonts w:ascii="Times New Roman" w:hAnsi="Times New Roman" w:cs="Times New Roman"/>
        </w:rPr>
        <w:t xml:space="preserve">a </w:t>
      </w:r>
      <w:r w:rsidR="00A1601A">
        <w:rPr>
          <w:rFonts w:ascii="Times New Roman" w:hAnsi="Times New Roman" w:cs="Times New Roman"/>
        </w:rPr>
        <w:t>which can be expend</w:t>
      </w:r>
      <w:r w:rsidR="00E37AB5">
        <w:rPr>
          <w:rFonts w:ascii="Times New Roman" w:hAnsi="Times New Roman" w:cs="Times New Roman"/>
        </w:rPr>
        <w:t xml:space="preserve">ed </w:t>
      </w:r>
      <w:r w:rsidR="00A1601A">
        <w:rPr>
          <w:rFonts w:ascii="Times New Roman" w:hAnsi="Times New Roman" w:cs="Times New Roman"/>
        </w:rPr>
        <w:t>by gathering the whole world data</w:t>
      </w:r>
      <w:r w:rsidR="00FA2324">
        <w:rPr>
          <w:rFonts w:ascii="Times New Roman" w:hAnsi="Times New Roman" w:cs="Times New Roman"/>
        </w:rPr>
        <w:t xml:space="preserve">set </w:t>
      </w:r>
      <w:r w:rsidR="00A1601A">
        <w:rPr>
          <w:rFonts w:ascii="Times New Roman" w:hAnsi="Times New Roman" w:cs="Times New Roman"/>
        </w:rPr>
        <w:t xml:space="preserve">and </w:t>
      </w:r>
      <w:r w:rsidR="00FA2324">
        <w:rPr>
          <w:rFonts w:ascii="Times New Roman" w:hAnsi="Times New Roman" w:cs="Times New Roman"/>
        </w:rPr>
        <w:t>then intergrade that dataset to our existing prototype which can eventually forecast the impact the different lockdown measures on the spread of COVID-19 infections o</w:t>
      </w:r>
      <w:r w:rsidR="00E37AB5">
        <w:rPr>
          <w:rFonts w:ascii="Times New Roman" w:hAnsi="Times New Roman" w:cs="Times New Roman"/>
        </w:rPr>
        <w:t>ver</w:t>
      </w:r>
      <w:r w:rsidR="00FA2324">
        <w:rPr>
          <w:rFonts w:ascii="Times New Roman" w:hAnsi="Times New Roman" w:cs="Times New Roman"/>
        </w:rPr>
        <w:t xml:space="preserve"> the entire world.</w:t>
      </w:r>
    </w:p>
    <w:p w14:paraId="12F791E5" w14:textId="77777777" w:rsidR="00643FB2" w:rsidRPr="00643FB2" w:rsidRDefault="00643FB2" w:rsidP="00643FB2">
      <w:pPr>
        <w:pStyle w:val="ListParagraph"/>
        <w:spacing w:after="160" w:line="276" w:lineRule="auto"/>
        <w:jc w:val="both"/>
        <w:rPr>
          <w:rFonts w:ascii="Times New Roman" w:hAnsi="Times New Roman" w:cs="Times New Roman"/>
          <w:b/>
          <w:bCs/>
          <w:sz w:val="28"/>
          <w:szCs w:val="28"/>
        </w:rPr>
      </w:pPr>
    </w:p>
    <w:p w14:paraId="6CB41D6D" w14:textId="0F707269" w:rsidR="00643FB2" w:rsidRPr="00643FB2" w:rsidRDefault="00DA3C52" w:rsidP="00767106">
      <w:pPr>
        <w:pStyle w:val="Heading2"/>
      </w:pPr>
      <w:r w:rsidRPr="00643FB2">
        <w:t>Lessons Learnt</w:t>
      </w:r>
    </w:p>
    <w:p w14:paraId="387C2418" w14:textId="59FEEFC7" w:rsidR="00FA444A" w:rsidRDefault="00FA444A" w:rsidP="00CD053A">
      <w:pPr>
        <w:pStyle w:val="ListParagraph"/>
        <w:numPr>
          <w:ilvl w:val="0"/>
          <w:numId w:val="13"/>
        </w:numPr>
        <w:spacing w:after="160" w:line="276" w:lineRule="auto"/>
        <w:jc w:val="both"/>
        <w:rPr>
          <w:rFonts w:ascii="Times New Roman" w:hAnsi="Times New Roman" w:cs="Times New Roman"/>
        </w:rPr>
      </w:pPr>
      <w:r w:rsidRPr="00FA444A">
        <w:rPr>
          <w:rFonts w:ascii="Times New Roman" w:hAnsi="Times New Roman" w:cs="Times New Roman"/>
        </w:rPr>
        <w:t>A wonderful technique to develop useful applications and tools is to gather and use historical data from the real world to build a model. These data can be used to construct and generate several useful tools</w:t>
      </w:r>
      <w:r>
        <w:rPr>
          <w:rFonts w:ascii="Times New Roman" w:hAnsi="Times New Roman" w:cs="Times New Roman"/>
        </w:rPr>
        <w:t xml:space="preserve"> such as</w:t>
      </w:r>
      <w:r w:rsidR="00A1601A">
        <w:rPr>
          <w:rFonts w:ascii="Times New Roman" w:hAnsi="Times New Roman" w:cs="Times New Roman"/>
        </w:rPr>
        <w:t xml:space="preserve"> by</w:t>
      </w:r>
      <w:r>
        <w:rPr>
          <w:rFonts w:ascii="Times New Roman" w:hAnsi="Times New Roman" w:cs="Times New Roman"/>
        </w:rPr>
        <w:t xml:space="preserve"> using COVID-19 dataset </w:t>
      </w:r>
      <w:r w:rsidR="00A1601A">
        <w:rPr>
          <w:rFonts w:ascii="Times New Roman" w:hAnsi="Times New Roman" w:cs="Times New Roman"/>
        </w:rPr>
        <w:t xml:space="preserve">with ML model </w:t>
      </w:r>
      <w:r>
        <w:rPr>
          <w:rFonts w:ascii="Times New Roman" w:hAnsi="Times New Roman" w:cs="Times New Roman"/>
        </w:rPr>
        <w:t>we can</w:t>
      </w:r>
      <w:r w:rsidR="00A1601A">
        <w:rPr>
          <w:rFonts w:ascii="Times New Roman" w:hAnsi="Times New Roman" w:cs="Times New Roman"/>
        </w:rPr>
        <w:t xml:space="preserve"> evaluate how differently COVID-19 is impacting on different age groups. </w:t>
      </w:r>
    </w:p>
    <w:p w14:paraId="43BD9685" w14:textId="77777777" w:rsidR="00A1601A" w:rsidRDefault="00A1601A" w:rsidP="00A1601A">
      <w:pPr>
        <w:pStyle w:val="ListParagraph"/>
        <w:spacing w:after="160" w:line="276" w:lineRule="auto"/>
        <w:jc w:val="both"/>
        <w:rPr>
          <w:rFonts w:ascii="Times New Roman" w:hAnsi="Times New Roman" w:cs="Times New Roman"/>
        </w:rPr>
      </w:pPr>
    </w:p>
    <w:p w14:paraId="2819859E" w14:textId="24417C49" w:rsidR="00A75729" w:rsidRDefault="00FA444A" w:rsidP="00CD053A">
      <w:pPr>
        <w:pStyle w:val="ListParagraph"/>
        <w:numPr>
          <w:ilvl w:val="0"/>
          <w:numId w:val="13"/>
        </w:numPr>
        <w:spacing w:after="160" w:line="276" w:lineRule="auto"/>
        <w:jc w:val="both"/>
        <w:rPr>
          <w:rFonts w:ascii="Times New Roman" w:hAnsi="Times New Roman" w:cs="Times New Roman"/>
        </w:rPr>
      </w:pPr>
      <w:r w:rsidRPr="00FA444A">
        <w:rPr>
          <w:rFonts w:ascii="Times New Roman" w:hAnsi="Times New Roman" w:cs="Times New Roman"/>
        </w:rPr>
        <w:t>My research on NPIs and COVID-19 was helpful for this project as well as for understanding the various limitation restrictions for various nations. Outside the purview of the research, you can pick up knowledge and facts that can help you in future projects.</w:t>
      </w:r>
    </w:p>
    <w:p w14:paraId="4E07C0B9" w14:textId="77777777" w:rsidR="00A1601A" w:rsidRPr="00A1601A" w:rsidRDefault="00A1601A" w:rsidP="00A1601A">
      <w:pPr>
        <w:pStyle w:val="ListParagraph"/>
        <w:rPr>
          <w:rFonts w:ascii="Times New Roman" w:hAnsi="Times New Roman" w:cs="Times New Roman"/>
        </w:rPr>
      </w:pPr>
    </w:p>
    <w:p w14:paraId="787D86C6" w14:textId="02A86201" w:rsidR="00A75729" w:rsidRDefault="00A75729" w:rsidP="00A75729"/>
    <w:p w14:paraId="10C46E73" w14:textId="5ACDDA17" w:rsidR="00A75729" w:rsidRDefault="00A75729" w:rsidP="00A75729"/>
    <w:p w14:paraId="26348A8F" w14:textId="48B4607F" w:rsidR="00A75729" w:rsidRDefault="00A75729" w:rsidP="00A75729"/>
    <w:p w14:paraId="4AE6CC17" w14:textId="13307409" w:rsidR="00A75729" w:rsidRDefault="00A75729" w:rsidP="00A75729"/>
    <w:p w14:paraId="44E04367" w14:textId="6A86A0DB" w:rsidR="00A75729" w:rsidRDefault="00A75729" w:rsidP="00A75729"/>
    <w:p w14:paraId="49D5D49D" w14:textId="2B4A69D2" w:rsidR="00A75729" w:rsidRDefault="00A75729" w:rsidP="00A75729"/>
    <w:p w14:paraId="60CA6E82" w14:textId="50FE6D88" w:rsidR="00A75729" w:rsidRDefault="00A75729" w:rsidP="00A75729"/>
    <w:p w14:paraId="4BBCE15B" w14:textId="281E4FEE" w:rsidR="00A75729" w:rsidRDefault="00A75729" w:rsidP="00A75729"/>
    <w:p w14:paraId="2DED1835" w14:textId="7BC66C50" w:rsidR="00A75729" w:rsidRDefault="00A75729" w:rsidP="00A75729"/>
    <w:p w14:paraId="063628B6" w14:textId="66C4741B" w:rsidR="00A75729" w:rsidRDefault="00A75729" w:rsidP="00A75729"/>
    <w:p w14:paraId="19A70D2C" w14:textId="38B110E6" w:rsidR="00A75729" w:rsidRDefault="00A75729" w:rsidP="00A75729"/>
    <w:p w14:paraId="7BE21F11" w14:textId="2CCED560" w:rsidR="00A75729" w:rsidRDefault="00A75729" w:rsidP="00A75729"/>
    <w:p w14:paraId="4BE6F01A" w14:textId="77777777" w:rsidR="00277CE4" w:rsidRPr="00A75729" w:rsidRDefault="00277CE4" w:rsidP="00A75729"/>
    <w:p w14:paraId="34FD17F1" w14:textId="6C8C44D3" w:rsidR="00135F2F" w:rsidRDefault="00135F2F" w:rsidP="00767106">
      <w:pPr>
        <w:pStyle w:val="Heading1"/>
      </w:pPr>
    </w:p>
    <w:p w14:paraId="5C394F68" w14:textId="1DA83342" w:rsidR="00135F2F" w:rsidRDefault="00135F2F" w:rsidP="00135F2F"/>
    <w:p w14:paraId="58C322B9" w14:textId="5117F271" w:rsidR="00135F2F" w:rsidRDefault="00135F2F" w:rsidP="00135F2F"/>
    <w:p w14:paraId="1EBCADB9" w14:textId="77777777" w:rsidR="00135F2F" w:rsidRPr="00135F2F" w:rsidRDefault="00135F2F" w:rsidP="00135F2F"/>
    <w:p w14:paraId="50A68730" w14:textId="57961DAB" w:rsidR="00CD053A" w:rsidRPr="00767106" w:rsidRDefault="00CD053A" w:rsidP="00767106">
      <w:pPr>
        <w:pStyle w:val="Heading1"/>
      </w:pPr>
      <w:bookmarkStart w:id="23" w:name="_Toc122640363"/>
      <w:r w:rsidRPr="00767106">
        <w:lastRenderedPageBreak/>
        <w:t>ACKNOWLEDGEMENTS</w:t>
      </w:r>
      <w:r w:rsidR="00767106">
        <w:t>:</w:t>
      </w:r>
      <w:bookmarkEnd w:id="23"/>
    </w:p>
    <w:p w14:paraId="3747582C" w14:textId="77777777" w:rsidR="00CD053A" w:rsidRPr="00CD053A" w:rsidRDefault="00CD053A" w:rsidP="00CD053A"/>
    <w:p w14:paraId="3599DAB4" w14:textId="7AD5C09E" w:rsidR="00177497" w:rsidRPr="00FD1C0A" w:rsidRDefault="00CD053A" w:rsidP="00A75729">
      <w:pPr>
        <w:spacing w:line="276" w:lineRule="auto"/>
        <w:jc w:val="both"/>
        <w:rPr>
          <w:rFonts w:ascii="Times New Roman" w:hAnsi="Times New Roman" w:cs="Times New Roman"/>
        </w:rPr>
      </w:pPr>
      <w:r w:rsidRPr="00CD053A">
        <w:rPr>
          <w:rFonts w:ascii="Times New Roman" w:hAnsi="Times New Roman" w:cs="Times New Roman"/>
        </w:rPr>
        <w:t>I want to express my gratitude to Dr. Anwar Haque for giving me the chance to work on this important study and for his direction throughout the research process</w:t>
      </w:r>
      <w:r>
        <w:rPr>
          <w:rFonts w:ascii="Times New Roman" w:hAnsi="Times New Roman" w:cs="Times New Roman"/>
        </w:rPr>
        <w:t xml:space="preserve">. </w:t>
      </w:r>
      <w:r w:rsidRPr="00CD053A">
        <w:rPr>
          <w:rFonts w:ascii="Times New Roman" w:hAnsi="Times New Roman" w:cs="Times New Roman"/>
        </w:rPr>
        <w:t xml:space="preserve">Additionally, I want to thank Letitia Kwan, </w:t>
      </w:r>
      <w:proofErr w:type="spellStart"/>
      <w:r w:rsidRPr="00CD053A">
        <w:rPr>
          <w:rFonts w:ascii="Times New Roman" w:hAnsi="Times New Roman" w:cs="Times New Roman"/>
        </w:rPr>
        <w:t>Mauli</w:t>
      </w:r>
      <w:proofErr w:type="spellEnd"/>
      <w:r w:rsidRPr="00CD053A">
        <w:rPr>
          <w:rFonts w:ascii="Times New Roman" w:hAnsi="Times New Roman" w:cs="Times New Roman"/>
        </w:rPr>
        <w:t xml:space="preserve"> Bhatt, and Dan Lou for outlining their contributions to the project's basis for me.</w:t>
      </w:r>
      <w:r>
        <w:rPr>
          <w:rFonts w:ascii="Times New Roman" w:hAnsi="Times New Roman" w:cs="Times New Roman"/>
        </w:rPr>
        <w:t xml:space="preserve"> </w:t>
      </w:r>
      <w:r w:rsidRPr="00CD053A">
        <w:rPr>
          <w:rFonts w:ascii="Times New Roman" w:hAnsi="Times New Roman" w:cs="Times New Roman"/>
        </w:rPr>
        <w:t xml:space="preserve">I am appreciative of the opportunity to study in the computer science </w:t>
      </w:r>
      <w:r>
        <w:rPr>
          <w:rFonts w:ascii="Times New Roman" w:hAnsi="Times New Roman" w:cs="Times New Roman"/>
        </w:rPr>
        <w:t>department</w:t>
      </w:r>
      <w:r w:rsidRPr="00CD053A">
        <w:rPr>
          <w:rFonts w:ascii="Times New Roman" w:hAnsi="Times New Roman" w:cs="Times New Roman"/>
        </w:rPr>
        <w:t xml:space="preserve"> at Western University because I have gained information and insight that will help me solve challenges in the real world.</w:t>
      </w:r>
    </w:p>
    <w:p w14:paraId="31C8EF30" w14:textId="2EA8A9AE" w:rsidR="00177497" w:rsidRDefault="00177497" w:rsidP="00A75729">
      <w:pPr>
        <w:spacing w:line="276" w:lineRule="auto"/>
        <w:jc w:val="both"/>
        <w:rPr>
          <w:rFonts w:ascii="Times New Roman" w:hAnsi="Times New Roman" w:cs="Times New Roman"/>
          <w:b/>
          <w:bCs/>
          <w:sz w:val="28"/>
          <w:szCs w:val="28"/>
        </w:rPr>
      </w:pPr>
    </w:p>
    <w:p w14:paraId="178254D3" w14:textId="7DFCE99B" w:rsidR="00FA444A" w:rsidRDefault="00FA444A" w:rsidP="00A75729">
      <w:pPr>
        <w:spacing w:line="276" w:lineRule="auto"/>
        <w:jc w:val="both"/>
        <w:rPr>
          <w:rFonts w:ascii="Times New Roman" w:hAnsi="Times New Roman" w:cs="Times New Roman"/>
          <w:b/>
          <w:bCs/>
          <w:sz w:val="28"/>
          <w:szCs w:val="28"/>
        </w:rPr>
      </w:pPr>
    </w:p>
    <w:p w14:paraId="6A9AE008" w14:textId="52919581" w:rsidR="00FA444A" w:rsidRDefault="00FA444A" w:rsidP="00A75729">
      <w:pPr>
        <w:spacing w:line="276" w:lineRule="auto"/>
        <w:jc w:val="both"/>
        <w:rPr>
          <w:rFonts w:ascii="Times New Roman" w:hAnsi="Times New Roman" w:cs="Times New Roman"/>
          <w:b/>
          <w:bCs/>
          <w:sz w:val="28"/>
          <w:szCs w:val="28"/>
        </w:rPr>
      </w:pPr>
    </w:p>
    <w:p w14:paraId="362166B5" w14:textId="0BA7841C" w:rsidR="00FA444A" w:rsidRDefault="00FA444A" w:rsidP="00A75729">
      <w:pPr>
        <w:spacing w:line="276" w:lineRule="auto"/>
        <w:jc w:val="both"/>
        <w:rPr>
          <w:rFonts w:ascii="Times New Roman" w:hAnsi="Times New Roman" w:cs="Times New Roman"/>
          <w:b/>
          <w:bCs/>
          <w:sz w:val="28"/>
          <w:szCs w:val="28"/>
        </w:rPr>
      </w:pPr>
    </w:p>
    <w:p w14:paraId="276D6A61" w14:textId="47614F6C" w:rsidR="00151FE4" w:rsidRDefault="00151FE4"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7B30CB6E" w14:textId="19F93C11"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09820A75" w14:textId="58B1EA9E"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3C828D22" w14:textId="24B8DC6A"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62EC838E" w14:textId="424F39C8"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74687C2E" w14:textId="75BFAA55"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54F667B4" w14:textId="35D9C9A4"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7F1956EA" w14:textId="4ADCF525"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19B56E86" w14:textId="26C2F150"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1FB05212" w14:textId="5D1E16DA"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665F959D" w14:textId="12C28524"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4B7A6B80" w14:textId="6FD260A5"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74D27D38" w14:textId="646E81D0"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7E770790" w14:textId="022643EE"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1108B0BE" w14:textId="2545313B"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6A7E7667" w14:textId="3EB17DAD"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3A2F3A1A" w14:textId="2EDA3639"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045EFDAE" w14:textId="79094B27"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74950802" w14:textId="0719628B"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73E6300E" w14:textId="7C821352"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252C374A" w14:textId="62FB5B7B"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5FF17B43" w14:textId="52E811F0"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2C04F81C" w14:textId="47F3E9B8"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735A0D42" w14:textId="7969AFEC"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668EEEB0" w14:textId="64587418"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306AA5C5" w14:textId="77427D8D"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4CD78A59" w14:textId="77777777" w:rsidR="00135F2F" w:rsidRDefault="00135F2F" w:rsidP="00353CC6">
      <w:pPr>
        <w:pStyle w:val="paragraph"/>
        <w:spacing w:before="0" w:beforeAutospacing="0" w:after="0" w:afterAutospacing="0"/>
        <w:textAlignment w:val="baseline"/>
        <w:rPr>
          <w:rStyle w:val="normaltextrun"/>
          <w:rFonts w:asciiTheme="minorHAnsi" w:hAnsiTheme="minorHAnsi" w:cstheme="minorHAnsi"/>
          <w:color w:val="000000"/>
          <w:lang w:val="en-US"/>
        </w:rPr>
      </w:pPr>
    </w:p>
    <w:p w14:paraId="714DFAF2" w14:textId="07BCE30E" w:rsidR="008B721C" w:rsidRDefault="008B721C" w:rsidP="00767106">
      <w:pPr>
        <w:pStyle w:val="Heading1"/>
      </w:pPr>
      <w:bookmarkStart w:id="24" w:name="_Toc122640364"/>
      <w:r w:rsidRPr="00767106">
        <w:lastRenderedPageBreak/>
        <w:t>REFERENCES</w:t>
      </w:r>
      <w:r w:rsidR="00767106">
        <w:t>:</w:t>
      </w:r>
      <w:bookmarkEnd w:id="24"/>
    </w:p>
    <w:p w14:paraId="745F468E" w14:textId="77777777" w:rsidR="00A00629" w:rsidRPr="00A00629" w:rsidRDefault="00A00629" w:rsidP="00A00629"/>
    <w:p w14:paraId="022C91DF" w14:textId="77777777" w:rsidR="00A00629" w:rsidRPr="00C1433B" w:rsidRDefault="00A00629" w:rsidP="00C1433B">
      <w:pPr>
        <w:pStyle w:val="Bibliography"/>
        <w:numPr>
          <w:ilvl w:val="0"/>
          <w:numId w:val="20"/>
        </w:numPr>
        <w:spacing w:line="276" w:lineRule="auto"/>
        <w:ind w:left="1069"/>
        <w:rPr>
          <w:rFonts w:ascii="Times New Roman" w:hAnsi="Times New Roman" w:cs="Times New Roman"/>
          <w:noProof/>
          <w:color w:val="000000" w:themeColor="text1"/>
          <w:lang w:val="en-US"/>
        </w:rPr>
      </w:pPr>
      <w:bookmarkStart w:id="25" w:name="_Ref121590576"/>
      <w:r w:rsidRPr="00C1433B">
        <w:rPr>
          <w:rFonts w:ascii="Times New Roman" w:hAnsi="Times New Roman" w:cs="Times New Roman"/>
          <w:noProof/>
          <w:color w:val="000000" w:themeColor="text1"/>
          <w:lang w:val="en-US"/>
        </w:rPr>
        <w:t xml:space="preserve">By Henrik Pettersson Byron Manley and Sergio Hernandez, CNN Tracking Covid-19’s global spread [Online].  </w:t>
      </w:r>
      <w:hyperlink r:id="rId16" w:history="1">
        <w:r w:rsidRPr="00C1433B">
          <w:rPr>
            <w:rStyle w:val="Hyperlink"/>
            <w:rFonts w:ascii="Times New Roman" w:hAnsi="Times New Roman" w:cs="Times New Roman"/>
            <w:noProof/>
            <w:color w:val="000000" w:themeColor="text1"/>
            <w:lang w:val="en-US"/>
          </w:rPr>
          <w:t>[CrossRef]</w:t>
        </w:r>
      </w:hyperlink>
      <w:bookmarkEnd w:id="25"/>
    </w:p>
    <w:p w14:paraId="0D26967E" w14:textId="73DBBE89" w:rsidR="002B1244" w:rsidRPr="00C1433B" w:rsidRDefault="00A00629" w:rsidP="00C1433B">
      <w:pPr>
        <w:pStyle w:val="paragraph"/>
        <w:numPr>
          <w:ilvl w:val="0"/>
          <w:numId w:val="20"/>
        </w:numPr>
        <w:spacing w:before="0" w:beforeAutospacing="0" w:after="0" w:afterAutospacing="0" w:line="276" w:lineRule="auto"/>
        <w:textAlignment w:val="baseline"/>
        <w:rPr>
          <w:color w:val="000000" w:themeColor="text1"/>
        </w:rPr>
      </w:pPr>
      <w:bookmarkStart w:id="26" w:name="_Ref121644431"/>
      <w:r w:rsidRPr="00C1433B">
        <w:rPr>
          <w:color w:val="000000" w:themeColor="text1"/>
          <w:shd w:val="clear" w:color="auto" w:fill="FFFFFF"/>
        </w:rPr>
        <w:t>Zheng, Q., Jones, F.K., Leavitt, S.V. </w:t>
      </w:r>
      <w:r w:rsidRPr="00C1433B">
        <w:rPr>
          <w:i/>
          <w:iCs/>
          <w:color w:val="000000" w:themeColor="text1"/>
          <w:shd w:val="clear" w:color="auto" w:fill="FFFFFF"/>
        </w:rPr>
        <w:t>et al.</w:t>
      </w:r>
      <w:r w:rsidRPr="00C1433B">
        <w:rPr>
          <w:color w:val="000000" w:themeColor="text1"/>
          <w:shd w:val="clear" w:color="auto" w:fill="FFFFFF"/>
        </w:rPr>
        <w:t> HIT-COVID, a global database tracking public health interventions to COVID-19. </w:t>
      </w:r>
      <w:r w:rsidRPr="00C1433B">
        <w:rPr>
          <w:i/>
          <w:iCs/>
          <w:color w:val="000000" w:themeColor="text1"/>
          <w:shd w:val="clear" w:color="auto" w:fill="FFFFFF"/>
        </w:rPr>
        <w:t>Sci Data</w:t>
      </w:r>
      <w:r w:rsidRPr="00C1433B">
        <w:rPr>
          <w:color w:val="000000" w:themeColor="text1"/>
          <w:shd w:val="clear" w:color="auto" w:fill="FFFFFF"/>
        </w:rPr>
        <w:t xml:space="preserve"> 7, 286 (2020). </w:t>
      </w:r>
      <w:hyperlink r:id="rId17" w:history="1">
        <w:r w:rsidRPr="00C1433B">
          <w:rPr>
            <w:rStyle w:val="Hyperlink"/>
            <w:color w:val="000000" w:themeColor="text1"/>
            <w:shd w:val="clear" w:color="auto" w:fill="FFFFFF"/>
          </w:rPr>
          <w:t>[CrossRef]</w:t>
        </w:r>
      </w:hyperlink>
      <w:bookmarkEnd w:id="26"/>
    </w:p>
    <w:p w14:paraId="7F1F6983" w14:textId="77777777" w:rsidR="00A00629" w:rsidRPr="00C1433B" w:rsidRDefault="00A00629" w:rsidP="00C1433B">
      <w:pPr>
        <w:pStyle w:val="ListParagraph"/>
        <w:numPr>
          <w:ilvl w:val="0"/>
          <w:numId w:val="20"/>
        </w:numPr>
        <w:spacing w:line="276" w:lineRule="auto"/>
        <w:ind w:left="1069"/>
        <w:rPr>
          <w:rFonts w:ascii="Times New Roman" w:hAnsi="Times New Roman" w:cs="Times New Roman"/>
          <w:color w:val="000000" w:themeColor="text1"/>
        </w:rPr>
      </w:pPr>
      <w:bookmarkStart w:id="27" w:name="_Ref121644441"/>
      <w:proofErr w:type="spellStart"/>
      <w:r w:rsidRPr="00C1433B">
        <w:rPr>
          <w:rFonts w:ascii="Times New Roman" w:hAnsi="Times New Roman" w:cs="Times New Roman"/>
          <w:color w:val="000000" w:themeColor="text1"/>
          <w:shd w:val="clear" w:color="auto" w:fill="FFFFFF"/>
        </w:rPr>
        <w:t>Haug</w:t>
      </w:r>
      <w:proofErr w:type="spellEnd"/>
      <w:r w:rsidRPr="00C1433B">
        <w:rPr>
          <w:rFonts w:ascii="Times New Roman" w:hAnsi="Times New Roman" w:cs="Times New Roman"/>
          <w:color w:val="000000" w:themeColor="text1"/>
          <w:shd w:val="clear" w:color="auto" w:fill="FFFFFF"/>
        </w:rPr>
        <w:t xml:space="preserve">, N., </w:t>
      </w:r>
      <w:proofErr w:type="spellStart"/>
      <w:r w:rsidRPr="00C1433B">
        <w:rPr>
          <w:rFonts w:ascii="Times New Roman" w:hAnsi="Times New Roman" w:cs="Times New Roman"/>
          <w:color w:val="000000" w:themeColor="text1"/>
          <w:shd w:val="clear" w:color="auto" w:fill="FFFFFF"/>
        </w:rPr>
        <w:t>Geyrhofer</w:t>
      </w:r>
      <w:proofErr w:type="spellEnd"/>
      <w:r w:rsidRPr="00C1433B">
        <w:rPr>
          <w:rFonts w:ascii="Times New Roman" w:hAnsi="Times New Roman" w:cs="Times New Roman"/>
          <w:color w:val="000000" w:themeColor="text1"/>
          <w:shd w:val="clear" w:color="auto" w:fill="FFFFFF"/>
        </w:rPr>
        <w:t xml:space="preserve">, L., </w:t>
      </w:r>
      <w:proofErr w:type="spellStart"/>
      <w:r w:rsidRPr="00C1433B">
        <w:rPr>
          <w:rFonts w:ascii="Times New Roman" w:hAnsi="Times New Roman" w:cs="Times New Roman"/>
          <w:color w:val="000000" w:themeColor="text1"/>
          <w:shd w:val="clear" w:color="auto" w:fill="FFFFFF"/>
        </w:rPr>
        <w:t>Londei</w:t>
      </w:r>
      <w:proofErr w:type="spellEnd"/>
      <w:r w:rsidRPr="00C1433B">
        <w:rPr>
          <w:rFonts w:ascii="Times New Roman" w:hAnsi="Times New Roman" w:cs="Times New Roman"/>
          <w:color w:val="000000" w:themeColor="text1"/>
          <w:shd w:val="clear" w:color="auto" w:fill="FFFFFF"/>
        </w:rPr>
        <w:t>, A. </w:t>
      </w:r>
      <w:r w:rsidRPr="00C1433B">
        <w:rPr>
          <w:rFonts w:ascii="Times New Roman" w:hAnsi="Times New Roman" w:cs="Times New Roman"/>
          <w:i/>
          <w:iCs/>
          <w:color w:val="000000" w:themeColor="text1"/>
          <w:shd w:val="clear" w:color="auto" w:fill="FFFFFF"/>
        </w:rPr>
        <w:t>et al.</w:t>
      </w:r>
      <w:r w:rsidRPr="00C1433B">
        <w:rPr>
          <w:rFonts w:ascii="Times New Roman" w:hAnsi="Times New Roman" w:cs="Times New Roman"/>
          <w:color w:val="000000" w:themeColor="text1"/>
          <w:shd w:val="clear" w:color="auto" w:fill="FFFFFF"/>
        </w:rPr>
        <w:t> Ranking the effectiveness of worldwide COVID-19 government interventions. </w:t>
      </w:r>
      <w:r w:rsidRPr="00C1433B">
        <w:rPr>
          <w:rFonts w:ascii="Times New Roman" w:hAnsi="Times New Roman" w:cs="Times New Roman"/>
          <w:i/>
          <w:iCs/>
          <w:color w:val="000000" w:themeColor="text1"/>
          <w:shd w:val="clear" w:color="auto" w:fill="FFFFFF"/>
        </w:rPr>
        <w:t xml:space="preserve">Nat Hum </w:t>
      </w:r>
      <w:proofErr w:type="spellStart"/>
      <w:r w:rsidRPr="00C1433B">
        <w:rPr>
          <w:rFonts w:ascii="Times New Roman" w:hAnsi="Times New Roman" w:cs="Times New Roman"/>
          <w:i/>
          <w:iCs/>
          <w:color w:val="000000" w:themeColor="text1"/>
          <w:shd w:val="clear" w:color="auto" w:fill="FFFFFF"/>
        </w:rPr>
        <w:t>Behav</w:t>
      </w:r>
      <w:proofErr w:type="spellEnd"/>
      <w:r w:rsidRPr="00C1433B">
        <w:rPr>
          <w:rFonts w:ascii="Times New Roman" w:hAnsi="Times New Roman" w:cs="Times New Roman"/>
          <w:color w:val="000000" w:themeColor="text1"/>
          <w:shd w:val="clear" w:color="auto" w:fill="FFFFFF"/>
        </w:rPr>
        <w:t> 4, 1303–1312 (2020).</w:t>
      </w:r>
      <w:hyperlink r:id="rId18" w:history="1">
        <w:r w:rsidRPr="00C1433B">
          <w:rPr>
            <w:rStyle w:val="Hyperlink"/>
            <w:rFonts w:ascii="Times New Roman" w:hAnsi="Times New Roman" w:cs="Times New Roman"/>
            <w:color w:val="000000" w:themeColor="text1"/>
            <w:shd w:val="clear" w:color="auto" w:fill="FFFFFF"/>
          </w:rPr>
          <w:t>[</w:t>
        </w:r>
        <w:proofErr w:type="spellStart"/>
        <w:r w:rsidRPr="00C1433B">
          <w:rPr>
            <w:rStyle w:val="Hyperlink"/>
            <w:rFonts w:ascii="Times New Roman" w:hAnsi="Times New Roman" w:cs="Times New Roman"/>
            <w:color w:val="000000" w:themeColor="text1"/>
            <w:shd w:val="clear" w:color="auto" w:fill="FFFFFF"/>
          </w:rPr>
          <w:t>CrossRef</w:t>
        </w:r>
        <w:proofErr w:type="spellEnd"/>
        <w:r w:rsidRPr="00C1433B">
          <w:rPr>
            <w:rStyle w:val="Hyperlink"/>
            <w:rFonts w:ascii="Times New Roman" w:hAnsi="Times New Roman" w:cs="Times New Roman"/>
            <w:color w:val="000000" w:themeColor="text1"/>
            <w:shd w:val="clear" w:color="auto" w:fill="FFFFFF"/>
          </w:rPr>
          <w:t>]</w:t>
        </w:r>
      </w:hyperlink>
      <w:bookmarkEnd w:id="27"/>
    </w:p>
    <w:p w14:paraId="4533E1E2" w14:textId="31B1A1BE" w:rsidR="000416A2" w:rsidRPr="00C1433B" w:rsidRDefault="00A00629" w:rsidP="00C1433B">
      <w:pPr>
        <w:pStyle w:val="paragraph"/>
        <w:numPr>
          <w:ilvl w:val="0"/>
          <w:numId w:val="20"/>
        </w:numPr>
        <w:spacing w:line="276" w:lineRule="auto"/>
        <w:ind w:left="1069"/>
        <w:textAlignment w:val="baseline"/>
        <w:rPr>
          <w:rStyle w:val="Hyperlink"/>
          <w:rFonts w:eastAsiaTheme="minorHAnsi"/>
          <w:color w:val="000000" w:themeColor="text1"/>
          <w:u w:val="none"/>
        </w:rPr>
      </w:pPr>
      <w:bookmarkStart w:id="28" w:name="_Ref121644458"/>
      <w:r w:rsidRPr="00C1433B">
        <w:rPr>
          <w:rFonts w:eastAsiaTheme="minorHAnsi"/>
          <w:color w:val="000000" w:themeColor="text1"/>
        </w:rPr>
        <w:t xml:space="preserve">Jan M. </w:t>
      </w:r>
      <w:proofErr w:type="spellStart"/>
      <w:r w:rsidRPr="00C1433B">
        <w:rPr>
          <w:rFonts w:eastAsiaTheme="minorHAnsi"/>
          <w:color w:val="000000" w:themeColor="text1"/>
        </w:rPr>
        <w:t>Braune</w:t>
      </w:r>
      <w:proofErr w:type="spellEnd"/>
      <w:r w:rsidRPr="00C1433B">
        <w:rPr>
          <w:rFonts w:eastAsiaTheme="minorHAnsi"/>
          <w:color w:val="000000" w:themeColor="text1"/>
        </w:rPr>
        <w:t xml:space="preserve">, </w:t>
      </w:r>
      <w:proofErr w:type="spellStart"/>
      <w:r w:rsidRPr="00C1433B">
        <w:rPr>
          <w:rFonts w:eastAsiaTheme="minorHAnsi"/>
          <w:color w:val="000000" w:themeColor="text1"/>
        </w:rPr>
        <w:t>Sören</w:t>
      </w:r>
      <w:proofErr w:type="spellEnd"/>
      <w:r w:rsidRPr="00C1433B">
        <w:rPr>
          <w:rFonts w:eastAsiaTheme="minorHAnsi"/>
          <w:color w:val="000000" w:themeColor="text1"/>
        </w:rPr>
        <w:t xml:space="preserve"> </w:t>
      </w:r>
      <w:proofErr w:type="spellStart"/>
      <w:r w:rsidRPr="00C1433B">
        <w:rPr>
          <w:rFonts w:eastAsiaTheme="minorHAnsi"/>
          <w:color w:val="000000" w:themeColor="text1"/>
        </w:rPr>
        <w:t>Mindermann</w:t>
      </w:r>
      <w:proofErr w:type="spellEnd"/>
      <w:r w:rsidRPr="00C1433B">
        <w:rPr>
          <w:rFonts w:eastAsiaTheme="minorHAnsi"/>
          <w:color w:val="000000" w:themeColor="text1"/>
        </w:rPr>
        <w:t xml:space="preserve">, </w:t>
      </w:r>
      <w:proofErr w:type="spellStart"/>
      <w:r w:rsidRPr="00C1433B">
        <w:rPr>
          <w:rFonts w:eastAsiaTheme="minorHAnsi"/>
          <w:color w:val="000000" w:themeColor="text1"/>
        </w:rPr>
        <w:t>Mrinank</w:t>
      </w:r>
      <w:proofErr w:type="spellEnd"/>
      <w:r w:rsidRPr="00C1433B">
        <w:rPr>
          <w:rFonts w:eastAsiaTheme="minorHAnsi"/>
          <w:color w:val="000000" w:themeColor="text1"/>
        </w:rPr>
        <w:t xml:space="preserve"> Sharma, David Johnston, John </w:t>
      </w:r>
      <w:proofErr w:type="spellStart"/>
      <w:r w:rsidRPr="00C1433B">
        <w:rPr>
          <w:rFonts w:eastAsiaTheme="minorHAnsi"/>
          <w:color w:val="000000" w:themeColor="text1"/>
        </w:rPr>
        <w:t>Salvatie</w:t>
      </w:r>
      <w:proofErr w:type="spellEnd"/>
      <w:r w:rsidRPr="00C1433B">
        <w:rPr>
          <w:rFonts w:eastAsiaTheme="minorHAnsi"/>
          <w:color w:val="000000" w:themeColor="text1"/>
        </w:rPr>
        <w:t xml:space="preserve">, </w:t>
      </w:r>
      <w:proofErr w:type="spellStart"/>
      <w:r w:rsidRPr="00C1433B">
        <w:rPr>
          <w:rFonts w:eastAsiaTheme="minorHAnsi"/>
          <w:color w:val="000000" w:themeColor="text1"/>
        </w:rPr>
        <w:t>Tomáš</w:t>
      </w:r>
      <w:proofErr w:type="spellEnd"/>
      <w:r w:rsidRPr="00C1433B">
        <w:rPr>
          <w:rFonts w:eastAsiaTheme="minorHAnsi"/>
          <w:color w:val="000000" w:themeColor="text1"/>
        </w:rPr>
        <w:t xml:space="preserve"> </w:t>
      </w:r>
      <w:proofErr w:type="spellStart"/>
      <w:r w:rsidRPr="00C1433B">
        <w:rPr>
          <w:rFonts w:eastAsiaTheme="minorHAnsi"/>
          <w:color w:val="000000" w:themeColor="text1"/>
        </w:rPr>
        <w:t>Gavenčiak</w:t>
      </w:r>
      <w:proofErr w:type="spellEnd"/>
      <w:r w:rsidRPr="00C1433B">
        <w:rPr>
          <w:rFonts w:eastAsiaTheme="minorHAnsi"/>
          <w:color w:val="000000" w:themeColor="text1"/>
        </w:rPr>
        <w:t xml:space="preserve">, Anna B. Stephenson, Gavin Leech, George Altman et al., Inferring the effectiveness of government interventions against COVID-19, Journal Article, 2021, Science, eabd9338,371,6531. </w:t>
      </w:r>
      <w:hyperlink r:id="rId19" w:history="1">
        <w:r w:rsidRPr="00C1433B">
          <w:rPr>
            <w:rStyle w:val="Hyperlink"/>
            <w:rFonts w:eastAsiaTheme="minorHAnsi"/>
            <w:color w:val="000000" w:themeColor="text1"/>
          </w:rPr>
          <w:t>[CrossRef]</w:t>
        </w:r>
      </w:hyperlink>
      <w:bookmarkEnd w:id="28"/>
    </w:p>
    <w:p w14:paraId="26E13392" w14:textId="5806BB4E" w:rsidR="00EB797A" w:rsidRPr="00C1433B" w:rsidRDefault="000416A2" w:rsidP="00C1433B">
      <w:pPr>
        <w:pStyle w:val="Bibliography"/>
        <w:numPr>
          <w:ilvl w:val="0"/>
          <w:numId w:val="20"/>
        </w:numPr>
        <w:spacing w:line="276" w:lineRule="auto"/>
        <w:rPr>
          <w:rFonts w:ascii="Times New Roman" w:hAnsi="Times New Roman" w:cs="Times New Roman"/>
          <w:noProof/>
          <w:color w:val="000000" w:themeColor="text1"/>
        </w:rPr>
      </w:pPr>
      <w:bookmarkStart w:id="29" w:name="_Ref121644467"/>
      <w:r w:rsidRPr="00C1433B">
        <w:rPr>
          <w:rFonts w:ascii="Times New Roman" w:hAnsi="Times New Roman" w:cs="Times New Roman"/>
          <w:i/>
          <w:iCs/>
          <w:noProof/>
          <w:color w:val="000000" w:themeColor="text1"/>
        </w:rPr>
        <w:t>Economic impacts and recovery related to the pandemic</w:t>
      </w:r>
      <w:r w:rsidRPr="00C1433B">
        <w:rPr>
          <w:rFonts w:ascii="Times New Roman" w:hAnsi="Times New Roman" w:cs="Times New Roman"/>
          <w:noProof/>
          <w:color w:val="000000" w:themeColor="text1"/>
        </w:rPr>
        <w:t xml:space="preserve">. (n.d.). Retrieved from Statistic Canada.  </w:t>
      </w:r>
      <w:hyperlink r:id="rId20" w:history="1">
        <w:r w:rsidRPr="00C1433B">
          <w:rPr>
            <w:rStyle w:val="Hyperlink"/>
            <w:rFonts w:ascii="Times New Roman" w:hAnsi="Times New Roman" w:cs="Times New Roman"/>
            <w:noProof/>
            <w:color w:val="000000" w:themeColor="text1"/>
          </w:rPr>
          <w:t>[CrossRef]</w:t>
        </w:r>
      </w:hyperlink>
      <w:bookmarkEnd w:id="29"/>
    </w:p>
    <w:p w14:paraId="34978514" w14:textId="12556382" w:rsidR="00EB797A" w:rsidRPr="00C1433B" w:rsidRDefault="00EB797A" w:rsidP="00C1433B">
      <w:pPr>
        <w:pStyle w:val="ListParagraph"/>
        <w:numPr>
          <w:ilvl w:val="0"/>
          <w:numId w:val="20"/>
        </w:numPr>
        <w:spacing w:line="276" w:lineRule="auto"/>
        <w:rPr>
          <w:rStyle w:val="authors"/>
          <w:rFonts w:ascii="Times New Roman" w:hAnsi="Times New Roman" w:cs="Times New Roman"/>
          <w:color w:val="000000" w:themeColor="text1"/>
          <w:u w:val="single"/>
        </w:rPr>
      </w:pPr>
      <w:bookmarkStart w:id="30" w:name="_Ref121644489"/>
      <w:r w:rsidRPr="00C1433B">
        <w:rPr>
          <w:rStyle w:val="authors"/>
          <w:rFonts w:ascii="Times New Roman" w:hAnsi="Times New Roman" w:cs="Times New Roman"/>
          <w:color w:val="000000" w:themeColor="text1"/>
          <w:shd w:val="clear" w:color="auto" w:fill="FFFFFF"/>
        </w:rPr>
        <w:t>Daily provincial totals (n.d.) Retrieved from Statistic Canada.</w:t>
      </w:r>
      <w:r w:rsidRPr="00C1433B">
        <w:rPr>
          <w:rStyle w:val="authors"/>
          <w:rFonts w:ascii="Times New Roman" w:hAnsi="Times New Roman" w:cs="Times New Roman"/>
          <w:color w:val="000000" w:themeColor="text1"/>
          <w:u w:val="single"/>
        </w:rPr>
        <w:t xml:space="preserve"> </w:t>
      </w:r>
      <w:hyperlink r:id="rId21" w:history="1">
        <w:r w:rsidR="00245B02" w:rsidRPr="00C1433B">
          <w:rPr>
            <w:rStyle w:val="Hyperlink"/>
            <w:rFonts w:ascii="Times New Roman" w:hAnsi="Times New Roman" w:cs="Times New Roman"/>
            <w:color w:val="000000" w:themeColor="text1"/>
            <w:shd w:val="clear" w:color="auto" w:fill="FFFFFF"/>
          </w:rPr>
          <w:t>[CrossRef]</w:t>
        </w:r>
      </w:hyperlink>
      <w:bookmarkEnd w:id="30"/>
    </w:p>
    <w:p w14:paraId="5304F780" w14:textId="2CADF143" w:rsidR="00EB797A" w:rsidRPr="00C1433B" w:rsidRDefault="00EB797A" w:rsidP="00C1433B">
      <w:pPr>
        <w:pStyle w:val="ListParagraph"/>
        <w:numPr>
          <w:ilvl w:val="0"/>
          <w:numId w:val="20"/>
        </w:numPr>
        <w:spacing w:line="276" w:lineRule="auto"/>
        <w:rPr>
          <w:rStyle w:val="authors"/>
          <w:rFonts w:ascii="Times New Roman" w:hAnsi="Times New Roman" w:cs="Times New Roman"/>
          <w:color w:val="000000" w:themeColor="text1"/>
          <w:u w:val="single"/>
        </w:rPr>
      </w:pPr>
      <w:bookmarkStart w:id="31" w:name="_Ref121644556"/>
      <w:r w:rsidRPr="00C1433B">
        <w:rPr>
          <w:rStyle w:val="authors"/>
          <w:rFonts w:ascii="Times New Roman" w:hAnsi="Times New Roman" w:cs="Times New Roman"/>
          <w:color w:val="000000" w:themeColor="text1"/>
          <w:shd w:val="clear" w:color="auto" w:fill="FFFFFF"/>
        </w:rPr>
        <w:t xml:space="preserve">Ryerson University. My COVID-19 VISIT RISK. National Institute </w:t>
      </w:r>
      <w:proofErr w:type="spellStart"/>
      <w:r w:rsidRPr="00C1433B">
        <w:rPr>
          <w:rStyle w:val="authors"/>
          <w:rFonts w:ascii="Times New Roman" w:hAnsi="Times New Roman" w:cs="Times New Roman"/>
          <w:color w:val="000000" w:themeColor="text1"/>
          <w:shd w:val="clear" w:color="auto" w:fill="FFFFFF"/>
        </w:rPr>
        <w:t>onAging</w:t>
      </w:r>
      <w:proofErr w:type="spellEnd"/>
      <w:r w:rsidRPr="00C1433B">
        <w:rPr>
          <w:rStyle w:val="authors"/>
          <w:rFonts w:ascii="Times New Roman" w:hAnsi="Times New Roman" w:cs="Times New Roman"/>
          <w:color w:val="000000" w:themeColor="text1"/>
          <w:shd w:val="clear" w:color="auto" w:fill="FFFFFF"/>
        </w:rPr>
        <w:t xml:space="preserve">. Accessed on: November 16, 2021.  </w:t>
      </w:r>
      <w:hyperlink r:id="rId22" w:history="1">
        <w:r w:rsidRPr="00C1433B">
          <w:rPr>
            <w:rStyle w:val="Hyperlink"/>
            <w:rFonts w:ascii="Times New Roman" w:hAnsi="Times New Roman" w:cs="Times New Roman"/>
            <w:color w:val="000000" w:themeColor="text1"/>
            <w:shd w:val="clear" w:color="auto" w:fill="FFFFFF"/>
          </w:rPr>
          <w:t>[CrossRef]</w:t>
        </w:r>
      </w:hyperlink>
      <w:bookmarkEnd w:id="31"/>
    </w:p>
    <w:p w14:paraId="0C49623C" w14:textId="076C7278" w:rsidR="00EB797A" w:rsidRPr="00C1433B" w:rsidRDefault="00EB797A" w:rsidP="00C1433B">
      <w:pPr>
        <w:pStyle w:val="ListParagraph"/>
        <w:numPr>
          <w:ilvl w:val="0"/>
          <w:numId w:val="20"/>
        </w:numPr>
        <w:spacing w:line="276" w:lineRule="auto"/>
        <w:rPr>
          <w:rStyle w:val="authors"/>
          <w:rFonts w:ascii="Times New Roman" w:hAnsi="Times New Roman" w:cs="Times New Roman"/>
          <w:color w:val="000000" w:themeColor="text1"/>
        </w:rPr>
      </w:pPr>
      <w:bookmarkStart w:id="32" w:name="_Ref121644573"/>
      <w:r w:rsidRPr="00C1433B">
        <w:rPr>
          <w:rStyle w:val="authors"/>
          <w:rFonts w:ascii="Times New Roman" w:hAnsi="Times New Roman" w:cs="Times New Roman"/>
          <w:color w:val="000000" w:themeColor="text1"/>
          <w:shd w:val="clear" w:color="auto" w:fill="FFFFFF"/>
        </w:rPr>
        <w:t xml:space="preserve">IHME. Covid-19 projections. Institute for Health Metrics and Evaluation. (n.d.), 2020. </w:t>
      </w:r>
      <w:r w:rsidRPr="00C1433B">
        <w:rPr>
          <w:rFonts w:ascii="Times New Roman" w:hAnsi="Times New Roman" w:cs="Times New Roman"/>
          <w:color w:val="000000" w:themeColor="text1"/>
        </w:rPr>
        <w:t xml:space="preserve">Accessed on: </w:t>
      </w:r>
      <w:r w:rsidRPr="00C1433B">
        <w:rPr>
          <w:rStyle w:val="authors"/>
          <w:rFonts w:ascii="Times New Roman" w:hAnsi="Times New Roman" w:cs="Times New Roman"/>
          <w:color w:val="000000" w:themeColor="text1"/>
          <w:shd w:val="clear" w:color="auto" w:fill="FFFFFF"/>
        </w:rPr>
        <w:t xml:space="preserve">November 16, 2021.  </w:t>
      </w:r>
      <w:hyperlink r:id="rId23" w:history="1">
        <w:r w:rsidRPr="00C1433B">
          <w:rPr>
            <w:rStyle w:val="Hyperlink"/>
            <w:rFonts w:ascii="Times New Roman" w:hAnsi="Times New Roman" w:cs="Times New Roman"/>
            <w:color w:val="000000" w:themeColor="text1"/>
            <w:shd w:val="clear" w:color="auto" w:fill="FFFFFF"/>
          </w:rPr>
          <w:t>[CrossRef]</w:t>
        </w:r>
      </w:hyperlink>
      <w:bookmarkEnd w:id="32"/>
    </w:p>
    <w:p w14:paraId="08E678DD" w14:textId="77777777" w:rsidR="003D1A11" w:rsidRPr="00C1433B" w:rsidRDefault="003D1A11" w:rsidP="00C1433B">
      <w:pPr>
        <w:pStyle w:val="ListParagraph"/>
        <w:numPr>
          <w:ilvl w:val="0"/>
          <w:numId w:val="20"/>
        </w:numPr>
        <w:spacing w:line="276" w:lineRule="auto"/>
        <w:rPr>
          <w:rStyle w:val="authors"/>
          <w:rFonts w:ascii="Times New Roman" w:hAnsi="Times New Roman" w:cs="Times New Roman"/>
          <w:color w:val="000000" w:themeColor="text1"/>
        </w:rPr>
      </w:pPr>
      <w:bookmarkStart w:id="33" w:name="_Ref121644587"/>
      <w:r w:rsidRPr="00C1433B">
        <w:rPr>
          <w:rStyle w:val="authors"/>
          <w:rFonts w:ascii="Times New Roman" w:hAnsi="Times New Roman" w:cs="Times New Roman"/>
          <w:color w:val="000000" w:themeColor="text1"/>
          <w:shd w:val="clear" w:color="auto" w:fill="FFFFFF"/>
        </w:rPr>
        <w:t>Kwan, Letitia. Quantifying the Effectiveness of Pandemic Lockdown Measures: Building a User Interface and Economic Model [Unpublished bachelor’s thesis]. The University of Western Ontario, 2021.</w:t>
      </w:r>
      <w:bookmarkEnd w:id="33"/>
    </w:p>
    <w:p w14:paraId="0CB76891" w14:textId="77777777" w:rsidR="003D1A11" w:rsidRPr="00C1433B" w:rsidRDefault="003D1A11" w:rsidP="00C1433B">
      <w:pPr>
        <w:pStyle w:val="ListParagraph"/>
        <w:numPr>
          <w:ilvl w:val="0"/>
          <w:numId w:val="20"/>
        </w:numPr>
        <w:spacing w:line="276" w:lineRule="auto"/>
        <w:rPr>
          <w:rStyle w:val="authors"/>
          <w:rFonts w:ascii="Times New Roman" w:hAnsi="Times New Roman" w:cs="Times New Roman"/>
          <w:color w:val="000000" w:themeColor="text1"/>
        </w:rPr>
      </w:pPr>
      <w:bookmarkStart w:id="34" w:name="_Ref121644598"/>
      <w:r w:rsidRPr="00C1433B">
        <w:rPr>
          <w:rStyle w:val="authors"/>
          <w:rFonts w:ascii="Times New Roman" w:hAnsi="Times New Roman" w:cs="Times New Roman"/>
          <w:color w:val="000000" w:themeColor="text1"/>
          <w:shd w:val="clear" w:color="auto" w:fill="FFFFFF"/>
        </w:rPr>
        <w:t xml:space="preserve">Bhatt, </w:t>
      </w:r>
      <w:proofErr w:type="spellStart"/>
      <w:r w:rsidRPr="00C1433B">
        <w:rPr>
          <w:rStyle w:val="authors"/>
          <w:rFonts w:ascii="Times New Roman" w:hAnsi="Times New Roman" w:cs="Times New Roman"/>
          <w:color w:val="000000" w:themeColor="text1"/>
          <w:shd w:val="clear" w:color="auto" w:fill="FFFFFF"/>
        </w:rPr>
        <w:t>Mauli</w:t>
      </w:r>
      <w:proofErr w:type="spellEnd"/>
      <w:r w:rsidRPr="00C1433B">
        <w:rPr>
          <w:rStyle w:val="authors"/>
          <w:rFonts w:ascii="Times New Roman" w:hAnsi="Times New Roman" w:cs="Times New Roman"/>
          <w:color w:val="000000" w:themeColor="text1"/>
          <w:shd w:val="clear" w:color="auto" w:fill="FFFFFF"/>
        </w:rPr>
        <w:t>. Modelling the Long-Term Health Impact of COVID-19 Lockdowns [Unpublished bachelor’s thesis]. The University of Western Ontario, 2021.</w:t>
      </w:r>
      <w:bookmarkEnd w:id="34"/>
    </w:p>
    <w:p w14:paraId="026ED509" w14:textId="1C491587" w:rsidR="003D1A11" w:rsidRPr="00C1433B" w:rsidRDefault="003D1A11" w:rsidP="00C1433B">
      <w:pPr>
        <w:pStyle w:val="ListParagraph"/>
        <w:numPr>
          <w:ilvl w:val="0"/>
          <w:numId w:val="20"/>
        </w:numPr>
        <w:spacing w:line="276" w:lineRule="auto"/>
        <w:rPr>
          <w:rStyle w:val="authors"/>
          <w:rFonts w:ascii="Times New Roman" w:hAnsi="Times New Roman" w:cs="Times New Roman"/>
          <w:color w:val="000000" w:themeColor="text1"/>
        </w:rPr>
      </w:pPr>
      <w:bookmarkStart w:id="35" w:name="_Ref121644606"/>
      <w:r w:rsidRPr="00C1433B">
        <w:rPr>
          <w:rStyle w:val="authors"/>
          <w:rFonts w:ascii="Times New Roman" w:hAnsi="Times New Roman" w:cs="Times New Roman"/>
          <w:color w:val="000000" w:themeColor="text1"/>
          <w:shd w:val="clear" w:color="auto" w:fill="FFFFFF"/>
        </w:rPr>
        <w:t xml:space="preserve">Lou, Dan. </w:t>
      </w:r>
      <w:r w:rsidRPr="00C1433B">
        <w:rPr>
          <w:rFonts w:ascii="Times New Roman" w:hAnsi="Times New Roman" w:cs="Times New Roman"/>
          <w:color w:val="000000" w:themeColor="text1"/>
        </w:rPr>
        <w:t>Modeling the Impact of Lockdown Measures on Covid-19 Infection Spread</w:t>
      </w:r>
      <w:r w:rsidRPr="00C1433B">
        <w:rPr>
          <w:rStyle w:val="authors"/>
          <w:rFonts w:ascii="Times New Roman" w:hAnsi="Times New Roman" w:cs="Times New Roman"/>
          <w:color w:val="000000" w:themeColor="text1"/>
          <w:shd w:val="clear" w:color="auto" w:fill="FFFFFF"/>
        </w:rPr>
        <w:t xml:space="preserve"> [</w:t>
      </w:r>
      <w:r w:rsidR="004747E8" w:rsidRPr="00C1433B">
        <w:rPr>
          <w:rStyle w:val="authors"/>
          <w:rFonts w:ascii="Times New Roman" w:hAnsi="Times New Roman" w:cs="Times New Roman"/>
          <w:color w:val="000000" w:themeColor="text1"/>
          <w:shd w:val="clear" w:color="auto" w:fill="FFFFFF"/>
        </w:rPr>
        <w:t>Unpublished thesis</w:t>
      </w:r>
      <w:r w:rsidRPr="00C1433B">
        <w:rPr>
          <w:rStyle w:val="authors"/>
          <w:rFonts w:ascii="Times New Roman" w:hAnsi="Times New Roman" w:cs="Times New Roman"/>
          <w:color w:val="000000" w:themeColor="text1"/>
          <w:shd w:val="clear" w:color="auto" w:fill="FFFFFF"/>
        </w:rPr>
        <w:t>]. The University of Western Ontario, 2022.</w:t>
      </w:r>
      <w:bookmarkEnd w:id="35"/>
    </w:p>
    <w:p w14:paraId="5B92EFD4" w14:textId="77777777" w:rsidR="00A00629" w:rsidRPr="00C1433B" w:rsidRDefault="00A00629" w:rsidP="00C1433B">
      <w:pPr>
        <w:pStyle w:val="ListParagraph"/>
        <w:numPr>
          <w:ilvl w:val="0"/>
          <w:numId w:val="20"/>
        </w:numPr>
        <w:spacing w:line="276" w:lineRule="auto"/>
        <w:ind w:left="1069"/>
        <w:rPr>
          <w:rFonts w:ascii="Times New Roman" w:hAnsi="Times New Roman" w:cs="Times New Roman"/>
          <w:color w:val="000000" w:themeColor="text1"/>
        </w:rPr>
      </w:pPr>
      <w:bookmarkStart w:id="36" w:name="_Ref121644625"/>
      <w:r w:rsidRPr="00C1433B">
        <w:rPr>
          <w:rFonts w:ascii="Times New Roman" w:hAnsi="Times New Roman" w:cs="Times New Roman"/>
          <w:color w:val="000000" w:themeColor="text1"/>
          <w:shd w:val="clear" w:color="auto" w:fill="FFFFFF"/>
        </w:rPr>
        <w:t xml:space="preserve">Nader, I.W., </w:t>
      </w:r>
      <w:proofErr w:type="spellStart"/>
      <w:r w:rsidRPr="00C1433B">
        <w:rPr>
          <w:rFonts w:ascii="Times New Roman" w:hAnsi="Times New Roman" w:cs="Times New Roman"/>
          <w:color w:val="000000" w:themeColor="text1"/>
          <w:shd w:val="clear" w:color="auto" w:fill="FFFFFF"/>
        </w:rPr>
        <w:t>Zeilinger</w:t>
      </w:r>
      <w:proofErr w:type="spellEnd"/>
      <w:r w:rsidRPr="00C1433B">
        <w:rPr>
          <w:rFonts w:ascii="Times New Roman" w:hAnsi="Times New Roman" w:cs="Times New Roman"/>
          <w:color w:val="000000" w:themeColor="text1"/>
          <w:shd w:val="clear" w:color="auto" w:fill="FFFFFF"/>
        </w:rPr>
        <w:t xml:space="preserve">, E.L., </w:t>
      </w:r>
      <w:proofErr w:type="spellStart"/>
      <w:r w:rsidRPr="00C1433B">
        <w:rPr>
          <w:rFonts w:ascii="Times New Roman" w:hAnsi="Times New Roman" w:cs="Times New Roman"/>
          <w:color w:val="000000" w:themeColor="text1"/>
          <w:shd w:val="clear" w:color="auto" w:fill="FFFFFF"/>
        </w:rPr>
        <w:t>Jomar</w:t>
      </w:r>
      <w:proofErr w:type="spellEnd"/>
      <w:r w:rsidRPr="00C1433B">
        <w:rPr>
          <w:rFonts w:ascii="Times New Roman" w:hAnsi="Times New Roman" w:cs="Times New Roman"/>
          <w:color w:val="000000" w:themeColor="text1"/>
          <w:shd w:val="clear" w:color="auto" w:fill="FFFFFF"/>
        </w:rPr>
        <w:t>, D. </w:t>
      </w:r>
      <w:r w:rsidRPr="00C1433B">
        <w:rPr>
          <w:rFonts w:ascii="Times New Roman" w:hAnsi="Times New Roman" w:cs="Times New Roman"/>
          <w:i/>
          <w:iCs/>
          <w:color w:val="000000" w:themeColor="text1"/>
          <w:shd w:val="clear" w:color="auto" w:fill="FFFFFF"/>
        </w:rPr>
        <w:t>et al.</w:t>
      </w:r>
      <w:r w:rsidRPr="00C1433B">
        <w:rPr>
          <w:rFonts w:ascii="Times New Roman" w:hAnsi="Times New Roman" w:cs="Times New Roman"/>
          <w:color w:val="000000" w:themeColor="text1"/>
          <w:shd w:val="clear" w:color="auto" w:fill="FFFFFF"/>
        </w:rPr>
        <w:t> Onset of effects of non-pharmaceutical interventions on COVID-19 infection rates in 176 countries. </w:t>
      </w:r>
      <w:r w:rsidRPr="00C1433B">
        <w:rPr>
          <w:rFonts w:ascii="Times New Roman" w:hAnsi="Times New Roman" w:cs="Times New Roman"/>
          <w:i/>
          <w:iCs/>
          <w:color w:val="000000" w:themeColor="text1"/>
          <w:shd w:val="clear" w:color="auto" w:fill="FFFFFF"/>
        </w:rPr>
        <w:t>BMC Public Health</w:t>
      </w:r>
      <w:r w:rsidRPr="00C1433B">
        <w:rPr>
          <w:rFonts w:ascii="Times New Roman" w:hAnsi="Times New Roman" w:cs="Times New Roman"/>
          <w:color w:val="000000" w:themeColor="text1"/>
          <w:shd w:val="clear" w:color="auto" w:fill="FFFFFF"/>
        </w:rPr>
        <w:t> 21, 1472 (2021).</w:t>
      </w:r>
      <w:hyperlink r:id="rId24" w:history="1">
        <w:r w:rsidRPr="00C1433B">
          <w:rPr>
            <w:rStyle w:val="Hyperlink"/>
            <w:rFonts w:ascii="Times New Roman" w:hAnsi="Times New Roman" w:cs="Times New Roman"/>
            <w:color w:val="000000" w:themeColor="text1"/>
            <w:shd w:val="clear" w:color="auto" w:fill="FFFFFF"/>
          </w:rPr>
          <w:t>[CrossRef]</w:t>
        </w:r>
      </w:hyperlink>
      <w:bookmarkEnd w:id="36"/>
    </w:p>
    <w:p w14:paraId="2E402DBA" w14:textId="77777777" w:rsidR="00A00629" w:rsidRPr="00C1433B" w:rsidRDefault="00A00629" w:rsidP="00C1433B">
      <w:pPr>
        <w:pStyle w:val="paragraph"/>
        <w:numPr>
          <w:ilvl w:val="0"/>
          <w:numId w:val="20"/>
        </w:numPr>
        <w:spacing w:line="276" w:lineRule="auto"/>
        <w:ind w:left="1069"/>
        <w:textAlignment w:val="baseline"/>
        <w:rPr>
          <w:color w:val="000000" w:themeColor="text1"/>
        </w:rPr>
      </w:pPr>
      <w:bookmarkStart w:id="37" w:name="_Ref121591107"/>
      <w:r w:rsidRPr="00C1433B">
        <w:rPr>
          <w:color w:val="000000" w:themeColor="text1"/>
        </w:rPr>
        <w:t xml:space="preserve">Nicolas </w:t>
      </w:r>
      <w:proofErr w:type="spellStart"/>
      <w:r w:rsidRPr="00C1433B">
        <w:rPr>
          <w:color w:val="000000" w:themeColor="text1"/>
        </w:rPr>
        <w:t>Banholzer</w:t>
      </w:r>
      <w:proofErr w:type="spellEnd"/>
      <w:r w:rsidRPr="00C1433B">
        <w:rPr>
          <w:color w:val="000000" w:themeColor="text1"/>
        </w:rPr>
        <w:t xml:space="preserve">, Eva van </w:t>
      </w:r>
      <w:proofErr w:type="spellStart"/>
      <w:r w:rsidRPr="00C1433B">
        <w:rPr>
          <w:color w:val="000000" w:themeColor="text1"/>
        </w:rPr>
        <w:t>Weenen</w:t>
      </w:r>
      <w:proofErr w:type="spellEnd"/>
      <w:r w:rsidRPr="00C1433B">
        <w:rPr>
          <w:color w:val="000000" w:themeColor="text1"/>
        </w:rPr>
        <w:t xml:space="preserve">, Bernhard </w:t>
      </w:r>
      <w:proofErr w:type="spellStart"/>
      <w:r w:rsidRPr="00C1433B">
        <w:rPr>
          <w:color w:val="000000" w:themeColor="text1"/>
        </w:rPr>
        <w:t>Kratzwald</w:t>
      </w:r>
      <w:proofErr w:type="spellEnd"/>
      <w:r w:rsidRPr="00C1433B">
        <w:rPr>
          <w:color w:val="000000" w:themeColor="text1"/>
        </w:rPr>
        <w:t xml:space="preserve">, Arne </w:t>
      </w:r>
      <w:proofErr w:type="spellStart"/>
      <w:r w:rsidRPr="00C1433B">
        <w:rPr>
          <w:color w:val="000000" w:themeColor="text1"/>
        </w:rPr>
        <w:t>Seeliger</w:t>
      </w:r>
      <w:proofErr w:type="spellEnd"/>
      <w:r w:rsidRPr="00C1433B">
        <w:rPr>
          <w:color w:val="000000" w:themeColor="text1"/>
        </w:rPr>
        <w:t xml:space="preserve">, Daniel </w:t>
      </w:r>
      <w:proofErr w:type="spellStart"/>
      <w:r w:rsidRPr="00C1433B">
        <w:rPr>
          <w:color w:val="000000" w:themeColor="text1"/>
        </w:rPr>
        <w:t>Tschernutter</w:t>
      </w:r>
      <w:proofErr w:type="spellEnd"/>
      <w:r w:rsidRPr="00C1433B">
        <w:rPr>
          <w:color w:val="000000" w:themeColor="text1"/>
        </w:rPr>
        <w:t xml:space="preserve">, </w:t>
      </w:r>
      <w:proofErr w:type="spellStart"/>
      <w:r w:rsidRPr="00C1433B">
        <w:rPr>
          <w:color w:val="000000" w:themeColor="text1"/>
        </w:rPr>
        <w:t>Pierluigi</w:t>
      </w:r>
      <w:proofErr w:type="spellEnd"/>
      <w:r w:rsidRPr="00C1433B">
        <w:rPr>
          <w:color w:val="000000" w:themeColor="text1"/>
        </w:rPr>
        <w:t xml:space="preserve"> </w:t>
      </w:r>
      <w:proofErr w:type="spellStart"/>
      <w:r w:rsidRPr="00C1433B">
        <w:rPr>
          <w:color w:val="000000" w:themeColor="text1"/>
        </w:rPr>
        <w:t>Bottrighi</w:t>
      </w:r>
      <w:proofErr w:type="spellEnd"/>
      <w:r w:rsidRPr="00C1433B">
        <w:rPr>
          <w:color w:val="000000" w:themeColor="text1"/>
        </w:rPr>
        <w:t xml:space="preserve">, Alberto </w:t>
      </w:r>
      <w:proofErr w:type="spellStart"/>
      <w:r w:rsidRPr="00C1433B">
        <w:rPr>
          <w:color w:val="000000" w:themeColor="text1"/>
        </w:rPr>
        <w:t>Cenedese</w:t>
      </w:r>
      <w:proofErr w:type="spellEnd"/>
      <w:r w:rsidRPr="00C1433B">
        <w:rPr>
          <w:color w:val="000000" w:themeColor="text1"/>
        </w:rPr>
        <w:t xml:space="preserve">, Joan Puig Salles, Werner </w:t>
      </w:r>
      <w:proofErr w:type="spellStart"/>
      <w:r w:rsidRPr="00C1433B">
        <w:rPr>
          <w:color w:val="000000" w:themeColor="text1"/>
        </w:rPr>
        <w:t>Vach</w:t>
      </w:r>
      <w:proofErr w:type="spellEnd"/>
      <w:r w:rsidRPr="00C1433B">
        <w:rPr>
          <w:color w:val="000000" w:themeColor="text1"/>
        </w:rPr>
        <w:t xml:space="preserve">, Stefan </w:t>
      </w:r>
      <w:proofErr w:type="spellStart"/>
      <w:r w:rsidRPr="00C1433B">
        <w:rPr>
          <w:color w:val="000000" w:themeColor="text1"/>
        </w:rPr>
        <w:t>Feuerriegel</w:t>
      </w:r>
      <w:proofErr w:type="spellEnd"/>
      <w:r w:rsidRPr="00C1433B">
        <w:rPr>
          <w:color w:val="000000" w:themeColor="text1"/>
        </w:rPr>
        <w:t xml:space="preserve">. </w:t>
      </w:r>
      <w:hyperlink r:id="rId25" w:history="1">
        <w:r w:rsidRPr="00C1433B">
          <w:rPr>
            <w:rStyle w:val="Hyperlink"/>
            <w:color w:val="000000" w:themeColor="text1"/>
          </w:rPr>
          <w:t>[CrossRef]</w:t>
        </w:r>
      </w:hyperlink>
      <w:bookmarkEnd w:id="37"/>
    </w:p>
    <w:p w14:paraId="3DAA1441" w14:textId="6B84D8C5" w:rsidR="00C1433B" w:rsidRPr="00C1433B" w:rsidRDefault="00C1433B" w:rsidP="00C1433B">
      <w:pPr>
        <w:pStyle w:val="Bibliography"/>
        <w:numPr>
          <w:ilvl w:val="0"/>
          <w:numId w:val="20"/>
        </w:numPr>
        <w:spacing w:line="276" w:lineRule="auto"/>
        <w:rPr>
          <w:rFonts w:ascii="Times New Roman" w:hAnsi="Times New Roman" w:cs="Times New Roman"/>
          <w:noProof/>
          <w:color w:val="000000" w:themeColor="text1"/>
        </w:rPr>
      </w:pPr>
      <w:bookmarkStart w:id="38" w:name="_Ref121591127"/>
      <w:r w:rsidRPr="00C1433B">
        <w:rPr>
          <w:rFonts w:ascii="Times New Roman" w:hAnsi="Times New Roman" w:cs="Times New Roman"/>
          <w:i/>
          <w:iCs/>
          <w:noProof/>
          <w:color w:val="000000" w:themeColor="text1"/>
        </w:rPr>
        <w:t>Linear Models</w:t>
      </w:r>
      <w:r w:rsidRPr="00C1433B">
        <w:rPr>
          <w:rFonts w:ascii="Times New Roman" w:hAnsi="Times New Roman" w:cs="Times New Roman"/>
          <w:noProof/>
          <w:color w:val="000000" w:themeColor="text1"/>
        </w:rPr>
        <w:t xml:space="preserve">. (n.d.). Retrieved from Scikit-Learn: </w:t>
      </w:r>
      <w:hyperlink r:id="rId26" w:history="1">
        <w:r w:rsidRPr="00C1433B">
          <w:rPr>
            <w:rStyle w:val="Hyperlink"/>
            <w:rFonts w:ascii="Times New Roman" w:hAnsi="Times New Roman" w:cs="Times New Roman"/>
            <w:noProof/>
            <w:color w:val="000000" w:themeColor="text1"/>
          </w:rPr>
          <w:t>[CrossRef]</w:t>
        </w:r>
      </w:hyperlink>
    </w:p>
    <w:p w14:paraId="760C8E0B" w14:textId="6BDA9A0E" w:rsidR="00A00629" w:rsidRPr="00C1433B" w:rsidRDefault="00A00629" w:rsidP="00C1433B">
      <w:pPr>
        <w:pStyle w:val="ListParagraph"/>
        <w:numPr>
          <w:ilvl w:val="0"/>
          <w:numId w:val="20"/>
        </w:numPr>
        <w:spacing w:line="276" w:lineRule="auto"/>
        <w:ind w:left="1069"/>
        <w:rPr>
          <w:rFonts w:ascii="Times New Roman" w:hAnsi="Times New Roman" w:cs="Times New Roman"/>
          <w:color w:val="000000" w:themeColor="text1"/>
        </w:rPr>
      </w:pPr>
      <w:r w:rsidRPr="00C1433B">
        <w:rPr>
          <w:rFonts w:ascii="Times New Roman" w:hAnsi="Times New Roman" w:cs="Times New Roman"/>
          <w:color w:val="000000" w:themeColor="text1"/>
          <w:shd w:val="clear" w:color="auto" w:fill="FFFFFF"/>
        </w:rPr>
        <w:t xml:space="preserve">Whaley CM, Cantor J, </w:t>
      </w:r>
      <w:proofErr w:type="spellStart"/>
      <w:r w:rsidRPr="00C1433B">
        <w:rPr>
          <w:rFonts w:ascii="Times New Roman" w:hAnsi="Times New Roman" w:cs="Times New Roman"/>
          <w:color w:val="000000" w:themeColor="text1"/>
          <w:shd w:val="clear" w:color="auto" w:fill="FFFFFF"/>
        </w:rPr>
        <w:t>Pera</w:t>
      </w:r>
      <w:proofErr w:type="spellEnd"/>
      <w:r w:rsidRPr="00C1433B">
        <w:rPr>
          <w:rFonts w:ascii="Times New Roman" w:hAnsi="Times New Roman" w:cs="Times New Roman"/>
          <w:color w:val="000000" w:themeColor="text1"/>
          <w:shd w:val="clear" w:color="auto" w:fill="FFFFFF"/>
        </w:rPr>
        <w:t xml:space="preserve"> M, Jena AB. Assessing the Association Between Social Gatherings and COVID-19 Risk Using Birthdays. </w:t>
      </w:r>
      <w:r w:rsidRPr="00C1433B">
        <w:rPr>
          <w:rStyle w:val="Emphasis"/>
          <w:rFonts w:ascii="Times New Roman" w:hAnsi="Times New Roman" w:cs="Times New Roman"/>
          <w:color w:val="000000" w:themeColor="text1"/>
          <w:shd w:val="clear" w:color="auto" w:fill="FFFFFF"/>
        </w:rPr>
        <w:t>JAMA Intern Med.</w:t>
      </w:r>
      <w:r w:rsidRPr="00C1433B">
        <w:rPr>
          <w:rFonts w:ascii="Times New Roman" w:hAnsi="Times New Roman" w:cs="Times New Roman"/>
          <w:color w:val="000000" w:themeColor="text1"/>
          <w:shd w:val="clear" w:color="auto" w:fill="FFFFFF"/>
        </w:rPr>
        <w:t xml:space="preserve"> 2021;181(8):1090–1099. </w:t>
      </w:r>
      <w:hyperlink r:id="rId27" w:history="1">
        <w:r w:rsidRPr="00C1433B">
          <w:rPr>
            <w:rStyle w:val="Hyperlink"/>
            <w:rFonts w:ascii="Times New Roman" w:hAnsi="Times New Roman" w:cs="Times New Roman"/>
            <w:color w:val="000000" w:themeColor="text1"/>
            <w:shd w:val="clear" w:color="auto" w:fill="FFFFFF"/>
          </w:rPr>
          <w:t>[CrossRef]</w:t>
        </w:r>
      </w:hyperlink>
      <w:bookmarkEnd w:id="38"/>
    </w:p>
    <w:p w14:paraId="6C1FD401" w14:textId="77777777" w:rsidR="00A00629" w:rsidRPr="00C1433B" w:rsidRDefault="00A00629" w:rsidP="00C1433B">
      <w:pPr>
        <w:pStyle w:val="paragraph"/>
        <w:numPr>
          <w:ilvl w:val="0"/>
          <w:numId w:val="20"/>
        </w:numPr>
        <w:spacing w:before="0" w:beforeAutospacing="0" w:after="0" w:afterAutospacing="0" w:line="276" w:lineRule="auto"/>
        <w:ind w:left="1069"/>
        <w:textAlignment w:val="baseline"/>
        <w:rPr>
          <w:color w:val="000000" w:themeColor="text1"/>
        </w:rPr>
      </w:pPr>
      <w:bookmarkStart w:id="39" w:name="_Ref121591188"/>
      <w:proofErr w:type="spellStart"/>
      <w:r w:rsidRPr="00C1433B">
        <w:rPr>
          <w:color w:val="000000" w:themeColor="text1"/>
        </w:rPr>
        <w:t>Hongoh</w:t>
      </w:r>
      <w:proofErr w:type="spellEnd"/>
      <w:r w:rsidRPr="00C1433B">
        <w:rPr>
          <w:color w:val="000000" w:themeColor="text1"/>
        </w:rPr>
        <w:t xml:space="preserve"> V, Maybury D, Levesque J, </w:t>
      </w:r>
      <w:proofErr w:type="spellStart"/>
      <w:r w:rsidRPr="00C1433B">
        <w:rPr>
          <w:color w:val="000000" w:themeColor="text1"/>
        </w:rPr>
        <w:t>Fazil</w:t>
      </w:r>
      <w:proofErr w:type="spellEnd"/>
      <w:r w:rsidRPr="00C1433B">
        <w:rPr>
          <w:color w:val="000000" w:themeColor="text1"/>
        </w:rPr>
        <w:t xml:space="preserve"> A, Otten A, Turgeon P, Waddell L, Ogden NH. Decision analysis support for evaluating transmission risk of COVID-19 in places where people gather. Can </w:t>
      </w:r>
      <w:proofErr w:type="spellStart"/>
      <w:r w:rsidRPr="00C1433B">
        <w:rPr>
          <w:color w:val="000000" w:themeColor="text1"/>
        </w:rPr>
        <w:t>Commun</w:t>
      </w:r>
      <w:proofErr w:type="spellEnd"/>
      <w:r w:rsidRPr="00C1433B">
        <w:rPr>
          <w:color w:val="000000" w:themeColor="text1"/>
        </w:rPr>
        <w:t xml:space="preserve"> Dis Rep 2021;47(11):446–60. </w:t>
      </w:r>
      <w:hyperlink r:id="rId28" w:history="1">
        <w:r w:rsidRPr="00C1433B">
          <w:rPr>
            <w:rStyle w:val="Hyperlink"/>
            <w:color w:val="000000" w:themeColor="text1"/>
          </w:rPr>
          <w:t>[CrossRef]</w:t>
        </w:r>
      </w:hyperlink>
      <w:bookmarkEnd w:id="39"/>
    </w:p>
    <w:p w14:paraId="7A5A103E" w14:textId="77777777" w:rsidR="00A00629" w:rsidRPr="00C1433B" w:rsidRDefault="00A00629" w:rsidP="00C1433B">
      <w:pPr>
        <w:pStyle w:val="paragraph"/>
        <w:numPr>
          <w:ilvl w:val="0"/>
          <w:numId w:val="20"/>
        </w:numPr>
        <w:spacing w:line="276" w:lineRule="auto"/>
        <w:ind w:left="1069"/>
        <w:textAlignment w:val="baseline"/>
        <w:rPr>
          <w:color w:val="000000" w:themeColor="text1"/>
        </w:rPr>
      </w:pPr>
      <w:bookmarkStart w:id="40" w:name="_Ref121591245"/>
      <w:r w:rsidRPr="00C1433B">
        <w:rPr>
          <w:color w:val="000000" w:themeColor="text1"/>
        </w:rPr>
        <w:lastRenderedPageBreak/>
        <w:t xml:space="preserve">Alina S. </w:t>
      </w:r>
      <w:proofErr w:type="spellStart"/>
      <w:r w:rsidRPr="00C1433B">
        <w:rPr>
          <w:color w:val="000000" w:themeColor="text1"/>
        </w:rPr>
        <w:t>Schnake-Mahl</w:t>
      </w:r>
      <w:proofErr w:type="spellEnd"/>
      <w:r w:rsidRPr="00C1433B">
        <w:rPr>
          <w:color w:val="000000" w:themeColor="text1"/>
        </w:rPr>
        <w:t xml:space="preserve">, Gabriella O’Leary, </w:t>
      </w:r>
      <w:proofErr w:type="spellStart"/>
      <w:r w:rsidRPr="00C1433B">
        <w:rPr>
          <w:color w:val="000000" w:themeColor="text1"/>
        </w:rPr>
        <w:t>Pricila</w:t>
      </w:r>
      <w:proofErr w:type="spellEnd"/>
      <w:r w:rsidRPr="00C1433B">
        <w:rPr>
          <w:color w:val="000000" w:themeColor="text1"/>
        </w:rPr>
        <w:t xml:space="preserve"> H. </w:t>
      </w:r>
      <w:proofErr w:type="spellStart"/>
      <w:r w:rsidRPr="00C1433B">
        <w:rPr>
          <w:color w:val="000000" w:themeColor="text1"/>
        </w:rPr>
        <w:t>Mullachery</w:t>
      </w:r>
      <w:proofErr w:type="spellEnd"/>
      <w:r w:rsidRPr="00C1433B">
        <w:rPr>
          <w:color w:val="000000" w:themeColor="text1"/>
        </w:rPr>
        <w:t xml:space="preserve">, Vaishnavi Vaidya, Gabrielle Connor, Heather Rollins, Jennifer </w:t>
      </w:r>
      <w:proofErr w:type="spellStart"/>
      <w:r w:rsidRPr="00C1433B">
        <w:rPr>
          <w:color w:val="000000" w:themeColor="text1"/>
        </w:rPr>
        <w:t>Kolker</w:t>
      </w:r>
      <w:proofErr w:type="spellEnd"/>
      <w:r w:rsidRPr="00C1433B">
        <w:rPr>
          <w:color w:val="000000" w:themeColor="text1"/>
        </w:rPr>
        <w:t xml:space="preserve">, Ana V. Diez Roux, Usama Bilal </w:t>
      </w:r>
      <w:hyperlink r:id="rId29" w:history="1">
        <w:r w:rsidRPr="00C1433B">
          <w:rPr>
            <w:rStyle w:val="Hyperlink"/>
            <w:color w:val="000000" w:themeColor="text1"/>
          </w:rPr>
          <w:t>[CrossRef]</w:t>
        </w:r>
      </w:hyperlink>
      <w:bookmarkEnd w:id="40"/>
    </w:p>
    <w:p w14:paraId="021AEEE3" w14:textId="77777777" w:rsidR="00A00629" w:rsidRPr="00C1433B" w:rsidRDefault="00A00629" w:rsidP="00C1433B">
      <w:pPr>
        <w:pStyle w:val="ListParagraph"/>
        <w:numPr>
          <w:ilvl w:val="0"/>
          <w:numId w:val="20"/>
        </w:numPr>
        <w:shd w:val="clear" w:color="auto" w:fill="FFFFFF"/>
        <w:spacing w:after="120" w:line="276" w:lineRule="auto"/>
        <w:ind w:left="1069"/>
        <w:rPr>
          <w:rFonts w:ascii="Times New Roman" w:eastAsia="Times New Roman" w:hAnsi="Times New Roman" w:cs="Times New Roman"/>
          <w:color w:val="000000" w:themeColor="text1"/>
        </w:rPr>
      </w:pPr>
      <w:bookmarkStart w:id="41" w:name="_Ref121591321"/>
      <w:proofErr w:type="spellStart"/>
      <w:r w:rsidRPr="00C1433B">
        <w:rPr>
          <w:rFonts w:ascii="Times New Roman" w:eastAsia="Times New Roman" w:hAnsi="Times New Roman" w:cs="Times New Roman"/>
          <w:color w:val="000000" w:themeColor="text1"/>
        </w:rPr>
        <w:t>Helsingen</w:t>
      </w:r>
      <w:proofErr w:type="spellEnd"/>
      <w:r w:rsidRPr="00C1433B">
        <w:rPr>
          <w:rFonts w:ascii="Times New Roman" w:eastAsia="Times New Roman" w:hAnsi="Times New Roman" w:cs="Times New Roman"/>
          <w:color w:val="000000" w:themeColor="text1"/>
        </w:rPr>
        <w:t xml:space="preserve">, L.M., </w:t>
      </w:r>
      <w:proofErr w:type="spellStart"/>
      <w:r w:rsidRPr="00C1433B">
        <w:rPr>
          <w:rFonts w:ascii="Times New Roman" w:eastAsia="Times New Roman" w:hAnsi="Times New Roman" w:cs="Times New Roman"/>
          <w:color w:val="000000" w:themeColor="text1"/>
        </w:rPr>
        <w:t>Løberg</w:t>
      </w:r>
      <w:proofErr w:type="spellEnd"/>
      <w:r w:rsidRPr="00C1433B">
        <w:rPr>
          <w:rFonts w:ascii="Times New Roman" w:eastAsia="Times New Roman" w:hAnsi="Times New Roman" w:cs="Times New Roman"/>
          <w:color w:val="000000" w:themeColor="text1"/>
        </w:rPr>
        <w:t xml:space="preserve">, M., </w:t>
      </w:r>
      <w:proofErr w:type="spellStart"/>
      <w:r w:rsidRPr="00C1433B">
        <w:rPr>
          <w:rFonts w:ascii="Times New Roman" w:eastAsia="Times New Roman" w:hAnsi="Times New Roman" w:cs="Times New Roman"/>
          <w:color w:val="000000" w:themeColor="text1"/>
        </w:rPr>
        <w:t>Refsum</w:t>
      </w:r>
      <w:proofErr w:type="spellEnd"/>
      <w:r w:rsidRPr="00C1433B">
        <w:rPr>
          <w:rFonts w:ascii="Times New Roman" w:eastAsia="Times New Roman" w:hAnsi="Times New Roman" w:cs="Times New Roman"/>
          <w:color w:val="000000" w:themeColor="text1"/>
        </w:rPr>
        <w:t>, E. </w:t>
      </w:r>
      <w:r w:rsidRPr="00C1433B">
        <w:rPr>
          <w:rFonts w:ascii="Times New Roman" w:eastAsia="Times New Roman" w:hAnsi="Times New Roman" w:cs="Times New Roman"/>
          <w:i/>
          <w:iCs/>
          <w:color w:val="000000" w:themeColor="text1"/>
        </w:rPr>
        <w:t>et al.</w:t>
      </w:r>
      <w:r w:rsidRPr="00C1433B">
        <w:rPr>
          <w:rFonts w:ascii="Times New Roman" w:eastAsia="Times New Roman" w:hAnsi="Times New Roman" w:cs="Times New Roman"/>
          <w:color w:val="000000" w:themeColor="text1"/>
        </w:rPr>
        <w:t> Covid-19 transmission in fitness centers in Norway - a randomized trial. </w:t>
      </w:r>
      <w:r w:rsidRPr="00C1433B">
        <w:rPr>
          <w:rFonts w:ascii="Times New Roman" w:eastAsia="Times New Roman" w:hAnsi="Times New Roman" w:cs="Times New Roman"/>
          <w:i/>
          <w:iCs/>
          <w:color w:val="000000" w:themeColor="text1"/>
        </w:rPr>
        <w:t>BMC Public Health</w:t>
      </w:r>
      <w:r w:rsidRPr="00C1433B">
        <w:rPr>
          <w:rFonts w:ascii="Times New Roman" w:eastAsia="Times New Roman" w:hAnsi="Times New Roman" w:cs="Times New Roman"/>
          <w:color w:val="000000" w:themeColor="text1"/>
        </w:rPr>
        <w:t xml:space="preserve"> 21, 2103 (2021). </w:t>
      </w:r>
      <w:hyperlink r:id="rId30" w:history="1">
        <w:r w:rsidRPr="00C1433B">
          <w:rPr>
            <w:rStyle w:val="Hyperlink"/>
            <w:rFonts w:ascii="Times New Roman" w:eastAsia="Times New Roman" w:hAnsi="Times New Roman" w:cs="Times New Roman"/>
            <w:color w:val="000000" w:themeColor="text1"/>
          </w:rPr>
          <w:t>[CrossRef]</w:t>
        </w:r>
      </w:hyperlink>
      <w:bookmarkEnd w:id="41"/>
    </w:p>
    <w:p w14:paraId="1B69C26E" w14:textId="0329EBC9" w:rsidR="0013230E" w:rsidRPr="00C1433B" w:rsidRDefault="0013230E" w:rsidP="00C1433B">
      <w:pPr>
        <w:pStyle w:val="ListParagraph"/>
        <w:numPr>
          <w:ilvl w:val="0"/>
          <w:numId w:val="20"/>
        </w:numPr>
        <w:spacing w:line="276" w:lineRule="auto"/>
        <w:rPr>
          <w:rFonts w:ascii="Times New Roman" w:hAnsi="Times New Roman" w:cs="Times New Roman"/>
          <w:color w:val="000000" w:themeColor="text1"/>
        </w:rPr>
      </w:pPr>
      <w:r w:rsidRPr="00C1433B">
        <w:rPr>
          <w:rFonts w:ascii="Times New Roman" w:hAnsi="Times New Roman" w:cs="Times New Roman"/>
          <w:color w:val="000000" w:themeColor="text1"/>
        </w:rPr>
        <w:t xml:space="preserve">Airports Council International, “Assessing Airport Passenger Traffic and COVID-19 Test Positivity Rates in Europe Since July” in November 2020. [Online serial]. </w:t>
      </w:r>
      <w:hyperlink r:id="rId31" w:history="1">
        <w:r w:rsidRPr="00C1433B">
          <w:rPr>
            <w:rStyle w:val="Hyperlink"/>
            <w:rFonts w:ascii="Times New Roman" w:hAnsi="Times New Roman" w:cs="Times New Roman"/>
            <w:color w:val="000000" w:themeColor="text1"/>
          </w:rPr>
          <w:t>[CrossRef]</w:t>
        </w:r>
      </w:hyperlink>
    </w:p>
    <w:p w14:paraId="7F6D5781" w14:textId="28966E25" w:rsidR="0013230E" w:rsidRPr="00C1433B" w:rsidRDefault="0013230E" w:rsidP="00C1433B">
      <w:pPr>
        <w:pStyle w:val="paragraph"/>
        <w:numPr>
          <w:ilvl w:val="0"/>
          <w:numId w:val="20"/>
        </w:numPr>
        <w:spacing w:before="0" w:beforeAutospacing="0" w:after="0" w:afterAutospacing="0" w:line="276" w:lineRule="auto"/>
        <w:textAlignment w:val="baseline"/>
        <w:rPr>
          <w:color w:val="000000" w:themeColor="text1"/>
        </w:rPr>
      </w:pPr>
      <w:r w:rsidRPr="00C1433B">
        <w:rPr>
          <w:color w:val="000000" w:themeColor="text1"/>
          <w:shd w:val="clear" w:color="auto" w:fill="FFFFFF"/>
        </w:rPr>
        <w:t>Chang, S., Pierson, E., Koh, P.W. </w:t>
      </w:r>
      <w:r w:rsidRPr="00C1433B">
        <w:rPr>
          <w:i/>
          <w:iCs/>
          <w:color w:val="000000" w:themeColor="text1"/>
          <w:shd w:val="clear" w:color="auto" w:fill="FFFFFF"/>
        </w:rPr>
        <w:t>et al.</w:t>
      </w:r>
      <w:r w:rsidRPr="00C1433B">
        <w:rPr>
          <w:color w:val="000000" w:themeColor="text1"/>
          <w:shd w:val="clear" w:color="auto" w:fill="FFFFFF"/>
        </w:rPr>
        <w:t> Mobility network models of COVID-19 explain inequities and inform reopening. </w:t>
      </w:r>
      <w:r w:rsidRPr="00C1433B">
        <w:rPr>
          <w:i/>
          <w:iCs/>
          <w:color w:val="000000" w:themeColor="text1"/>
          <w:shd w:val="clear" w:color="auto" w:fill="FFFFFF"/>
        </w:rPr>
        <w:t>Nature</w:t>
      </w:r>
      <w:r w:rsidRPr="00C1433B">
        <w:rPr>
          <w:color w:val="000000" w:themeColor="text1"/>
          <w:shd w:val="clear" w:color="auto" w:fill="FFFFFF"/>
        </w:rPr>
        <w:t xml:space="preserve"> 589, 82–87 (2021). </w:t>
      </w:r>
      <w:hyperlink r:id="rId32" w:history="1">
        <w:r w:rsidRPr="00C1433B">
          <w:rPr>
            <w:rStyle w:val="Hyperlink"/>
            <w:color w:val="000000" w:themeColor="text1"/>
            <w:shd w:val="clear" w:color="auto" w:fill="FFFFFF"/>
          </w:rPr>
          <w:t>[CrossRef]</w:t>
        </w:r>
      </w:hyperlink>
    </w:p>
    <w:p w14:paraId="12987B63" w14:textId="555BC9A4" w:rsidR="000416A2" w:rsidRPr="00C1433B" w:rsidRDefault="000416A2" w:rsidP="00C1433B">
      <w:pPr>
        <w:pStyle w:val="paragraph"/>
        <w:numPr>
          <w:ilvl w:val="0"/>
          <w:numId w:val="20"/>
        </w:numPr>
        <w:spacing w:before="0" w:beforeAutospacing="0" w:after="0" w:afterAutospacing="0" w:line="276" w:lineRule="auto"/>
        <w:textAlignment w:val="baseline"/>
        <w:rPr>
          <w:color w:val="000000" w:themeColor="text1"/>
        </w:rPr>
      </w:pPr>
      <w:r w:rsidRPr="00C1433B">
        <w:rPr>
          <w:color w:val="000000" w:themeColor="text1"/>
        </w:rPr>
        <w:t>Fields, S. (</w:t>
      </w:r>
      <w:proofErr w:type="gramStart"/>
      <w:r w:rsidRPr="00C1433B">
        <w:rPr>
          <w:color w:val="000000" w:themeColor="text1"/>
        </w:rPr>
        <w:t>2020 ,</w:t>
      </w:r>
      <w:proofErr w:type="gramEnd"/>
      <w:r w:rsidRPr="00C1433B">
        <w:rPr>
          <w:color w:val="000000" w:themeColor="text1"/>
        </w:rPr>
        <w:t xml:space="preserve"> November 30). Risk of getting COVID at the grocery store is higher in low-income neighborhoods. Retrieved from </w:t>
      </w:r>
      <w:proofErr w:type="spellStart"/>
      <w:r w:rsidRPr="00C1433B">
        <w:rPr>
          <w:color w:val="000000" w:themeColor="text1"/>
        </w:rPr>
        <w:t>MarketPlace</w:t>
      </w:r>
      <w:proofErr w:type="spellEnd"/>
      <w:r w:rsidRPr="00C1433B">
        <w:rPr>
          <w:color w:val="000000" w:themeColor="text1"/>
        </w:rPr>
        <w:t xml:space="preserve">: </w:t>
      </w:r>
      <w:hyperlink r:id="rId33" w:history="1">
        <w:r w:rsidRPr="00C1433B">
          <w:rPr>
            <w:rStyle w:val="Hyperlink"/>
            <w:color w:val="000000" w:themeColor="text1"/>
          </w:rPr>
          <w:t>[</w:t>
        </w:r>
        <w:proofErr w:type="spellStart"/>
        <w:r w:rsidRPr="00C1433B">
          <w:rPr>
            <w:rStyle w:val="Hyperlink"/>
            <w:color w:val="000000" w:themeColor="text1"/>
          </w:rPr>
          <w:t>CrossRef</w:t>
        </w:r>
        <w:proofErr w:type="spellEnd"/>
        <w:r w:rsidRPr="00C1433B">
          <w:rPr>
            <w:rStyle w:val="Hyperlink"/>
            <w:color w:val="000000" w:themeColor="text1"/>
          </w:rPr>
          <w:t>]</w:t>
        </w:r>
      </w:hyperlink>
    </w:p>
    <w:p w14:paraId="50C5CF3E" w14:textId="257C1DCE" w:rsidR="00353CC6" w:rsidRPr="00C1433B" w:rsidRDefault="0013230E" w:rsidP="00C1433B">
      <w:pPr>
        <w:pStyle w:val="paragraph"/>
        <w:numPr>
          <w:ilvl w:val="0"/>
          <w:numId w:val="20"/>
        </w:numPr>
        <w:spacing w:before="0" w:beforeAutospacing="0" w:after="0" w:afterAutospacing="0" w:line="276" w:lineRule="auto"/>
        <w:ind w:left="1069"/>
        <w:textAlignment w:val="baseline"/>
        <w:rPr>
          <w:color w:val="000000" w:themeColor="text1"/>
        </w:rPr>
      </w:pPr>
      <w:proofErr w:type="spellStart"/>
      <w:r w:rsidRPr="00C1433B">
        <w:rPr>
          <w:color w:val="000000" w:themeColor="text1"/>
          <w:shd w:val="clear" w:color="auto" w:fill="FFFFFF"/>
        </w:rPr>
        <w:t>Bajos</w:t>
      </w:r>
      <w:proofErr w:type="spellEnd"/>
      <w:r w:rsidRPr="00C1433B">
        <w:rPr>
          <w:color w:val="000000" w:themeColor="text1"/>
          <w:shd w:val="clear" w:color="auto" w:fill="FFFFFF"/>
        </w:rPr>
        <w:t xml:space="preserve">, N., </w:t>
      </w:r>
      <w:proofErr w:type="spellStart"/>
      <w:r w:rsidRPr="00C1433B">
        <w:rPr>
          <w:color w:val="000000" w:themeColor="text1"/>
          <w:shd w:val="clear" w:color="auto" w:fill="FFFFFF"/>
        </w:rPr>
        <w:t>Jusot</w:t>
      </w:r>
      <w:proofErr w:type="spellEnd"/>
      <w:r w:rsidRPr="00C1433B">
        <w:rPr>
          <w:color w:val="000000" w:themeColor="text1"/>
          <w:shd w:val="clear" w:color="auto" w:fill="FFFFFF"/>
        </w:rPr>
        <w:t xml:space="preserve">, F., </w:t>
      </w:r>
      <w:proofErr w:type="spellStart"/>
      <w:r w:rsidRPr="00C1433B">
        <w:rPr>
          <w:color w:val="000000" w:themeColor="text1"/>
          <w:shd w:val="clear" w:color="auto" w:fill="FFFFFF"/>
        </w:rPr>
        <w:t>Pailhé</w:t>
      </w:r>
      <w:proofErr w:type="spellEnd"/>
      <w:r w:rsidRPr="00C1433B">
        <w:rPr>
          <w:color w:val="000000" w:themeColor="text1"/>
          <w:shd w:val="clear" w:color="auto" w:fill="FFFFFF"/>
        </w:rPr>
        <w:t>, A. </w:t>
      </w:r>
      <w:r w:rsidRPr="00C1433B">
        <w:rPr>
          <w:i/>
          <w:iCs/>
          <w:color w:val="000000" w:themeColor="text1"/>
          <w:shd w:val="clear" w:color="auto" w:fill="FFFFFF"/>
        </w:rPr>
        <w:t>et al.</w:t>
      </w:r>
      <w:r w:rsidRPr="00C1433B">
        <w:rPr>
          <w:color w:val="000000" w:themeColor="text1"/>
          <w:shd w:val="clear" w:color="auto" w:fill="FFFFFF"/>
        </w:rPr>
        <w:t> When lockdown policies amplify social inequalities in COVID-19 infections: evidence from a cross-sectional population-based survey in France. </w:t>
      </w:r>
      <w:r w:rsidRPr="00C1433B">
        <w:rPr>
          <w:i/>
          <w:iCs/>
          <w:color w:val="000000" w:themeColor="text1"/>
          <w:shd w:val="clear" w:color="auto" w:fill="FFFFFF"/>
        </w:rPr>
        <w:t>BMC Public Health</w:t>
      </w:r>
      <w:r w:rsidRPr="00C1433B">
        <w:rPr>
          <w:color w:val="000000" w:themeColor="text1"/>
          <w:shd w:val="clear" w:color="auto" w:fill="FFFFFF"/>
        </w:rPr>
        <w:t xml:space="preserve"> 21, 705 (2021). </w:t>
      </w:r>
      <w:hyperlink r:id="rId34" w:history="1">
        <w:r w:rsidRPr="00C1433B">
          <w:rPr>
            <w:rStyle w:val="Hyperlink"/>
            <w:color w:val="000000" w:themeColor="text1"/>
            <w:shd w:val="clear" w:color="auto" w:fill="FFFFFF"/>
          </w:rPr>
          <w:t>[CrossRef]</w:t>
        </w:r>
      </w:hyperlink>
    </w:p>
    <w:p w14:paraId="0F88C909" w14:textId="77777777" w:rsidR="0013230E" w:rsidRPr="00C1433B" w:rsidRDefault="0013230E" w:rsidP="00C1433B">
      <w:pPr>
        <w:pStyle w:val="paragraph"/>
        <w:numPr>
          <w:ilvl w:val="0"/>
          <w:numId w:val="20"/>
        </w:numPr>
        <w:spacing w:before="0" w:beforeAutospacing="0" w:after="0" w:afterAutospacing="0" w:line="276" w:lineRule="auto"/>
        <w:ind w:left="1069"/>
        <w:textAlignment w:val="baseline"/>
        <w:rPr>
          <w:color w:val="000000" w:themeColor="text1"/>
        </w:rPr>
      </w:pPr>
      <w:r w:rsidRPr="00C1433B">
        <w:rPr>
          <w:color w:val="000000" w:themeColor="text1"/>
          <w:shd w:val="clear" w:color="auto" w:fill="FFFFFF"/>
        </w:rPr>
        <w:t xml:space="preserve">Herby, Jonas &amp; </w:t>
      </w:r>
      <w:proofErr w:type="spellStart"/>
      <w:r w:rsidRPr="00C1433B">
        <w:rPr>
          <w:color w:val="000000" w:themeColor="text1"/>
          <w:shd w:val="clear" w:color="auto" w:fill="FFFFFF"/>
        </w:rPr>
        <w:t>Jonung</w:t>
      </w:r>
      <w:proofErr w:type="spellEnd"/>
      <w:r w:rsidRPr="00C1433B">
        <w:rPr>
          <w:color w:val="000000" w:themeColor="text1"/>
          <w:shd w:val="clear" w:color="auto" w:fill="FFFFFF"/>
        </w:rPr>
        <w:t>, Lars &amp; Hanke, Steve, 2022. "</w:t>
      </w:r>
      <w:r w:rsidRPr="00C1433B">
        <w:rPr>
          <w:color w:val="000000" w:themeColor="text1"/>
        </w:rPr>
        <w:t>A Literature Review and Meta-Analysis of the Effects of Lockdowns on COVID-19 Mortality</w:t>
      </w:r>
      <w:r w:rsidRPr="00C1433B">
        <w:rPr>
          <w:color w:val="000000" w:themeColor="text1"/>
          <w:shd w:val="clear" w:color="auto" w:fill="FFFFFF"/>
        </w:rPr>
        <w:t>," The Johns Hopkins Institute for Applied Economics, Global Health, and the Study of Business Enterprise. [</w:t>
      </w:r>
      <w:hyperlink r:id="rId35" w:history="1">
        <w:r w:rsidRPr="00C1433B">
          <w:rPr>
            <w:rStyle w:val="Hyperlink"/>
            <w:color w:val="000000" w:themeColor="text1"/>
            <w:shd w:val="clear" w:color="auto" w:fill="FFFFFF"/>
          </w:rPr>
          <w:t>CrossRef</w:t>
        </w:r>
      </w:hyperlink>
      <w:r w:rsidRPr="00C1433B">
        <w:rPr>
          <w:color w:val="000000" w:themeColor="text1"/>
          <w:shd w:val="clear" w:color="auto" w:fill="FFFFFF"/>
        </w:rPr>
        <w:t>]</w:t>
      </w:r>
    </w:p>
    <w:p w14:paraId="4503AC7D" w14:textId="0A404214" w:rsidR="0013230E" w:rsidRPr="00C1433B" w:rsidRDefault="0013230E" w:rsidP="00C1433B">
      <w:pPr>
        <w:pStyle w:val="paragraph"/>
        <w:numPr>
          <w:ilvl w:val="0"/>
          <w:numId w:val="20"/>
        </w:numPr>
        <w:spacing w:before="0" w:beforeAutospacing="0" w:after="0" w:afterAutospacing="0" w:line="276" w:lineRule="auto"/>
        <w:textAlignment w:val="baseline"/>
        <w:rPr>
          <w:color w:val="000000" w:themeColor="text1"/>
        </w:rPr>
      </w:pPr>
      <w:r w:rsidRPr="00C1433B">
        <w:rPr>
          <w:rStyle w:val="Strong"/>
          <w:b w:val="0"/>
          <w:bCs w:val="0"/>
          <w:color w:val="000000" w:themeColor="text1"/>
          <w:shd w:val="clear" w:color="auto" w:fill="FFFFFF"/>
        </w:rPr>
        <w:t> </w:t>
      </w:r>
      <w:proofErr w:type="spellStart"/>
      <w:r w:rsidRPr="00C1433B">
        <w:rPr>
          <w:color w:val="000000" w:themeColor="text1"/>
          <w:shd w:val="clear" w:color="auto" w:fill="FFFFFF"/>
        </w:rPr>
        <w:t>Violato</w:t>
      </w:r>
      <w:proofErr w:type="spellEnd"/>
      <w:r w:rsidRPr="00C1433B">
        <w:rPr>
          <w:color w:val="000000" w:themeColor="text1"/>
          <w:shd w:val="clear" w:color="auto" w:fill="FFFFFF"/>
        </w:rPr>
        <w:t xml:space="preserve"> C, </w:t>
      </w:r>
      <w:proofErr w:type="spellStart"/>
      <w:r w:rsidRPr="00C1433B">
        <w:rPr>
          <w:color w:val="000000" w:themeColor="text1"/>
          <w:shd w:val="clear" w:color="auto" w:fill="FFFFFF"/>
        </w:rPr>
        <w:t>Violato</w:t>
      </w:r>
      <w:proofErr w:type="spellEnd"/>
      <w:r w:rsidRPr="00C1433B">
        <w:rPr>
          <w:color w:val="000000" w:themeColor="text1"/>
          <w:shd w:val="clear" w:color="auto" w:fill="FFFFFF"/>
        </w:rPr>
        <w:t xml:space="preserve"> EM, </w:t>
      </w:r>
      <w:proofErr w:type="spellStart"/>
      <w:r w:rsidRPr="00C1433B">
        <w:rPr>
          <w:color w:val="000000" w:themeColor="text1"/>
          <w:shd w:val="clear" w:color="auto" w:fill="FFFFFF"/>
        </w:rPr>
        <w:t>Violato</w:t>
      </w:r>
      <w:proofErr w:type="spellEnd"/>
      <w:r w:rsidRPr="00C1433B">
        <w:rPr>
          <w:color w:val="000000" w:themeColor="text1"/>
          <w:shd w:val="clear" w:color="auto" w:fill="FFFFFF"/>
        </w:rPr>
        <w:t xml:space="preserve"> EM (2021) Impact of the stringency of lockdown measures on covid-19: A theoretical model of a pandemic. </w:t>
      </w:r>
      <w:proofErr w:type="spellStart"/>
      <w:r w:rsidRPr="00C1433B">
        <w:rPr>
          <w:color w:val="000000" w:themeColor="text1"/>
          <w:shd w:val="clear" w:color="auto" w:fill="FFFFFF"/>
        </w:rPr>
        <w:t>PLoS</w:t>
      </w:r>
      <w:proofErr w:type="spellEnd"/>
      <w:r w:rsidRPr="00C1433B">
        <w:rPr>
          <w:color w:val="000000" w:themeColor="text1"/>
          <w:shd w:val="clear" w:color="auto" w:fill="FFFFFF"/>
        </w:rPr>
        <w:t xml:space="preserve"> ONE 16(10): e0258205. </w:t>
      </w:r>
      <w:hyperlink r:id="rId36" w:history="1">
        <w:r w:rsidRPr="00C1433B">
          <w:rPr>
            <w:rStyle w:val="Hyperlink"/>
            <w:color w:val="000000" w:themeColor="text1"/>
            <w:shd w:val="clear" w:color="auto" w:fill="FFFFFF"/>
          </w:rPr>
          <w:t>[CrossRef]</w:t>
        </w:r>
      </w:hyperlink>
    </w:p>
    <w:p w14:paraId="56734EFB" w14:textId="6007CB4B" w:rsidR="0013230E" w:rsidRPr="00C1433B" w:rsidRDefault="0013230E" w:rsidP="00C1433B">
      <w:pPr>
        <w:pStyle w:val="paragraph"/>
        <w:numPr>
          <w:ilvl w:val="0"/>
          <w:numId w:val="20"/>
        </w:numPr>
        <w:spacing w:before="0" w:beforeAutospacing="0" w:after="0" w:afterAutospacing="0" w:line="276" w:lineRule="auto"/>
        <w:textAlignment w:val="baseline"/>
        <w:rPr>
          <w:color w:val="000000" w:themeColor="text1"/>
        </w:rPr>
      </w:pPr>
      <w:proofErr w:type="spellStart"/>
      <w:r w:rsidRPr="00C1433B">
        <w:rPr>
          <w:color w:val="000000" w:themeColor="text1"/>
        </w:rPr>
        <w:t>Talic</w:t>
      </w:r>
      <w:proofErr w:type="spellEnd"/>
      <w:r w:rsidRPr="00C1433B">
        <w:rPr>
          <w:color w:val="000000" w:themeColor="text1"/>
        </w:rPr>
        <w:t xml:space="preserve"> S, Shah S, Wild H, </w:t>
      </w:r>
      <w:proofErr w:type="spellStart"/>
      <w:r w:rsidRPr="00C1433B">
        <w:rPr>
          <w:color w:val="000000" w:themeColor="text1"/>
        </w:rPr>
        <w:t>Gasevic</w:t>
      </w:r>
      <w:proofErr w:type="spellEnd"/>
      <w:r w:rsidRPr="00C1433B">
        <w:rPr>
          <w:color w:val="000000" w:themeColor="text1"/>
        </w:rPr>
        <w:t xml:space="preserve"> D, Maharaj A, </w:t>
      </w:r>
      <w:proofErr w:type="spellStart"/>
      <w:r w:rsidRPr="00C1433B">
        <w:rPr>
          <w:color w:val="000000" w:themeColor="text1"/>
        </w:rPr>
        <w:t>Ademi</w:t>
      </w:r>
      <w:proofErr w:type="spellEnd"/>
      <w:r w:rsidRPr="00C1433B">
        <w:rPr>
          <w:color w:val="000000" w:themeColor="text1"/>
        </w:rPr>
        <w:t xml:space="preserve"> Z et al. Effectiveness of public health measures in reducing the incidence of covid-19, SARS-CoV-2 transmission, and covid-19 mortality: systematic review and meta-analysis BMJ 2021; 375 :e068302 </w:t>
      </w:r>
      <w:hyperlink r:id="rId37" w:history="1">
        <w:r w:rsidRPr="00C1433B">
          <w:rPr>
            <w:rStyle w:val="Hyperlink"/>
            <w:color w:val="000000" w:themeColor="text1"/>
          </w:rPr>
          <w:t>[CrossRef]</w:t>
        </w:r>
      </w:hyperlink>
    </w:p>
    <w:p w14:paraId="2557D0D5" w14:textId="77777777" w:rsidR="000416A2" w:rsidRPr="00C1433B" w:rsidRDefault="000416A2" w:rsidP="00C1433B">
      <w:pPr>
        <w:pStyle w:val="Bibliography"/>
        <w:numPr>
          <w:ilvl w:val="0"/>
          <w:numId w:val="20"/>
        </w:numPr>
        <w:spacing w:line="276" w:lineRule="auto"/>
        <w:ind w:left="1069"/>
        <w:rPr>
          <w:rFonts w:ascii="Times New Roman" w:hAnsi="Times New Roman" w:cs="Times New Roman"/>
          <w:noProof/>
          <w:color w:val="000000" w:themeColor="text1"/>
          <w:lang w:val="en-US"/>
        </w:rPr>
      </w:pPr>
      <w:r w:rsidRPr="00C1433B">
        <w:rPr>
          <w:rFonts w:ascii="Times New Roman" w:hAnsi="Times New Roman" w:cs="Times New Roman"/>
          <w:noProof/>
          <w:color w:val="000000" w:themeColor="text1"/>
          <w:lang w:val="en-US"/>
        </w:rPr>
        <w:t xml:space="preserve">Staff Reuters Fact check: Studies show COVID-19 lockdowns have saved lives [Online]. - NOVEMBER 24, 2020. </w:t>
      </w:r>
      <w:hyperlink r:id="rId38" w:history="1">
        <w:r w:rsidRPr="00C1433B">
          <w:rPr>
            <w:rStyle w:val="Hyperlink"/>
            <w:rFonts w:ascii="Times New Roman" w:hAnsi="Times New Roman" w:cs="Times New Roman"/>
            <w:noProof/>
            <w:color w:val="000000" w:themeColor="text1"/>
            <w:lang w:val="en-US"/>
          </w:rPr>
          <w:t>[CrossRef]</w:t>
        </w:r>
      </w:hyperlink>
    </w:p>
    <w:p w14:paraId="08C488A0" w14:textId="7FB8CA34" w:rsidR="000416A2" w:rsidRPr="00C1433B" w:rsidRDefault="000416A2" w:rsidP="00C1433B">
      <w:pPr>
        <w:pStyle w:val="paragraph"/>
        <w:numPr>
          <w:ilvl w:val="0"/>
          <w:numId w:val="20"/>
        </w:numPr>
        <w:spacing w:before="0" w:beforeAutospacing="0" w:after="0" w:afterAutospacing="0" w:line="276" w:lineRule="auto"/>
        <w:textAlignment w:val="baseline"/>
        <w:rPr>
          <w:color w:val="000000" w:themeColor="text1"/>
        </w:rPr>
      </w:pPr>
      <w:proofErr w:type="spellStart"/>
      <w:r w:rsidRPr="00C1433B">
        <w:rPr>
          <w:color w:val="000000" w:themeColor="text1"/>
          <w:shd w:val="clear" w:color="auto" w:fill="FFFFFF"/>
        </w:rPr>
        <w:t>Banholzer</w:t>
      </w:r>
      <w:proofErr w:type="spellEnd"/>
      <w:r w:rsidRPr="00C1433B">
        <w:rPr>
          <w:color w:val="000000" w:themeColor="text1"/>
          <w:shd w:val="clear" w:color="auto" w:fill="FFFFFF"/>
        </w:rPr>
        <w:t xml:space="preserve"> N, van </w:t>
      </w:r>
      <w:proofErr w:type="spellStart"/>
      <w:r w:rsidRPr="00C1433B">
        <w:rPr>
          <w:color w:val="000000" w:themeColor="text1"/>
          <w:shd w:val="clear" w:color="auto" w:fill="FFFFFF"/>
        </w:rPr>
        <w:t>Weenen</w:t>
      </w:r>
      <w:proofErr w:type="spellEnd"/>
      <w:r w:rsidRPr="00C1433B">
        <w:rPr>
          <w:color w:val="000000" w:themeColor="text1"/>
          <w:shd w:val="clear" w:color="auto" w:fill="FFFFFF"/>
        </w:rPr>
        <w:t xml:space="preserve"> E, </w:t>
      </w:r>
      <w:proofErr w:type="spellStart"/>
      <w:r w:rsidRPr="00C1433B">
        <w:rPr>
          <w:color w:val="000000" w:themeColor="text1"/>
          <w:shd w:val="clear" w:color="auto" w:fill="FFFFFF"/>
        </w:rPr>
        <w:t>Lison</w:t>
      </w:r>
      <w:proofErr w:type="spellEnd"/>
      <w:r w:rsidRPr="00C1433B">
        <w:rPr>
          <w:color w:val="000000" w:themeColor="text1"/>
          <w:shd w:val="clear" w:color="auto" w:fill="FFFFFF"/>
        </w:rPr>
        <w:t xml:space="preserve"> A, </w:t>
      </w:r>
      <w:proofErr w:type="spellStart"/>
      <w:r w:rsidRPr="00C1433B">
        <w:rPr>
          <w:color w:val="000000" w:themeColor="text1"/>
          <w:shd w:val="clear" w:color="auto" w:fill="FFFFFF"/>
        </w:rPr>
        <w:t>Cenedese</w:t>
      </w:r>
      <w:proofErr w:type="spellEnd"/>
      <w:r w:rsidRPr="00C1433B">
        <w:rPr>
          <w:color w:val="000000" w:themeColor="text1"/>
          <w:shd w:val="clear" w:color="auto" w:fill="FFFFFF"/>
        </w:rPr>
        <w:t xml:space="preserve"> A, </w:t>
      </w:r>
      <w:proofErr w:type="spellStart"/>
      <w:r w:rsidRPr="00C1433B">
        <w:rPr>
          <w:color w:val="000000" w:themeColor="text1"/>
          <w:shd w:val="clear" w:color="auto" w:fill="FFFFFF"/>
        </w:rPr>
        <w:t>Seeliger</w:t>
      </w:r>
      <w:proofErr w:type="spellEnd"/>
      <w:r w:rsidRPr="00C1433B">
        <w:rPr>
          <w:color w:val="000000" w:themeColor="text1"/>
          <w:shd w:val="clear" w:color="auto" w:fill="FFFFFF"/>
        </w:rPr>
        <w:t xml:space="preserve"> A, </w:t>
      </w:r>
      <w:proofErr w:type="spellStart"/>
      <w:r w:rsidRPr="00C1433B">
        <w:rPr>
          <w:color w:val="000000" w:themeColor="text1"/>
          <w:shd w:val="clear" w:color="auto" w:fill="FFFFFF"/>
        </w:rPr>
        <w:t>Kratzwald</w:t>
      </w:r>
      <w:proofErr w:type="spellEnd"/>
      <w:r w:rsidRPr="00C1433B">
        <w:rPr>
          <w:color w:val="000000" w:themeColor="text1"/>
          <w:shd w:val="clear" w:color="auto" w:fill="FFFFFF"/>
        </w:rPr>
        <w:t xml:space="preserve"> B, et al. (2021) Estimating the effects of non-pharmaceutical interventions on the number of new infections with COVID-19 during the first epidemic wave. </w:t>
      </w:r>
      <w:proofErr w:type="spellStart"/>
      <w:r w:rsidRPr="00C1433B">
        <w:rPr>
          <w:color w:val="000000" w:themeColor="text1"/>
          <w:shd w:val="clear" w:color="auto" w:fill="FFFFFF"/>
        </w:rPr>
        <w:t>PLoS</w:t>
      </w:r>
      <w:proofErr w:type="spellEnd"/>
      <w:r w:rsidRPr="00C1433B">
        <w:rPr>
          <w:color w:val="000000" w:themeColor="text1"/>
          <w:shd w:val="clear" w:color="auto" w:fill="FFFFFF"/>
        </w:rPr>
        <w:t xml:space="preserve"> ONE 16(6): e0252827. </w:t>
      </w:r>
      <w:hyperlink r:id="rId39" w:history="1">
        <w:r w:rsidRPr="00C1433B">
          <w:rPr>
            <w:rStyle w:val="Hyperlink"/>
            <w:color w:val="000000" w:themeColor="text1"/>
            <w:shd w:val="clear" w:color="auto" w:fill="FFFFFF"/>
          </w:rPr>
          <w:t>[CrossRef]</w:t>
        </w:r>
      </w:hyperlink>
    </w:p>
    <w:p w14:paraId="692D7F1E" w14:textId="6BD79AC0" w:rsidR="00245B02" w:rsidRPr="00C1433B" w:rsidRDefault="000416A2" w:rsidP="00C1433B">
      <w:pPr>
        <w:pStyle w:val="paragraph"/>
        <w:numPr>
          <w:ilvl w:val="0"/>
          <w:numId w:val="20"/>
        </w:numPr>
        <w:spacing w:line="276" w:lineRule="auto"/>
        <w:ind w:left="1069"/>
        <w:textAlignment w:val="baseline"/>
        <w:rPr>
          <w:rStyle w:val="Hyperlink"/>
          <w:color w:val="000000" w:themeColor="text1"/>
          <w:u w:val="none"/>
        </w:rPr>
      </w:pPr>
      <w:bookmarkStart w:id="42" w:name="_Ref121593029"/>
      <w:r w:rsidRPr="00C1433B">
        <w:rPr>
          <w:color w:val="000000" w:themeColor="text1"/>
        </w:rPr>
        <w:t xml:space="preserve">Alba Mendez-Brito, Charbel El </w:t>
      </w:r>
      <w:proofErr w:type="spellStart"/>
      <w:r w:rsidRPr="00C1433B">
        <w:rPr>
          <w:color w:val="000000" w:themeColor="text1"/>
        </w:rPr>
        <w:t>Bcheraoui</w:t>
      </w:r>
      <w:proofErr w:type="spellEnd"/>
      <w:r w:rsidRPr="00C1433B">
        <w:rPr>
          <w:color w:val="000000" w:themeColor="text1"/>
        </w:rPr>
        <w:t xml:space="preserve">, Francisco </w:t>
      </w:r>
      <w:proofErr w:type="spellStart"/>
      <w:r w:rsidRPr="00C1433B">
        <w:rPr>
          <w:color w:val="000000" w:themeColor="text1"/>
        </w:rPr>
        <w:t>Pozo-</w:t>
      </w:r>
      <w:proofErr w:type="gramStart"/>
      <w:r w:rsidRPr="00C1433B">
        <w:rPr>
          <w:color w:val="000000" w:themeColor="text1"/>
        </w:rPr>
        <w:t>Martin,Systematic</w:t>
      </w:r>
      <w:proofErr w:type="spellEnd"/>
      <w:proofErr w:type="gramEnd"/>
      <w:r w:rsidRPr="00C1433B">
        <w:rPr>
          <w:color w:val="000000" w:themeColor="text1"/>
        </w:rPr>
        <w:t xml:space="preserve"> review of empirical studies comparing the effectiveness of non-pharmaceutical interventions against COVID-19,Journal of </w:t>
      </w:r>
      <w:proofErr w:type="spellStart"/>
      <w:r w:rsidRPr="00C1433B">
        <w:rPr>
          <w:color w:val="000000" w:themeColor="text1"/>
        </w:rPr>
        <w:t>Infection,Volume</w:t>
      </w:r>
      <w:proofErr w:type="spellEnd"/>
      <w:r w:rsidRPr="00C1433B">
        <w:rPr>
          <w:color w:val="000000" w:themeColor="text1"/>
        </w:rPr>
        <w:t xml:space="preserve"> 83, Issue 3,2021,Pages 281-293,ISSN 0163-4453. </w:t>
      </w:r>
      <w:hyperlink r:id="rId40" w:history="1">
        <w:r w:rsidRPr="00C1433B">
          <w:rPr>
            <w:rStyle w:val="Hyperlink"/>
            <w:color w:val="000000" w:themeColor="text1"/>
          </w:rPr>
          <w:t>[CrossRef]</w:t>
        </w:r>
      </w:hyperlink>
    </w:p>
    <w:p w14:paraId="4958A18C" w14:textId="77777777" w:rsidR="00245B02" w:rsidRDefault="00245B02" w:rsidP="00245B02">
      <w:pPr>
        <w:pStyle w:val="paragraph"/>
        <w:spacing w:line="276" w:lineRule="auto"/>
        <w:ind w:left="709"/>
        <w:textAlignment w:val="baseline"/>
      </w:pPr>
    </w:p>
    <w:p w14:paraId="03F9095C" w14:textId="1D0BCFBE" w:rsidR="00E4312A" w:rsidRPr="008F1016" w:rsidRDefault="00E4312A" w:rsidP="00135F2F">
      <w:pPr>
        <w:pStyle w:val="Heading1"/>
      </w:pPr>
      <w:bookmarkStart w:id="43" w:name="_Toc122640365"/>
      <w:r w:rsidRPr="008F1016">
        <w:lastRenderedPageBreak/>
        <w:t>APPENDIX A</w:t>
      </w:r>
      <w:r w:rsidR="00000CBE" w:rsidRPr="008F1016">
        <w:t>:</w:t>
      </w:r>
      <w:bookmarkEnd w:id="42"/>
      <w:bookmarkEnd w:id="43"/>
    </w:p>
    <w:p w14:paraId="39D330DB" w14:textId="77777777" w:rsidR="001430EE" w:rsidRPr="00177497" w:rsidRDefault="001430EE" w:rsidP="00E4312A">
      <w:pPr>
        <w:rPr>
          <w:rFonts w:ascii="Times New Roman" w:hAnsi="Times New Roman" w:cs="Times New Roman"/>
          <w:b/>
          <w:bCs/>
          <w:sz w:val="28"/>
          <w:szCs w:val="28"/>
        </w:rPr>
      </w:pPr>
    </w:p>
    <w:p w14:paraId="51629139" w14:textId="4E58382A" w:rsidR="00E4312A" w:rsidRPr="00D74479" w:rsidRDefault="00E4312A" w:rsidP="00E4312A">
      <w:pPr>
        <w:keepNext/>
        <w:jc w:val="center"/>
        <w:rPr>
          <w:rFonts w:ascii="Times New Roman" w:hAnsi="Times New Roman" w:cs="Times New Roman"/>
        </w:rPr>
      </w:pPr>
      <w:r w:rsidRPr="00D74479">
        <w:rPr>
          <w:rFonts w:ascii="Times New Roman" w:hAnsi="Times New Roman" w:cs="Times New Roman"/>
          <w:noProof/>
        </w:rPr>
        <w:drawing>
          <wp:inline distT="0" distB="0" distL="0" distR="0" wp14:anchorId="1B1DFA68" wp14:editId="296F91EE">
            <wp:extent cx="5840328" cy="7053943"/>
            <wp:effectExtent l="0" t="0" r="1905"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5039" cy="7071711"/>
                    </a:xfrm>
                    <a:prstGeom prst="rect">
                      <a:avLst/>
                    </a:prstGeom>
                    <a:noFill/>
                    <a:ln>
                      <a:noFill/>
                    </a:ln>
                  </pic:spPr>
                </pic:pic>
              </a:graphicData>
            </a:graphic>
          </wp:inline>
        </w:drawing>
      </w:r>
    </w:p>
    <w:p w14:paraId="2EB94500" w14:textId="77777777" w:rsidR="0052361C" w:rsidRDefault="0052361C" w:rsidP="00BD125C">
      <w:pPr>
        <w:pStyle w:val="Caption"/>
        <w:jc w:val="center"/>
        <w:rPr>
          <w:rFonts w:ascii="Times New Roman" w:hAnsi="Times New Roman" w:cs="Times New Roman"/>
        </w:rPr>
      </w:pPr>
    </w:p>
    <w:p w14:paraId="5B48CC5E" w14:textId="528093BF" w:rsidR="00EE6582" w:rsidRPr="00135F2F" w:rsidRDefault="00E4312A" w:rsidP="00135F2F">
      <w:pPr>
        <w:pStyle w:val="Caption"/>
        <w:jc w:val="center"/>
        <w:rPr>
          <w:rFonts w:ascii="Times New Roman" w:hAnsi="Times New Roman" w:cs="Times New Roman"/>
          <w:b/>
          <w:bCs/>
          <w:sz w:val="32"/>
          <w:szCs w:val="32"/>
        </w:rPr>
      </w:pPr>
      <w:r w:rsidRPr="00D74479">
        <w:rPr>
          <w:rFonts w:ascii="Times New Roman" w:hAnsi="Times New Roman" w:cs="Times New Roman"/>
        </w:rPr>
        <w:t xml:space="preserve">Figure </w:t>
      </w:r>
      <w:r w:rsidRPr="00D74479">
        <w:rPr>
          <w:rFonts w:ascii="Times New Roman" w:hAnsi="Times New Roman" w:cs="Times New Roman"/>
        </w:rPr>
        <w:fldChar w:fldCharType="begin"/>
      </w:r>
      <w:r w:rsidRPr="00D74479">
        <w:rPr>
          <w:rFonts w:ascii="Times New Roman" w:hAnsi="Times New Roman" w:cs="Times New Roman"/>
        </w:rPr>
        <w:instrText xml:space="preserve"> SEQ Figure \* ARABIC </w:instrText>
      </w:r>
      <w:r w:rsidRPr="00D74479">
        <w:rPr>
          <w:rFonts w:ascii="Times New Roman" w:hAnsi="Times New Roman" w:cs="Times New Roman"/>
        </w:rPr>
        <w:fldChar w:fldCharType="separate"/>
      </w:r>
      <w:r w:rsidR="00025A25">
        <w:rPr>
          <w:rFonts w:ascii="Times New Roman" w:hAnsi="Times New Roman" w:cs="Times New Roman"/>
          <w:noProof/>
        </w:rPr>
        <w:t>5</w:t>
      </w:r>
      <w:r w:rsidRPr="00D74479">
        <w:rPr>
          <w:rFonts w:ascii="Times New Roman" w:hAnsi="Times New Roman" w:cs="Times New Roman"/>
          <w:noProof/>
        </w:rPr>
        <w:fldChar w:fldCharType="end"/>
      </w:r>
      <w:r w:rsidRPr="00D74479">
        <w:rPr>
          <w:rFonts w:ascii="Times New Roman" w:hAnsi="Times New Roman" w:cs="Times New Roman"/>
        </w:rPr>
        <w:t>:This diagram demonstrates how enterprises and industries were broken down into smaller components. Additionally, practically every company that was</w:t>
      </w:r>
      <w:r w:rsidR="00D74479" w:rsidRPr="00D74479">
        <w:rPr>
          <w:rFonts w:ascii="Times New Roman" w:hAnsi="Times New Roman" w:cs="Times New Roman"/>
        </w:rPr>
        <w:t xml:space="preserve"> </w:t>
      </w:r>
      <w:r w:rsidRPr="00D74479">
        <w:rPr>
          <w:rFonts w:ascii="Times New Roman" w:hAnsi="Times New Roman" w:cs="Times New Roman"/>
        </w:rPr>
        <w:t>for occupancy adjustments was included in this collection</w:t>
      </w:r>
      <w:r w:rsidR="00135F2F">
        <w:rPr>
          <w:rFonts w:ascii="Times New Roman" w:hAnsi="Times New Roman" w:cs="Times New Roman"/>
        </w:rPr>
        <w:t>.</w:t>
      </w:r>
    </w:p>
    <w:p w14:paraId="140E7C2E" w14:textId="16086649" w:rsidR="00E4312A" w:rsidRPr="008F1016" w:rsidRDefault="00E4312A" w:rsidP="00135F2F">
      <w:pPr>
        <w:pStyle w:val="Heading1"/>
      </w:pPr>
      <w:bookmarkStart w:id="44" w:name="_Ref121593220"/>
      <w:bookmarkStart w:id="45" w:name="_Toc122640366"/>
      <w:r w:rsidRPr="008F1016">
        <w:lastRenderedPageBreak/>
        <w:t>APPENDIX B</w:t>
      </w:r>
      <w:r w:rsidR="00000CBE" w:rsidRPr="008F1016">
        <w:t>:</w:t>
      </w:r>
      <w:bookmarkEnd w:id="44"/>
      <w:bookmarkEnd w:id="45"/>
    </w:p>
    <w:p w14:paraId="7C9FA875" w14:textId="77777777" w:rsidR="00E4312A" w:rsidRPr="00D74479" w:rsidRDefault="00E4312A" w:rsidP="00D955C1">
      <w:pPr>
        <w:jc w:val="center"/>
        <w:rPr>
          <w:rFonts w:ascii="Times New Roman" w:hAnsi="Times New Roman" w:cs="Times New Roman"/>
          <w:b/>
          <w:bCs/>
          <w:sz w:val="32"/>
          <w:szCs w:val="32"/>
        </w:rPr>
      </w:pPr>
    </w:p>
    <w:p w14:paraId="4336250D" w14:textId="3FFB6894" w:rsidR="00D955C1" w:rsidRPr="00D74479" w:rsidRDefault="00BD125C" w:rsidP="00D955C1">
      <w:pPr>
        <w:jc w:val="center"/>
        <w:rPr>
          <w:rFonts w:ascii="Times New Roman" w:hAnsi="Times New Roman" w:cs="Times New Roman"/>
          <w:b/>
          <w:bCs/>
          <w:sz w:val="32"/>
          <w:szCs w:val="32"/>
        </w:rPr>
      </w:pPr>
      <w:r w:rsidRPr="00D74479">
        <w:rPr>
          <w:rFonts w:ascii="Times New Roman" w:hAnsi="Times New Roman" w:cs="Times New Roman"/>
          <w:b/>
          <w:bCs/>
          <w:noProof/>
          <w:sz w:val="32"/>
          <w:szCs w:val="32"/>
        </w:rPr>
        <w:drawing>
          <wp:inline distT="0" distB="0" distL="0" distR="0" wp14:anchorId="2AE7CA36" wp14:editId="76D53342">
            <wp:extent cx="5943600" cy="382143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44DA2931" w14:textId="7BF423EE" w:rsidR="008C03C3" w:rsidRPr="00D74479" w:rsidRDefault="008C03C3" w:rsidP="008C03C3">
      <w:pPr>
        <w:keepNext/>
        <w:jc w:val="center"/>
        <w:rPr>
          <w:rFonts w:ascii="Times New Roman" w:hAnsi="Times New Roman" w:cs="Times New Roman"/>
        </w:rPr>
      </w:pPr>
      <w:r w:rsidRPr="00D74479">
        <w:rPr>
          <w:rFonts w:ascii="Times New Roman" w:hAnsi="Times New Roman" w:cs="Times New Roman"/>
          <w:b/>
          <w:bCs/>
          <w:noProof/>
          <w:sz w:val="32"/>
          <w:szCs w:val="32"/>
        </w:rPr>
        <w:drawing>
          <wp:inline distT="0" distB="0" distL="0" distR="0" wp14:anchorId="2D3ABE5E" wp14:editId="62F4761C">
            <wp:extent cx="5943600" cy="18053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805305"/>
                    </a:xfrm>
                    <a:prstGeom prst="rect">
                      <a:avLst/>
                    </a:prstGeom>
                  </pic:spPr>
                </pic:pic>
              </a:graphicData>
            </a:graphic>
          </wp:inline>
        </w:drawing>
      </w:r>
    </w:p>
    <w:p w14:paraId="6013585F" w14:textId="77777777" w:rsidR="00BD125C" w:rsidRPr="00D74479" w:rsidRDefault="00BD125C" w:rsidP="008C03C3">
      <w:pPr>
        <w:keepNext/>
        <w:jc w:val="center"/>
        <w:rPr>
          <w:rFonts w:ascii="Times New Roman" w:hAnsi="Times New Roman" w:cs="Times New Roman"/>
        </w:rPr>
      </w:pPr>
    </w:p>
    <w:p w14:paraId="14325CEB" w14:textId="37EB5E77" w:rsidR="00E4312A" w:rsidRPr="00D74479" w:rsidRDefault="008C03C3" w:rsidP="008C03C3">
      <w:pPr>
        <w:pStyle w:val="Caption"/>
        <w:jc w:val="center"/>
        <w:rPr>
          <w:rFonts w:ascii="Times New Roman" w:hAnsi="Times New Roman" w:cs="Times New Roman"/>
        </w:rPr>
      </w:pPr>
      <w:r w:rsidRPr="00D74479">
        <w:rPr>
          <w:rFonts w:ascii="Times New Roman" w:hAnsi="Times New Roman" w:cs="Times New Roman"/>
        </w:rPr>
        <w:t xml:space="preserve">Figure </w:t>
      </w:r>
      <w:r w:rsidRPr="00D74479">
        <w:rPr>
          <w:rFonts w:ascii="Times New Roman" w:hAnsi="Times New Roman" w:cs="Times New Roman"/>
        </w:rPr>
        <w:fldChar w:fldCharType="begin"/>
      </w:r>
      <w:r w:rsidRPr="00D74479">
        <w:rPr>
          <w:rFonts w:ascii="Times New Roman" w:hAnsi="Times New Roman" w:cs="Times New Roman"/>
        </w:rPr>
        <w:instrText xml:space="preserve"> SEQ Figure \* ARABIC </w:instrText>
      </w:r>
      <w:r w:rsidRPr="00D74479">
        <w:rPr>
          <w:rFonts w:ascii="Times New Roman" w:hAnsi="Times New Roman" w:cs="Times New Roman"/>
        </w:rPr>
        <w:fldChar w:fldCharType="separate"/>
      </w:r>
      <w:r w:rsidR="00025A25">
        <w:rPr>
          <w:rFonts w:ascii="Times New Roman" w:hAnsi="Times New Roman" w:cs="Times New Roman"/>
          <w:noProof/>
        </w:rPr>
        <w:t>6</w:t>
      </w:r>
      <w:r w:rsidRPr="00D74479">
        <w:rPr>
          <w:rFonts w:ascii="Times New Roman" w:hAnsi="Times New Roman" w:cs="Times New Roman"/>
          <w:noProof/>
        </w:rPr>
        <w:fldChar w:fldCharType="end"/>
      </w:r>
      <w:r w:rsidRPr="00D74479">
        <w:rPr>
          <w:rFonts w:ascii="Times New Roman" w:hAnsi="Times New Roman" w:cs="Times New Roman"/>
        </w:rPr>
        <w:t>: This coding figure shows the techniques to train the ML model with a Polynomial degree of 5</w:t>
      </w:r>
    </w:p>
    <w:p w14:paraId="6527A40A" w14:textId="3CCCFE55" w:rsidR="00BD125C" w:rsidRPr="00D74479" w:rsidRDefault="00BD125C" w:rsidP="00BD125C">
      <w:pPr>
        <w:rPr>
          <w:rFonts w:ascii="Times New Roman" w:hAnsi="Times New Roman" w:cs="Times New Roman"/>
        </w:rPr>
      </w:pPr>
    </w:p>
    <w:p w14:paraId="1F45CF88" w14:textId="54376747" w:rsidR="00BD125C" w:rsidRPr="00D74479" w:rsidRDefault="00BD125C" w:rsidP="00BD125C">
      <w:pPr>
        <w:rPr>
          <w:rFonts w:ascii="Times New Roman" w:hAnsi="Times New Roman" w:cs="Times New Roman"/>
        </w:rPr>
      </w:pPr>
    </w:p>
    <w:p w14:paraId="6C81E495" w14:textId="571A4067" w:rsidR="00BD125C" w:rsidRDefault="00BD125C" w:rsidP="00BD125C">
      <w:pPr>
        <w:rPr>
          <w:rFonts w:ascii="Times New Roman" w:hAnsi="Times New Roman" w:cs="Times New Roman"/>
        </w:rPr>
      </w:pPr>
    </w:p>
    <w:p w14:paraId="25259F5D" w14:textId="07148A0C" w:rsidR="00FD1C0A" w:rsidRDefault="00FD1C0A" w:rsidP="00BD125C">
      <w:pPr>
        <w:rPr>
          <w:rFonts w:ascii="Times New Roman" w:hAnsi="Times New Roman" w:cs="Times New Roman"/>
        </w:rPr>
      </w:pPr>
    </w:p>
    <w:p w14:paraId="3A00B564" w14:textId="483B9EA9" w:rsidR="007B26A0" w:rsidRDefault="007B26A0" w:rsidP="00BD125C">
      <w:pPr>
        <w:rPr>
          <w:rFonts w:ascii="Times New Roman" w:hAnsi="Times New Roman" w:cs="Times New Roman"/>
        </w:rPr>
      </w:pPr>
    </w:p>
    <w:p w14:paraId="3242915D" w14:textId="29B0E28D" w:rsidR="007B26A0" w:rsidRDefault="007B26A0" w:rsidP="00BD125C">
      <w:pPr>
        <w:rPr>
          <w:rFonts w:ascii="Times New Roman" w:hAnsi="Times New Roman" w:cs="Times New Roman"/>
        </w:rPr>
      </w:pPr>
    </w:p>
    <w:p w14:paraId="01EFFEBD" w14:textId="77777777" w:rsidR="00135F2F" w:rsidRDefault="00135F2F" w:rsidP="00BD125C">
      <w:pPr>
        <w:rPr>
          <w:rFonts w:ascii="Times New Roman" w:hAnsi="Times New Roman" w:cs="Times New Roman"/>
        </w:rPr>
      </w:pPr>
    </w:p>
    <w:p w14:paraId="74CCD887" w14:textId="77777777" w:rsidR="00CD053A" w:rsidRDefault="00CD053A" w:rsidP="00BD125C">
      <w:pPr>
        <w:rPr>
          <w:rFonts w:ascii="Times New Roman" w:hAnsi="Times New Roman" w:cs="Times New Roman"/>
        </w:rPr>
      </w:pPr>
    </w:p>
    <w:p w14:paraId="274884AB" w14:textId="07697C29" w:rsidR="00BD125C" w:rsidRPr="008F1016" w:rsidRDefault="00BD125C" w:rsidP="00135F2F">
      <w:pPr>
        <w:pStyle w:val="Heading1"/>
      </w:pPr>
      <w:bookmarkStart w:id="46" w:name="_Ref121593155"/>
      <w:bookmarkStart w:id="47" w:name="_Toc122640367"/>
      <w:r w:rsidRPr="008F1016">
        <w:lastRenderedPageBreak/>
        <w:t>APPENDIX C</w:t>
      </w:r>
      <w:r w:rsidR="00000CBE" w:rsidRPr="008F1016">
        <w:t>:</w:t>
      </w:r>
      <w:bookmarkEnd w:id="46"/>
      <w:bookmarkEnd w:id="47"/>
      <w:r w:rsidR="00000CBE" w:rsidRPr="008F1016">
        <w:t xml:space="preserve"> </w:t>
      </w:r>
    </w:p>
    <w:p w14:paraId="66443FEB" w14:textId="77777777" w:rsidR="00000CBE" w:rsidRPr="00D74479" w:rsidRDefault="00000CBE" w:rsidP="00BD125C">
      <w:pPr>
        <w:rPr>
          <w:rFonts w:ascii="Times New Roman" w:hAnsi="Times New Roman" w:cs="Times New Roman"/>
          <w:b/>
          <w:bCs/>
        </w:rPr>
      </w:pPr>
    </w:p>
    <w:p w14:paraId="24C6D1E6" w14:textId="7629A897" w:rsidR="00BD125C" w:rsidRPr="00D74479" w:rsidRDefault="00BD125C" w:rsidP="00BD125C">
      <w:pPr>
        <w:rPr>
          <w:rFonts w:ascii="Times New Roman" w:hAnsi="Times New Roman" w:cs="Times New Roman"/>
          <w:b/>
          <w:bCs/>
        </w:rPr>
      </w:pPr>
      <w:r w:rsidRPr="00D74479">
        <w:rPr>
          <w:rFonts w:ascii="Times New Roman" w:hAnsi="Times New Roman" w:cs="Times New Roman"/>
          <w:b/>
          <w:bCs/>
          <w:noProof/>
        </w:rPr>
        <w:drawing>
          <wp:inline distT="0" distB="0" distL="0" distR="0" wp14:anchorId="2D18B84B" wp14:editId="3307691E">
            <wp:extent cx="5943600" cy="395668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956685"/>
                    </a:xfrm>
                    <a:prstGeom prst="rect">
                      <a:avLst/>
                    </a:prstGeom>
                  </pic:spPr>
                </pic:pic>
              </a:graphicData>
            </a:graphic>
          </wp:inline>
        </w:drawing>
      </w:r>
    </w:p>
    <w:p w14:paraId="5AA7C98F" w14:textId="77777777" w:rsidR="00BD125C" w:rsidRPr="00D74479" w:rsidRDefault="00BD125C" w:rsidP="00BD125C">
      <w:pPr>
        <w:keepNext/>
        <w:rPr>
          <w:rFonts w:ascii="Times New Roman" w:hAnsi="Times New Roman" w:cs="Times New Roman"/>
        </w:rPr>
      </w:pPr>
      <w:r w:rsidRPr="00D74479">
        <w:rPr>
          <w:rFonts w:ascii="Times New Roman" w:hAnsi="Times New Roman" w:cs="Times New Roman"/>
          <w:noProof/>
        </w:rPr>
        <w:drawing>
          <wp:inline distT="0" distB="0" distL="0" distR="0" wp14:anchorId="09FCC85B" wp14:editId="6B36235D">
            <wp:extent cx="5943600" cy="29749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324EE7C1" w14:textId="77777777" w:rsidR="0052361C" w:rsidRDefault="0052361C" w:rsidP="00BD125C">
      <w:pPr>
        <w:pStyle w:val="Caption"/>
        <w:rPr>
          <w:rFonts w:ascii="Times New Roman" w:hAnsi="Times New Roman" w:cs="Times New Roman"/>
        </w:rPr>
      </w:pPr>
    </w:p>
    <w:p w14:paraId="03FF28AE" w14:textId="665B4AC6" w:rsidR="007B26A0" w:rsidRPr="006A48EA" w:rsidRDefault="00BD125C" w:rsidP="006A48EA">
      <w:pPr>
        <w:pStyle w:val="Caption"/>
        <w:jc w:val="center"/>
        <w:rPr>
          <w:rFonts w:ascii="Times New Roman" w:hAnsi="Times New Roman" w:cs="Times New Roman"/>
        </w:rPr>
      </w:pPr>
      <w:r w:rsidRPr="00D74479">
        <w:rPr>
          <w:rFonts w:ascii="Times New Roman" w:hAnsi="Times New Roman" w:cs="Times New Roman"/>
        </w:rPr>
        <w:t xml:space="preserve">Figure </w:t>
      </w:r>
      <w:r w:rsidRPr="00D74479">
        <w:rPr>
          <w:rFonts w:ascii="Times New Roman" w:hAnsi="Times New Roman" w:cs="Times New Roman"/>
        </w:rPr>
        <w:fldChar w:fldCharType="begin"/>
      </w:r>
      <w:r w:rsidRPr="00D74479">
        <w:rPr>
          <w:rFonts w:ascii="Times New Roman" w:hAnsi="Times New Roman" w:cs="Times New Roman"/>
        </w:rPr>
        <w:instrText xml:space="preserve"> SEQ Figure \* ARABIC </w:instrText>
      </w:r>
      <w:r w:rsidRPr="00D74479">
        <w:rPr>
          <w:rFonts w:ascii="Times New Roman" w:hAnsi="Times New Roman" w:cs="Times New Roman"/>
        </w:rPr>
        <w:fldChar w:fldCharType="separate"/>
      </w:r>
      <w:r w:rsidR="00025A25">
        <w:rPr>
          <w:rFonts w:ascii="Times New Roman" w:hAnsi="Times New Roman" w:cs="Times New Roman"/>
          <w:noProof/>
        </w:rPr>
        <w:t>7</w:t>
      </w:r>
      <w:r w:rsidRPr="00D74479">
        <w:rPr>
          <w:rFonts w:ascii="Times New Roman" w:hAnsi="Times New Roman" w:cs="Times New Roman"/>
        </w:rPr>
        <w:fldChar w:fldCharType="end"/>
      </w:r>
      <w:r w:rsidRPr="00D74479">
        <w:rPr>
          <w:rFonts w:ascii="Times New Roman" w:hAnsi="Times New Roman" w:cs="Times New Roman"/>
        </w:rPr>
        <w:t>: This coding figure shows the technique for removing the COVID-19 variants and outliers from the dataset.</w:t>
      </w:r>
    </w:p>
    <w:p w14:paraId="72C2BCC5" w14:textId="77777777" w:rsidR="008B721C" w:rsidRDefault="008B721C" w:rsidP="0028454C">
      <w:pPr>
        <w:rPr>
          <w:rFonts w:ascii="Times New Roman" w:hAnsi="Times New Roman" w:cs="Times New Roman"/>
          <w:b/>
          <w:bCs/>
          <w:sz w:val="40"/>
          <w:szCs w:val="40"/>
        </w:rPr>
      </w:pPr>
    </w:p>
    <w:p w14:paraId="53E95B15" w14:textId="58092AFB" w:rsidR="0028454C" w:rsidRPr="00135F2F" w:rsidRDefault="0028454C" w:rsidP="00135F2F">
      <w:pPr>
        <w:pStyle w:val="Heading1"/>
      </w:pPr>
      <w:bookmarkStart w:id="48" w:name="_Ref121593196"/>
      <w:bookmarkStart w:id="49" w:name="_Toc122640368"/>
      <w:r w:rsidRPr="00135F2F">
        <w:lastRenderedPageBreak/>
        <w:t>APPENDIX D:</w:t>
      </w:r>
      <w:bookmarkEnd w:id="48"/>
      <w:bookmarkEnd w:id="49"/>
      <w:r w:rsidRPr="00135F2F">
        <w:t xml:space="preserve"> </w:t>
      </w:r>
    </w:p>
    <w:p w14:paraId="69FE17F1" w14:textId="77777777" w:rsidR="0028454C" w:rsidRPr="0028454C" w:rsidRDefault="0028454C" w:rsidP="0028454C"/>
    <w:p w14:paraId="6E94AB0A" w14:textId="44D0CACD" w:rsidR="0028454C" w:rsidRDefault="00D768E3" w:rsidP="0028454C">
      <w:pPr>
        <w:keepNext/>
      </w:pPr>
      <w:r>
        <w:rPr>
          <w:noProof/>
        </w:rPr>
        <w:drawing>
          <wp:inline distT="0" distB="0" distL="0" distR="0" wp14:anchorId="1900F5BD" wp14:editId="66A230CA">
            <wp:extent cx="6311348" cy="3011170"/>
            <wp:effectExtent l="0" t="0" r="635"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32500" cy="3021262"/>
                    </a:xfrm>
                    <a:prstGeom prst="rect">
                      <a:avLst/>
                    </a:prstGeom>
                  </pic:spPr>
                </pic:pic>
              </a:graphicData>
            </a:graphic>
          </wp:inline>
        </w:drawing>
      </w:r>
    </w:p>
    <w:p w14:paraId="50A0DF85" w14:textId="77777777" w:rsidR="0028454C" w:rsidRDefault="0028454C" w:rsidP="0028454C">
      <w:pPr>
        <w:keepNext/>
      </w:pPr>
    </w:p>
    <w:p w14:paraId="78838A0B" w14:textId="6A14B5E0" w:rsidR="0028454C" w:rsidRDefault="0028454C" w:rsidP="0028454C">
      <w:pPr>
        <w:pStyle w:val="Caption"/>
        <w:jc w:val="center"/>
      </w:pPr>
      <w:r>
        <w:t xml:space="preserve">Figure </w:t>
      </w:r>
      <w:fldSimple w:instr=" SEQ Figure \* ARABIC ">
        <w:r w:rsidR="00025A25">
          <w:rPr>
            <w:noProof/>
          </w:rPr>
          <w:t>8</w:t>
        </w:r>
      </w:fldSimple>
      <w:r>
        <w:t xml:space="preserve"> : Main Page of our Prototype web application</w:t>
      </w:r>
    </w:p>
    <w:p w14:paraId="6B32366F" w14:textId="005F2A80" w:rsidR="0028454C" w:rsidRDefault="0028454C" w:rsidP="0028454C"/>
    <w:p w14:paraId="676FF48B" w14:textId="6C059FFC" w:rsidR="0028454C" w:rsidRPr="00135F2F" w:rsidRDefault="0028454C" w:rsidP="00135F2F">
      <w:pPr>
        <w:pStyle w:val="Heading1"/>
      </w:pPr>
      <w:bookmarkStart w:id="50" w:name="_Ref121593179"/>
      <w:bookmarkStart w:id="51" w:name="_Toc122640369"/>
      <w:r w:rsidRPr="00135F2F">
        <w:t>APPENDIX E:</w:t>
      </w:r>
      <w:bookmarkEnd w:id="50"/>
      <w:bookmarkEnd w:id="51"/>
      <w:r w:rsidRPr="00135F2F">
        <w:t xml:space="preserve"> </w:t>
      </w:r>
    </w:p>
    <w:p w14:paraId="2ED77D62" w14:textId="77777777" w:rsidR="007B26A0" w:rsidRDefault="007B26A0" w:rsidP="0028454C">
      <w:pPr>
        <w:rPr>
          <w:rFonts w:ascii="Times New Roman" w:hAnsi="Times New Roman" w:cs="Times New Roman"/>
          <w:b/>
          <w:bCs/>
          <w:sz w:val="40"/>
          <w:szCs w:val="40"/>
        </w:rPr>
      </w:pPr>
    </w:p>
    <w:p w14:paraId="4BC75774" w14:textId="479C4EEA" w:rsidR="0028454C" w:rsidRDefault="0028454C" w:rsidP="0028454C">
      <w:pPr>
        <w:keepNext/>
      </w:pPr>
      <w:r>
        <w:rPr>
          <w:rFonts w:ascii="Times New Roman" w:hAnsi="Times New Roman" w:cs="Times New Roman"/>
          <w:b/>
          <w:bCs/>
          <w:noProof/>
          <w:sz w:val="40"/>
          <w:szCs w:val="40"/>
        </w:rPr>
        <w:drawing>
          <wp:inline distT="0" distB="0" distL="0" distR="0" wp14:anchorId="5E7E2E46" wp14:editId="47AEF964">
            <wp:extent cx="6369444" cy="3031435"/>
            <wp:effectExtent l="0" t="0" r="0" b="4445"/>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491743" cy="3089641"/>
                    </a:xfrm>
                    <a:prstGeom prst="rect">
                      <a:avLst/>
                    </a:prstGeom>
                  </pic:spPr>
                </pic:pic>
              </a:graphicData>
            </a:graphic>
          </wp:inline>
        </w:drawing>
      </w:r>
    </w:p>
    <w:p w14:paraId="528C4019" w14:textId="77777777" w:rsidR="0028454C" w:rsidRDefault="0028454C" w:rsidP="0028454C">
      <w:pPr>
        <w:keepNext/>
      </w:pPr>
    </w:p>
    <w:p w14:paraId="5DEE32CF" w14:textId="55D5C2F6" w:rsidR="0028454C" w:rsidRPr="0028454C" w:rsidRDefault="0028454C" w:rsidP="0028454C">
      <w:pPr>
        <w:pStyle w:val="Caption"/>
        <w:jc w:val="center"/>
        <w:rPr>
          <w:rFonts w:ascii="Times New Roman" w:hAnsi="Times New Roman" w:cs="Times New Roman"/>
          <w:b/>
          <w:bCs/>
          <w:sz w:val="40"/>
          <w:szCs w:val="40"/>
        </w:rPr>
      </w:pPr>
      <w:r>
        <w:t xml:space="preserve">Figure </w:t>
      </w:r>
      <w:fldSimple w:instr=" SEQ Figure \* ARABIC ">
        <w:r w:rsidR="00025A25">
          <w:rPr>
            <w:noProof/>
          </w:rPr>
          <w:t>9</w:t>
        </w:r>
      </w:fldSimple>
      <w:r>
        <w:t>: View and Edit Metrics page where user can change the metrics data</w:t>
      </w:r>
    </w:p>
    <w:sectPr w:rsidR="0028454C" w:rsidRPr="0028454C" w:rsidSect="00A75729">
      <w:pgSz w:w="12240" w:h="15840"/>
      <w:pgMar w:top="1440" w:right="1440" w:bottom="1440" w:left="144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052A6" w14:textId="77777777" w:rsidR="00D42514" w:rsidRDefault="00D42514" w:rsidP="00A75729">
      <w:r>
        <w:separator/>
      </w:r>
    </w:p>
  </w:endnote>
  <w:endnote w:type="continuationSeparator" w:id="0">
    <w:p w14:paraId="46295D87" w14:textId="77777777" w:rsidR="00D42514" w:rsidRDefault="00D42514" w:rsidP="00A75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4D"/>
    <w:family w:val="swiss"/>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2B820" w14:textId="77777777" w:rsidR="00D42514" w:rsidRDefault="00D42514" w:rsidP="00A75729">
      <w:r>
        <w:separator/>
      </w:r>
    </w:p>
  </w:footnote>
  <w:footnote w:type="continuationSeparator" w:id="0">
    <w:p w14:paraId="56209CD5" w14:textId="77777777" w:rsidR="00D42514" w:rsidRDefault="00D42514" w:rsidP="00A757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750C5"/>
    <w:multiLevelType w:val="hybridMultilevel"/>
    <w:tmpl w:val="9AA8C4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0B356B"/>
    <w:multiLevelType w:val="hybridMultilevel"/>
    <w:tmpl w:val="28AEE41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1D883207"/>
    <w:multiLevelType w:val="hybridMultilevel"/>
    <w:tmpl w:val="CEB6DA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1AB51AC"/>
    <w:multiLevelType w:val="hybridMultilevel"/>
    <w:tmpl w:val="63E25F8A"/>
    <w:lvl w:ilvl="0" w:tplc="9A8A2034">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64C9D"/>
    <w:multiLevelType w:val="hybridMultilevel"/>
    <w:tmpl w:val="602CCAF0"/>
    <w:lvl w:ilvl="0" w:tplc="F8D00A86">
      <w:start w:val="1"/>
      <w:numFmt w:val="bullet"/>
      <w:lvlText w:val=""/>
      <w:lvlJc w:val="left"/>
      <w:pPr>
        <w:ind w:left="720" w:hanging="360"/>
      </w:pPr>
      <w:rPr>
        <w:rFonts w:ascii="Symbol" w:hAnsi="Symbol" w:hint="default"/>
      </w:rPr>
    </w:lvl>
    <w:lvl w:ilvl="1" w:tplc="2348DC3A">
      <w:start w:val="1"/>
      <w:numFmt w:val="bullet"/>
      <w:lvlText w:val="o"/>
      <w:lvlJc w:val="left"/>
      <w:pPr>
        <w:ind w:left="1440" w:hanging="360"/>
      </w:pPr>
      <w:rPr>
        <w:rFonts w:ascii="Courier New" w:hAnsi="Courier New" w:hint="default"/>
      </w:rPr>
    </w:lvl>
    <w:lvl w:ilvl="2" w:tplc="3222AD86">
      <w:start w:val="1"/>
      <w:numFmt w:val="bullet"/>
      <w:lvlText w:val=""/>
      <w:lvlJc w:val="left"/>
      <w:pPr>
        <w:ind w:left="2160" w:hanging="360"/>
      </w:pPr>
      <w:rPr>
        <w:rFonts w:ascii="Wingdings" w:hAnsi="Wingdings" w:hint="default"/>
      </w:rPr>
    </w:lvl>
    <w:lvl w:ilvl="3" w:tplc="5930075A">
      <w:start w:val="1"/>
      <w:numFmt w:val="bullet"/>
      <w:lvlText w:val=""/>
      <w:lvlJc w:val="left"/>
      <w:pPr>
        <w:ind w:left="2880" w:hanging="360"/>
      </w:pPr>
      <w:rPr>
        <w:rFonts w:ascii="Symbol" w:hAnsi="Symbol" w:hint="default"/>
      </w:rPr>
    </w:lvl>
    <w:lvl w:ilvl="4" w:tplc="82E87B80">
      <w:start w:val="1"/>
      <w:numFmt w:val="bullet"/>
      <w:lvlText w:val="o"/>
      <w:lvlJc w:val="left"/>
      <w:pPr>
        <w:ind w:left="3600" w:hanging="360"/>
      </w:pPr>
      <w:rPr>
        <w:rFonts w:ascii="Courier New" w:hAnsi="Courier New" w:hint="default"/>
      </w:rPr>
    </w:lvl>
    <w:lvl w:ilvl="5" w:tplc="38B02AE4">
      <w:start w:val="1"/>
      <w:numFmt w:val="bullet"/>
      <w:lvlText w:val=""/>
      <w:lvlJc w:val="left"/>
      <w:pPr>
        <w:ind w:left="4320" w:hanging="360"/>
      </w:pPr>
      <w:rPr>
        <w:rFonts w:ascii="Wingdings" w:hAnsi="Wingdings" w:hint="default"/>
      </w:rPr>
    </w:lvl>
    <w:lvl w:ilvl="6" w:tplc="BB6A43CA">
      <w:start w:val="1"/>
      <w:numFmt w:val="bullet"/>
      <w:lvlText w:val=""/>
      <w:lvlJc w:val="left"/>
      <w:pPr>
        <w:ind w:left="5040" w:hanging="360"/>
      </w:pPr>
      <w:rPr>
        <w:rFonts w:ascii="Symbol" w:hAnsi="Symbol" w:hint="default"/>
      </w:rPr>
    </w:lvl>
    <w:lvl w:ilvl="7" w:tplc="2800EBE8">
      <w:start w:val="1"/>
      <w:numFmt w:val="bullet"/>
      <w:lvlText w:val="o"/>
      <w:lvlJc w:val="left"/>
      <w:pPr>
        <w:ind w:left="5760" w:hanging="360"/>
      </w:pPr>
      <w:rPr>
        <w:rFonts w:ascii="Courier New" w:hAnsi="Courier New" w:hint="default"/>
      </w:rPr>
    </w:lvl>
    <w:lvl w:ilvl="8" w:tplc="DCC4D946">
      <w:start w:val="1"/>
      <w:numFmt w:val="bullet"/>
      <w:lvlText w:val=""/>
      <w:lvlJc w:val="left"/>
      <w:pPr>
        <w:ind w:left="6480" w:hanging="360"/>
      </w:pPr>
      <w:rPr>
        <w:rFonts w:ascii="Wingdings" w:hAnsi="Wingdings" w:hint="default"/>
      </w:rPr>
    </w:lvl>
  </w:abstractNum>
  <w:abstractNum w:abstractNumId="5" w15:restartNumberingAfterBreak="0">
    <w:nsid w:val="2EDE2888"/>
    <w:multiLevelType w:val="hybridMultilevel"/>
    <w:tmpl w:val="2B1E9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075F88"/>
    <w:multiLevelType w:val="multilevel"/>
    <w:tmpl w:val="5C6883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995F38"/>
    <w:multiLevelType w:val="hybridMultilevel"/>
    <w:tmpl w:val="63485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06B20"/>
    <w:multiLevelType w:val="hybridMultilevel"/>
    <w:tmpl w:val="E4E48B1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260A83"/>
    <w:multiLevelType w:val="hybridMultilevel"/>
    <w:tmpl w:val="D9C85B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56C75E0"/>
    <w:multiLevelType w:val="hybridMultilevel"/>
    <w:tmpl w:val="B73CF6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5B44686"/>
    <w:multiLevelType w:val="hybridMultilevel"/>
    <w:tmpl w:val="B100D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B54C4F"/>
    <w:multiLevelType w:val="multilevel"/>
    <w:tmpl w:val="59BC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CF620D"/>
    <w:multiLevelType w:val="hybridMultilevel"/>
    <w:tmpl w:val="A65465EE"/>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907441"/>
    <w:multiLevelType w:val="hybridMultilevel"/>
    <w:tmpl w:val="6268BCF8"/>
    <w:lvl w:ilvl="0" w:tplc="1A327090">
      <w:start w:val="1"/>
      <w:numFmt w:val="decimal"/>
      <w:lvlText w:val="%1."/>
      <w:lvlJc w:val="left"/>
      <w:pPr>
        <w:ind w:left="360" w:hanging="360"/>
      </w:pPr>
      <w:rPr>
        <w:rFonts w:ascii="Times New Roman" w:hAnsi="Times New Roman" w:cs="Times New Roman" w:hint="default"/>
        <w:i w:val="0"/>
        <w:iCs w:val="0"/>
        <w:color w:val="2222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E3B43B7"/>
    <w:multiLevelType w:val="hybridMultilevel"/>
    <w:tmpl w:val="03A6488A"/>
    <w:lvl w:ilvl="0" w:tplc="279E30A2">
      <w:start w:val="1"/>
      <w:numFmt w:val="decimal"/>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6" w15:restartNumberingAfterBreak="0">
    <w:nsid w:val="608C33DE"/>
    <w:multiLevelType w:val="hybridMultilevel"/>
    <w:tmpl w:val="1A08F7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2EB1291"/>
    <w:multiLevelType w:val="hybridMultilevel"/>
    <w:tmpl w:val="E75C49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7A72BD0"/>
    <w:multiLevelType w:val="hybridMultilevel"/>
    <w:tmpl w:val="29E6BD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8455BD"/>
    <w:multiLevelType w:val="hybridMultilevel"/>
    <w:tmpl w:val="00C27722"/>
    <w:lvl w:ilvl="0" w:tplc="10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0" w15:restartNumberingAfterBreak="0">
    <w:nsid w:val="79DC2DB1"/>
    <w:multiLevelType w:val="hybridMultilevel"/>
    <w:tmpl w:val="32FC70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A8E6532"/>
    <w:multiLevelType w:val="hybridMultilevel"/>
    <w:tmpl w:val="01CEB9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D2E16F1"/>
    <w:multiLevelType w:val="hybridMultilevel"/>
    <w:tmpl w:val="165AEC1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0212804">
    <w:abstractNumId w:val="7"/>
  </w:num>
  <w:num w:numId="2" w16cid:durableId="1421222484">
    <w:abstractNumId w:val="5"/>
  </w:num>
  <w:num w:numId="3" w16cid:durableId="1533105162">
    <w:abstractNumId w:val="11"/>
  </w:num>
  <w:num w:numId="4" w16cid:durableId="1381395919">
    <w:abstractNumId w:val="9"/>
  </w:num>
  <w:num w:numId="5" w16cid:durableId="1526484826">
    <w:abstractNumId w:val="20"/>
  </w:num>
  <w:num w:numId="6" w16cid:durableId="1717007880">
    <w:abstractNumId w:val="10"/>
  </w:num>
  <w:num w:numId="7" w16cid:durableId="896817761">
    <w:abstractNumId w:val="0"/>
  </w:num>
  <w:num w:numId="8" w16cid:durableId="246380000">
    <w:abstractNumId w:val="1"/>
  </w:num>
  <w:num w:numId="9" w16cid:durableId="1751416762">
    <w:abstractNumId w:val="16"/>
  </w:num>
  <w:num w:numId="10" w16cid:durableId="1547912269">
    <w:abstractNumId w:val="18"/>
  </w:num>
  <w:num w:numId="11" w16cid:durableId="238710394">
    <w:abstractNumId w:val="17"/>
  </w:num>
  <w:num w:numId="12" w16cid:durableId="398132470">
    <w:abstractNumId w:val="2"/>
  </w:num>
  <w:num w:numId="13" w16cid:durableId="182938231">
    <w:abstractNumId w:val="21"/>
  </w:num>
  <w:num w:numId="14" w16cid:durableId="1369837647">
    <w:abstractNumId w:val="4"/>
  </w:num>
  <w:num w:numId="15" w16cid:durableId="1173490844">
    <w:abstractNumId w:val="22"/>
  </w:num>
  <w:num w:numId="16" w16cid:durableId="1729844898">
    <w:abstractNumId w:val="13"/>
  </w:num>
  <w:num w:numId="17" w16cid:durableId="1423603009">
    <w:abstractNumId w:val="3"/>
  </w:num>
  <w:num w:numId="18" w16cid:durableId="2094472658">
    <w:abstractNumId w:val="12"/>
  </w:num>
  <w:num w:numId="19" w16cid:durableId="1865630840">
    <w:abstractNumId w:val="19"/>
  </w:num>
  <w:num w:numId="20" w16cid:durableId="1143349198">
    <w:abstractNumId w:val="15"/>
  </w:num>
  <w:num w:numId="21" w16cid:durableId="1841117363">
    <w:abstractNumId w:val="6"/>
  </w:num>
  <w:num w:numId="22" w16cid:durableId="1561595307">
    <w:abstractNumId w:val="14"/>
  </w:num>
  <w:num w:numId="23" w16cid:durableId="2390995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C20"/>
    <w:rsid w:val="00000CBE"/>
    <w:rsid w:val="000058B4"/>
    <w:rsid w:val="00025A25"/>
    <w:rsid w:val="000416A2"/>
    <w:rsid w:val="00043737"/>
    <w:rsid w:val="0006130A"/>
    <w:rsid w:val="00066EEB"/>
    <w:rsid w:val="00084726"/>
    <w:rsid w:val="00085D69"/>
    <w:rsid w:val="000B2217"/>
    <w:rsid w:val="000D76AB"/>
    <w:rsid w:val="0013230E"/>
    <w:rsid w:val="00135F2F"/>
    <w:rsid w:val="001430EE"/>
    <w:rsid w:val="00145734"/>
    <w:rsid w:val="00151FE4"/>
    <w:rsid w:val="00156276"/>
    <w:rsid w:val="00164A07"/>
    <w:rsid w:val="00171FBC"/>
    <w:rsid w:val="00177497"/>
    <w:rsid w:val="001C4180"/>
    <w:rsid w:val="001F470E"/>
    <w:rsid w:val="001F5618"/>
    <w:rsid w:val="00221C23"/>
    <w:rsid w:val="00245B02"/>
    <w:rsid w:val="00250563"/>
    <w:rsid w:val="00252DB4"/>
    <w:rsid w:val="002628AC"/>
    <w:rsid w:val="00277CE4"/>
    <w:rsid w:val="00282D1E"/>
    <w:rsid w:val="0028454C"/>
    <w:rsid w:val="002B1244"/>
    <w:rsid w:val="002B2A42"/>
    <w:rsid w:val="002C22E9"/>
    <w:rsid w:val="003342B8"/>
    <w:rsid w:val="00353CC6"/>
    <w:rsid w:val="00356827"/>
    <w:rsid w:val="003D1A11"/>
    <w:rsid w:val="00421C26"/>
    <w:rsid w:val="00434CD5"/>
    <w:rsid w:val="004747E8"/>
    <w:rsid w:val="00481739"/>
    <w:rsid w:val="00483AE7"/>
    <w:rsid w:val="0048743C"/>
    <w:rsid w:val="004E23DF"/>
    <w:rsid w:val="004E448D"/>
    <w:rsid w:val="004F6B37"/>
    <w:rsid w:val="004F6FE5"/>
    <w:rsid w:val="00510D6D"/>
    <w:rsid w:val="0052361C"/>
    <w:rsid w:val="00525675"/>
    <w:rsid w:val="0054231E"/>
    <w:rsid w:val="00567123"/>
    <w:rsid w:val="005922F6"/>
    <w:rsid w:val="005C501C"/>
    <w:rsid w:val="005D072E"/>
    <w:rsid w:val="00601DD1"/>
    <w:rsid w:val="00617912"/>
    <w:rsid w:val="00617B34"/>
    <w:rsid w:val="00643C14"/>
    <w:rsid w:val="00643FB2"/>
    <w:rsid w:val="006449EF"/>
    <w:rsid w:val="00684F1A"/>
    <w:rsid w:val="006A1072"/>
    <w:rsid w:val="006A48EA"/>
    <w:rsid w:val="006C4EF8"/>
    <w:rsid w:val="006D15DD"/>
    <w:rsid w:val="006E20B8"/>
    <w:rsid w:val="00701336"/>
    <w:rsid w:val="0074589E"/>
    <w:rsid w:val="00767106"/>
    <w:rsid w:val="00771DAB"/>
    <w:rsid w:val="00776D41"/>
    <w:rsid w:val="007B26A0"/>
    <w:rsid w:val="00823D93"/>
    <w:rsid w:val="008B6D06"/>
    <w:rsid w:val="008B721C"/>
    <w:rsid w:val="008C03C3"/>
    <w:rsid w:val="008C3F15"/>
    <w:rsid w:val="008C57DF"/>
    <w:rsid w:val="008D1B94"/>
    <w:rsid w:val="008D7DFC"/>
    <w:rsid w:val="008F1016"/>
    <w:rsid w:val="00911BD1"/>
    <w:rsid w:val="00920AC6"/>
    <w:rsid w:val="00922840"/>
    <w:rsid w:val="009564BA"/>
    <w:rsid w:val="00962610"/>
    <w:rsid w:val="009959E0"/>
    <w:rsid w:val="009B042F"/>
    <w:rsid w:val="009F0921"/>
    <w:rsid w:val="00A00629"/>
    <w:rsid w:val="00A1601A"/>
    <w:rsid w:val="00A52AAF"/>
    <w:rsid w:val="00A63631"/>
    <w:rsid w:val="00A7186E"/>
    <w:rsid w:val="00A75729"/>
    <w:rsid w:val="00A84CAA"/>
    <w:rsid w:val="00AC639E"/>
    <w:rsid w:val="00AE21B8"/>
    <w:rsid w:val="00B04795"/>
    <w:rsid w:val="00B66F9D"/>
    <w:rsid w:val="00B91AF7"/>
    <w:rsid w:val="00BD125C"/>
    <w:rsid w:val="00BF4495"/>
    <w:rsid w:val="00C1433B"/>
    <w:rsid w:val="00C45C20"/>
    <w:rsid w:val="00C9502A"/>
    <w:rsid w:val="00CC13D8"/>
    <w:rsid w:val="00CD053A"/>
    <w:rsid w:val="00CD5C9E"/>
    <w:rsid w:val="00CE7D8E"/>
    <w:rsid w:val="00D24C82"/>
    <w:rsid w:val="00D412BC"/>
    <w:rsid w:val="00D42514"/>
    <w:rsid w:val="00D67DD4"/>
    <w:rsid w:val="00D74479"/>
    <w:rsid w:val="00D768E3"/>
    <w:rsid w:val="00D824D3"/>
    <w:rsid w:val="00D955C1"/>
    <w:rsid w:val="00DA1563"/>
    <w:rsid w:val="00DA3C52"/>
    <w:rsid w:val="00DC12FD"/>
    <w:rsid w:val="00DC39BC"/>
    <w:rsid w:val="00DC76E9"/>
    <w:rsid w:val="00E37AB5"/>
    <w:rsid w:val="00E4312A"/>
    <w:rsid w:val="00E85F65"/>
    <w:rsid w:val="00EB797A"/>
    <w:rsid w:val="00EC60A2"/>
    <w:rsid w:val="00EE43AD"/>
    <w:rsid w:val="00EE6582"/>
    <w:rsid w:val="00EF7AAF"/>
    <w:rsid w:val="00F62CB8"/>
    <w:rsid w:val="00F702DE"/>
    <w:rsid w:val="00F70CFD"/>
    <w:rsid w:val="00F721A9"/>
    <w:rsid w:val="00F74EC6"/>
    <w:rsid w:val="00FA2324"/>
    <w:rsid w:val="00FA444A"/>
    <w:rsid w:val="00FD1C0A"/>
    <w:rsid w:val="00FD3DF9"/>
    <w:rsid w:val="00FD563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138C8"/>
  <w15:chartTrackingRefBased/>
  <w15:docId w15:val="{D8D1DF29-51C4-234A-8293-124E5EC67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106"/>
    <w:pPr>
      <w:keepNext/>
      <w:keepLines/>
      <w:spacing w:before="24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767106"/>
    <w:pPr>
      <w:keepNext/>
      <w:keepLines/>
      <w:spacing w:before="40" w:line="259" w:lineRule="auto"/>
      <w:outlineLvl w:val="1"/>
    </w:pPr>
    <w:rPr>
      <w:rFonts w:ascii="Times New Roman" w:eastAsiaTheme="majorEastAsia" w:hAnsi="Times New Roman" w:cstheme="majorBidi"/>
      <w:b/>
      <w:sz w:val="32"/>
      <w:szCs w:val="26"/>
      <w:lang w:eastAsia="zh-CN"/>
    </w:rPr>
  </w:style>
  <w:style w:type="paragraph" w:styleId="Heading3">
    <w:name w:val="heading 3"/>
    <w:basedOn w:val="Normal"/>
    <w:next w:val="Normal"/>
    <w:link w:val="Heading3Char"/>
    <w:uiPriority w:val="9"/>
    <w:unhideWhenUsed/>
    <w:qFormat/>
    <w:rsid w:val="00767106"/>
    <w:pPr>
      <w:keepNext/>
      <w:keepLines/>
      <w:spacing w:before="40"/>
      <w:outlineLvl w:val="2"/>
    </w:pPr>
    <w:rPr>
      <w:rFonts w:ascii="Times New Roman" w:eastAsiaTheme="majorEastAsia" w:hAnsi="Times New Roman"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D69"/>
    <w:pPr>
      <w:ind w:left="720"/>
      <w:contextualSpacing/>
    </w:pPr>
  </w:style>
  <w:style w:type="paragraph" w:styleId="HTMLPreformatted">
    <w:name w:val="HTML Preformatted"/>
    <w:basedOn w:val="Normal"/>
    <w:link w:val="HTMLPreformattedChar"/>
    <w:uiPriority w:val="99"/>
    <w:semiHidden/>
    <w:unhideWhenUsed/>
    <w:rsid w:val="001F5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5618"/>
    <w:rPr>
      <w:rFonts w:ascii="Courier New" w:eastAsia="Times New Roman" w:hAnsi="Courier New" w:cs="Courier New"/>
      <w:sz w:val="20"/>
      <w:szCs w:val="20"/>
    </w:rPr>
  </w:style>
  <w:style w:type="character" w:styleId="Hyperlink">
    <w:name w:val="Hyperlink"/>
    <w:basedOn w:val="DefaultParagraphFont"/>
    <w:uiPriority w:val="99"/>
    <w:unhideWhenUsed/>
    <w:rsid w:val="00D955C1"/>
    <w:rPr>
      <w:color w:val="0563C1" w:themeColor="hyperlink"/>
      <w:u w:val="single"/>
    </w:rPr>
  </w:style>
  <w:style w:type="character" w:styleId="UnresolvedMention">
    <w:name w:val="Unresolved Mention"/>
    <w:basedOn w:val="DefaultParagraphFont"/>
    <w:uiPriority w:val="99"/>
    <w:semiHidden/>
    <w:unhideWhenUsed/>
    <w:rsid w:val="00D955C1"/>
    <w:rPr>
      <w:color w:val="605E5C"/>
      <w:shd w:val="clear" w:color="auto" w:fill="E1DFDD"/>
    </w:rPr>
  </w:style>
  <w:style w:type="character" w:styleId="FollowedHyperlink">
    <w:name w:val="FollowedHyperlink"/>
    <w:basedOn w:val="DefaultParagraphFont"/>
    <w:uiPriority w:val="99"/>
    <w:semiHidden/>
    <w:unhideWhenUsed/>
    <w:rsid w:val="00D955C1"/>
    <w:rPr>
      <w:color w:val="954F72" w:themeColor="followedHyperlink"/>
      <w:u w:val="single"/>
    </w:rPr>
  </w:style>
  <w:style w:type="paragraph" w:styleId="Caption">
    <w:name w:val="caption"/>
    <w:basedOn w:val="Normal"/>
    <w:next w:val="Normal"/>
    <w:uiPriority w:val="35"/>
    <w:unhideWhenUsed/>
    <w:qFormat/>
    <w:rsid w:val="00E4312A"/>
    <w:pPr>
      <w:spacing w:after="200"/>
    </w:pPr>
    <w:rPr>
      <w:i/>
      <w:iCs/>
      <w:color w:val="44546A" w:themeColor="text2"/>
      <w:sz w:val="18"/>
      <w:szCs w:val="18"/>
    </w:rPr>
  </w:style>
  <w:style w:type="paragraph" w:styleId="Revision">
    <w:name w:val="Revision"/>
    <w:hidden/>
    <w:uiPriority w:val="99"/>
    <w:semiHidden/>
    <w:rsid w:val="00000CBE"/>
  </w:style>
  <w:style w:type="paragraph" w:styleId="NormalWeb">
    <w:name w:val="Normal (Web)"/>
    <w:basedOn w:val="Normal"/>
    <w:uiPriority w:val="99"/>
    <w:unhideWhenUsed/>
    <w:rsid w:val="00D74479"/>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767106"/>
    <w:rPr>
      <w:rFonts w:ascii="Times New Roman" w:eastAsiaTheme="majorEastAsia" w:hAnsi="Times New Roman" w:cstheme="majorBidi"/>
      <w:b/>
      <w:sz w:val="32"/>
      <w:szCs w:val="26"/>
      <w:lang w:eastAsia="zh-CN"/>
    </w:rPr>
  </w:style>
  <w:style w:type="character" w:customStyle="1" w:styleId="Heading1Char">
    <w:name w:val="Heading 1 Char"/>
    <w:basedOn w:val="DefaultParagraphFont"/>
    <w:link w:val="Heading1"/>
    <w:uiPriority w:val="9"/>
    <w:rsid w:val="00767106"/>
    <w:rPr>
      <w:rFonts w:ascii="Times New Roman" w:eastAsiaTheme="majorEastAsia" w:hAnsi="Times New Roman" w:cstheme="majorBidi"/>
      <w:b/>
      <w:color w:val="000000" w:themeColor="text1"/>
      <w:sz w:val="40"/>
      <w:szCs w:val="32"/>
    </w:rPr>
  </w:style>
  <w:style w:type="paragraph" w:styleId="Header">
    <w:name w:val="header"/>
    <w:basedOn w:val="Normal"/>
    <w:link w:val="HeaderChar"/>
    <w:uiPriority w:val="99"/>
    <w:unhideWhenUsed/>
    <w:rsid w:val="00A75729"/>
    <w:pPr>
      <w:tabs>
        <w:tab w:val="center" w:pos="4680"/>
        <w:tab w:val="right" w:pos="9360"/>
      </w:tabs>
    </w:pPr>
  </w:style>
  <w:style w:type="character" w:customStyle="1" w:styleId="HeaderChar">
    <w:name w:val="Header Char"/>
    <w:basedOn w:val="DefaultParagraphFont"/>
    <w:link w:val="Header"/>
    <w:uiPriority w:val="99"/>
    <w:rsid w:val="00A75729"/>
  </w:style>
  <w:style w:type="paragraph" w:styleId="Footer">
    <w:name w:val="footer"/>
    <w:basedOn w:val="Normal"/>
    <w:link w:val="FooterChar"/>
    <w:uiPriority w:val="99"/>
    <w:unhideWhenUsed/>
    <w:rsid w:val="00A75729"/>
    <w:pPr>
      <w:tabs>
        <w:tab w:val="center" w:pos="4680"/>
        <w:tab w:val="right" w:pos="9360"/>
      </w:tabs>
    </w:pPr>
  </w:style>
  <w:style w:type="character" w:customStyle="1" w:styleId="FooterChar">
    <w:name w:val="Footer Char"/>
    <w:basedOn w:val="DefaultParagraphFont"/>
    <w:link w:val="Footer"/>
    <w:uiPriority w:val="99"/>
    <w:rsid w:val="00A75729"/>
  </w:style>
  <w:style w:type="paragraph" w:styleId="TOCHeading">
    <w:name w:val="TOC Heading"/>
    <w:basedOn w:val="Heading1"/>
    <w:next w:val="Normal"/>
    <w:uiPriority w:val="39"/>
    <w:unhideWhenUsed/>
    <w:qFormat/>
    <w:rsid w:val="006A48EA"/>
    <w:pPr>
      <w:spacing w:before="480" w:line="276" w:lineRule="auto"/>
      <w:outlineLvl w:val="9"/>
    </w:pPr>
    <w:rPr>
      <w:b w:val="0"/>
      <w:bCs/>
      <w:sz w:val="28"/>
      <w:szCs w:val="28"/>
      <w:lang w:val="en-US"/>
    </w:rPr>
  </w:style>
  <w:style w:type="paragraph" w:styleId="TOC2">
    <w:name w:val="toc 2"/>
    <w:basedOn w:val="Normal"/>
    <w:next w:val="Normal"/>
    <w:autoRedefine/>
    <w:uiPriority w:val="39"/>
    <w:unhideWhenUsed/>
    <w:rsid w:val="006A48EA"/>
    <w:pPr>
      <w:ind w:left="240"/>
    </w:pPr>
    <w:rPr>
      <w:rFonts w:cstheme="minorHAnsi"/>
      <w:smallCaps/>
      <w:sz w:val="20"/>
      <w:szCs w:val="20"/>
    </w:rPr>
  </w:style>
  <w:style w:type="paragraph" w:styleId="TOC1">
    <w:name w:val="toc 1"/>
    <w:basedOn w:val="Normal"/>
    <w:next w:val="Normal"/>
    <w:autoRedefine/>
    <w:uiPriority w:val="39"/>
    <w:unhideWhenUsed/>
    <w:rsid w:val="006A48EA"/>
    <w:pPr>
      <w:spacing w:before="120" w:after="120"/>
    </w:pPr>
    <w:rPr>
      <w:rFonts w:cstheme="minorHAnsi"/>
      <w:b/>
      <w:bCs/>
      <w:caps/>
      <w:sz w:val="20"/>
      <w:szCs w:val="20"/>
    </w:rPr>
  </w:style>
  <w:style w:type="paragraph" w:styleId="TOC3">
    <w:name w:val="toc 3"/>
    <w:basedOn w:val="Normal"/>
    <w:next w:val="Normal"/>
    <w:autoRedefine/>
    <w:uiPriority w:val="39"/>
    <w:unhideWhenUsed/>
    <w:rsid w:val="006A48EA"/>
    <w:pPr>
      <w:ind w:left="480"/>
    </w:pPr>
    <w:rPr>
      <w:rFonts w:cstheme="minorHAnsi"/>
      <w:i/>
      <w:iCs/>
      <w:sz w:val="20"/>
      <w:szCs w:val="20"/>
    </w:rPr>
  </w:style>
  <w:style w:type="paragraph" w:styleId="TOC4">
    <w:name w:val="toc 4"/>
    <w:basedOn w:val="Normal"/>
    <w:next w:val="Normal"/>
    <w:autoRedefine/>
    <w:uiPriority w:val="39"/>
    <w:unhideWhenUsed/>
    <w:rsid w:val="006A48EA"/>
    <w:pPr>
      <w:ind w:left="720"/>
    </w:pPr>
    <w:rPr>
      <w:rFonts w:cstheme="minorHAnsi"/>
      <w:sz w:val="18"/>
      <w:szCs w:val="18"/>
    </w:rPr>
  </w:style>
  <w:style w:type="paragraph" w:styleId="TOC5">
    <w:name w:val="toc 5"/>
    <w:basedOn w:val="Normal"/>
    <w:next w:val="Normal"/>
    <w:autoRedefine/>
    <w:uiPriority w:val="39"/>
    <w:unhideWhenUsed/>
    <w:rsid w:val="006A48EA"/>
    <w:pPr>
      <w:ind w:left="960"/>
    </w:pPr>
    <w:rPr>
      <w:rFonts w:cstheme="minorHAnsi"/>
      <w:sz w:val="18"/>
      <w:szCs w:val="18"/>
    </w:rPr>
  </w:style>
  <w:style w:type="paragraph" w:styleId="TOC6">
    <w:name w:val="toc 6"/>
    <w:basedOn w:val="Normal"/>
    <w:next w:val="Normal"/>
    <w:autoRedefine/>
    <w:uiPriority w:val="39"/>
    <w:unhideWhenUsed/>
    <w:rsid w:val="006A48EA"/>
    <w:pPr>
      <w:ind w:left="1200"/>
    </w:pPr>
    <w:rPr>
      <w:rFonts w:cstheme="minorHAnsi"/>
      <w:sz w:val="18"/>
      <w:szCs w:val="18"/>
    </w:rPr>
  </w:style>
  <w:style w:type="paragraph" w:styleId="TOC7">
    <w:name w:val="toc 7"/>
    <w:basedOn w:val="Normal"/>
    <w:next w:val="Normal"/>
    <w:autoRedefine/>
    <w:uiPriority w:val="39"/>
    <w:unhideWhenUsed/>
    <w:rsid w:val="006A48EA"/>
    <w:pPr>
      <w:ind w:left="1440"/>
    </w:pPr>
    <w:rPr>
      <w:rFonts w:cstheme="minorHAnsi"/>
      <w:sz w:val="18"/>
      <w:szCs w:val="18"/>
    </w:rPr>
  </w:style>
  <w:style w:type="paragraph" w:styleId="TOC8">
    <w:name w:val="toc 8"/>
    <w:basedOn w:val="Normal"/>
    <w:next w:val="Normal"/>
    <w:autoRedefine/>
    <w:uiPriority w:val="39"/>
    <w:unhideWhenUsed/>
    <w:rsid w:val="006A48EA"/>
    <w:pPr>
      <w:ind w:left="1680"/>
    </w:pPr>
    <w:rPr>
      <w:rFonts w:cstheme="minorHAnsi"/>
      <w:sz w:val="18"/>
      <w:szCs w:val="18"/>
    </w:rPr>
  </w:style>
  <w:style w:type="paragraph" w:styleId="TOC9">
    <w:name w:val="toc 9"/>
    <w:basedOn w:val="Normal"/>
    <w:next w:val="Normal"/>
    <w:autoRedefine/>
    <w:uiPriority w:val="39"/>
    <w:unhideWhenUsed/>
    <w:rsid w:val="006A48EA"/>
    <w:pPr>
      <w:ind w:left="1920"/>
    </w:pPr>
    <w:rPr>
      <w:rFonts w:cstheme="minorHAnsi"/>
      <w:sz w:val="18"/>
      <w:szCs w:val="18"/>
    </w:rPr>
  </w:style>
  <w:style w:type="character" w:customStyle="1" w:styleId="eop">
    <w:name w:val="eop"/>
    <w:basedOn w:val="DefaultParagraphFont"/>
    <w:rsid w:val="00C9502A"/>
  </w:style>
  <w:style w:type="paragraph" w:customStyle="1" w:styleId="paragraph">
    <w:name w:val="paragraph"/>
    <w:basedOn w:val="Normal"/>
    <w:rsid w:val="00353CC6"/>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353CC6"/>
  </w:style>
  <w:style w:type="character" w:styleId="Emphasis">
    <w:name w:val="Emphasis"/>
    <w:basedOn w:val="DefaultParagraphFont"/>
    <w:uiPriority w:val="20"/>
    <w:qFormat/>
    <w:rsid w:val="00617B34"/>
    <w:rPr>
      <w:i/>
      <w:iCs/>
    </w:rPr>
  </w:style>
  <w:style w:type="character" w:customStyle="1" w:styleId="authors">
    <w:name w:val="authors"/>
    <w:basedOn w:val="DefaultParagraphFont"/>
    <w:rsid w:val="003D1A11"/>
  </w:style>
  <w:style w:type="character" w:customStyle="1" w:styleId="Heading3Char">
    <w:name w:val="Heading 3 Char"/>
    <w:basedOn w:val="DefaultParagraphFont"/>
    <w:link w:val="Heading3"/>
    <w:uiPriority w:val="9"/>
    <w:rsid w:val="00767106"/>
    <w:rPr>
      <w:rFonts w:ascii="Times New Roman" w:eastAsiaTheme="majorEastAsia" w:hAnsi="Times New Roman" w:cstheme="majorBidi"/>
      <w:b/>
      <w:color w:val="000000" w:themeColor="text1"/>
      <w:sz w:val="28"/>
    </w:rPr>
  </w:style>
  <w:style w:type="paragraph" w:styleId="Bibliography">
    <w:name w:val="Bibliography"/>
    <w:basedOn w:val="Normal"/>
    <w:next w:val="Normal"/>
    <w:uiPriority w:val="37"/>
    <w:unhideWhenUsed/>
    <w:rsid w:val="00A00629"/>
  </w:style>
  <w:style w:type="character" w:styleId="Strong">
    <w:name w:val="Strong"/>
    <w:basedOn w:val="DefaultParagraphFont"/>
    <w:uiPriority w:val="22"/>
    <w:qFormat/>
    <w:rsid w:val="0013230E"/>
    <w:rPr>
      <w:b/>
      <w:bCs/>
    </w:rPr>
  </w:style>
  <w:style w:type="character" w:customStyle="1" w:styleId="apple-converted-space">
    <w:name w:val="apple-converted-space"/>
    <w:basedOn w:val="DefaultParagraphFont"/>
    <w:rsid w:val="00776D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8723">
      <w:bodyDiv w:val="1"/>
      <w:marLeft w:val="0"/>
      <w:marRight w:val="0"/>
      <w:marTop w:val="0"/>
      <w:marBottom w:val="0"/>
      <w:divBdr>
        <w:top w:val="none" w:sz="0" w:space="0" w:color="auto"/>
        <w:left w:val="none" w:sz="0" w:space="0" w:color="auto"/>
        <w:bottom w:val="none" w:sz="0" w:space="0" w:color="auto"/>
        <w:right w:val="none" w:sz="0" w:space="0" w:color="auto"/>
      </w:divBdr>
    </w:div>
    <w:div w:id="15080988">
      <w:bodyDiv w:val="1"/>
      <w:marLeft w:val="0"/>
      <w:marRight w:val="0"/>
      <w:marTop w:val="0"/>
      <w:marBottom w:val="0"/>
      <w:divBdr>
        <w:top w:val="none" w:sz="0" w:space="0" w:color="auto"/>
        <w:left w:val="none" w:sz="0" w:space="0" w:color="auto"/>
        <w:bottom w:val="none" w:sz="0" w:space="0" w:color="auto"/>
        <w:right w:val="none" w:sz="0" w:space="0" w:color="auto"/>
      </w:divBdr>
      <w:divsChild>
        <w:div w:id="2040547123">
          <w:marLeft w:val="0"/>
          <w:marRight w:val="0"/>
          <w:marTop w:val="0"/>
          <w:marBottom w:val="0"/>
          <w:divBdr>
            <w:top w:val="none" w:sz="0" w:space="0" w:color="auto"/>
            <w:left w:val="none" w:sz="0" w:space="0" w:color="auto"/>
            <w:bottom w:val="none" w:sz="0" w:space="0" w:color="auto"/>
            <w:right w:val="none" w:sz="0" w:space="0" w:color="auto"/>
          </w:divBdr>
          <w:divsChild>
            <w:div w:id="147405741">
              <w:marLeft w:val="0"/>
              <w:marRight w:val="0"/>
              <w:marTop w:val="0"/>
              <w:marBottom w:val="0"/>
              <w:divBdr>
                <w:top w:val="none" w:sz="0" w:space="0" w:color="auto"/>
                <w:left w:val="none" w:sz="0" w:space="0" w:color="auto"/>
                <w:bottom w:val="none" w:sz="0" w:space="0" w:color="auto"/>
                <w:right w:val="none" w:sz="0" w:space="0" w:color="auto"/>
              </w:divBdr>
              <w:divsChild>
                <w:div w:id="2984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5728">
      <w:bodyDiv w:val="1"/>
      <w:marLeft w:val="0"/>
      <w:marRight w:val="0"/>
      <w:marTop w:val="0"/>
      <w:marBottom w:val="0"/>
      <w:divBdr>
        <w:top w:val="none" w:sz="0" w:space="0" w:color="auto"/>
        <w:left w:val="none" w:sz="0" w:space="0" w:color="auto"/>
        <w:bottom w:val="none" w:sz="0" w:space="0" w:color="auto"/>
        <w:right w:val="none" w:sz="0" w:space="0" w:color="auto"/>
      </w:divBdr>
    </w:div>
    <w:div w:id="206114183">
      <w:bodyDiv w:val="1"/>
      <w:marLeft w:val="0"/>
      <w:marRight w:val="0"/>
      <w:marTop w:val="0"/>
      <w:marBottom w:val="0"/>
      <w:divBdr>
        <w:top w:val="none" w:sz="0" w:space="0" w:color="auto"/>
        <w:left w:val="none" w:sz="0" w:space="0" w:color="auto"/>
        <w:bottom w:val="none" w:sz="0" w:space="0" w:color="auto"/>
        <w:right w:val="none" w:sz="0" w:space="0" w:color="auto"/>
      </w:divBdr>
    </w:div>
    <w:div w:id="222907635">
      <w:bodyDiv w:val="1"/>
      <w:marLeft w:val="0"/>
      <w:marRight w:val="0"/>
      <w:marTop w:val="0"/>
      <w:marBottom w:val="0"/>
      <w:divBdr>
        <w:top w:val="none" w:sz="0" w:space="0" w:color="auto"/>
        <w:left w:val="none" w:sz="0" w:space="0" w:color="auto"/>
        <w:bottom w:val="none" w:sz="0" w:space="0" w:color="auto"/>
        <w:right w:val="none" w:sz="0" w:space="0" w:color="auto"/>
      </w:divBdr>
    </w:div>
    <w:div w:id="223757208">
      <w:bodyDiv w:val="1"/>
      <w:marLeft w:val="0"/>
      <w:marRight w:val="0"/>
      <w:marTop w:val="0"/>
      <w:marBottom w:val="0"/>
      <w:divBdr>
        <w:top w:val="none" w:sz="0" w:space="0" w:color="auto"/>
        <w:left w:val="none" w:sz="0" w:space="0" w:color="auto"/>
        <w:bottom w:val="none" w:sz="0" w:space="0" w:color="auto"/>
        <w:right w:val="none" w:sz="0" w:space="0" w:color="auto"/>
      </w:divBdr>
    </w:div>
    <w:div w:id="228006909">
      <w:bodyDiv w:val="1"/>
      <w:marLeft w:val="0"/>
      <w:marRight w:val="0"/>
      <w:marTop w:val="0"/>
      <w:marBottom w:val="0"/>
      <w:divBdr>
        <w:top w:val="none" w:sz="0" w:space="0" w:color="auto"/>
        <w:left w:val="none" w:sz="0" w:space="0" w:color="auto"/>
        <w:bottom w:val="none" w:sz="0" w:space="0" w:color="auto"/>
        <w:right w:val="none" w:sz="0" w:space="0" w:color="auto"/>
      </w:divBdr>
    </w:div>
    <w:div w:id="598022212">
      <w:bodyDiv w:val="1"/>
      <w:marLeft w:val="0"/>
      <w:marRight w:val="0"/>
      <w:marTop w:val="0"/>
      <w:marBottom w:val="0"/>
      <w:divBdr>
        <w:top w:val="none" w:sz="0" w:space="0" w:color="auto"/>
        <w:left w:val="none" w:sz="0" w:space="0" w:color="auto"/>
        <w:bottom w:val="none" w:sz="0" w:space="0" w:color="auto"/>
        <w:right w:val="none" w:sz="0" w:space="0" w:color="auto"/>
      </w:divBdr>
    </w:div>
    <w:div w:id="621837820">
      <w:bodyDiv w:val="1"/>
      <w:marLeft w:val="0"/>
      <w:marRight w:val="0"/>
      <w:marTop w:val="0"/>
      <w:marBottom w:val="0"/>
      <w:divBdr>
        <w:top w:val="none" w:sz="0" w:space="0" w:color="auto"/>
        <w:left w:val="none" w:sz="0" w:space="0" w:color="auto"/>
        <w:bottom w:val="none" w:sz="0" w:space="0" w:color="auto"/>
        <w:right w:val="none" w:sz="0" w:space="0" w:color="auto"/>
      </w:divBdr>
    </w:div>
    <w:div w:id="683215957">
      <w:bodyDiv w:val="1"/>
      <w:marLeft w:val="0"/>
      <w:marRight w:val="0"/>
      <w:marTop w:val="0"/>
      <w:marBottom w:val="0"/>
      <w:divBdr>
        <w:top w:val="none" w:sz="0" w:space="0" w:color="auto"/>
        <w:left w:val="none" w:sz="0" w:space="0" w:color="auto"/>
        <w:bottom w:val="none" w:sz="0" w:space="0" w:color="auto"/>
        <w:right w:val="none" w:sz="0" w:space="0" w:color="auto"/>
      </w:divBdr>
      <w:divsChild>
        <w:div w:id="887759849">
          <w:marLeft w:val="0"/>
          <w:marRight w:val="0"/>
          <w:marTop w:val="0"/>
          <w:marBottom w:val="0"/>
          <w:divBdr>
            <w:top w:val="none" w:sz="0" w:space="0" w:color="auto"/>
            <w:left w:val="none" w:sz="0" w:space="0" w:color="auto"/>
            <w:bottom w:val="none" w:sz="0" w:space="0" w:color="auto"/>
            <w:right w:val="none" w:sz="0" w:space="0" w:color="auto"/>
          </w:divBdr>
          <w:divsChild>
            <w:div w:id="990250696">
              <w:marLeft w:val="0"/>
              <w:marRight w:val="0"/>
              <w:marTop w:val="0"/>
              <w:marBottom w:val="0"/>
              <w:divBdr>
                <w:top w:val="none" w:sz="0" w:space="0" w:color="auto"/>
                <w:left w:val="none" w:sz="0" w:space="0" w:color="auto"/>
                <w:bottom w:val="none" w:sz="0" w:space="0" w:color="auto"/>
                <w:right w:val="none" w:sz="0" w:space="0" w:color="auto"/>
              </w:divBdr>
              <w:divsChild>
                <w:div w:id="107138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947240">
      <w:bodyDiv w:val="1"/>
      <w:marLeft w:val="0"/>
      <w:marRight w:val="0"/>
      <w:marTop w:val="0"/>
      <w:marBottom w:val="0"/>
      <w:divBdr>
        <w:top w:val="none" w:sz="0" w:space="0" w:color="auto"/>
        <w:left w:val="none" w:sz="0" w:space="0" w:color="auto"/>
        <w:bottom w:val="none" w:sz="0" w:space="0" w:color="auto"/>
        <w:right w:val="none" w:sz="0" w:space="0" w:color="auto"/>
      </w:divBdr>
    </w:div>
    <w:div w:id="764694957">
      <w:bodyDiv w:val="1"/>
      <w:marLeft w:val="0"/>
      <w:marRight w:val="0"/>
      <w:marTop w:val="0"/>
      <w:marBottom w:val="0"/>
      <w:divBdr>
        <w:top w:val="none" w:sz="0" w:space="0" w:color="auto"/>
        <w:left w:val="none" w:sz="0" w:space="0" w:color="auto"/>
        <w:bottom w:val="none" w:sz="0" w:space="0" w:color="auto"/>
        <w:right w:val="none" w:sz="0" w:space="0" w:color="auto"/>
      </w:divBdr>
    </w:div>
    <w:div w:id="814418094">
      <w:bodyDiv w:val="1"/>
      <w:marLeft w:val="0"/>
      <w:marRight w:val="0"/>
      <w:marTop w:val="0"/>
      <w:marBottom w:val="0"/>
      <w:divBdr>
        <w:top w:val="none" w:sz="0" w:space="0" w:color="auto"/>
        <w:left w:val="none" w:sz="0" w:space="0" w:color="auto"/>
        <w:bottom w:val="none" w:sz="0" w:space="0" w:color="auto"/>
        <w:right w:val="none" w:sz="0" w:space="0" w:color="auto"/>
      </w:divBdr>
    </w:div>
    <w:div w:id="964891409">
      <w:bodyDiv w:val="1"/>
      <w:marLeft w:val="0"/>
      <w:marRight w:val="0"/>
      <w:marTop w:val="0"/>
      <w:marBottom w:val="0"/>
      <w:divBdr>
        <w:top w:val="none" w:sz="0" w:space="0" w:color="auto"/>
        <w:left w:val="none" w:sz="0" w:space="0" w:color="auto"/>
        <w:bottom w:val="none" w:sz="0" w:space="0" w:color="auto"/>
        <w:right w:val="none" w:sz="0" w:space="0" w:color="auto"/>
      </w:divBdr>
    </w:div>
    <w:div w:id="995649806">
      <w:bodyDiv w:val="1"/>
      <w:marLeft w:val="0"/>
      <w:marRight w:val="0"/>
      <w:marTop w:val="0"/>
      <w:marBottom w:val="0"/>
      <w:divBdr>
        <w:top w:val="none" w:sz="0" w:space="0" w:color="auto"/>
        <w:left w:val="none" w:sz="0" w:space="0" w:color="auto"/>
        <w:bottom w:val="none" w:sz="0" w:space="0" w:color="auto"/>
        <w:right w:val="none" w:sz="0" w:space="0" w:color="auto"/>
      </w:divBdr>
    </w:div>
    <w:div w:id="1166289986">
      <w:bodyDiv w:val="1"/>
      <w:marLeft w:val="0"/>
      <w:marRight w:val="0"/>
      <w:marTop w:val="0"/>
      <w:marBottom w:val="0"/>
      <w:divBdr>
        <w:top w:val="none" w:sz="0" w:space="0" w:color="auto"/>
        <w:left w:val="none" w:sz="0" w:space="0" w:color="auto"/>
        <w:bottom w:val="none" w:sz="0" w:space="0" w:color="auto"/>
        <w:right w:val="none" w:sz="0" w:space="0" w:color="auto"/>
      </w:divBdr>
    </w:div>
    <w:div w:id="1326279291">
      <w:bodyDiv w:val="1"/>
      <w:marLeft w:val="0"/>
      <w:marRight w:val="0"/>
      <w:marTop w:val="0"/>
      <w:marBottom w:val="0"/>
      <w:divBdr>
        <w:top w:val="none" w:sz="0" w:space="0" w:color="auto"/>
        <w:left w:val="none" w:sz="0" w:space="0" w:color="auto"/>
        <w:bottom w:val="none" w:sz="0" w:space="0" w:color="auto"/>
        <w:right w:val="none" w:sz="0" w:space="0" w:color="auto"/>
      </w:divBdr>
    </w:div>
    <w:div w:id="1359310078">
      <w:bodyDiv w:val="1"/>
      <w:marLeft w:val="0"/>
      <w:marRight w:val="0"/>
      <w:marTop w:val="0"/>
      <w:marBottom w:val="0"/>
      <w:divBdr>
        <w:top w:val="none" w:sz="0" w:space="0" w:color="auto"/>
        <w:left w:val="none" w:sz="0" w:space="0" w:color="auto"/>
        <w:bottom w:val="none" w:sz="0" w:space="0" w:color="auto"/>
        <w:right w:val="none" w:sz="0" w:space="0" w:color="auto"/>
      </w:divBdr>
    </w:div>
    <w:div w:id="1430472100">
      <w:bodyDiv w:val="1"/>
      <w:marLeft w:val="0"/>
      <w:marRight w:val="0"/>
      <w:marTop w:val="0"/>
      <w:marBottom w:val="0"/>
      <w:divBdr>
        <w:top w:val="none" w:sz="0" w:space="0" w:color="auto"/>
        <w:left w:val="none" w:sz="0" w:space="0" w:color="auto"/>
        <w:bottom w:val="none" w:sz="0" w:space="0" w:color="auto"/>
        <w:right w:val="none" w:sz="0" w:space="0" w:color="auto"/>
      </w:divBdr>
    </w:div>
    <w:div w:id="1483619058">
      <w:bodyDiv w:val="1"/>
      <w:marLeft w:val="0"/>
      <w:marRight w:val="0"/>
      <w:marTop w:val="0"/>
      <w:marBottom w:val="0"/>
      <w:divBdr>
        <w:top w:val="none" w:sz="0" w:space="0" w:color="auto"/>
        <w:left w:val="none" w:sz="0" w:space="0" w:color="auto"/>
        <w:bottom w:val="none" w:sz="0" w:space="0" w:color="auto"/>
        <w:right w:val="none" w:sz="0" w:space="0" w:color="auto"/>
      </w:divBdr>
    </w:div>
    <w:div w:id="1580359794">
      <w:bodyDiv w:val="1"/>
      <w:marLeft w:val="0"/>
      <w:marRight w:val="0"/>
      <w:marTop w:val="0"/>
      <w:marBottom w:val="0"/>
      <w:divBdr>
        <w:top w:val="none" w:sz="0" w:space="0" w:color="auto"/>
        <w:left w:val="none" w:sz="0" w:space="0" w:color="auto"/>
        <w:bottom w:val="none" w:sz="0" w:space="0" w:color="auto"/>
        <w:right w:val="none" w:sz="0" w:space="0" w:color="auto"/>
      </w:divBdr>
    </w:div>
    <w:div w:id="1627008500">
      <w:bodyDiv w:val="1"/>
      <w:marLeft w:val="0"/>
      <w:marRight w:val="0"/>
      <w:marTop w:val="0"/>
      <w:marBottom w:val="0"/>
      <w:divBdr>
        <w:top w:val="none" w:sz="0" w:space="0" w:color="auto"/>
        <w:left w:val="none" w:sz="0" w:space="0" w:color="auto"/>
        <w:bottom w:val="none" w:sz="0" w:space="0" w:color="auto"/>
        <w:right w:val="none" w:sz="0" w:space="0" w:color="auto"/>
      </w:divBdr>
    </w:div>
    <w:div w:id="1842039849">
      <w:bodyDiv w:val="1"/>
      <w:marLeft w:val="0"/>
      <w:marRight w:val="0"/>
      <w:marTop w:val="0"/>
      <w:marBottom w:val="0"/>
      <w:divBdr>
        <w:top w:val="none" w:sz="0" w:space="0" w:color="auto"/>
        <w:left w:val="none" w:sz="0" w:space="0" w:color="auto"/>
        <w:bottom w:val="none" w:sz="0" w:space="0" w:color="auto"/>
        <w:right w:val="none" w:sz="0" w:space="0" w:color="auto"/>
      </w:divBdr>
    </w:div>
    <w:div w:id="1999114826">
      <w:bodyDiv w:val="1"/>
      <w:marLeft w:val="0"/>
      <w:marRight w:val="0"/>
      <w:marTop w:val="0"/>
      <w:marBottom w:val="0"/>
      <w:divBdr>
        <w:top w:val="none" w:sz="0" w:space="0" w:color="auto"/>
        <w:left w:val="none" w:sz="0" w:space="0" w:color="auto"/>
        <w:bottom w:val="none" w:sz="0" w:space="0" w:color="auto"/>
        <w:right w:val="none" w:sz="0" w:space="0" w:color="auto"/>
      </w:divBdr>
    </w:div>
    <w:div w:id="2057780355">
      <w:bodyDiv w:val="1"/>
      <w:marLeft w:val="0"/>
      <w:marRight w:val="0"/>
      <w:marTop w:val="0"/>
      <w:marBottom w:val="0"/>
      <w:divBdr>
        <w:top w:val="none" w:sz="0" w:space="0" w:color="auto"/>
        <w:left w:val="none" w:sz="0" w:space="0" w:color="auto"/>
        <w:bottom w:val="none" w:sz="0" w:space="0" w:color="auto"/>
        <w:right w:val="none" w:sz="0" w:space="0" w:color="auto"/>
      </w:divBdr>
      <w:divsChild>
        <w:div w:id="465508928">
          <w:marLeft w:val="0"/>
          <w:marRight w:val="0"/>
          <w:marTop w:val="0"/>
          <w:marBottom w:val="0"/>
          <w:divBdr>
            <w:top w:val="none" w:sz="0" w:space="0" w:color="auto"/>
            <w:left w:val="none" w:sz="0" w:space="0" w:color="auto"/>
            <w:bottom w:val="none" w:sz="0" w:space="0" w:color="auto"/>
            <w:right w:val="none" w:sz="0" w:space="0" w:color="auto"/>
          </w:divBdr>
        </w:div>
        <w:div w:id="475027652">
          <w:marLeft w:val="0"/>
          <w:marRight w:val="0"/>
          <w:marTop w:val="0"/>
          <w:marBottom w:val="0"/>
          <w:divBdr>
            <w:top w:val="none" w:sz="0" w:space="0" w:color="auto"/>
            <w:left w:val="none" w:sz="0" w:space="0" w:color="auto"/>
            <w:bottom w:val="none" w:sz="0" w:space="0" w:color="auto"/>
            <w:right w:val="none" w:sz="0" w:space="0" w:color="auto"/>
          </w:divBdr>
        </w:div>
      </w:divsChild>
    </w:div>
    <w:div w:id="207723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i.org/10.1038/s41562-020-01009-0" TargetMode="External"/><Relationship Id="rId26" Type="http://schemas.openxmlformats.org/officeDocument/2006/relationships/hyperlink" Target="https://scikit-learn.org/stable/modules/linear_model.html" TargetMode="External"/><Relationship Id="rId39" Type="http://schemas.openxmlformats.org/officeDocument/2006/relationships/hyperlink" Target="https://doi.org/10.1371/journal.pone.0252827" TargetMode="External"/><Relationship Id="rId21" Type="http://schemas.openxmlformats.org/officeDocument/2006/relationships/hyperlink" Target="https://resources-covid19canada.hub.arcgis.com/datasets/covid19canada::provincial-daily-totals/explore" TargetMode="External"/><Relationship Id="rId34" Type="http://schemas.openxmlformats.org/officeDocument/2006/relationships/hyperlink" Target="https://bmcpublichealth.biomedcentral.com/articles/10.1186/s12889-021-10521-5" TargetMode="External"/><Relationship Id="rId42" Type="http://schemas.openxmlformats.org/officeDocument/2006/relationships/image" Target="media/image6.png"/><Relationship Id="rId47"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nn.com/interactive/2020/health/coronavirus-maps-and-cases/" TargetMode="External"/><Relationship Id="rId29" Type="http://schemas.openxmlformats.org/officeDocument/2006/relationships/hyperlink" Target="https://www.medrxiv.org/content/10.1101/2021.04.12.21251656v1.full" TargetMode="External"/><Relationship Id="rId11" Type="http://schemas.openxmlformats.org/officeDocument/2006/relationships/hyperlink" Target="https://docs.google.com/spreadsheets/d/1-s81VqyResLLKfOG1XgftHGWyOgiAdv9djSbl1qxNf0/edit" TargetMode="External"/><Relationship Id="rId24" Type="http://schemas.openxmlformats.org/officeDocument/2006/relationships/hyperlink" Target="https://doi.org/10.1186/s12889-021-11530-0" TargetMode="External"/><Relationship Id="rId32" Type="http://schemas.openxmlformats.org/officeDocument/2006/relationships/hyperlink" Target="https://doi.org/10.1038/s41586-020-2923-3" TargetMode="External"/><Relationship Id="rId37" Type="http://schemas.openxmlformats.org/officeDocument/2006/relationships/hyperlink" Target="https://www.bmj.com/content/375/bmj-2021-068302" TargetMode="External"/><Relationship Id="rId40" Type="http://schemas.openxmlformats.org/officeDocument/2006/relationships/hyperlink" Target="http://sciencedirect.com/science/article/pii/S0163445321003169" TargetMode="External"/><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ovid19.healthdata.org/global?view=vaccinations&amp;tab=trend" TargetMode="External"/><Relationship Id="rId28" Type="http://schemas.openxmlformats.org/officeDocument/2006/relationships/hyperlink" Target="https://doi.org/10.14745/ccdr.v47i11a02" TargetMode="External"/><Relationship Id="rId36" Type="http://schemas.openxmlformats.org/officeDocument/2006/relationships/hyperlink" Target="https://doi.org/10.1371/journal.pone.0258205" TargetMode="External"/><Relationship Id="rId49" Type="http://schemas.openxmlformats.org/officeDocument/2006/relationships/theme" Target="theme/theme1.xml"/><Relationship Id="rId10" Type="http://schemas.openxmlformats.org/officeDocument/2006/relationships/hyperlink" Target="https://resources-covid19canada.hub.arcgis.com/datasets/covid19canada::provincial-daily-totals/explore" TargetMode="External"/><Relationship Id="rId19" Type="http://schemas.openxmlformats.org/officeDocument/2006/relationships/hyperlink" Target="https://www.science.org/doi/abs/10.1126/science.abd9338" TargetMode="External"/><Relationship Id="rId31" Type="http://schemas.openxmlformats.org/officeDocument/2006/relationships/hyperlink" Target="https://www.aci-europe.org/downloads/resources/Airport%20traffic%20and%20COVID%20rates_ACI%20EUROPE_11.11.2020.pdf"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padya2@uwo.ca" TargetMode="External"/><Relationship Id="rId14" Type="http://schemas.openxmlformats.org/officeDocument/2006/relationships/image" Target="media/image3.png"/><Relationship Id="rId22" Type="http://schemas.openxmlformats.org/officeDocument/2006/relationships/hyperlink" Target="https://covidvisitrisk.com/" TargetMode="External"/><Relationship Id="rId27" Type="http://schemas.openxmlformats.org/officeDocument/2006/relationships/hyperlink" Target="https://jamanetwork.com/journals/jamainternalmedicine/fullarticle/2781306" TargetMode="External"/><Relationship Id="rId30" Type="http://schemas.openxmlformats.org/officeDocument/2006/relationships/hyperlink" Target="https://bmcpublichealth.biomedcentral.com/articles/10.1186/s12889-021-12073-0" TargetMode="External"/><Relationship Id="rId35" Type="http://schemas.openxmlformats.org/officeDocument/2006/relationships/hyperlink" Target="https://ideas.repec.org/p/ris/jhisae/0200.html" TargetMode="External"/><Relationship Id="rId43" Type="http://schemas.openxmlformats.org/officeDocument/2006/relationships/image" Target="media/image7.png"/><Relationship Id="rId48" Type="http://schemas.openxmlformats.org/officeDocument/2006/relationships/fontTable" Target="fontTable.xml"/><Relationship Id="rId8" Type="http://schemas.openxmlformats.org/officeDocument/2006/relationships/hyperlink" Target="https://www.medrxiv.org/content/10.1101/2020.04.16.20062141v3.ful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i.org/10.1038/s41597-020-00610-2" TargetMode="External"/><Relationship Id="rId25" Type="http://schemas.openxmlformats.org/officeDocument/2006/relationships/hyperlink" Target="https://www.medrxiv.org/content/10.1101/2020.04.16.20062141v3.full" TargetMode="External"/><Relationship Id="rId33" Type="http://schemas.openxmlformats.org/officeDocument/2006/relationships/hyperlink" Target="https://www.marketplace.org/2020/11/30/risk-of-getting-covid-at-the-grocery-store-is-higher-in-low-income-neighborhoods/" TargetMode="External"/><Relationship Id="rId38" Type="http://schemas.openxmlformats.org/officeDocument/2006/relationships/hyperlink" Target=".%20%20https:/www.reuters.com/article/uk-factcheck-lockdowns-idUSKBN2842WS." TargetMode="External"/><Relationship Id="rId46" Type="http://schemas.openxmlformats.org/officeDocument/2006/relationships/image" Target="media/image10.png"/><Relationship Id="rId20" Type="http://schemas.openxmlformats.org/officeDocument/2006/relationships/hyperlink" Target="https://www150.statcan.gc.ca/n1/pub/11-631-x/2020004/s5-eng.htm"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Sam20</b:Tag>
    <b:SourceType>InternetSite</b:SourceType>
    <b:Guid>{92E97B51-04C1-1241-A0F3-3B764B4C7C3E}</b:Guid>
    <b:Author>
      <b:Author>
        <b:NameList>
          <b:Person>
            <b:Last>Fields</b:Last>
            <b:First>Samantha</b:First>
          </b:Person>
        </b:NameList>
      </b:Author>
    </b:Author>
    <b:Title>Risk of getting COVID at the grocery store is higher in low-income neighborhoods</b:Title>
    <b:InternetSiteTitle>MarketPlace</b:InternetSiteTitle>
    <b:URL>https://www.marketplace.org/2020/11/30/risk-of-getting-covid-at-the-grocery-store-is-higher-in-low-income-neighborhoods/</b:URL>
    <b:Year>2020 </b:Year>
    <b:Month>November</b:Month>
    <b:Day>30</b:Day>
    <b:RefOrder>2</b:RefOrder>
  </b:Source>
  <b:Source>
    <b:Tag>Eco</b:Tag>
    <b:SourceType>InternetSite</b:SourceType>
    <b:Guid>{32E384E6-5069-454D-B071-696A05114B11}</b:Guid>
    <b:Title>Economic impacts and recovery related to the pandemic</b:Title>
    <b:InternetSiteTitle>Statistic Canada</b:InternetSiteTitle>
    <b:URL>https://www150.statcan.gc.ca/n1/pub/11-631-x/2020004/s5-eng.htm</b:URL>
    <b:RefOrder>3</b:RefOrder>
  </b:Source>
  <b:Source>
    <b:Tag>Pro</b:Tag>
    <b:SourceType>InternetSite</b:SourceType>
    <b:Guid>{DC41CBF5-2BCF-AD4C-9F00-A10BF0EA1B0A}</b:Guid>
    <b:Title>Provincial Daily Totals</b:Title>
    <b:InternetSiteTitle>Covid-19 Canada</b:InternetSiteTitle>
    <b:URL>https://resources-covid19canada.hub.arcgis.com/datasets/covid19canada::provincial-daily-totals/explore</b:URL>
    <b:RefOrder>4</b:RefOrder>
  </b:Source>
  <b:Source>
    <b:Tag>Lin</b:Tag>
    <b:SourceType>InternetSite</b:SourceType>
    <b:Guid>{B2BB6178-7108-4148-A21F-64CF313928A1}</b:Guid>
    <b:Title>Linear Models</b:Title>
    <b:InternetSiteTitle>Scikit-Learn</b:InternetSiteTitle>
    <b:URL>https://scikit-learn.org/stable/modules/linear_model.html</b:URL>
    <b:RefOrder>1</b:RefOrder>
  </b:Source>
</b:Sources>
</file>

<file path=customXml/itemProps1.xml><?xml version="1.0" encoding="utf-8"?>
<ds:datastoreItem xmlns:ds="http://schemas.openxmlformats.org/officeDocument/2006/customXml" ds:itemID="{F8A0C65F-1714-CB45-8D97-BE7729BC4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24</Pages>
  <Words>5755</Words>
  <Characters>32805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Adya</dc:creator>
  <cp:keywords/>
  <dc:description/>
  <cp:lastModifiedBy>Piyush Adya</cp:lastModifiedBy>
  <cp:revision>28</cp:revision>
  <dcterms:created xsi:type="dcterms:W3CDTF">2022-11-26T17:14:00Z</dcterms:created>
  <dcterms:modified xsi:type="dcterms:W3CDTF">2022-12-23T03:27:00Z</dcterms:modified>
</cp:coreProperties>
</file>