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92E7" w14:textId="77777777" w:rsidR="00277D9B" w:rsidRDefault="00277D9B">
      <w:pPr>
        <w:pStyle w:val="BodyText"/>
        <w:rPr>
          <w:rFonts w:ascii="Times New Roman"/>
          <w:sz w:val="20"/>
        </w:rPr>
      </w:pPr>
    </w:p>
    <w:p w14:paraId="21666C2E" w14:textId="77777777" w:rsidR="00277D9B" w:rsidRDefault="00277D9B">
      <w:pPr>
        <w:pStyle w:val="BodyText"/>
        <w:rPr>
          <w:rFonts w:ascii="Times New Roman"/>
          <w:sz w:val="20"/>
        </w:rPr>
      </w:pPr>
    </w:p>
    <w:p w14:paraId="7150E664" w14:textId="77777777" w:rsidR="00277D9B" w:rsidRDefault="00277D9B">
      <w:pPr>
        <w:pStyle w:val="BodyText"/>
        <w:rPr>
          <w:rFonts w:ascii="Times New Roman"/>
          <w:sz w:val="20"/>
        </w:rPr>
      </w:pPr>
    </w:p>
    <w:p w14:paraId="47A387AF" w14:textId="77777777" w:rsidR="00277D9B" w:rsidRDefault="00277D9B">
      <w:pPr>
        <w:pStyle w:val="BodyText"/>
        <w:rPr>
          <w:rFonts w:ascii="Times New Roman"/>
          <w:sz w:val="20"/>
        </w:rPr>
      </w:pPr>
    </w:p>
    <w:p w14:paraId="67991A11" w14:textId="77777777" w:rsidR="00277D9B" w:rsidRDefault="00277D9B">
      <w:pPr>
        <w:pStyle w:val="BodyText"/>
        <w:rPr>
          <w:rFonts w:ascii="Times New Roman"/>
          <w:sz w:val="20"/>
        </w:rPr>
      </w:pPr>
    </w:p>
    <w:p w14:paraId="7789E1AD" w14:textId="77777777" w:rsidR="00277D9B" w:rsidRDefault="00277D9B">
      <w:pPr>
        <w:pStyle w:val="BodyText"/>
        <w:rPr>
          <w:rFonts w:ascii="Times New Roman"/>
          <w:sz w:val="20"/>
        </w:rPr>
      </w:pPr>
    </w:p>
    <w:p w14:paraId="6BC1A52F" w14:textId="58FF27FB" w:rsidR="00277D9B" w:rsidRPr="000A015E" w:rsidRDefault="000A015E" w:rsidP="000A015E">
      <w:pPr>
        <w:pStyle w:val="Title"/>
        <w:spacing w:line="328" w:lineRule="auto"/>
        <w:ind w:left="142" w:firstLine="142"/>
        <w:rPr>
          <w:rFonts w:ascii="Amasis MT Pro" w:hAnsi="Amasis MT Pro"/>
          <w:color w:val="00B0F0"/>
        </w:rPr>
      </w:pPr>
      <w:r>
        <w:rPr>
          <w:rFonts w:ascii="Amasis MT Pro" w:hAnsi="Amasis MT Pro"/>
          <w:color w:val="00B0F0"/>
        </w:rPr>
        <w:t xml:space="preserve">          </w:t>
      </w:r>
      <w:r w:rsidRPr="000A015E">
        <w:rPr>
          <w:rFonts w:ascii="Amasis MT Pro" w:hAnsi="Amasis MT Pro"/>
          <w:color w:val="00B0F0"/>
        </w:rPr>
        <w:t>Low</w:t>
      </w:r>
      <w:r w:rsidRPr="000A015E">
        <w:rPr>
          <w:rFonts w:ascii="Amasis MT Pro" w:hAnsi="Amasis MT Pro"/>
          <w:color w:val="00B0F0"/>
          <w:spacing w:val="-1"/>
        </w:rPr>
        <w:t xml:space="preserve"> </w:t>
      </w:r>
      <w:r w:rsidRPr="000A015E">
        <w:rPr>
          <w:rFonts w:ascii="Amasis MT Pro" w:hAnsi="Amasis MT Pro"/>
          <w:color w:val="00B0F0"/>
        </w:rPr>
        <w:t>Level</w:t>
      </w:r>
      <w:r w:rsidRPr="000A015E">
        <w:rPr>
          <w:rFonts w:ascii="Amasis MT Pro" w:hAnsi="Amasis MT Pro"/>
          <w:color w:val="00B0F0"/>
          <w:spacing w:val="1"/>
        </w:rPr>
        <w:t xml:space="preserve"> </w:t>
      </w:r>
      <w:r w:rsidRPr="000A015E">
        <w:rPr>
          <w:rFonts w:ascii="Amasis MT Pro" w:hAnsi="Amasis MT Pro"/>
          <w:color w:val="00B0F0"/>
        </w:rPr>
        <w:t>Design</w:t>
      </w:r>
      <w:r w:rsidRPr="000A015E">
        <w:rPr>
          <w:rFonts w:ascii="Amasis MT Pro" w:hAnsi="Amasis MT Pro"/>
          <w:color w:val="00B0F0"/>
          <w:spacing w:val="1"/>
        </w:rPr>
        <w:t xml:space="preserve"> </w:t>
      </w:r>
      <w:r w:rsidRPr="000A015E">
        <w:rPr>
          <w:rFonts w:ascii="Amasis MT Pro" w:hAnsi="Amasis MT Pro"/>
          <w:color w:val="00B0F0"/>
        </w:rPr>
        <w:t>(LLD)</w:t>
      </w:r>
      <w:r w:rsidRPr="000A015E">
        <w:rPr>
          <w:rFonts w:ascii="Amasis MT Pro" w:hAnsi="Amasis MT Pro"/>
          <w:color w:val="00B0F0"/>
          <w:spacing w:val="1"/>
        </w:rPr>
        <w:t xml:space="preserve"> </w:t>
      </w:r>
      <w:r w:rsidRPr="000A015E">
        <w:rPr>
          <w:rFonts w:ascii="Amasis MT Pro" w:hAnsi="Amasis MT Pro"/>
          <w:color w:val="00B0F0"/>
        </w:rPr>
        <w:t>Heart</w:t>
      </w:r>
      <w:r w:rsidRPr="000A015E">
        <w:rPr>
          <w:rFonts w:ascii="Amasis MT Pro" w:hAnsi="Amasis MT Pro"/>
          <w:color w:val="00B0F0"/>
          <w:spacing w:val="-7"/>
        </w:rPr>
        <w:t xml:space="preserve"> </w:t>
      </w:r>
      <w:r>
        <w:rPr>
          <w:rFonts w:ascii="Amasis MT Pro" w:hAnsi="Amasis MT Pro"/>
          <w:color w:val="00B0F0"/>
          <w:spacing w:val="-7"/>
        </w:rPr>
        <w:t xml:space="preserve">                          </w:t>
      </w:r>
      <w:r w:rsidRPr="000A015E">
        <w:rPr>
          <w:rFonts w:ascii="Amasis MT Pro" w:hAnsi="Amasis MT Pro"/>
          <w:color w:val="00B0F0"/>
        </w:rPr>
        <w:t>Disease</w:t>
      </w:r>
      <w:r w:rsidRPr="000A015E">
        <w:rPr>
          <w:rFonts w:ascii="Amasis MT Pro" w:hAnsi="Amasis MT Pro"/>
          <w:color w:val="00B0F0"/>
          <w:spacing w:val="-7"/>
        </w:rPr>
        <w:t xml:space="preserve"> </w:t>
      </w:r>
      <w:r w:rsidRPr="000A015E">
        <w:rPr>
          <w:rFonts w:ascii="Amasis MT Pro" w:hAnsi="Amasis MT Pro"/>
          <w:color w:val="00B0F0"/>
        </w:rPr>
        <w:t>Diagnostic</w:t>
      </w:r>
      <w:r w:rsidRPr="000A015E">
        <w:rPr>
          <w:rFonts w:ascii="Amasis MT Pro" w:hAnsi="Amasis MT Pro"/>
          <w:color w:val="00B0F0"/>
          <w:spacing w:val="-8"/>
        </w:rPr>
        <w:t xml:space="preserve"> </w:t>
      </w:r>
      <w:r w:rsidRPr="000A015E">
        <w:rPr>
          <w:rFonts w:ascii="Amasis MT Pro" w:hAnsi="Amasis MT Pro"/>
          <w:color w:val="00B0F0"/>
        </w:rPr>
        <w:t>Analysis</w:t>
      </w:r>
    </w:p>
    <w:p w14:paraId="7EEADCBA" w14:textId="75700BD7" w:rsidR="00277D9B" w:rsidRDefault="00277D9B">
      <w:pPr>
        <w:pStyle w:val="BodyText"/>
        <w:spacing w:before="7"/>
        <w:rPr>
          <w:rFonts w:ascii="Arial"/>
          <w:b/>
          <w:sz w:val="29"/>
        </w:rPr>
      </w:pPr>
    </w:p>
    <w:p w14:paraId="1322D810" w14:textId="08A5AEE5" w:rsidR="00277D9B" w:rsidRDefault="000A015E" w:rsidP="000A015E">
      <w:pPr>
        <w:pStyle w:val="BodyText"/>
        <w:ind w:firstLine="1418"/>
        <w:rPr>
          <w:rFonts w:ascii="Arial"/>
          <w:b/>
          <w:sz w:val="54"/>
        </w:rPr>
      </w:pPr>
      <w:r>
        <w:rPr>
          <w:rFonts w:ascii="Arial"/>
          <w:b/>
          <w:noProof/>
          <w:sz w:val="54"/>
        </w:rPr>
        <w:drawing>
          <wp:inline distT="0" distB="0" distL="0" distR="0" wp14:anchorId="57332EE7" wp14:editId="619B3818">
            <wp:extent cx="3802845" cy="2941823"/>
            <wp:effectExtent l="0" t="0" r="0" b="0"/>
            <wp:docPr id="44533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4437" name="Picture 4453344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894" cy="29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F668" w14:textId="77777777" w:rsidR="000A015E" w:rsidRDefault="000A015E" w:rsidP="000A015E">
      <w:pPr>
        <w:spacing w:before="369"/>
        <w:ind w:right="2248"/>
        <w:rPr>
          <w:rFonts w:ascii="Arial"/>
          <w:b/>
          <w:color w:val="C45811"/>
          <w:sz w:val="28"/>
        </w:rPr>
      </w:pPr>
    </w:p>
    <w:p w14:paraId="53AFA94C" w14:textId="77777777" w:rsidR="000A015E" w:rsidRDefault="000A015E" w:rsidP="000A015E">
      <w:pPr>
        <w:spacing w:before="369"/>
        <w:ind w:right="2248"/>
        <w:rPr>
          <w:rFonts w:ascii="Arial"/>
          <w:b/>
          <w:color w:val="C45811"/>
          <w:sz w:val="28"/>
        </w:rPr>
      </w:pPr>
    </w:p>
    <w:p w14:paraId="52CF6610" w14:textId="59572304" w:rsidR="00277D9B" w:rsidRDefault="000A015E" w:rsidP="000A015E">
      <w:pPr>
        <w:spacing w:before="369"/>
        <w:ind w:right="2248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 xml:space="preserve">                                      </w:t>
      </w:r>
    </w:p>
    <w:p w14:paraId="798B499A" w14:textId="6D31EFC0" w:rsidR="00277D9B" w:rsidRPr="000A015E" w:rsidRDefault="00000000">
      <w:pPr>
        <w:spacing w:before="184"/>
        <w:ind w:left="2424" w:right="2399"/>
        <w:jc w:val="center"/>
        <w:rPr>
          <w:rFonts w:ascii="Arial"/>
          <w:b/>
          <w:sz w:val="36"/>
          <w:szCs w:val="36"/>
        </w:rPr>
      </w:pPr>
      <w:r w:rsidRPr="000A015E">
        <w:rPr>
          <w:rFonts w:ascii="Arial"/>
          <w:b/>
          <w:color w:val="C45811"/>
          <w:sz w:val="36"/>
          <w:szCs w:val="36"/>
        </w:rPr>
        <w:t>Last</w:t>
      </w:r>
      <w:r w:rsidRPr="000A015E">
        <w:rPr>
          <w:rFonts w:ascii="Arial"/>
          <w:b/>
          <w:color w:val="C45811"/>
          <w:spacing w:val="-5"/>
          <w:sz w:val="36"/>
          <w:szCs w:val="36"/>
        </w:rPr>
        <w:t xml:space="preserve"> </w:t>
      </w:r>
      <w:r w:rsidRPr="000A015E">
        <w:rPr>
          <w:rFonts w:ascii="Arial"/>
          <w:b/>
          <w:color w:val="C45811"/>
          <w:sz w:val="36"/>
          <w:szCs w:val="36"/>
        </w:rPr>
        <w:t>Date</w:t>
      </w:r>
      <w:r w:rsidRPr="000A015E">
        <w:rPr>
          <w:rFonts w:ascii="Arial"/>
          <w:b/>
          <w:color w:val="C45811"/>
          <w:spacing w:val="-3"/>
          <w:sz w:val="36"/>
          <w:szCs w:val="36"/>
        </w:rPr>
        <w:t xml:space="preserve"> </w:t>
      </w:r>
      <w:r w:rsidRPr="000A015E">
        <w:rPr>
          <w:rFonts w:ascii="Arial"/>
          <w:b/>
          <w:color w:val="C45811"/>
          <w:sz w:val="36"/>
          <w:szCs w:val="36"/>
        </w:rPr>
        <w:t>of</w:t>
      </w:r>
      <w:r w:rsidRPr="000A015E">
        <w:rPr>
          <w:rFonts w:ascii="Arial"/>
          <w:b/>
          <w:color w:val="C45811"/>
          <w:spacing w:val="-4"/>
          <w:sz w:val="36"/>
          <w:szCs w:val="36"/>
        </w:rPr>
        <w:t xml:space="preserve"> </w:t>
      </w:r>
      <w:r w:rsidRPr="000A015E">
        <w:rPr>
          <w:rFonts w:ascii="Arial"/>
          <w:b/>
          <w:color w:val="C45811"/>
          <w:sz w:val="36"/>
          <w:szCs w:val="36"/>
        </w:rPr>
        <w:t>Revision</w:t>
      </w:r>
      <w:r w:rsidRPr="000A015E">
        <w:rPr>
          <w:rFonts w:ascii="Arial"/>
          <w:b/>
          <w:color w:val="C45811"/>
          <w:spacing w:val="1"/>
          <w:sz w:val="36"/>
          <w:szCs w:val="36"/>
        </w:rPr>
        <w:t xml:space="preserve"> </w:t>
      </w:r>
      <w:r w:rsidRPr="000A015E">
        <w:rPr>
          <w:rFonts w:ascii="Arial"/>
          <w:b/>
          <w:color w:val="C45811"/>
          <w:sz w:val="36"/>
          <w:szCs w:val="36"/>
        </w:rPr>
        <w:t>-</w:t>
      </w:r>
      <w:r w:rsidRPr="000A015E">
        <w:rPr>
          <w:rFonts w:ascii="Arial"/>
          <w:b/>
          <w:color w:val="C45811"/>
          <w:spacing w:val="-1"/>
          <w:sz w:val="36"/>
          <w:szCs w:val="36"/>
        </w:rPr>
        <w:t xml:space="preserve"> </w:t>
      </w:r>
      <w:r w:rsidR="000A015E" w:rsidRPr="000A015E">
        <w:rPr>
          <w:rFonts w:ascii="Arial"/>
          <w:b/>
          <w:color w:val="C45811"/>
          <w:sz w:val="36"/>
          <w:szCs w:val="36"/>
        </w:rPr>
        <w:t>10</w:t>
      </w:r>
      <w:r w:rsidRPr="000A015E">
        <w:rPr>
          <w:rFonts w:ascii="Arial"/>
          <w:b/>
          <w:color w:val="C45811"/>
          <w:sz w:val="36"/>
          <w:szCs w:val="36"/>
        </w:rPr>
        <w:t>/1/202</w:t>
      </w:r>
      <w:r w:rsidR="000A015E" w:rsidRPr="000A015E">
        <w:rPr>
          <w:rFonts w:ascii="Arial"/>
          <w:b/>
          <w:color w:val="C45811"/>
          <w:sz w:val="36"/>
          <w:szCs w:val="36"/>
        </w:rPr>
        <w:t>4</w:t>
      </w:r>
    </w:p>
    <w:p w14:paraId="6F939852" w14:textId="77777777" w:rsidR="00277D9B" w:rsidRPr="000A015E" w:rsidRDefault="00277D9B">
      <w:pPr>
        <w:pStyle w:val="BodyText"/>
        <w:rPr>
          <w:rFonts w:ascii="Arial"/>
          <w:b/>
          <w:sz w:val="36"/>
          <w:szCs w:val="36"/>
        </w:rPr>
      </w:pPr>
    </w:p>
    <w:p w14:paraId="31C256FC" w14:textId="03789805" w:rsidR="000A015E" w:rsidRPr="000A015E" w:rsidRDefault="000A015E" w:rsidP="000A015E">
      <w:pPr>
        <w:ind w:left="3544" w:right="1128" w:hanging="2835"/>
        <w:rPr>
          <w:rFonts w:ascii="Arial"/>
          <w:b/>
          <w:sz w:val="36"/>
          <w:szCs w:val="36"/>
        </w:rPr>
        <w:sectPr w:rsidR="000A015E" w:rsidRPr="000A015E" w:rsidSect="00376D87">
          <w:type w:val="continuous"/>
          <w:pgSz w:w="11910" w:h="16840"/>
          <w:pgMar w:top="1580" w:right="1240" w:bottom="280" w:left="1320" w:header="720" w:footer="720" w:gutter="0"/>
          <w:cols w:space="720"/>
        </w:sectPr>
      </w:pPr>
      <w:r w:rsidRPr="000A015E">
        <w:rPr>
          <w:rFonts w:ascii="Arial"/>
          <w:b/>
          <w:color w:val="C45811"/>
          <w:sz w:val="36"/>
          <w:szCs w:val="36"/>
        </w:rPr>
        <w:t xml:space="preserve">                                             </w:t>
      </w:r>
      <w:r>
        <w:rPr>
          <w:rFonts w:ascii="Arial"/>
          <w:b/>
          <w:color w:val="C45811"/>
          <w:sz w:val="36"/>
          <w:szCs w:val="36"/>
        </w:rPr>
        <w:t xml:space="preserve">                                           </w:t>
      </w:r>
      <w:r w:rsidRPr="000A015E">
        <w:rPr>
          <w:rFonts w:ascii="Arial"/>
          <w:b/>
          <w:color w:val="C45811"/>
          <w:sz w:val="36"/>
          <w:szCs w:val="36"/>
        </w:rPr>
        <w:t xml:space="preserve">Piyush </w:t>
      </w:r>
      <w:proofErr w:type="spellStart"/>
      <w:r w:rsidRPr="000A015E">
        <w:rPr>
          <w:rFonts w:ascii="Arial"/>
          <w:b/>
          <w:color w:val="C45811"/>
          <w:sz w:val="36"/>
          <w:szCs w:val="36"/>
        </w:rPr>
        <w:t>Birle</w:t>
      </w:r>
      <w:proofErr w:type="spellEnd"/>
    </w:p>
    <w:p w14:paraId="078FC98F" w14:textId="77777777" w:rsidR="00277D9B" w:rsidRDefault="00000000">
      <w:pPr>
        <w:spacing w:before="79"/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14:paraId="3234156B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132672A1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45084C46" w14:textId="77777777" w:rsidR="00277D9B" w:rsidRDefault="00277D9B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277D9B" w14:paraId="2CAF81AD" w14:textId="77777777">
        <w:trPr>
          <w:trHeight w:val="482"/>
        </w:trPr>
        <w:tc>
          <w:tcPr>
            <w:tcW w:w="2278" w:type="dxa"/>
          </w:tcPr>
          <w:p w14:paraId="6A6305B3" w14:textId="77777777" w:rsidR="00277D9B" w:rsidRDefault="00000000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14:paraId="73DE8FEC" w14:textId="77777777" w:rsidR="00277D9B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14:paraId="3C444027" w14:textId="77777777" w:rsidR="00277D9B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14:paraId="215DF5E8" w14:textId="77777777" w:rsidR="00277D9B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277D9B" w14:paraId="15E252A0" w14:textId="77777777">
        <w:trPr>
          <w:trHeight w:val="882"/>
        </w:trPr>
        <w:tc>
          <w:tcPr>
            <w:tcW w:w="2278" w:type="dxa"/>
          </w:tcPr>
          <w:p w14:paraId="640E8CC2" w14:textId="692B4769" w:rsidR="00277D9B" w:rsidRDefault="000A015E">
            <w:pPr>
              <w:pStyle w:val="TableParagraph"/>
            </w:pPr>
            <w:r>
              <w:t>1/10/2024</w:t>
            </w:r>
          </w:p>
        </w:tc>
        <w:tc>
          <w:tcPr>
            <w:tcW w:w="2277" w:type="dxa"/>
          </w:tcPr>
          <w:p w14:paraId="1D3AD02F" w14:textId="77777777" w:rsidR="00277D9B" w:rsidRDefault="00000000">
            <w:pPr>
              <w:pStyle w:val="TableParagraph"/>
            </w:pPr>
            <w:r>
              <w:t>1.0</w:t>
            </w:r>
          </w:p>
        </w:tc>
        <w:tc>
          <w:tcPr>
            <w:tcW w:w="2275" w:type="dxa"/>
          </w:tcPr>
          <w:p w14:paraId="74516F84" w14:textId="77777777" w:rsidR="00277D9B" w:rsidRDefault="00000000">
            <w:pPr>
              <w:pStyle w:val="TableParagraph"/>
              <w:ind w:left="108" w:right="265"/>
            </w:pPr>
            <w:r>
              <w:t>Introduction,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12"/>
              </w:rPr>
              <w:t xml:space="preserve"> </w:t>
            </w:r>
            <w:r>
              <w:t>Statement</w:t>
            </w:r>
          </w:p>
        </w:tc>
        <w:tc>
          <w:tcPr>
            <w:tcW w:w="2278" w:type="dxa"/>
          </w:tcPr>
          <w:p w14:paraId="73300FFD" w14:textId="0EBB4EA7" w:rsidR="00277D9B" w:rsidRDefault="000A015E">
            <w:pPr>
              <w:pStyle w:val="TableParagraph"/>
              <w:ind w:left="109"/>
            </w:pPr>
            <w:r>
              <w:t xml:space="preserve">Piyush </w:t>
            </w:r>
            <w:proofErr w:type="spellStart"/>
            <w:r>
              <w:t>Birle</w:t>
            </w:r>
            <w:proofErr w:type="spellEnd"/>
          </w:p>
        </w:tc>
      </w:tr>
      <w:tr w:rsidR="00277D9B" w14:paraId="71B7B551" w14:textId="77777777">
        <w:trPr>
          <w:trHeight w:val="1325"/>
        </w:trPr>
        <w:tc>
          <w:tcPr>
            <w:tcW w:w="2278" w:type="dxa"/>
          </w:tcPr>
          <w:p w14:paraId="26888564" w14:textId="64CA294F" w:rsidR="00277D9B" w:rsidRDefault="000A015E">
            <w:pPr>
              <w:pStyle w:val="TableParagraph"/>
              <w:spacing w:before="2"/>
            </w:pPr>
            <w:r>
              <w:t>4/1/2024</w:t>
            </w:r>
          </w:p>
        </w:tc>
        <w:tc>
          <w:tcPr>
            <w:tcW w:w="2277" w:type="dxa"/>
          </w:tcPr>
          <w:p w14:paraId="5E7208D2" w14:textId="77777777" w:rsidR="00277D9B" w:rsidRDefault="00000000">
            <w:pPr>
              <w:pStyle w:val="TableParagraph"/>
              <w:spacing w:before="2"/>
            </w:pPr>
            <w:r>
              <w:t>1.1</w:t>
            </w:r>
          </w:p>
        </w:tc>
        <w:tc>
          <w:tcPr>
            <w:tcW w:w="2275" w:type="dxa"/>
          </w:tcPr>
          <w:p w14:paraId="57C942AB" w14:textId="77777777" w:rsidR="00277D9B" w:rsidRDefault="00000000">
            <w:pPr>
              <w:pStyle w:val="TableParagraph"/>
              <w:spacing w:before="2"/>
              <w:ind w:left="108" w:right="156"/>
            </w:pPr>
            <w:r>
              <w:t>Dataset Information,</w:t>
            </w:r>
            <w:r>
              <w:rPr>
                <w:spacing w:val="-60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</w:p>
        </w:tc>
        <w:tc>
          <w:tcPr>
            <w:tcW w:w="2278" w:type="dxa"/>
          </w:tcPr>
          <w:p w14:paraId="5F0F86EA" w14:textId="24CC3D3E" w:rsidR="00277D9B" w:rsidRDefault="000A015E">
            <w:pPr>
              <w:pStyle w:val="TableParagraph"/>
              <w:spacing w:before="2"/>
              <w:ind w:left="109"/>
            </w:pPr>
            <w:r>
              <w:t xml:space="preserve">Piyush </w:t>
            </w:r>
            <w:proofErr w:type="spellStart"/>
            <w:r>
              <w:t>Birle</w:t>
            </w:r>
            <w:proofErr w:type="spellEnd"/>
          </w:p>
        </w:tc>
      </w:tr>
      <w:tr w:rsidR="00277D9B" w14:paraId="7375C2C0" w14:textId="77777777">
        <w:trPr>
          <w:trHeight w:val="630"/>
        </w:trPr>
        <w:tc>
          <w:tcPr>
            <w:tcW w:w="2278" w:type="dxa"/>
          </w:tcPr>
          <w:p w14:paraId="2FB3DD5D" w14:textId="5CAF34FB" w:rsidR="00277D9B" w:rsidRDefault="000A015E">
            <w:pPr>
              <w:pStyle w:val="TableParagraph"/>
            </w:pPr>
            <w:r>
              <w:t>10/1/2024</w:t>
            </w:r>
          </w:p>
        </w:tc>
        <w:tc>
          <w:tcPr>
            <w:tcW w:w="2277" w:type="dxa"/>
          </w:tcPr>
          <w:p w14:paraId="223FF2DB" w14:textId="77777777" w:rsidR="00277D9B" w:rsidRDefault="00000000">
            <w:pPr>
              <w:pStyle w:val="TableParagraph"/>
            </w:pPr>
            <w:r>
              <w:t>1.2</w:t>
            </w:r>
          </w:p>
        </w:tc>
        <w:tc>
          <w:tcPr>
            <w:tcW w:w="2275" w:type="dxa"/>
          </w:tcPr>
          <w:p w14:paraId="0A548CA2" w14:textId="77777777" w:rsidR="00277D9B" w:rsidRDefault="00000000">
            <w:pPr>
              <w:pStyle w:val="TableParagraph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14:paraId="68A3EADB" w14:textId="0CCE2A65" w:rsidR="00277D9B" w:rsidRDefault="000A015E">
            <w:pPr>
              <w:pStyle w:val="TableParagraph"/>
              <w:ind w:left="109"/>
            </w:pPr>
            <w:r>
              <w:t xml:space="preserve">Piyush </w:t>
            </w:r>
            <w:proofErr w:type="spellStart"/>
            <w:r>
              <w:t>Birle</w:t>
            </w:r>
            <w:proofErr w:type="spellEnd"/>
          </w:p>
        </w:tc>
      </w:tr>
      <w:tr w:rsidR="00277D9B" w14:paraId="0B22F0B8" w14:textId="77777777">
        <w:trPr>
          <w:trHeight w:val="649"/>
        </w:trPr>
        <w:tc>
          <w:tcPr>
            <w:tcW w:w="2278" w:type="dxa"/>
          </w:tcPr>
          <w:p w14:paraId="07BD2EDF" w14:textId="77777777" w:rsidR="00277D9B" w:rsidRDefault="00277D9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7" w:type="dxa"/>
          </w:tcPr>
          <w:p w14:paraId="7FBBE2DF" w14:textId="77777777" w:rsidR="00277D9B" w:rsidRDefault="00277D9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65FB7840" w14:textId="77777777" w:rsidR="00277D9B" w:rsidRDefault="00277D9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8" w:type="dxa"/>
          </w:tcPr>
          <w:p w14:paraId="7B41172C" w14:textId="77777777" w:rsidR="00277D9B" w:rsidRDefault="00277D9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6796E87" w14:textId="77777777" w:rsidR="00277D9B" w:rsidRDefault="00277D9B">
      <w:pPr>
        <w:rPr>
          <w:rFonts w:ascii="Times New Roman"/>
        </w:rPr>
        <w:sectPr w:rsidR="00277D9B" w:rsidSect="00376D87">
          <w:headerReference w:type="default" r:id="rId8"/>
          <w:footerReference w:type="default" r:id="rId9"/>
          <w:pgSz w:w="11910" w:h="16840"/>
          <w:pgMar w:top="1380" w:right="1240" w:bottom="1180" w:left="1320" w:header="708" w:footer="992" w:gutter="0"/>
          <w:pgNumType w:start="2"/>
          <w:cols w:space="720"/>
        </w:sectPr>
      </w:pPr>
    </w:p>
    <w:p w14:paraId="0B9206EA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7C1FF8A0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7192061C" w14:textId="77777777" w:rsidR="00277D9B" w:rsidRDefault="00277D9B">
      <w:pPr>
        <w:pStyle w:val="BodyText"/>
        <w:rPr>
          <w:rFonts w:ascii="Arial"/>
          <w:b/>
          <w:sz w:val="29"/>
        </w:rPr>
      </w:pPr>
    </w:p>
    <w:p w14:paraId="0A016745" w14:textId="77777777" w:rsidR="00277D9B" w:rsidRDefault="00000000">
      <w:pPr>
        <w:spacing w:before="89"/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-180439918"/>
        <w:docPartObj>
          <w:docPartGallery w:val="Table of Contents"/>
          <w:docPartUnique/>
        </w:docPartObj>
      </w:sdtPr>
      <w:sdtContent>
        <w:p w14:paraId="72E388B9" w14:textId="77777777" w:rsidR="00277D9B" w:rsidRDefault="00000000">
          <w:pPr>
            <w:pStyle w:val="TOC1"/>
            <w:tabs>
              <w:tab w:val="right" w:leader="dot" w:pos="8985"/>
            </w:tabs>
            <w:spacing w:before="746"/>
            <w:ind w:left="12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1"/>
            </w:rPr>
            <w:t xml:space="preserve"> </w:t>
          </w:r>
          <w:r>
            <w:t>Control</w:t>
          </w:r>
          <w:r>
            <w:rPr>
              <w:rFonts w:ascii="Times New Roman"/>
            </w:rPr>
            <w:tab/>
          </w:r>
          <w:r>
            <w:t>2</w:t>
          </w:r>
        </w:p>
        <w:p w14:paraId="1E010610" w14:textId="77777777" w:rsidR="00277D9B" w:rsidRDefault="00000000">
          <w:pPr>
            <w:pStyle w:val="TOC1"/>
            <w:numPr>
              <w:ilvl w:val="0"/>
              <w:numId w:val="2"/>
            </w:numPr>
            <w:tabs>
              <w:tab w:val="left" w:pos="428"/>
              <w:tab w:val="right" w:leader="dot" w:pos="9018"/>
            </w:tabs>
            <w:spacing w:before="181"/>
          </w:pPr>
          <w:hyperlink w:anchor="_TOC_250006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28525A2C" w14:textId="77777777" w:rsidR="00277D9B" w:rsidRDefault="00000000">
          <w:pPr>
            <w:pStyle w:val="TOC2"/>
            <w:numPr>
              <w:ilvl w:val="1"/>
              <w:numId w:val="2"/>
            </w:numPr>
            <w:tabs>
              <w:tab w:val="left" w:pos="1198"/>
              <w:tab w:val="right" w:leader="dot" w:pos="9011"/>
            </w:tabs>
          </w:pPr>
          <w:hyperlink w:anchor="_TOC_250005" w:history="1">
            <w:r>
              <w:t>What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Low Level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1"/>
              </w:rPr>
              <w:t xml:space="preserve"> </w:t>
            </w:r>
            <w:r>
              <w:t>Document?</w:t>
            </w:r>
            <w:r>
              <w:tab/>
              <w:t>4</w:t>
            </w:r>
          </w:hyperlink>
        </w:p>
        <w:p w14:paraId="7A5A12F6" w14:textId="77777777" w:rsidR="00277D9B" w:rsidRDefault="00000000">
          <w:pPr>
            <w:pStyle w:val="TOC2"/>
            <w:numPr>
              <w:ilvl w:val="1"/>
              <w:numId w:val="2"/>
            </w:numPr>
            <w:tabs>
              <w:tab w:val="left" w:pos="1210"/>
              <w:tab w:val="right" w:leader="dot" w:pos="8995"/>
            </w:tabs>
            <w:spacing w:before="182"/>
            <w:ind w:left="1209" w:hanging="370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6C96646C" w14:textId="77777777" w:rsidR="00277D9B" w:rsidRDefault="00000000">
          <w:pPr>
            <w:pStyle w:val="TOC2"/>
            <w:numPr>
              <w:ilvl w:val="1"/>
              <w:numId w:val="2"/>
            </w:numPr>
            <w:tabs>
              <w:tab w:val="left" w:pos="1210"/>
              <w:tab w:val="right" w:leader="dot" w:pos="8947"/>
            </w:tabs>
            <w:ind w:left="1209" w:hanging="370"/>
          </w:pPr>
          <w:hyperlink w:anchor="_TOC_250004" w:history="1">
            <w:r>
              <w:t>Project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60976337" w14:textId="77777777" w:rsidR="00277D9B" w:rsidRDefault="00000000">
          <w:pPr>
            <w:pStyle w:val="TOC1"/>
            <w:numPr>
              <w:ilvl w:val="0"/>
              <w:numId w:val="2"/>
            </w:numPr>
            <w:tabs>
              <w:tab w:val="left" w:pos="368"/>
              <w:tab w:val="right" w:leader="dot" w:pos="8994"/>
            </w:tabs>
            <w:spacing w:before="182"/>
            <w:ind w:left="367" w:hanging="248"/>
          </w:pPr>
          <w:hyperlink w:anchor="_TOC_250003" w:history="1">
            <w:r>
              <w:t>Problem Statement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2AC6290C" w14:textId="77777777" w:rsidR="00277D9B" w:rsidRDefault="00000000">
          <w:pPr>
            <w:pStyle w:val="TOC1"/>
            <w:numPr>
              <w:ilvl w:val="0"/>
              <w:numId w:val="2"/>
            </w:numPr>
            <w:tabs>
              <w:tab w:val="left" w:pos="368"/>
              <w:tab w:val="right" w:leader="dot" w:pos="9032"/>
            </w:tabs>
            <w:ind w:left="367" w:hanging="248"/>
          </w:pPr>
          <w:hyperlink w:anchor="_TOC_250002" w:history="1">
            <w:r>
              <w:t>Dataset</w:t>
            </w:r>
            <w:r>
              <w:rPr>
                <w:spacing w:val="-2"/>
              </w:rPr>
              <w:t xml:space="preserve"> </w:t>
            </w:r>
            <w:r>
              <w:t>Information…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0F2172B3" w14:textId="77777777" w:rsidR="00277D9B" w:rsidRDefault="00000000">
          <w:pPr>
            <w:pStyle w:val="TOC1"/>
            <w:numPr>
              <w:ilvl w:val="0"/>
              <w:numId w:val="2"/>
            </w:numPr>
            <w:tabs>
              <w:tab w:val="left" w:pos="368"/>
              <w:tab w:val="right" w:leader="dot" w:pos="8982"/>
            </w:tabs>
            <w:ind w:left="367" w:hanging="248"/>
          </w:pPr>
          <w:hyperlink w:anchor="_TOC_250001" w:history="1"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1139FF7E" w14:textId="77777777" w:rsidR="00277D9B" w:rsidRDefault="00000000">
          <w:pPr>
            <w:pStyle w:val="TOC2"/>
            <w:numPr>
              <w:ilvl w:val="1"/>
              <w:numId w:val="2"/>
            </w:numPr>
            <w:tabs>
              <w:tab w:val="left" w:pos="1210"/>
              <w:tab w:val="right" w:leader="dot" w:pos="8975"/>
            </w:tabs>
            <w:spacing w:before="181"/>
            <w:ind w:left="1209" w:hanging="370"/>
          </w:pPr>
          <w:hyperlink w:anchor="_TOC_250000" w:history="1"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</w:sdtContent>
    </w:sdt>
    <w:p w14:paraId="790B3CAB" w14:textId="77777777" w:rsidR="00277D9B" w:rsidRDefault="00277D9B">
      <w:pPr>
        <w:sectPr w:rsidR="00277D9B" w:rsidSect="00376D87">
          <w:pgSz w:w="11910" w:h="16840"/>
          <w:pgMar w:top="1380" w:right="1240" w:bottom="1180" w:left="1320" w:header="708" w:footer="992" w:gutter="0"/>
          <w:cols w:space="720"/>
        </w:sectPr>
      </w:pPr>
    </w:p>
    <w:p w14:paraId="3F23594B" w14:textId="77777777" w:rsidR="00277D9B" w:rsidRDefault="00000000">
      <w:pPr>
        <w:pStyle w:val="Heading1"/>
        <w:numPr>
          <w:ilvl w:val="0"/>
          <w:numId w:val="1"/>
        </w:numPr>
        <w:tabs>
          <w:tab w:val="left" w:pos="841"/>
        </w:tabs>
        <w:ind w:hanging="361"/>
      </w:pPr>
      <w:bookmarkStart w:id="0" w:name="_TOC_250006"/>
      <w:bookmarkEnd w:id="0"/>
      <w:r>
        <w:lastRenderedPageBreak/>
        <w:t>Introduction</w:t>
      </w:r>
    </w:p>
    <w:p w14:paraId="4A255EBF" w14:textId="77777777" w:rsidR="00277D9B" w:rsidRDefault="00277D9B">
      <w:pPr>
        <w:pStyle w:val="BodyText"/>
        <w:rPr>
          <w:rFonts w:ascii="Arial"/>
          <w:b/>
          <w:sz w:val="36"/>
        </w:rPr>
      </w:pPr>
    </w:p>
    <w:p w14:paraId="16B0B0B0" w14:textId="77777777" w:rsidR="00277D9B" w:rsidRDefault="00277D9B">
      <w:pPr>
        <w:pStyle w:val="BodyText"/>
        <w:rPr>
          <w:rFonts w:ascii="Arial"/>
          <w:b/>
          <w:sz w:val="36"/>
        </w:rPr>
      </w:pPr>
    </w:p>
    <w:p w14:paraId="1377079D" w14:textId="77777777" w:rsidR="00277D9B" w:rsidRDefault="00000000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spacing w:before="312"/>
        <w:ind w:hanging="721"/>
      </w:pPr>
      <w:bookmarkStart w:id="1" w:name="_TOC_250005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bookmarkEnd w:id="1"/>
      <w:r>
        <w:t>Document?</w:t>
      </w:r>
    </w:p>
    <w:p w14:paraId="586BC3F0" w14:textId="77777777" w:rsidR="00277D9B" w:rsidRDefault="00277D9B">
      <w:pPr>
        <w:pStyle w:val="BodyText"/>
        <w:spacing w:before="7"/>
        <w:rPr>
          <w:rFonts w:ascii="Arial"/>
          <w:b/>
          <w:sz w:val="32"/>
        </w:rPr>
      </w:pPr>
    </w:p>
    <w:p w14:paraId="3948A6FA" w14:textId="77777777" w:rsidR="00277D9B" w:rsidRDefault="00000000">
      <w:pPr>
        <w:pStyle w:val="Heading4"/>
        <w:spacing w:line="259" w:lineRule="auto"/>
        <w:ind w:right="504"/>
      </w:pPr>
      <w:r>
        <w:t>The goal of the Low-level design document (LLDD) is to give the internal logic</w:t>
      </w:r>
      <w:r>
        <w:rPr>
          <w:spacing w:val="1"/>
        </w:rPr>
        <w:t xml:space="preserve"> </w:t>
      </w:r>
      <w:r>
        <w:t>design of the actual program code for the Heart Disease Diagnostic Analysis</w:t>
      </w:r>
      <w:r>
        <w:rPr>
          <w:spacing w:val="1"/>
        </w:rPr>
        <w:t xml:space="preserve"> </w:t>
      </w:r>
      <w:r>
        <w:t>dashboard. LLDD describes the class diagrams with the methods and relations</w:t>
      </w:r>
      <w:r>
        <w:rPr>
          <w:spacing w:val="-49"/>
        </w:rPr>
        <w:t xml:space="preserve"> </w:t>
      </w:r>
      <w:r>
        <w:t>between classes and programs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 program from the</w:t>
      </w:r>
      <w:r>
        <w:rPr>
          <w:spacing w:val="1"/>
        </w:rPr>
        <w:t xml:space="preserve"> </w:t>
      </w:r>
      <w:r>
        <w:t>document.</w:t>
      </w:r>
    </w:p>
    <w:p w14:paraId="333AA807" w14:textId="77777777" w:rsidR="00277D9B" w:rsidRDefault="00277D9B">
      <w:pPr>
        <w:pStyle w:val="BodyText"/>
        <w:rPr>
          <w:rFonts w:ascii="Calibri"/>
        </w:rPr>
      </w:pPr>
    </w:p>
    <w:p w14:paraId="6C4CDAE6" w14:textId="77777777" w:rsidR="00277D9B" w:rsidRDefault="00277D9B">
      <w:pPr>
        <w:pStyle w:val="BodyText"/>
        <w:rPr>
          <w:rFonts w:ascii="Calibri"/>
        </w:rPr>
      </w:pPr>
    </w:p>
    <w:p w14:paraId="5B7698E6" w14:textId="77777777" w:rsidR="00277D9B" w:rsidRDefault="00277D9B">
      <w:pPr>
        <w:pStyle w:val="BodyText"/>
        <w:spacing w:before="4"/>
        <w:rPr>
          <w:rFonts w:ascii="Calibri"/>
          <w:sz w:val="30"/>
        </w:rPr>
      </w:pPr>
    </w:p>
    <w:p w14:paraId="6FD48665" w14:textId="77777777" w:rsidR="00277D9B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"/>
        <w:ind w:hanging="7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14:paraId="4734BE89" w14:textId="77777777" w:rsidR="00277D9B" w:rsidRDefault="00277D9B">
      <w:pPr>
        <w:pStyle w:val="BodyText"/>
        <w:spacing w:before="3"/>
        <w:rPr>
          <w:rFonts w:ascii="Arial"/>
          <w:b/>
          <w:sz w:val="32"/>
        </w:rPr>
      </w:pPr>
    </w:p>
    <w:p w14:paraId="4D7E72B3" w14:textId="77777777" w:rsidR="00277D9B" w:rsidRDefault="00000000">
      <w:pPr>
        <w:pStyle w:val="Heading4"/>
        <w:spacing w:before="1" w:line="259" w:lineRule="auto"/>
      </w:pPr>
      <w:r>
        <w:t>Low-level design (LLD) is a component-level design process that follows a step-</w:t>
      </w:r>
      <w:r>
        <w:rPr>
          <w:spacing w:val="-49"/>
        </w:rPr>
        <w:t xml:space="preserve"> </w:t>
      </w:r>
      <w:r>
        <w:t>by-step refinement process. The process can be used for designing data</w:t>
      </w:r>
      <w:r>
        <w:rPr>
          <w:spacing w:val="1"/>
        </w:rPr>
        <w:t xml:space="preserve"> </w:t>
      </w:r>
      <w:r>
        <w:t>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data organization may be defined during</w:t>
      </w:r>
      <w:r>
        <w:rPr>
          <w:spacing w:val="-49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refined during data design</w:t>
      </w:r>
      <w:r>
        <w:rPr>
          <w:spacing w:val="-2"/>
        </w:rPr>
        <w:t xml:space="preserve"> </w:t>
      </w:r>
      <w:r>
        <w:t>work.</w:t>
      </w:r>
    </w:p>
    <w:p w14:paraId="07030A35" w14:textId="77777777" w:rsidR="00277D9B" w:rsidRDefault="00277D9B">
      <w:pPr>
        <w:pStyle w:val="BodyText"/>
        <w:rPr>
          <w:rFonts w:ascii="Calibri"/>
        </w:rPr>
      </w:pPr>
    </w:p>
    <w:p w14:paraId="1AAB4A2E" w14:textId="77777777" w:rsidR="00277D9B" w:rsidRDefault="00277D9B">
      <w:pPr>
        <w:pStyle w:val="BodyText"/>
        <w:spacing w:before="7"/>
        <w:rPr>
          <w:rFonts w:ascii="Calibri"/>
          <w:sz w:val="27"/>
        </w:rPr>
      </w:pPr>
    </w:p>
    <w:p w14:paraId="38497FA8" w14:textId="77777777" w:rsidR="00277D9B" w:rsidRDefault="00000000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ind w:hanging="721"/>
      </w:pPr>
      <w:bookmarkStart w:id="2" w:name="_TOC_250004"/>
      <w:r>
        <w:t>Project</w:t>
      </w:r>
      <w:r>
        <w:rPr>
          <w:spacing w:val="-7"/>
        </w:rPr>
        <w:t xml:space="preserve"> </w:t>
      </w:r>
      <w:bookmarkEnd w:id="2"/>
      <w:r>
        <w:t>Introduction</w:t>
      </w:r>
    </w:p>
    <w:p w14:paraId="76B32BAA" w14:textId="77777777" w:rsidR="00277D9B" w:rsidRDefault="00277D9B">
      <w:pPr>
        <w:pStyle w:val="BodyText"/>
        <w:spacing w:before="9"/>
        <w:rPr>
          <w:rFonts w:ascii="Arial"/>
          <w:b/>
          <w:sz w:val="32"/>
        </w:rPr>
      </w:pPr>
    </w:p>
    <w:p w14:paraId="36383C53" w14:textId="77777777" w:rsidR="000A015E" w:rsidRDefault="000A015E" w:rsidP="000A015E">
      <w:pPr>
        <w:pStyle w:val="TableParagraph"/>
        <w:ind w:left="993"/>
        <w:rPr>
          <w:rFonts w:eastAsia="Times New Roman"/>
        </w:rPr>
      </w:pPr>
      <w:r>
        <w:t>Heart disease, an umbrella term encompassing various cardiovascular disorders, has become an even more pressing concern in contemporary times. Recent data underscores a stark reality – the incidence of heart diseases is on the rise, and the associated mortality rates continue to be alarming. Today, heart diseases stand as a formidable adversary, claiming a significant number of lives and emerging as a leading cause of mortality worldwide.</w:t>
      </w:r>
    </w:p>
    <w:p w14:paraId="266F007D" w14:textId="77777777" w:rsidR="000A015E" w:rsidRDefault="000A015E" w:rsidP="000A015E">
      <w:pPr>
        <w:pStyle w:val="TableParagraph"/>
        <w:ind w:left="993"/>
      </w:pPr>
      <w:r>
        <w:t>In the current landscape, especially in regions like India, the prevalence of heart diseases has reached unprecedented levels. Recent statistics indicate a concerning trend, with a surge in the number of deaths attributed to heart-related conditions. The data paints a vivid picture of the urgency of addressing this health crisis.</w:t>
      </w:r>
    </w:p>
    <w:p w14:paraId="0B728811" w14:textId="77777777" w:rsidR="000A015E" w:rsidRDefault="000A015E" w:rsidP="000A015E">
      <w:pPr>
        <w:pStyle w:val="TableParagraph"/>
        <w:ind w:left="1134" w:firstLine="744"/>
      </w:pPr>
      <w:r>
        <w:t>For instance, from the most recent years up to the present day, the mortality rate due to heart diseases has witnessed a distressing increase. In India, as of the latest available data, heart diseases have solidified their position as the primary cause of death. The numbers reveal a substantial uptick, emphasizing the critical need for immediate and effective interventions.</w:t>
      </w:r>
    </w:p>
    <w:p w14:paraId="2D733B65" w14:textId="77777777" w:rsidR="00277D9B" w:rsidRDefault="00277D9B">
      <w:pPr>
        <w:spacing w:line="259" w:lineRule="auto"/>
        <w:sectPr w:rsidR="00277D9B" w:rsidSect="00376D87">
          <w:pgSz w:w="11910" w:h="16840"/>
          <w:pgMar w:top="1380" w:right="1240" w:bottom="1180" w:left="1320" w:header="708" w:footer="992" w:gutter="0"/>
          <w:cols w:space="720"/>
        </w:sectPr>
      </w:pPr>
    </w:p>
    <w:p w14:paraId="38BA629D" w14:textId="77777777" w:rsidR="00277D9B" w:rsidRDefault="00277D9B">
      <w:pPr>
        <w:pStyle w:val="BodyText"/>
        <w:rPr>
          <w:sz w:val="20"/>
        </w:rPr>
      </w:pPr>
    </w:p>
    <w:p w14:paraId="61660177" w14:textId="77777777" w:rsidR="00277D9B" w:rsidRDefault="00277D9B">
      <w:pPr>
        <w:pStyle w:val="BodyText"/>
        <w:spacing w:before="6"/>
        <w:rPr>
          <w:sz w:val="27"/>
        </w:rPr>
      </w:pPr>
    </w:p>
    <w:p w14:paraId="215329AB" w14:textId="77777777" w:rsidR="00277D9B" w:rsidRDefault="00000000">
      <w:pPr>
        <w:pStyle w:val="Heading1"/>
        <w:numPr>
          <w:ilvl w:val="0"/>
          <w:numId w:val="1"/>
        </w:numPr>
        <w:tabs>
          <w:tab w:val="left" w:pos="841"/>
        </w:tabs>
        <w:spacing w:before="89"/>
        <w:ind w:hanging="361"/>
      </w:pPr>
      <w:bookmarkStart w:id="3" w:name="_TOC_250003"/>
      <w:r>
        <w:t>Problem</w:t>
      </w:r>
      <w:r>
        <w:rPr>
          <w:spacing w:val="-4"/>
        </w:rPr>
        <w:t xml:space="preserve"> </w:t>
      </w:r>
      <w:bookmarkEnd w:id="3"/>
      <w:r>
        <w:t>Statement</w:t>
      </w:r>
    </w:p>
    <w:p w14:paraId="0E724D21" w14:textId="77777777" w:rsidR="00277D9B" w:rsidRDefault="00000000">
      <w:pPr>
        <w:pStyle w:val="BodyText"/>
        <w:spacing w:before="191" w:line="259" w:lineRule="auto"/>
        <w:ind w:left="840" w:right="186"/>
      </w:pPr>
      <w:r>
        <w:t>Health is real wealth in the pandemic time we all realized the brute effects of covid-19</w:t>
      </w:r>
      <w:r>
        <w:rPr>
          <w:spacing w:val="-59"/>
        </w:rPr>
        <w:t xml:space="preserve"> </w:t>
      </w:r>
      <w:r>
        <w:t xml:space="preserve">on all irrespective of any status. You are required to </w:t>
      </w:r>
      <w:proofErr w:type="spellStart"/>
      <w:r>
        <w:t>analyse</w:t>
      </w:r>
      <w:proofErr w:type="spellEnd"/>
      <w:r>
        <w:t xml:space="preserve"> this health and medical</w:t>
      </w:r>
      <w:r>
        <w:rPr>
          <w:spacing w:val="1"/>
        </w:rPr>
        <w:t xml:space="preserve"> </w:t>
      </w:r>
      <w:r>
        <w:t>data for better future preparation</w:t>
      </w:r>
      <w:r>
        <w:rPr>
          <w:rFonts w:ascii="Calibri"/>
          <w:sz w:val="23"/>
        </w:rPr>
        <w:t xml:space="preserve">. </w:t>
      </w:r>
      <w:r>
        <w:t>A dataset is formed by taking into consideration</w:t>
      </w:r>
      <w:r>
        <w:rPr>
          <w:spacing w:val="1"/>
        </w:rPr>
        <w:t xml:space="preserve"> </w:t>
      </w:r>
      <w:r>
        <w:t>some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303</w:t>
      </w:r>
      <w:r>
        <w:rPr>
          <w:spacing w:val="-2"/>
        </w:rPr>
        <w:t xml:space="preserve"> </w:t>
      </w:r>
      <w:r>
        <w:t>individuals.</w:t>
      </w:r>
    </w:p>
    <w:p w14:paraId="5205B3D1" w14:textId="77777777" w:rsidR="00277D9B" w:rsidRDefault="00277D9B">
      <w:pPr>
        <w:pStyle w:val="BodyText"/>
        <w:rPr>
          <w:sz w:val="24"/>
        </w:rPr>
      </w:pPr>
    </w:p>
    <w:p w14:paraId="3FD0480B" w14:textId="77777777" w:rsidR="00277D9B" w:rsidRDefault="00277D9B">
      <w:pPr>
        <w:pStyle w:val="BodyText"/>
        <w:rPr>
          <w:sz w:val="24"/>
        </w:rPr>
      </w:pPr>
    </w:p>
    <w:p w14:paraId="3468B626" w14:textId="77777777" w:rsidR="00277D9B" w:rsidRDefault="00000000">
      <w:pPr>
        <w:pStyle w:val="Heading1"/>
        <w:numPr>
          <w:ilvl w:val="0"/>
          <w:numId w:val="1"/>
        </w:numPr>
        <w:tabs>
          <w:tab w:val="left" w:pos="841"/>
        </w:tabs>
        <w:spacing w:before="152"/>
        <w:ind w:hanging="361"/>
      </w:pPr>
      <w:bookmarkStart w:id="4" w:name="_TOC_250002"/>
      <w:r>
        <w:t>Dataset</w:t>
      </w:r>
      <w:r>
        <w:rPr>
          <w:spacing w:val="-5"/>
        </w:rPr>
        <w:t xml:space="preserve"> </w:t>
      </w:r>
      <w:bookmarkEnd w:id="4"/>
      <w:r>
        <w:t>Information</w:t>
      </w:r>
    </w:p>
    <w:p w14:paraId="302095B7" w14:textId="77777777" w:rsidR="00277D9B" w:rsidRDefault="00277D9B">
      <w:pPr>
        <w:pStyle w:val="BodyText"/>
        <w:spacing w:before="1"/>
        <w:rPr>
          <w:rFonts w:ascii="Arial"/>
          <w:b/>
          <w:sz w:val="37"/>
        </w:rPr>
      </w:pPr>
    </w:p>
    <w:p w14:paraId="578594F1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Age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आयु</w:t>
      </w:r>
      <w:proofErr w:type="spellEnd"/>
      <w:r>
        <w:rPr>
          <w:rFonts w:ascii="Helvetica" w:hAnsi="Helvetica"/>
          <w:color w:val="000000"/>
          <w:sz w:val="21"/>
          <w:szCs w:val="21"/>
        </w:rPr>
        <w:t>):</w:t>
      </w:r>
    </w:p>
    <w:p w14:paraId="3AAFD2C5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Short Name: age English: The person's age in years.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व्यक्ति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आयु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वर्षों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में</w:t>
      </w:r>
      <w:proofErr w:type="spellEnd"/>
      <w:r>
        <w:rPr>
          <w:rFonts w:ascii="Nirmala UI" w:hAnsi="Nirmala UI" w:cs="Nirmala UI"/>
          <w:color w:val="000000"/>
          <w:sz w:val="21"/>
          <w:szCs w:val="21"/>
        </w:rPr>
        <w:t>।</w:t>
      </w:r>
    </w:p>
    <w:p w14:paraId="063594A7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Sex: Short Name: sex English: The person's sex (1 = male, 0 = female). (1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पुरुष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0 = </w:t>
      </w:r>
      <w:proofErr w:type="spellStart"/>
      <w:proofErr w:type="gramStart"/>
      <w:r>
        <w:rPr>
          <w:rFonts w:ascii="Nirmala UI" w:hAnsi="Nirmala UI" w:cs="Nirmala UI"/>
          <w:color w:val="000000"/>
          <w:sz w:val="21"/>
          <w:szCs w:val="21"/>
        </w:rPr>
        <w:t>महिला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  <w:proofErr w:type="gramEnd"/>
    </w:p>
    <w:p w14:paraId="50949047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Chest Pain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सीपी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cp English: The chest pain experienced (Value 1: typical angina, Value 2: atypical angina, Value 3: non-anginal pain, Value 4: asymptomatic).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मुख्य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दुखि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सीपी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अनुभव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किया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गया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छाती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में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दर्द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मूल्य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1: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सामान्य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एंजाइना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मूल्य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2: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असामान्य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एंजाइना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मूल्य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3: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नॉन</w:t>
      </w:r>
      <w:r>
        <w:rPr>
          <w:rFonts w:ascii="Helvetica" w:hAnsi="Helvetica"/>
          <w:color w:val="000000"/>
          <w:sz w:val="21"/>
          <w:szCs w:val="21"/>
        </w:rPr>
        <w:t>-</w:t>
      </w:r>
      <w:r>
        <w:rPr>
          <w:rFonts w:ascii="Nirmala UI" w:hAnsi="Nirmala UI" w:cs="Nirmala UI"/>
          <w:color w:val="000000"/>
          <w:sz w:val="21"/>
          <w:szCs w:val="21"/>
        </w:rPr>
        <w:t>एंजाइनल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पेन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मूल्य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4: </w:t>
      </w:r>
      <w:proofErr w:type="spellStart"/>
      <w:proofErr w:type="gramStart"/>
      <w:r>
        <w:rPr>
          <w:rFonts w:ascii="Nirmala UI" w:hAnsi="Nirmala UI" w:cs="Nirmala UI"/>
          <w:color w:val="000000"/>
          <w:sz w:val="21"/>
          <w:szCs w:val="21"/>
        </w:rPr>
        <w:t>असंज्ञानात्मक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  <w:proofErr w:type="gramEnd"/>
    </w:p>
    <w:p w14:paraId="6E6FC3D0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Resting BP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आराम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बीपी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</w:t>
      </w:r>
      <w:proofErr w:type="spellStart"/>
      <w:r>
        <w:rPr>
          <w:rFonts w:ascii="Helvetica" w:hAnsi="Helvetica"/>
          <w:color w:val="000000"/>
          <w:sz w:val="21"/>
          <w:szCs w:val="21"/>
        </w:rPr>
        <w:t>trestbps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English: The person's resting blood pressure (mm Hg on admission to the hospital).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व्यक्ति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आराम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ब्लड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प्रेशर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हॉस्पिटल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में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प्रवेश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पर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मिमीमी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ऑफ़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हाइड्राजन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1"/>
          <w:szCs w:val="21"/>
        </w:rPr>
        <w:t>पैराबार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  <w:proofErr w:type="gramEnd"/>
    </w:p>
    <w:p w14:paraId="50B80277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Cholesterol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कोलेस्ट्रॉल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</w:t>
      </w:r>
      <w:proofErr w:type="spellStart"/>
      <w:r>
        <w:rPr>
          <w:rFonts w:ascii="Helvetica" w:hAnsi="Helvetica"/>
          <w:color w:val="000000"/>
          <w:sz w:val="21"/>
          <w:szCs w:val="21"/>
        </w:rPr>
        <w:t>chol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English: The person's cholesterol measurement in mg/dl.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व्यक्ति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कोलेस्ट्रॉल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माप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Nirmala UI" w:hAnsi="Nirmala UI" w:cs="Nirmala UI"/>
          <w:color w:val="000000"/>
          <w:sz w:val="21"/>
          <w:szCs w:val="21"/>
        </w:rPr>
        <w:t>मि</w:t>
      </w:r>
      <w:r>
        <w:rPr>
          <w:rFonts w:ascii="Helvetica" w:hAnsi="Helvetica"/>
          <w:color w:val="000000"/>
          <w:sz w:val="21"/>
          <w:szCs w:val="21"/>
        </w:rPr>
        <w:t>.</w:t>
      </w:r>
      <w:r>
        <w:rPr>
          <w:rFonts w:ascii="Nirmala UI" w:hAnsi="Nirmala UI" w:cs="Nirmala UI"/>
          <w:color w:val="000000"/>
          <w:sz w:val="21"/>
          <w:szCs w:val="21"/>
        </w:rPr>
        <w:t>ग्रा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</w:rPr>
        <w:t>./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डेसी</w:t>
      </w:r>
      <w:r>
        <w:rPr>
          <w:rFonts w:ascii="Helvetica" w:hAnsi="Helvetica"/>
          <w:color w:val="000000"/>
          <w:sz w:val="21"/>
          <w:szCs w:val="21"/>
        </w:rPr>
        <w:t>.</w:t>
      </w:r>
      <w:r>
        <w:rPr>
          <w:rFonts w:ascii="Nirmala UI" w:hAnsi="Nirmala UI" w:cs="Nirmala UI"/>
          <w:color w:val="000000"/>
          <w:sz w:val="21"/>
          <w:szCs w:val="21"/>
        </w:rPr>
        <w:t>एल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</w:p>
    <w:p w14:paraId="3E436B78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Fasting Sugar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उपवास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शुगर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</w:t>
      </w:r>
      <w:proofErr w:type="spellStart"/>
      <w:r>
        <w:rPr>
          <w:rFonts w:ascii="Helvetica" w:hAnsi="Helvetica"/>
          <w:color w:val="000000"/>
          <w:sz w:val="21"/>
          <w:szCs w:val="21"/>
        </w:rPr>
        <w:t>fbs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English: The person's fasting blood sugar (&gt; 120 mg/dl, 1 = true; 0 = false).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व्यक्ति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उपवास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ब्लड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शुगर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(&gt; 120 </w:t>
      </w:r>
      <w:proofErr w:type="spellStart"/>
      <w:proofErr w:type="gramStart"/>
      <w:r>
        <w:rPr>
          <w:rFonts w:ascii="Nirmala UI" w:hAnsi="Nirmala UI" w:cs="Nirmala UI"/>
          <w:color w:val="000000"/>
          <w:sz w:val="21"/>
          <w:szCs w:val="21"/>
        </w:rPr>
        <w:t>मि</w:t>
      </w:r>
      <w:r>
        <w:rPr>
          <w:rFonts w:ascii="Helvetica" w:hAnsi="Helvetica"/>
          <w:color w:val="000000"/>
          <w:sz w:val="21"/>
          <w:szCs w:val="21"/>
        </w:rPr>
        <w:t>.</w:t>
      </w:r>
      <w:r>
        <w:rPr>
          <w:rFonts w:ascii="Nirmala UI" w:hAnsi="Nirmala UI" w:cs="Nirmala UI"/>
          <w:color w:val="000000"/>
          <w:sz w:val="21"/>
          <w:szCs w:val="21"/>
        </w:rPr>
        <w:t>ग्रा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</w:rPr>
        <w:t>./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डेसी</w:t>
      </w:r>
      <w:r>
        <w:rPr>
          <w:rFonts w:ascii="Helvetica" w:hAnsi="Helvetica"/>
          <w:color w:val="000000"/>
          <w:sz w:val="21"/>
          <w:szCs w:val="21"/>
        </w:rPr>
        <w:t>.</w:t>
      </w:r>
      <w:r>
        <w:rPr>
          <w:rFonts w:ascii="Nirmala UI" w:hAnsi="Nirmala UI" w:cs="Nirmala UI"/>
          <w:color w:val="000000"/>
          <w:sz w:val="21"/>
          <w:szCs w:val="21"/>
        </w:rPr>
        <w:t>एल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1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सत्य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; 0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असत्य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</w:p>
    <w:p w14:paraId="3B7EA513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Resting ECG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आराम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ईसीजी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</w:t>
      </w:r>
      <w:proofErr w:type="spellStart"/>
      <w:r>
        <w:rPr>
          <w:rFonts w:ascii="Helvetica" w:hAnsi="Helvetica"/>
          <w:color w:val="000000"/>
          <w:sz w:val="21"/>
          <w:szCs w:val="21"/>
        </w:rPr>
        <w:t>restecg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English: Resting electrocardiographic measurement (0 = normal, 1 = having ST-T wave abnormality, 2 = showing probable or definite left ventricular hypertrophy by Estes' criteria).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आराम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इलेक्ट्रोकार्डियोग्राफिक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माप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(0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सामान्य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1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एसटी</w:t>
      </w:r>
      <w:r>
        <w:rPr>
          <w:rFonts w:ascii="Helvetica" w:hAnsi="Helvetica"/>
          <w:color w:val="000000"/>
          <w:sz w:val="21"/>
          <w:szCs w:val="21"/>
        </w:rPr>
        <w:t>-</w:t>
      </w:r>
      <w:r>
        <w:rPr>
          <w:rFonts w:ascii="Nirmala UI" w:hAnsi="Nirmala UI" w:cs="Nirmala UI"/>
          <w:color w:val="000000"/>
          <w:sz w:val="21"/>
          <w:szCs w:val="21"/>
        </w:rPr>
        <w:t>टी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वेव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असामान्यता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है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2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एस्टेस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मानक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अनुसार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संभावित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या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निश्चित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बाएं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वेंट्रिक्युलर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हाइपरट्रोफी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दिखा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रहा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1"/>
          <w:szCs w:val="21"/>
        </w:rPr>
        <w:t>है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  <w:proofErr w:type="gramEnd"/>
    </w:p>
    <w:p w14:paraId="048F9283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Max Heart Rate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अधिकतम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हृदय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दर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</w:t>
      </w:r>
      <w:proofErr w:type="spellStart"/>
      <w:r>
        <w:rPr>
          <w:rFonts w:ascii="Helvetica" w:hAnsi="Helvetica"/>
          <w:color w:val="000000"/>
          <w:sz w:val="21"/>
          <w:szCs w:val="21"/>
        </w:rPr>
        <w:t>thalach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English: The person's maximum heart rate achieved.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व्यक्ति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अधिकतम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हृदय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दर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जो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प्राप्त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गई</w:t>
      </w:r>
      <w:proofErr w:type="spellEnd"/>
      <w:r>
        <w:rPr>
          <w:rFonts w:ascii="Nirmala UI" w:hAnsi="Nirmala UI" w:cs="Nirmala UI"/>
          <w:color w:val="000000"/>
          <w:sz w:val="21"/>
          <w:szCs w:val="21"/>
        </w:rPr>
        <w:t>।</w:t>
      </w:r>
    </w:p>
    <w:p w14:paraId="12F45F71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Exercise Angina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व्यायाम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एंजाइना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</w:t>
      </w:r>
      <w:proofErr w:type="spellStart"/>
      <w:r>
        <w:rPr>
          <w:rFonts w:ascii="Helvetica" w:hAnsi="Helvetica"/>
          <w:color w:val="000000"/>
          <w:sz w:val="21"/>
          <w:szCs w:val="21"/>
        </w:rPr>
        <w:t>exang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English: Exercise-induced angina (1 = yes; 0 = no).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व्यायाम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उत्पन्न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एंजाइना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(1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हाँ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; 0 = </w:t>
      </w:r>
      <w:proofErr w:type="spellStart"/>
      <w:proofErr w:type="gramStart"/>
      <w:r>
        <w:rPr>
          <w:rFonts w:ascii="Nirmala UI" w:hAnsi="Nirmala UI" w:cs="Nirmala UI"/>
          <w:color w:val="000000"/>
          <w:sz w:val="21"/>
          <w:szCs w:val="21"/>
        </w:rPr>
        <w:t>नहीं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  <w:proofErr w:type="gramEnd"/>
    </w:p>
    <w:p w14:paraId="43FE4033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ST Depression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एसटी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डिप्रेशन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</w:t>
      </w:r>
      <w:proofErr w:type="spellStart"/>
      <w:r>
        <w:rPr>
          <w:rFonts w:ascii="Helvetica" w:hAnsi="Helvetica"/>
          <w:color w:val="000000"/>
          <w:sz w:val="21"/>
          <w:szCs w:val="21"/>
        </w:rPr>
        <w:t>oldpeak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English: ST depression induced by exercise relative to rest.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विश्राम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साथ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तुलनात्मक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रूप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व्यायाम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द्वारा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उत्पन्न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एसटी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डिप्रेशन</w:t>
      </w:r>
      <w:proofErr w:type="spellEnd"/>
      <w:r>
        <w:rPr>
          <w:rFonts w:ascii="Nirmala UI" w:hAnsi="Nirmala UI" w:cs="Nirmala UI"/>
          <w:color w:val="000000"/>
          <w:sz w:val="21"/>
          <w:szCs w:val="21"/>
        </w:rPr>
        <w:t>।</w:t>
      </w:r>
    </w:p>
    <w:p w14:paraId="0BF1CFAE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Slope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ढलान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slope English: The slope of the peak exercise ST segment (Value 1: upsloping, Value 2: flat, Value 3: </w:t>
      </w:r>
      <w:proofErr w:type="spellStart"/>
      <w:r>
        <w:rPr>
          <w:rFonts w:ascii="Helvetica" w:hAnsi="Helvetica"/>
          <w:color w:val="000000"/>
          <w:sz w:val="21"/>
          <w:szCs w:val="21"/>
        </w:rPr>
        <w:t>downsloping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चरम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व्यायाम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एसटी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सेगमेंट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ढलान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मूल्य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1: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ऊपर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ओर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मूल्य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2: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समतल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मूल्य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3: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नीचे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1"/>
          <w:szCs w:val="21"/>
        </w:rPr>
        <w:t>ओर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  <w:proofErr w:type="gramEnd"/>
    </w:p>
    <w:p w14:paraId="56B8EFF2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Number of Vessels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नाड़ियों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संख्या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ca English: The number of major vessels (0-3).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प्रमुख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नाड़ियों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संख्या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(0-</w:t>
      </w:r>
      <w:proofErr w:type="gramStart"/>
      <w:r>
        <w:rPr>
          <w:rFonts w:ascii="Helvetica" w:hAnsi="Helvetica"/>
          <w:color w:val="000000"/>
          <w:sz w:val="21"/>
          <w:szCs w:val="21"/>
        </w:rPr>
        <w:t>3)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  <w:proofErr w:type="gramEnd"/>
    </w:p>
    <w:p w14:paraId="0FD9F76D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Thalassemia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थैलेसीमिया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</w:t>
      </w:r>
      <w:proofErr w:type="spellStart"/>
      <w:r>
        <w:rPr>
          <w:rFonts w:ascii="Helvetica" w:hAnsi="Helvetica"/>
          <w:color w:val="000000"/>
          <w:sz w:val="21"/>
          <w:szCs w:val="21"/>
        </w:rPr>
        <w:t>thal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English: A blood disorder called thalassemia (3 = normal; 6 = fixed defect; 7 = reversible defect).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एक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रक्त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विकार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जिसे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थैलेसीमिया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कहा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जाता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है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(3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सामान्य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; 6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स्थायी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क्षति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; 7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पुनर्वासी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1"/>
          <w:szCs w:val="21"/>
        </w:rPr>
        <w:t>क्षति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  <w:proofErr w:type="gramEnd"/>
    </w:p>
    <w:p w14:paraId="37F5C247" w14:textId="77777777" w:rsidR="007A76E7" w:rsidRDefault="007A76E7" w:rsidP="007A76E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Heart Disease (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हृदय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रोग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): Short Name: </w:t>
      </w:r>
      <w:proofErr w:type="spellStart"/>
      <w:r>
        <w:rPr>
          <w:rFonts w:ascii="Helvetica" w:hAnsi="Helvetica"/>
          <w:color w:val="000000"/>
          <w:sz w:val="21"/>
          <w:szCs w:val="21"/>
        </w:rPr>
        <w:t>num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English: Heart disease (0 = no, 1 = yes). Hindi: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हृदय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रोग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(0 =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नहीं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1 = </w:t>
      </w:r>
      <w:proofErr w:type="spellStart"/>
      <w:proofErr w:type="gramStart"/>
      <w:r>
        <w:rPr>
          <w:rFonts w:ascii="Nirmala UI" w:hAnsi="Nirmala UI" w:cs="Nirmala UI"/>
          <w:color w:val="000000"/>
          <w:sz w:val="21"/>
          <w:szCs w:val="21"/>
        </w:rPr>
        <w:t>हाँ</w:t>
      </w:r>
      <w:proofErr w:type="spellEnd"/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Nirmala UI" w:hAnsi="Nirmala UI" w:cs="Nirmala UI"/>
          <w:color w:val="000000"/>
          <w:sz w:val="21"/>
          <w:szCs w:val="21"/>
        </w:rPr>
        <w:t>।</w:t>
      </w:r>
      <w:proofErr w:type="gramEnd"/>
    </w:p>
    <w:p w14:paraId="4A32F155" w14:textId="77777777" w:rsidR="00277D9B" w:rsidRDefault="00277D9B">
      <w:pPr>
        <w:sectPr w:rsidR="00277D9B" w:rsidSect="00376D87">
          <w:pgSz w:w="11910" w:h="16840"/>
          <w:pgMar w:top="1380" w:right="1240" w:bottom="1180" w:left="1320" w:header="708" w:footer="992" w:gutter="0"/>
          <w:cols w:space="720"/>
        </w:sectPr>
      </w:pPr>
    </w:p>
    <w:p w14:paraId="1F613999" w14:textId="77777777" w:rsidR="00277D9B" w:rsidRDefault="00277D9B">
      <w:pPr>
        <w:pStyle w:val="BodyText"/>
        <w:rPr>
          <w:sz w:val="20"/>
        </w:rPr>
      </w:pPr>
    </w:p>
    <w:p w14:paraId="6FEB75C0" w14:textId="77777777" w:rsidR="00277D9B" w:rsidRDefault="00277D9B">
      <w:pPr>
        <w:pStyle w:val="BodyText"/>
        <w:rPr>
          <w:sz w:val="20"/>
        </w:rPr>
      </w:pPr>
    </w:p>
    <w:p w14:paraId="3711386B" w14:textId="77777777" w:rsidR="00277D9B" w:rsidRDefault="00277D9B">
      <w:pPr>
        <w:pStyle w:val="BodyText"/>
        <w:rPr>
          <w:sz w:val="20"/>
        </w:rPr>
      </w:pPr>
    </w:p>
    <w:p w14:paraId="2AAE297A" w14:textId="77777777" w:rsidR="00277D9B" w:rsidRDefault="00277D9B">
      <w:pPr>
        <w:pStyle w:val="BodyText"/>
        <w:rPr>
          <w:sz w:val="20"/>
        </w:rPr>
      </w:pPr>
    </w:p>
    <w:p w14:paraId="767A0788" w14:textId="77777777" w:rsidR="00277D9B" w:rsidRDefault="00277D9B">
      <w:pPr>
        <w:pStyle w:val="BodyText"/>
        <w:rPr>
          <w:sz w:val="20"/>
        </w:rPr>
      </w:pPr>
    </w:p>
    <w:p w14:paraId="427FE0EC" w14:textId="77777777" w:rsidR="00277D9B" w:rsidRDefault="00000000">
      <w:pPr>
        <w:pStyle w:val="Heading1"/>
        <w:numPr>
          <w:ilvl w:val="0"/>
          <w:numId w:val="1"/>
        </w:numPr>
        <w:tabs>
          <w:tab w:val="left" w:pos="841"/>
        </w:tabs>
        <w:spacing w:before="227"/>
        <w:ind w:hanging="361"/>
      </w:pPr>
      <w:r>
        <w:pict w14:anchorId="0D22EC34">
          <v:group id="_x0000_s2063" style="position:absolute;left:0;text-align:left;margin-left:71.45pt;margin-top:41.9pt;width:106.95pt;height:130.35pt;z-index:15730176;mso-position-horizontal-relative:page" coordorigin="1429,838" coordsize="2139,26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0" type="#_x0000_t75" style="position:absolute;left:1429;top:838;width:1927;height:1861">
              <v:imagedata r:id="rId10" o:title=""/>
            </v:shape>
            <v:shape id="_x0000_s2069" type="#_x0000_t75" style="position:absolute;left:1680;top:1023;width:1142;height:1140">
              <v:imagedata r:id="rId11" o:title=""/>
            </v:shape>
            <v:shape id="_x0000_s2068" style="position:absolute;left:2076;top:2648;width:1482;height:786" coordorigin="2076,2649" coordsize="1482,786" path="m2272,2649r-196,196l2174,2845r,246l2183,3170r26,72l2250,3306r53,53l2367,3400r72,25l2518,3435r1040,l3558,3238r-1040,l2461,3227r-47,-32l2382,3148r-11,-57l2371,2845r98,l2272,2649xe" fillcolor="#4471c4" stroked="f">
              <v:path arrowok="t"/>
            </v:shape>
            <v:shape id="_x0000_s2067" style="position:absolute;left:2076;top:2648;width:1482;height:786" coordorigin="2076,2649" coordsize="1482,786" path="m3558,3435r-1040,l2439,3425r-72,-25l2303,3359r-53,-53l2209,3242r-26,-72l2174,3091r,-246l2076,2845r196,-196l2469,2845r-98,l2371,3091r11,57l2414,3195r47,32l2518,3238r1040,l3558,3435xe" filled="f" strokecolor="#2e528f" strokeweight="1pt">
              <v:path arrowok="t"/>
            </v:shape>
            <v:shape id="_x0000_s2066" type="#_x0000_t75" style="position:absolute;left:3026;top:1547;width:392;height:116">
              <v:imagedata r:id="rId12" o:title=""/>
            </v:shape>
            <v:shape id="_x0000_s2065" type="#_x0000_t75" style="position:absolute;left:1545;top:2177;width:1941;height:981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left:1429;top:838;width:2139;height:2607" filled="f" stroked="f">
              <v:textbox inset="0,0,0,0">
                <w:txbxContent>
                  <w:p w14:paraId="3A0030D7" w14:textId="77777777" w:rsidR="00277D9B" w:rsidRDefault="00277D9B"/>
                  <w:p w14:paraId="345E78CE" w14:textId="77777777" w:rsidR="00277D9B" w:rsidRDefault="00277D9B"/>
                  <w:p w14:paraId="274D425E" w14:textId="77777777" w:rsidR="00277D9B" w:rsidRDefault="00277D9B"/>
                  <w:p w14:paraId="59F7C738" w14:textId="77777777" w:rsidR="00277D9B" w:rsidRDefault="00277D9B"/>
                  <w:p w14:paraId="11A29C98" w14:textId="77777777" w:rsidR="00277D9B" w:rsidRDefault="00277D9B"/>
                  <w:p w14:paraId="265E2041" w14:textId="77777777" w:rsidR="00277D9B" w:rsidRDefault="00277D9B">
                    <w:pPr>
                      <w:spacing w:before="6"/>
                      <w:rPr>
                        <w:sz w:val="17"/>
                      </w:rPr>
                    </w:pPr>
                  </w:p>
                  <w:p w14:paraId="04081776" w14:textId="77777777" w:rsidR="00277D9B" w:rsidRDefault="00000000">
                    <w:pPr>
                      <w:ind w:left="31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Real</w:t>
                    </w:r>
                    <w:r>
                      <w:rPr>
                        <w:rFonts w:ascii="Calibri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World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0FCC4DB3" wp14:editId="2BCD9875">
            <wp:simplePos x="0" y="0"/>
            <wp:positionH relativeFrom="page">
              <wp:posOffset>3582670</wp:posOffset>
            </wp:positionH>
            <wp:positionV relativeFrom="paragraph">
              <wp:posOffset>968728</wp:posOffset>
            </wp:positionV>
            <wp:extent cx="251065" cy="7429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6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095E7E79" wp14:editId="0926A3C1">
            <wp:simplePos x="0" y="0"/>
            <wp:positionH relativeFrom="page">
              <wp:posOffset>5121909</wp:posOffset>
            </wp:positionH>
            <wp:positionV relativeFrom="paragraph">
              <wp:posOffset>978888</wp:posOffset>
            </wp:positionV>
            <wp:extent cx="247203" cy="73151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A64D4A4">
          <v:group id="_x0000_s2060" style="position:absolute;left:0;text-align:left;margin-left:468.5pt;margin-top:108.55pt;width:6.55pt;height:28.45pt;z-index:15731712;mso-position-horizontal-relative:page;mso-position-vertical-relative:text" coordorigin="9370,2171" coordsize="131,569">
            <v:shape id="_x0000_s2062" style="position:absolute;left:9380;top:2180;width:111;height:549" coordorigin="9380,2181" coordsize="111,549" path="m9463,2181r-55,l9408,2674r-28,l9436,2730r55,-56l9463,2674r,-493xe" fillcolor="#4471c4" stroked="f">
              <v:path arrowok="t"/>
            </v:shape>
            <v:shape id="_x0000_s2061" style="position:absolute;left:9380;top:2180;width:111;height:549" coordorigin="9380,2181" coordsize="111,549" path="m9463,2181r,493l9491,2674r-55,56l9380,2674r28,l9408,2181r55,xe" filled="f" strokecolor="#2e528f" strokeweight="1pt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793E73E3" wp14:editId="6BF0C346">
            <wp:simplePos x="0" y="0"/>
            <wp:positionH relativeFrom="page">
              <wp:posOffset>5099050</wp:posOffset>
            </wp:positionH>
            <wp:positionV relativeFrom="paragraph">
              <wp:posOffset>2050260</wp:posOffset>
            </wp:positionV>
            <wp:extent cx="247203" cy="73151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0E803F5B" wp14:editId="690B4153">
            <wp:simplePos x="0" y="0"/>
            <wp:positionH relativeFrom="page">
              <wp:posOffset>3559809</wp:posOffset>
            </wp:positionH>
            <wp:positionV relativeFrom="paragraph">
              <wp:posOffset>2050260</wp:posOffset>
            </wp:positionV>
            <wp:extent cx="247203" cy="73151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FD600FD">
          <v:shape id="_x0000_s2059" type="#_x0000_t202" style="position:absolute;left:0;text-align:left;margin-left:425.8pt;margin-top:142.45pt;width:95.4pt;height:44.4pt;z-index:15733248;mso-position-horizontal-relative:page;mso-position-vertical-relative:text" fillcolor="#93f" strokecolor="#2e528f" strokeweight="1pt">
            <v:textbox inset="0,0,0,0">
              <w:txbxContent>
                <w:p w14:paraId="45521BA4" w14:textId="77777777" w:rsidR="00277D9B" w:rsidRDefault="00000000">
                  <w:pPr>
                    <w:pStyle w:val="BodyText"/>
                    <w:spacing w:before="71" w:line="259" w:lineRule="auto"/>
                    <w:ind w:left="310" w:right="171" w:hanging="11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Exploratory Data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Analysis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(EDA)</w:t>
                  </w:r>
                </w:p>
              </w:txbxContent>
            </v:textbox>
            <w10:wrap anchorx="page"/>
          </v:shape>
        </w:pict>
      </w:r>
      <w:r>
        <w:pict w14:anchorId="7FF0E311">
          <v:shape id="_x0000_s2058" type="#_x0000_t202" style="position:absolute;left:0;text-align:left;margin-left:304.8pt;margin-top:143.65pt;width:95.4pt;height:44.4pt;z-index:15733760;mso-position-horizontal-relative:page;mso-position-vertical-relative:text" fillcolor="#00afef" strokecolor="#2e528f" strokeweight="1pt">
            <v:textbox inset="0,0,0,0">
              <w:txbxContent>
                <w:p w14:paraId="339205D7" w14:textId="77777777" w:rsidR="00277D9B" w:rsidRDefault="00277D9B">
                  <w:pPr>
                    <w:pStyle w:val="BodyText"/>
                    <w:spacing w:before="3"/>
                    <w:rPr>
                      <w:sz w:val="18"/>
                    </w:rPr>
                  </w:pPr>
                </w:p>
                <w:p w14:paraId="03F6E259" w14:textId="77777777" w:rsidR="00277D9B" w:rsidRDefault="00000000">
                  <w:pPr>
                    <w:pStyle w:val="BodyText"/>
                    <w:ind w:left="49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Modelling</w:t>
                  </w:r>
                </w:p>
              </w:txbxContent>
            </v:textbox>
            <w10:wrap anchorx="page"/>
          </v:shape>
        </w:pict>
      </w:r>
      <w:r>
        <w:pict w14:anchorId="5743F870">
          <v:shape id="_x0000_s2057" type="#_x0000_t202" style="position:absolute;left:0;text-align:left;margin-left:184.2pt;margin-top:142.45pt;width:95.4pt;height:44.4pt;z-index:15734272;mso-position-horizontal-relative:page;mso-position-vertical-relative:text" fillcolor="#cf6" strokecolor="#2e528f" strokeweight="1pt">
            <v:textbox inset="0,0,0,0">
              <w:txbxContent>
                <w:p w14:paraId="529417C1" w14:textId="77777777" w:rsidR="00277D9B" w:rsidRDefault="00277D9B">
                  <w:pPr>
                    <w:pStyle w:val="BodyText"/>
                    <w:spacing w:before="3"/>
                    <w:rPr>
                      <w:sz w:val="18"/>
                    </w:rPr>
                  </w:pPr>
                </w:p>
                <w:p w14:paraId="166038B5" w14:textId="77777777" w:rsidR="00277D9B" w:rsidRDefault="00000000">
                  <w:pPr>
                    <w:pStyle w:val="BodyText"/>
                    <w:ind w:left="34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Deployment</w:t>
                  </w:r>
                </w:p>
              </w:txbxContent>
            </v:textbox>
            <w10:wrap anchorx="page"/>
          </v:shape>
        </w:pict>
      </w:r>
      <w:r>
        <w:pict w14:anchorId="659EC4DD">
          <v:shape id="_x0000_s2056" type="#_x0000_t202" style="position:absolute;left:0;text-align:left;margin-left:426.4pt;margin-top:58.4pt;width:95.4pt;height:44.4pt;z-index:15734784;mso-position-horizontal-relative:page;mso-position-vertical-relative:text" fillcolor="#00af50" strokecolor="#2e528f" strokeweight="1pt">
            <v:textbox inset="0,0,0,0">
              <w:txbxContent>
                <w:p w14:paraId="46DFAFCB" w14:textId="77777777" w:rsidR="00277D9B" w:rsidRDefault="00277D9B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14:paraId="0E67D0A5" w14:textId="77777777" w:rsidR="00277D9B" w:rsidRDefault="00000000">
                  <w:pPr>
                    <w:pStyle w:val="BodyText"/>
                    <w:ind w:left="32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Data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Cleaning</w:t>
                  </w:r>
                </w:p>
              </w:txbxContent>
            </v:textbox>
            <w10:wrap anchorx="page"/>
          </v:shape>
        </w:pict>
      </w:r>
      <w:r>
        <w:pict w14:anchorId="16F34CDF">
          <v:shape id="_x0000_s2055" type="#_x0000_t202" style="position:absolute;left:0;text-align:left;margin-left:306pt;margin-top:58.4pt;width:95.4pt;height:44.4pt;z-index:15735296;mso-position-horizontal-relative:page;mso-position-vertical-relative:text" fillcolor="#ffc000" strokecolor="#2e528f" strokeweight="1pt">
            <v:textbox inset="0,0,0,0">
              <w:txbxContent>
                <w:p w14:paraId="2D06803D" w14:textId="77777777" w:rsidR="00277D9B" w:rsidRDefault="00000000">
                  <w:pPr>
                    <w:pStyle w:val="BodyText"/>
                    <w:spacing w:before="71" w:line="259" w:lineRule="auto"/>
                    <w:ind w:left="468" w:right="449" w:firstLine="5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Data Pre-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Processing</w:t>
                  </w:r>
                </w:p>
              </w:txbxContent>
            </v:textbox>
            <w10:wrap anchorx="page"/>
          </v:shape>
        </w:pict>
      </w:r>
      <w:r>
        <w:pict w14:anchorId="0ED8C0C9">
          <v:shape id="_x0000_s2054" type="#_x0000_t202" style="position:absolute;left:0;text-align:left;margin-left:184.2pt;margin-top:58.8pt;width:95.4pt;height:44.4pt;z-index:15735808;mso-position-horizontal-relative:page;mso-position-vertical-relative:text" fillcolor="#ff5050" strokecolor="#2e528f" strokeweight="1pt">
            <v:textbox inset="0,0,0,0">
              <w:txbxContent>
                <w:p w14:paraId="5A674E0B" w14:textId="77777777" w:rsidR="00277D9B" w:rsidRDefault="00000000">
                  <w:pPr>
                    <w:pStyle w:val="BodyText"/>
                    <w:spacing w:before="70" w:line="259" w:lineRule="auto"/>
                    <w:ind w:left="497" w:right="478" w:firstLine="1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Raw Data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Collection</w:t>
                  </w:r>
                </w:p>
              </w:txbxContent>
            </v:textbox>
            <w10:wrap anchorx="page"/>
          </v:shape>
        </w:pict>
      </w:r>
      <w:bookmarkStart w:id="5" w:name="_TOC_250001"/>
      <w:bookmarkEnd w:id="5"/>
      <w:r>
        <w:t>Architecture</w:t>
      </w:r>
    </w:p>
    <w:p w14:paraId="3EE48298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5F72D849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53E044E8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5DC050B2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35E4A364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1F5D0E4B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4FFA1A5A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48D1D6FF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3531C87C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51E4FA56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5864A569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282A83C3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020DA8C9" w14:textId="77777777" w:rsidR="00277D9B" w:rsidRDefault="00277D9B">
      <w:pPr>
        <w:pStyle w:val="BodyText"/>
        <w:rPr>
          <w:rFonts w:ascii="Arial"/>
          <w:b/>
          <w:sz w:val="20"/>
        </w:rPr>
      </w:pPr>
    </w:p>
    <w:p w14:paraId="6110CB6F" w14:textId="77777777" w:rsidR="00277D9B" w:rsidRDefault="00000000">
      <w:pPr>
        <w:pStyle w:val="BodyText"/>
        <w:spacing w:before="10"/>
        <w:rPr>
          <w:rFonts w:ascii="Arial"/>
          <w:b/>
          <w:sz w:val="17"/>
        </w:rPr>
      </w:pPr>
      <w:r>
        <w:pict w14:anchorId="2C689438">
          <v:shape id="_x0000_s2053" type="#_x0000_t202" style="position:absolute;margin-left:307.8pt;margin-top:45.4pt;width:95.4pt;height:44.4pt;z-index:-15728128;mso-wrap-distance-left:0;mso-wrap-distance-right:0;mso-position-horizontal-relative:page" fillcolor="#f3c" strokecolor="#2e528f" strokeweight="1pt">
            <v:textbox inset="0,0,0,0">
              <w:txbxContent>
                <w:p w14:paraId="0B4A5E65" w14:textId="77777777" w:rsidR="00277D9B" w:rsidRDefault="00277D9B">
                  <w:pPr>
                    <w:pStyle w:val="BodyText"/>
                    <w:spacing w:before="2"/>
                    <w:rPr>
                      <w:rFonts w:ascii="Arial"/>
                      <w:b/>
                      <w:sz w:val="18"/>
                    </w:rPr>
                  </w:pPr>
                </w:p>
                <w:p w14:paraId="3F140BC1" w14:textId="77777777" w:rsidR="00277D9B" w:rsidRDefault="00000000">
                  <w:pPr>
                    <w:pStyle w:val="BodyText"/>
                    <w:spacing w:before="1"/>
                    <w:ind w:left="50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Reporting</w:t>
                  </w:r>
                </w:p>
              </w:txbxContent>
            </v:textbox>
            <w10:wrap type="topAndBottom" anchorx="page"/>
          </v:shape>
        </w:pict>
      </w:r>
      <w:r>
        <w:pict w14:anchorId="430B00D6">
          <v:group id="_x0000_s2050" style="position:absolute;margin-left:412pt;margin-top:12.25pt;width:70.3pt;height:70pt;z-index:-15727616;mso-wrap-distance-left:0;mso-wrap-distance-right:0;mso-position-horizontal-relative:page" coordorigin="8240,245" coordsize="1406,1400">
            <v:shape id="_x0000_s2052" style="position:absolute;left:8250;top:255;width:1386;height:1380" coordorigin="8250,255" coordsize="1386,1380" path="m9636,255r-345,l9291,859r-9,69l9256,990r-41,52l9163,1083r-62,26l9032,1118r-437,l8595,945r-345,345l8595,1635r,-172l9032,1463r76,-5l9181,1445r69,-23l9316,1392r61,-37l9433,1311r51,-51l9528,1204r37,-61l9595,1077r23,-69l9631,935r5,-76l9636,255xe" fillcolor="#4471c4" stroked="f">
              <v:path arrowok="t"/>
            </v:shape>
            <v:shape id="_x0000_s2051" style="position:absolute;left:8250;top:255;width:1386;height:1380" coordorigin="8250,255" coordsize="1386,1380" path="m9636,255r,604l9631,935r-13,73l9595,1077r-30,66l9528,1204r-44,56l9433,1311r-56,44l9316,1392r-66,30l9181,1445r-73,13l9032,1463r-437,l8595,1635,8250,1290,8595,945r,173l9032,1118r69,-9l9163,1083r52,-41l9256,990r26,-62l9291,859r,-604l9636,255xe" filled="f" strokecolor="#2e528f" strokeweight="1pt">
              <v:path arrowok="t"/>
            </v:shape>
            <w10:wrap type="topAndBottom" anchorx="page"/>
          </v:group>
        </w:pict>
      </w:r>
    </w:p>
    <w:p w14:paraId="5C5945CE" w14:textId="77777777" w:rsidR="00277D9B" w:rsidRDefault="00277D9B">
      <w:pPr>
        <w:pStyle w:val="BodyText"/>
        <w:rPr>
          <w:rFonts w:ascii="Arial"/>
          <w:b/>
          <w:sz w:val="36"/>
        </w:rPr>
      </w:pPr>
    </w:p>
    <w:p w14:paraId="67D7D091" w14:textId="77777777" w:rsidR="00277D9B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293"/>
        <w:ind w:hanging="721"/>
        <w:rPr>
          <w:rFonts w:ascii="Arial"/>
          <w:b/>
          <w:sz w:val="32"/>
        </w:rPr>
      </w:pPr>
      <w:bookmarkStart w:id="6" w:name="_TOC_250000"/>
      <w:r>
        <w:rPr>
          <w:rFonts w:ascii="Arial"/>
          <w:b/>
          <w:sz w:val="32"/>
        </w:rPr>
        <w:t>Architecture</w:t>
      </w:r>
      <w:r>
        <w:rPr>
          <w:rFonts w:ascii="Arial"/>
          <w:b/>
          <w:spacing w:val="-2"/>
          <w:sz w:val="32"/>
        </w:rPr>
        <w:t xml:space="preserve"> </w:t>
      </w:r>
      <w:bookmarkEnd w:id="6"/>
      <w:r>
        <w:rPr>
          <w:rFonts w:ascii="Arial"/>
          <w:b/>
          <w:sz w:val="32"/>
        </w:rPr>
        <w:t>Description</w:t>
      </w:r>
    </w:p>
    <w:p w14:paraId="5D69379F" w14:textId="77777777" w:rsidR="00277D9B" w:rsidRDefault="00277D9B">
      <w:pPr>
        <w:pStyle w:val="BodyText"/>
        <w:spacing w:before="2"/>
        <w:rPr>
          <w:rFonts w:ascii="Arial"/>
          <w:b/>
          <w:sz w:val="37"/>
        </w:rPr>
      </w:pPr>
    </w:p>
    <w:p w14:paraId="2887ACA6" w14:textId="77777777" w:rsidR="00277D9B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Raw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</w:p>
    <w:p w14:paraId="77F726A1" w14:textId="4708ED06" w:rsidR="00277D9B" w:rsidRDefault="00000000">
      <w:pPr>
        <w:spacing w:before="23" w:line="256" w:lineRule="auto"/>
        <w:ind w:left="1560" w:right="679"/>
        <w:rPr>
          <w:sz w:val="20"/>
        </w:rPr>
      </w:pPr>
      <w:r>
        <w:t xml:space="preserve">The Dataset was taken from </w:t>
      </w:r>
      <w:proofErr w:type="spellStart"/>
      <w:r>
        <w:t>iNeuron’s</w:t>
      </w:r>
      <w:proofErr w:type="spellEnd"/>
      <w:r>
        <w:t xml:space="preserve"> Provided Project </w:t>
      </w:r>
    </w:p>
    <w:p w14:paraId="5F91F5E2" w14:textId="77777777" w:rsidR="00277D9B" w:rsidRDefault="00277D9B">
      <w:pPr>
        <w:pStyle w:val="BodyText"/>
        <w:spacing w:before="11"/>
        <w:rPr>
          <w:sz w:val="13"/>
        </w:rPr>
      </w:pPr>
    </w:p>
    <w:p w14:paraId="7D92C1A1" w14:textId="77777777" w:rsidR="00277D9B" w:rsidRDefault="00000000">
      <w:pPr>
        <w:pStyle w:val="Heading3"/>
        <w:numPr>
          <w:ilvl w:val="2"/>
          <w:numId w:val="1"/>
        </w:numPr>
        <w:tabs>
          <w:tab w:val="left" w:pos="1561"/>
        </w:tabs>
        <w:spacing w:before="92"/>
        <w:ind w:hanging="361"/>
      </w:pPr>
      <w:r>
        <w:t>Data</w:t>
      </w:r>
      <w:r>
        <w:rPr>
          <w:spacing w:val="-2"/>
        </w:rPr>
        <w:t xml:space="preserve"> </w:t>
      </w:r>
      <w:r>
        <w:t>Pre-Processing</w:t>
      </w:r>
    </w:p>
    <w:p w14:paraId="021B383A" w14:textId="77777777" w:rsidR="00277D9B" w:rsidRDefault="00000000">
      <w:pPr>
        <w:pStyle w:val="BodyText"/>
        <w:spacing w:before="24" w:line="259" w:lineRule="auto"/>
        <w:ind w:left="1560" w:right="273"/>
      </w:pPr>
      <w:r>
        <w:t>Before building any model, it is crucial to perform data pre-processing to feed</w:t>
      </w:r>
      <w:r>
        <w:rPr>
          <w:spacing w:val="-59"/>
        </w:rPr>
        <w:t xml:space="preserve"> </w:t>
      </w:r>
      <w:r>
        <w:t>the correct data to the model to learn and predict. Model performance</w:t>
      </w:r>
      <w:r>
        <w:rPr>
          <w:spacing w:val="1"/>
        </w:rPr>
        <w:t xml:space="preserve"> </w:t>
      </w:r>
      <w:r>
        <w:t>depends on</w:t>
      </w:r>
      <w:r>
        <w:rPr>
          <w:spacing w:val="-2"/>
        </w:rPr>
        <w:t xml:space="preserve"> </w:t>
      </w:r>
      <w:r>
        <w:t>the quality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feeded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train.</w:t>
      </w:r>
    </w:p>
    <w:p w14:paraId="6948AA90" w14:textId="77777777" w:rsidR="00277D9B" w:rsidRDefault="00000000">
      <w:pPr>
        <w:pStyle w:val="BodyText"/>
        <w:spacing w:before="1"/>
        <w:ind w:left="1560"/>
      </w:pPr>
      <w:r>
        <w:t>This Process</w:t>
      </w:r>
      <w:r>
        <w:rPr>
          <w:spacing w:val="-3"/>
        </w:rPr>
        <w:t xml:space="preserve"> </w:t>
      </w:r>
      <w:r>
        <w:t>includes-</w:t>
      </w:r>
    </w:p>
    <w:p w14:paraId="23C43793" w14:textId="77777777" w:rsidR="00277D9B" w:rsidRDefault="00000000">
      <w:pPr>
        <w:pStyle w:val="ListParagraph"/>
        <w:numPr>
          <w:ilvl w:val="3"/>
          <w:numId w:val="1"/>
        </w:numPr>
        <w:tabs>
          <w:tab w:val="left" w:pos="2401"/>
        </w:tabs>
        <w:spacing w:before="19"/>
      </w:pPr>
      <w:r>
        <w:t>Handling</w:t>
      </w:r>
      <w:r>
        <w:rPr>
          <w:spacing w:val="-4"/>
        </w:rPr>
        <w:t xml:space="preserve"> </w:t>
      </w:r>
      <w:r>
        <w:t>Null/Missing</w:t>
      </w:r>
      <w:r>
        <w:rPr>
          <w:spacing w:val="-4"/>
        </w:rPr>
        <w:t xml:space="preserve"> </w:t>
      </w:r>
      <w:r>
        <w:t>Values</w:t>
      </w:r>
    </w:p>
    <w:p w14:paraId="3994C40A" w14:textId="77777777" w:rsidR="00277D9B" w:rsidRDefault="00000000">
      <w:pPr>
        <w:pStyle w:val="ListParagraph"/>
        <w:numPr>
          <w:ilvl w:val="3"/>
          <w:numId w:val="1"/>
        </w:numPr>
        <w:tabs>
          <w:tab w:val="left" w:pos="2401"/>
        </w:tabs>
        <w:spacing w:before="20"/>
      </w:pPr>
      <w:r>
        <w:t>Handling</w:t>
      </w:r>
      <w:r>
        <w:rPr>
          <w:spacing w:val="-2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Data</w:t>
      </w:r>
    </w:p>
    <w:p w14:paraId="1B3191F8" w14:textId="77777777" w:rsidR="00277D9B" w:rsidRDefault="00000000">
      <w:pPr>
        <w:pStyle w:val="ListParagraph"/>
        <w:numPr>
          <w:ilvl w:val="3"/>
          <w:numId w:val="1"/>
        </w:numPr>
        <w:tabs>
          <w:tab w:val="left" w:pos="2401"/>
        </w:tabs>
        <w:spacing w:before="21"/>
      </w:pPr>
      <w:r>
        <w:t>Outliers</w:t>
      </w:r>
      <w:r>
        <w:rPr>
          <w:spacing w:val="-2"/>
        </w:rPr>
        <w:t xml:space="preserve"> </w:t>
      </w:r>
      <w:r>
        <w:t>Detection and</w:t>
      </w:r>
      <w:r>
        <w:rPr>
          <w:spacing w:val="-3"/>
        </w:rPr>
        <w:t xml:space="preserve"> </w:t>
      </w:r>
      <w:r>
        <w:t>Removal</w:t>
      </w:r>
    </w:p>
    <w:p w14:paraId="57B9A4DE" w14:textId="77777777" w:rsidR="00277D9B" w:rsidRDefault="00277D9B">
      <w:pPr>
        <w:pStyle w:val="BodyText"/>
        <w:spacing w:before="5"/>
        <w:rPr>
          <w:sz w:val="27"/>
        </w:rPr>
      </w:pPr>
    </w:p>
    <w:p w14:paraId="07F6C752" w14:textId="77777777" w:rsidR="00277D9B" w:rsidRDefault="00000000">
      <w:pPr>
        <w:pStyle w:val="Heading3"/>
        <w:numPr>
          <w:ilvl w:val="2"/>
          <w:numId w:val="1"/>
        </w:numPr>
        <w:tabs>
          <w:tab w:val="left" w:pos="1561"/>
        </w:tabs>
        <w:spacing w:before="1"/>
        <w:ind w:hanging="361"/>
      </w:pPr>
      <w:r>
        <w:t>Data Cleaning</w:t>
      </w:r>
    </w:p>
    <w:p w14:paraId="21495322" w14:textId="77777777" w:rsidR="00277D9B" w:rsidRDefault="00000000">
      <w:pPr>
        <w:pStyle w:val="BodyText"/>
        <w:spacing w:before="23" w:line="259" w:lineRule="auto"/>
        <w:ind w:left="1560" w:right="946"/>
      </w:pPr>
      <w:r>
        <w:t>Data cleaning is the process of fixing or removing incorrect, corrupted,</w:t>
      </w:r>
      <w:r>
        <w:rPr>
          <w:spacing w:val="-59"/>
        </w:rPr>
        <w:t xml:space="preserve"> </w:t>
      </w:r>
      <w:r>
        <w:t>incorrectly</w:t>
      </w:r>
      <w:r>
        <w:rPr>
          <w:spacing w:val="-5"/>
        </w:rPr>
        <w:t xml:space="preserve"> </w:t>
      </w:r>
      <w:r>
        <w:t>formatted,</w:t>
      </w:r>
      <w:r>
        <w:rPr>
          <w:spacing w:val="-3"/>
        </w:rPr>
        <w:t xml:space="preserve"> </w:t>
      </w:r>
      <w:r>
        <w:t>duplicate, or</w:t>
      </w:r>
      <w:r>
        <w:rPr>
          <w:spacing w:val="-1"/>
        </w:rPr>
        <w:t xml:space="preserve"> </w:t>
      </w:r>
      <w:r>
        <w:t>incomplete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dataset.</w:t>
      </w:r>
    </w:p>
    <w:p w14:paraId="1506F7A0" w14:textId="77777777" w:rsidR="00277D9B" w:rsidRDefault="00000000">
      <w:pPr>
        <w:pStyle w:val="ListParagraph"/>
        <w:numPr>
          <w:ilvl w:val="3"/>
          <w:numId w:val="1"/>
        </w:numPr>
        <w:tabs>
          <w:tab w:val="left" w:pos="2341"/>
        </w:tabs>
        <w:spacing w:line="251" w:lineRule="exact"/>
        <w:ind w:left="2340"/>
      </w:pPr>
      <w:r>
        <w:t>Remove</w:t>
      </w:r>
      <w:r>
        <w:rPr>
          <w:spacing w:val="-2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irrelevant</w:t>
      </w:r>
      <w:r>
        <w:rPr>
          <w:spacing w:val="-1"/>
        </w:rPr>
        <w:t xml:space="preserve"> </w:t>
      </w:r>
      <w:proofErr w:type="gramStart"/>
      <w:r>
        <w:t>observations</w:t>
      </w:r>
      <w:proofErr w:type="gramEnd"/>
    </w:p>
    <w:p w14:paraId="47567869" w14:textId="77777777" w:rsidR="00277D9B" w:rsidRDefault="00000000">
      <w:pPr>
        <w:pStyle w:val="ListParagraph"/>
        <w:numPr>
          <w:ilvl w:val="3"/>
          <w:numId w:val="1"/>
        </w:numPr>
        <w:tabs>
          <w:tab w:val="left" w:pos="2341"/>
        </w:tabs>
        <w:spacing w:before="21"/>
        <w:ind w:left="2340"/>
      </w:pPr>
      <w:r>
        <w:t>Filter</w:t>
      </w:r>
      <w:r>
        <w:rPr>
          <w:spacing w:val="-1"/>
        </w:rPr>
        <w:t xml:space="preserve"> </w:t>
      </w:r>
      <w:r>
        <w:t>unwanted</w:t>
      </w:r>
      <w:r>
        <w:rPr>
          <w:spacing w:val="-4"/>
        </w:rPr>
        <w:t xml:space="preserve"> </w:t>
      </w:r>
      <w:r>
        <w:t>outliers</w:t>
      </w:r>
    </w:p>
    <w:p w14:paraId="5B563254" w14:textId="77777777" w:rsidR="00277D9B" w:rsidRDefault="00000000">
      <w:pPr>
        <w:pStyle w:val="ListParagraph"/>
        <w:numPr>
          <w:ilvl w:val="3"/>
          <w:numId w:val="1"/>
        </w:numPr>
        <w:tabs>
          <w:tab w:val="left" w:pos="2341"/>
        </w:tabs>
        <w:spacing w:before="18"/>
        <w:ind w:left="2340"/>
      </w:pPr>
      <w:r>
        <w:t>Renaming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attributes</w:t>
      </w:r>
    </w:p>
    <w:p w14:paraId="14D5A6B9" w14:textId="77777777" w:rsidR="00277D9B" w:rsidRDefault="00277D9B">
      <w:pPr>
        <w:sectPr w:rsidR="00277D9B" w:rsidSect="00376D87">
          <w:pgSz w:w="11910" w:h="16840"/>
          <w:pgMar w:top="1380" w:right="1240" w:bottom="1180" w:left="1320" w:header="708" w:footer="992" w:gutter="0"/>
          <w:cols w:space="720"/>
        </w:sectPr>
      </w:pPr>
    </w:p>
    <w:p w14:paraId="6369B164" w14:textId="77777777" w:rsidR="00277D9B" w:rsidRDefault="00277D9B">
      <w:pPr>
        <w:pStyle w:val="BodyText"/>
        <w:rPr>
          <w:sz w:val="20"/>
        </w:rPr>
      </w:pPr>
    </w:p>
    <w:p w14:paraId="68C72D48" w14:textId="77777777" w:rsidR="00277D9B" w:rsidRDefault="00277D9B">
      <w:pPr>
        <w:pStyle w:val="BodyText"/>
        <w:rPr>
          <w:sz w:val="20"/>
        </w:rPr>
      </w:pPr>
    </w:p>
    <w:p w14:paraId="3C2108D6" w14:textId="77777777" w:rsidR="00277D9B" w:rsidRDefault="00277D9B">
      <w:pPr>
        <w:pStyle w:val="BodyText"/>
        <w:rPr>
          <w:sz w:val="20"/>
        </w:rPr>
      </w:pPr>
    </w:p>
    <w:p w14:paraId="5A5CBFE0" w14:textId="77777777" w:rsidR="00277D9B" w:rsidRDefault="00277D9B">
      <w:pPr>
        <w:pStyle w:val="BodyText"/>
      </w:pPr>
    </w:p>
    <w:p w14:paraId="3339CED1" w14:textId="77777777" w:rsidR="00277D9B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(EDA)</w:t>
      </w:r>
    </w:p>
    <w:p w14:paraId="4BBFE49E" w14:textId="77777777" w:rsidR="00277D9B" w:rsidRDefault="00000000">
      <w:pPr>
        <w:pStyle w:val="BodyText"/>
        <w:spacing w:before="26" w:line="259" w:lineRule="auto"/>
        <w:ind w:left="1560" w:right="433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t>investigations on data to discover patterns, spot anomalies, test hypothesis</w:t>
      </w:r>
      <w:r>
        <w:rPr>
          <w:spacing w:val="-59"/>
        </w:rPr>
        <w:t xml:space="preserve"> </w:t>
      </w:r>
      <w:r>
        <w:t>and to check assumptions with the help of summary statistics and graphical</w:t>
      </w:r>
      <w:r>
        <w:rPr>
          <w:spacing w:val="-59"/>
        </w:rPr>
        <w:t xml:space="preserve"> </w:t>
      </w:r>
      <w:r>
        <w:t>representations.</w:t>
      </w:r>
    </w:p>
    <w:p w14:paraId="1BB2602F" w14:textId="77777777" w:rsidR="00277D9B" w:rsidRDefault="00277D9B">
      <w:pPr>
        <w:pStyle w:val="BodyText"/>
        <w:spacing w:before="4"/>
        <w:rPr>
          <w:sz w:val="23"/>
        </w:rPr>
      </w:pPr>
    </w:p>
    <w:p w14:paraId="2520BC4C" w14:textId="77777777" w:rsidR="00277D9B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Reporting</w:t>
      </w:r>
    </w:p>
    <w:p w14:paraId="73E4858D" w14:textId="77777777" w:rsidR="00277D9B" w:rsidRDefault="00000000">
      <w:pPr>
        <w:pStyle w:val="BodyText"/>
        <w:spacing w:before="24" w:line="259" w:lineRule="auto"/>
        <w:ind w:left="1560" w:right="542"/>
      </w:pPr>
      <w:r>
        <w:t>Reporting is a most important and underrated skill of a data analytics field.</w:t>
      </w:r>
      <w:r>
        <w:rPr>
          <w:spacing w:val="-59"/>
        </w:rPr>
        <w:t xml:space="preserve"> </w:t>
      </w:r>
      <w:r>
        <w:t>Because being a Data Analyst you should be good in easy and self-</w:t>
      </w:r>
      <w:r>
        <w:rPr>
          <w:spacing w:val="1"/>
        </w:rPr>
        <w:t xml:space="preserve"> </w:t>
      </w:r>
      <w:r>
        <w:t>explanatory report because your model will be used by many stakeholders</w:t>
      </w:r>
      <w:r>
        <w:rPr>
          <w:spacing w:val="-59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background.</w:t>
      </w:r>
    </w:p>
    <w:p w14:paraId="20E4592D" w14:textId="77777777" w:rsidR="00277D9B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line="253" w:lineRule="exact"/>
        <w:ind w:left="2280"/>
      </w:pPr>
      <w:r>
        <w:t>High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(HLD)</w:t>
      </w:r>
    </w:p>
    <w:p w14:paraId="733DDD00" w14:textId="77777777" w:rsidR="00277D9B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20"/>
        <w:ind w:left="2280"/>
      </w:pPr>
      <w:r>
        <w:t>Low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(LLD)</w:t>
      </w:r>
    </w:p>
    <w:p w14:paraId="2754380C" w14:textId="77777777" w:rsidR="00277D9B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21"/>
        <w:ind w:left="2280"/>
      </w:pPr>
      <w:r>
        <w:t>Architecture</w:t>
      </w:r>
    </w:p>
    <w:p w14:paraId="64F6DF53" w14:textId="77777777" w:rsidR="00277D9B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21"/>
        <w:ind w:left="2280"/>
      </w:pPr>
      <w:r>
        <w:t>Wireframe</w:t>
      </w:r>
    </w:p>
    <w:p w14:paraId="6DE2717B" w14:textId="77777777" w:rsidR="00277D9B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18"/>
        <w:ind w:left="2280"/>
      </w:pPr>
      <w:r>
        <w:t>Detailed</w:t>
      </w:r>
      <w:r>
        <w:rPr>
          <w:spacing w:val="-3"/>
        </w:rPr>
        <w:t xml:space="preserve"> </w:t>
      </w:r>
      <w:r>
        <w:t>Project Report</w:t>
      </w:r>
    </w:p>
    <w:p w14:paraId="23285EF7" w14:textId="77777777" w:rsidR="00277D9B" w:rsidRDefault="00000000">
      <w:pPr>
        <w:pStyle w:val="ListParagraph"/>
        <w:numPr>
          <w:ilvl w:val="3"/>
          <w:numId w:val="1"/>
        </w:numPr>
        <w:tabs>
          <w:tab w:val="left" w:pos="2280"/>
          <w:tab w:val="left" w:pos="2281"/>
        </w:tabs>
        <w:spacing w:before="20"/>
        <w:ind w:left="2280"/>
      </w:pPr>
      <w:r>
        <w:t>Power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Presentation</w:t>
      </w:r>
    </w:p>
    <w:p w14:paraId="5ECFF721" w14:textId="77777777" w:rsidR="00277D9B" w:rsidRDefault="00277D9B">
      <w:pPr>
        <w:pStyle w:val="BodyText"/>
        <w:spacing w:before="5"/>
        <w:rPr>
          <w:sz w:val="25"/>
        </w:rPr>
      </w:pPr>
    </w:p>
    <w:p w14:paraId="6B489F2D" w14:textId="77777777" w:rsidR="00277D9B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Modelling</w:t>
      </w:r>
    </w:p>
    <w:p w14:paraId="5C0F7AA8" w14:textId="77777777" w:rsidR="00277D9B" w:rsidRDefault="00000000">
      <w:pPr>
        <w:pStyle w:val="BodyText"/>
        <w:spacing w:before="24" w:line="259" w:lineRule="auto"/>
        <w:ind w:left="1560" w:right="239"/>
      </w:pPr>
      <w:r>
        <w:t xml:space="preserve">Data Modelling is the process of </w:t>
      </w:r>
      <w:proofErr w:type="spellStart"/>
      <w:r>
        <w:t>analysing</w:t>
      </w:r>
      <w:proofErr w:type="spellEnd"/>
      <w:r>
        <w:t xml:space="preserve"> the data objects and their</w:t>
      </w:r>
      <w:r>
        <w:rPr>
          <w:spacing w:val="1"/>
        </w:rPr>
        <w:t xml:space="preserve"> </w:t>
      </w:r>
      <w:r>
        <w:t xml:space="preserve">relationship to the other objects. It is used to </w:t>
      </w:r>
      <w:proofErr w:type="spellStart"/>
      <w:r>
        <w:t>analyse</w:t>
      </w:r>
      <w:proofErr w:type="spellEnd"/>
      <w:r>
        <w:t xml:space="preserve"> the data requirements</w:t>
      </w:r>
      <w:r>
        <w:rPr>
          <w:spacing w:val="1"/>
        </w:rPr>
        <w:t xml:space="preserve"> </w:t>
      </w:r>
      <w:r>
        <w:t>that are required for the business processes. The data models are created for</w:t>
      </w:r>
      <w:r>
        <w:rPr>
          <w:spacing w:val="-59"/>
        </w:rPr>
        <w:t xml:space="preserve"> </w:t>
      </w:r>
      <w:r>
        <w:t xml:space="preserve">the data to be stored in a database. The Data Model's </w:t>
      </w:r>
      <w:proofErr w:type="gramStart"/>
      <w:r>
        <w:t>main focus</w:t>
      </w:r>
      <w:proofErr w:type="gramEnd"/>
      <w:r>
        <w:t xml:space="preserve"> is on what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and how we</w:t>
      </w:r>
      <w:r>
        <w:rPr>
          <w:spacing w:val="2"/>
        </w:rPr>
        <w:t xml:space="preserve"> </w:t>
      </w:r>
      <w:r>
        <w:t>have to</w:t>
      </w:r>
      <w:r>
        <w:rPr>
          <w:spacing w:val="2"/>
        </w:rPr>
        <w:t xml:space="preserve"> </w:t>
      </w:r>
      <w:r>
        <w:t>organize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 what</w:t>
      </w:r>
      <w:r>
        <w:rPr>
          <w:spacing w:val="1"/>
        </w:rPr>
        <w:t xml:space="preserve"> </w:t>
      </w:r>
      <w:r>
        <w:t>operations 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14:paraId="58E15BDE" w14:textId="77777777" w:rsidR="00277D9B" w:rsidRDefault="00277D9B">
      <w:pPr>
        <w:pStyle w:val="BodyText"/>
        <w:spacing w:before="5"/>
        <w:rPr>
          <w:sz w:val="23"/>
        </w:rPr>
      </w:pPr>
    </w:p>
    <w:p w14:paraId="588E2F82" w14:textId="77777777" w:rsidR="00277D9B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Deployment</w:t>
      </w:r>
    </w:p>
    <w:p w14:paraId="61C18297" w14:textId="562D4842" w:rsidR="00277D9B" w:rsidRDefault="007A76E7">
      <w:pPr>
        <w:pStyle w:val="BodyText"/>
        <w:spacing w:before="21"/>
        <w:ind w:left="1560"/>
      </w:pPr>
      <w:r>
        <w:t>I created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Dashboard</w:t>
      </w:r>
    </w:p>
    <w:p w14:paraId="30BFA6B2" w14:textId="77777777" w:rsidR="00B57728" w:rsidRDefault="00B57728">
      <w:pPr>
        <w:pStyle w:val="BodyText"/>
        <w:spacing w:before="9"/>
        <w:rPr>
          <w:sz w:val="20"/>
        </w:rPr>
      </w:pPr>
    </w:p>
    <w:p w14:paraId="70175C32" w14:textId="77777777" w:rsidR="00B57728" w:rsidRDefault="00B57728">
      <w:pPr>
        <w:rPr>
          <w:sz w:val="20"/>
        </w:rPr>
      </w:pPr>
      <w:r>
        <w:rPr>
          <w:sz w:val="20"/>
        </w:rPr>
        <w:br w:type="page"/>
      </w:r>
    </w:p>
    <w:p w14:paraId="57BBB811" w14:textId="1A6DEB8D" w:rsidR="00277D9B" w:rsidRDefault="00B57728" w:rsidP="00B57728">
      <w:pPr>
        <w:pStyle w:val="BodyText"/>
        <w:spacing w:before="9"/>
        <w:ind w:left="330" w:right="440" w:firstLine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660F04" wp14:editId="14F61C85">
            <wp:extent cx="5937250" cy="3326130"/>
            <wp:effectExtent l="0" t="0" r="6350" b="7620"/>
            <wp:docPr id="627126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26800" name="Picture 6271268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05F23F3E" wp14:editId="03FBBE18">
            <wp:extent cx="6005830" cy="2752725"/>
            <wp:effectExtent l="0" t="0" r="0" b="9525"/>
            <wp:docPr id="1436013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13572" name="Picture 143601357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D9B" w:rsidSect="00376D87">
      <w:pgSz w:w="11910" w:h="16840"/>
      <w:pgMar w:top="1380" w:right="250" w:bottom="1180" w:left="77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D390" w14:textId="77777777" w:rsidR="00376D87" w:rsidRDefault="00376D87">
      <w:r>
        <w:separator/>
      </w:r>
    </w:p>
  </w:endnote>
  <w:endnote w:type="continuationSeparator" w:id="0">
    <w:p w14:paraId="08185B96" w14:textId="77777777" w:rsidR="00376D87" w:rsidRDefault="0037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0BC9" w14:textId="77777777" w:rsidR="00277D9B" w:rsidRDefault="00000000">
    <w:pPr>
      <w:pStyle w:val="BodyText"/>
      <w:spacing w:line="14" w:lineRule="auto"/>
      <w:rPr>
        <w:sz w:val="20"/>
      </w:rPr>
    </w:pPr>
    <w:r>
      <w:pict w14:anchorId="78689F47">
        <v:rect id="_x0000_s1027" style="position:absolute;margin-left:70.6pt;margin-top:778.3pt;width:454.25pt;height:.5pt;z-index:-15919104;mso-position-horizontal-relative:page;mso-position-vertical-relative:page" fillcolor="#d9d9d9" stroked="f">
          <w10:wrap anchorx="page" anchory="page"/>
        </v:rect>
      </w:pict>
    </w:r>
    <w:r>
      <w:pict w14:anchorId="60B36FF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80.9pt;width:53.5pt;height:13.05pt;z-index:-15918592;mso-position-horizontal-relative:page;mso-position-vertical-relative:page" filled="f" stroked="f">
          <v:textbox inset="0,0,0,0">
            <w:txbxContent>
              <w:p w14:paraId="01A2C33F" w14:textId="77777777" w:rsidR="00277D9B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5EDC06DD">
        <v:shape id="_x0000_s1025" type="#_x0000_t202" style="position:absolute;margin-left:172.55pt;margin-top:780.9pt;width:246.95pt;height:13.05pt;z-index:-15918080;mso-position-horizontal-relative:page;mso-position-vertical-relative:page" filled="f" stroked="f">
          <v:textbox inset="0,0,0,0">
            <w:txbxContent>
              <w:p w14:paraId="2D42794F" w14:textId="77777777" w:rsidR="00277D9B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E7E7E"/>
                  </w:rPr>
                  <w:t>H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r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t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proofErr w:type="spellStart"/>
                <w:r>
                  <w:rPr>
                    <w:rFonts w:ascii="Calibri"/>
                    <w:color w:val="7E7E7E"/>
                  </w:rPr>
                  <w:t>i</w:t>
                </w:r>
                <w:proofErr w:type="spellEnd"/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e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proofErr w:type="spellStart"/>
                <w:r>
                  <w:rPr>
                    <w:rFonts w:ascii="Calibri"/>
                    <w:color w:val="7E7E7E"/>
                  </w:rPr>
                  <w:t>i</w:t>
                </w:r>
                <w:proofErr w:type="spellEnd"/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o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t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proofErr w:type="spellStart"/>
                <w:r>
                  <w:rPr>
                    <w:rFonts w:ascii="Calibri"/>
                    <w:color w:val="7E7E7E"/>
                  </w:rPr>
                  <w:t>i</w:t>
                </w:r>
                <w:proofErr w:type="spellEnd"/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c  </w:t>
                </w:r>
                <w:r>
                  <w:rPr>
                    <w:rFonts w:ascii="Calibri"/>
                    <w:color w:val="7E7E7E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l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y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proofErr w:type="spellStart"/>
                <w:r>
                  <w:rPr>
                    <w:rFonts w:ascii="Calibri"/>
                    <w:color w:val="7E7E7E"/>
                  </w:rPr>
                  <w:t>i</w:t>
                </w:r>
                <w:proofErr w:type="spellEnd"/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5241" w14:textId="77777777" w:rsidR="00376D87" w:rsidRDefault="00376D87">
      <w:r>
        <w:separator/>
      </w:r>
    </w:p>
  </w:footnote>
  <w:footnote w:type="continuationSeparator" w:id="0">
    <w:p w14:paraId="0E898ED2" w14:textId="77777777" w:rsidR="00376D87" w:rsidRDefault="00376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69AC" w14:textId="77777777" w:rsidR="00277D9B" w:rsidRDefault="00000000">
    <w:pPr>
      <w:pStyle w:val="BodyText"/>
      <w:spacing w:line="14" w:lineRule="auto"/>
      <w:rPr>
        <w:sz w:val="20"/>
      </w:rPr>
    </w:pPr>
    <w:r>
      <w:pict w14:anchorId="11AE6E3F">
        <v:shape id="_x0000_s1029" style="position:absolute;margin-left:1in;margin-top:35.4pt;width:451.4pt;height:25pt;z-index:-15920128;mso-position-horizontal-relative:page;mso-position-vertical-relative:page" coordorigin="1440,708" coordsize="9028,500" path="m10468,708r-8255,l1440,708r,499l2213,1207r8255,l10468,708xe" fillcolor="#ec7c30" stroked="f">
          <v:path arrowok="t"/>
          <w10:wrap anchorx="page" anchory="page"/>
        </v:shape>
      </w:pict>
    </w:r>
    <w:r>
      <w:pict w14:anchorId="6BC8260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04.55pt;margin-top:42.3pt;width:114.15pt;height:13.05pt;z-index:-15919616;mso-position-horizontal-relative:page;mso-position-vertical-relative:page" filled="f" stroked="f">
          <v:textbox inset="0,0,0,0">
            <w:txbxContent>
              <w:p w14:paraId="3804EAB1" w14:textId="77777777" w:rsidR="00277D9B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LOW</w:t>
                </w:r>
                <w:r>
                  <w:rPr>
                    <w:rFonts w:ascii="Calibri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LEVEL</w:t>
                </w:r>
                <w:r>
                  <w:rPr>
                    <w:rFonts w:ascii="Calibri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  <w:r>
                  <w:rPr>
                    <w:rFonts w:ascii="Calibri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F6707"/>
    <w:multiLevelType w:val="multilevel"/>
    <w:tmpl w:val="A9CA3D28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6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2401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5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1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3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C7C7E8D"/>
    <w:multiLevelType w:val="multilevel"/>
    <w:tmpl w:val="AA644180"/>
    <w:lvl w:ilvl="0">
      <w:start w:val="1"/>
      <w:numFmt w:val="decimal"/>
      <w:lvlText w:val="%1."/>
      <w:lvlJc w:val="left"/>
      <w:pPr>
        <w:ind w:left="427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35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05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0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0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6" w:hanging="358"/>
      </w:pPr>
      <w:rPr>
        <w:rFonts w:hint="default"/>
        <w:lang w:val="en-US" w:eastAsia="en-US" w:bidi="ar-SA"/>
      </w:rPr>
    </w:lvl>
  </w:abstractNum>
  <w:num w:numId="1" w16cid:durableId="1235241171">
    <w:abstractNumId w:val="0"/>
  </w:num>
  <w:num w:numId="2" w16cid:durableId="56099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D9B"/>
    <w:rsid w:val="000A015E"/>
    <w:rsid w:val="00277D9B"/>
    <w:rsid w:val="00376D87"/>
    <w:rsid w:val="007A76E7"/>
    <w:rsid w:val="00B57728"/>
    <w:rsid w:val="00C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5637AD61"/>
  <w15:docId w15:val="{C45C8D10-F49B-458C-B1AC-B483ED5F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9"/>
      <w:ind w:left="84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60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560" w:right="437"/>
      <w:outlineLvl w:val="3"/>
    </w:pPr>
    <w:rPr>
      <w:rFonts w:ascii="Calibri" w:eastAsia="Calibri" w:hAnsi="Calibri" w:cs="Calibri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367" w:hanging="248"/>
    </w:pPr>
  </w:style>
  <w:style w:type="paragraph" w:styleId="TOC2">
    <w:name w:val="toc 2"/>
    <w:basedOn w:val="Normal"/>
    <w:uiPriority w:val="1"/>
    <w:qFormat/>
    <w:pPr>
      <w:spacing w:before="179"/>
      <w:ind w:left="1209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790" w:right="689" w:firstLine="1202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7A76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KOKIL BIRLE</cp:lastModifiedBy>
  <cp:revision>3</cp:revision>
  <dcterms:created xsi:type="dcterms:W3CDTF">2024-01-10T11:23:00Z</dcterms:created>
  <dcterms:modified xsi:type="dcterms:W3CDTF">2024-01-11T11:10:00Z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2024-01-10T00:00:00Z</vt:filetime>
  </property>
</Properties>
</file>