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Document</w:t>
      </w:r>
    </w:p>
    <w:p>
      <w:r>
        <w:rPr>
          <w:b/>
        </w:rPr>
        <w:t>Fact ID: asset_turnover_increase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cash_fluctuations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ebit_stable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net_debt_to_ebitda_ratio_increase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net_profit_margin_fluctuations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revenue_growth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roe_fluctuations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p>
      <w:r>
        <w:rPr>
          <w:b/>
        </w:rPr>
        <w:t>Fact ID: total_liabilities_equity_growth</w:t>
        <w:br/>
      </w:r>
      <w:r>
        <w:t>Source: Unknown</w:t>
        <w:br/>
      </w:r>
      <w:r>
        <w:t>Excerpt: ""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