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b/>
          <w:bCs/>
          <w:color w:val="1F4E79"/>
          <w:sz w:val="40"/>
          <w:szCs w:val="40"/>
        </w:rPr>
        <w:t xml:space="preserve">Software Requirements Specification (SRS)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999999" w:sz="4"/>
              <w:left w:val="single" w:color="999999" w:sz="4"/>
              <w:bottom w:val="single" w:color="999999" w:sz="4"/>
              <w:right w:val="single" w:color="999999" w:sz="4"/>
            </w:tcBorders>
            <w:shd w:fill="E8EEF6" w:color="auto" w:val="clear"/>
            <w:tcMar>
              <w:top w:type="dxa" w:w="50"/>
              <w:left w:type="dxa" w:w="80"/>
              <w:bottom w:type="dxa" w:w="50"/>
              <w:right w:type="dxa" w:w="80"/>
            </w:tcMar>
          </w:tcPr>
          <w:p>
            <w:pPr>
              <w:spacing w:after="20"/>
            </w:pPr>
            <w:r>
              <w:rPr>
                <w:rFonts w:ascii="Arial" w:cs="Arial" w:eastAsia="Arial" w:hAnsi="Arial"/>
                <w:b/>
                <w:bCs/>
                <w:sz w:val="19"/>
                <w:szCs w:val="19"/>
              </w:rPr>
              <w:t xml:space="preserve">Project</w:t>
            </w:r>
          </w:p>
        </w:tc>
        <w:tc>
          <w:tcPr>
            <w:tcW w:type="dxa" w:w="7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9"/>
                <w:szCs w:val="19"/>
              </w:rPr>
              <w:t xml:space="preserve">Operation Theatre Management System (OTMS)</w:t>
            </w:r>
          </w:p>
        </w:tc>
      </w:tr>
      <w:tr>
        <w:tc>
          <w:tcPr>
            <w:tcW w:type="dxa" w:w="2200"/>
            <w:tcBorders>
              <w:top w:val="single" w:color="999999" w:sz="4"/>
              <w:left w:val="single" w:color="999999" w:sz="4"/>
              <w:bottom w:val="single" w:color="999999" w:sz="4"/>
              <w:right w:val="single" w:color="999999" w:sz="4"/>
            </w:tcBorders>
            <w:shd w:fill="E8EEF6" w:color="auto" w:val="clear"/>
            <w:tcMar>
              <w:top w:type="dxa" w:w="50"/>
              <w:left w:type="dxa" w:w="80"/>
              <w:bottom w:type="dxa" w:w="50"/>
              <w:right w:type="dxa" w:w="80"/>
            </w:tcMar>
          </w:tcPr>
          <w:p>
            <w:pPr>
              <w:spacing w:after="20"/>
            </w:pPr>
            <w:r>
              <w:rPr>
                <w:rFonts w:ascii="Arial" w:cs="Arial" w:eastAsia="Arial" w:hAnsi="Arial"/>
                <w:b/>
                <w:bCs/>
                <w:sz w:val="19"/>
                <w:szCs w:val="19"/>
              </w:rPr>
              <w:t xml:space="preserve">Version</w:t>
            </w:r>
          </w:p>
        </w:tc>
        <w:tc>
          <w:tcPr>
            <w:tcW w:type="dxa" w:w="7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9"/>
                <w:szCs w:val="19"/>
              </w:rPr>
              <w:t xml:space="preserve">1.0</w:t>
            </w:r>
          </w:p>
        </w:tc>
      </w:tr>
      <w:tr>
        <w:tc>
          <w:tcPr>
            <w:tcW w:type="dxa" w:w="2200"/>
            <w:tcBorders>
              <w:top w:val="single" w:color="999999" w:sz="4"/>
              <w:left w:val="single" w:color="999999" w:sz="4"/>
              <w:bottom w:val="single" w:color="999999" w:sz="4"/>
              <w:right w:val="single" w:color="999999" w:sz="4"/>
            </w:tcBorders>
            <w:shd w:fill="E8EEF6" w:color="auto" w:val="clear"/>
            <w:tcMar>
              <w:top w:type="dxa" w:w="50"/>
              <w:left w:type="dxa" w:w="80"/>
              <w:bottom w:type="dxa" w:w="50"/>
              <w:right w:type="dxa" w:w="80"/>
            </w:tcMar>
          </w:tcPr>
          <w:p>
            <w:pPr>
              <w:spacing w:after="20"/>
            </w:pPr>
            <w:r>
              <w:rPr>
                <w:rFonts w:ascii="Arial" w:cs="Arial" w:eastAsia="Arial" w:hAnsi="Arial"/>
                <w:b/>
                <w:bCs/>
                <w:sz w:val="19"/>
                <w:szCs w:val="19"/>
              </w:rPr>
              <w:t xml:space="preserve">Authors</w:t>
            </w:r>
          </w:p>
        </w:tc>
        <w:tc>
          <w:tcPr>
            <w:tcW w:type="dxa" w:w="7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9"/>
                <w:szCs w:val="19"/>
              </w:rPr>
              <w:t xml:space="preserve">Team 01: Pulkit Handa (PES1UG24AM209), Piyush Nadgir (PES1UG24AM190), Poorvi Rangaswamy (PES1UG24AM193), Riyana K (PES1UG24AM226)</w:t>
            </w:r>
          </w:p>
        </w:tc>
      </w:tr>
      <w:tr>
        <w:tc>
          <w:tcPr>
            <w:tcW w:type="dxa" w:w="2200"/>
            <w:tcBorders>
              <w:top w:val="single" w:color="999999" w:sz="4"/>
              <w:left w:val="single" w:color="999999" w:sz="4"/>
              <w:bottom w:val="single" w:color="999999" w:sz="4"/>
              <w:right w:val="single" w:color="999999" w:sz="4"/>
            </w:tcBorders>
            <w:shd w:fill="E8EEF6" w:color="auto" w:val="clear"/>
            <w:tcMar>
              <w:top w:type="dxa" w:w="50"/>
              <w:left w:type="dxa" w:w="80"/>
              <w:bottom w:type="dxa" w:w="50"/>
              <w:right w:type="dxa" w:w="80"/>
            </w:tcMar>
          </w:tcPr>
          <w:p>
            <w:pPr>
              <w:spacing w:after="20"/>
            </w:pPr>
            <w:r>
              <w:rPr>
                <w:rFonts w:ascii="Arial" w:cs="Arial" w:eastAsia="Arial" w:hAnsi="Arial"/>
                <w:b/>
                <w:bCs/>
                <w:sz w:val="19"/>
                <w:szCs w:val="19"/>
              </w:rPr>
              <w:t xml:space="preserve">Date</w:t>
            </w:r>
          </w:p>
        </w:tc>
        <w:tc>
          <w:tcPr>
            <w:tcW w:type="dxa" w:w="7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9"/>
                <w:szCs w:val="19"/>
              </w:rPr>
              <w:t xml:space="preserve">11-10-2026</w:t>
            </w:r>
          </w:p>
        </w:tc>
      </w:tr>
      <w:tr>
        <w:tc>
          <w:tcPr>
            <w:tcW w:type="dxa" w:w="2200"/>
            <w:tcBorders>
              <w:top w:val="single" w:color="999999" w:sz="4"/>
              <w:left w:val="single" w:color="999999" w:sz="4"/>
              <w:bottom w:val="single" w:color="999999" w:sz="4"/>
              <w:right w:val="single" w:color="999999" w:sz="4"/>
            </w:tcBorders>
            <w:shd w:fill="E8EEF6" w:color="auto" w:val="clear"/>
            <w:tcMar>
              <w:top w:type="dxa" w:w="50"/>
              <w:left w:type="dxa" w:w="80"/>
              <w:bottom w:type="dxa" w:w="50"/>
              <w:right w:type="dxa" w:w="80"/>
            </w:tcMar>
          </w:tcPr>
          <w:p>
            <w:pPr>
              <w:spacing w:after="20"/>
            </w:pPr>
            <w:r>
              <w:rPr>
                <w:rFonts w:ascii="Arial" w:cs="Arial" w:eastAsia="Arial" w:hAnsi="Arial"/>
                <w:b/>
                <w:bCs/>
                <w:sz w:val="19"/>
                <w:szCs w:val="19"/>
              </w:rPr>
              <w:t xml:space="preserve">Status</w:t>
            </w:r>
          </w:p>
        </w:tc>
        <w:tc>
          <w:tcPr>
            <w:tcW w:type="dxa" w:w="7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9"/>
                <w:szCs w:val="19"/>
              </w:rPr>
              <w:t xml:space="preserve">Draft for review</w:t>
            </w:r>
          </w:p>
        </w:tc>
      </w:tr>
    </w:tbl>
    <w:p>
      <w:pPr>
        <w:spacing w:after="120"/>
      </w:pPr>
    </w:p>
    <w:p>
      <w:pPr>
        <w:pStyle w:val="Heading2"/>
        <w:keepNext/>
      </w:pPr>
      <w:r>
        <w:rPr>
          <w:rFonts w:ascii="Arial" w:cs="Arial" w:eastAsia="Arial" w:hAnsi="Arial"/>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500"/>
        <w:gridCol w:w="4338"/>
        <w:gridCol w:w="1500"/>
      </w:tblGrid>
      <w:tr>
        <w:trPr>
          <w:tblHeader/>
        </w:trPr>
        <w:tc>
          <w:tcPr>
            <w:tcW w:type="dxa" w:w="9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8"/>
                <w:szCs w:val="18"/>
              </w:rPr>
              <w:t xml:space="preserve">Version</w:t>
            </w:r>
          </w:p>
        </w:tc>
        <w:tc>
          <w:tcPr>
            <w:tcW w:type="dxa" w:w="14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8"/>
                <w:szCs w:val="18"/>
              </w:rPr>
              <w:t xml:space="preserve">Date</w:t>
            </w:r>
          </w:p>
        </w:tc>
        <w:tc>
          <w:tcPr>
            <w:tcW w:type="dxa" w:w="15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8"/>
                <w:szCs w:val="18"/>
              </w:rPr>
              <w:t xml:space="preserve">Author</w:t>
            </w:r>
          </w:p>
        </w:tc>
        <w:tc>
          <w:tcPr>
            <w:tcW w:type="dxa" w:w="433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8"/>
                <w:szCs w:val="18"/>
              </w:rPr>
              <w:t xml:space="preserve">Change summary</w:t>
            </w:r>
          </w:p>
        </w:tc>
        <w:tc>
          <w:tcPr>
            <w:tcW w:type="dxa" w:w="15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8"/>
                <w:szCs w:val="18"/>
              </w:rPr>
              <w:t xml:space="preserve">Approval</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8"/>
                <w:szCs w:val="18"/>
              </w:rPr>
              <w:t xml:space="preserve">1.0</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8"/>
                <w:szCs w:val="18"/>
              </w:rPr>
              <w:t xml:space="preserve">11-10-2026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8"/>
                <w:szCs w:val="18"/>
              </w:rPr>
              <w:t xml:space="preserve">Team 01</w:t>
            </w:r>
          </w:p>
        </w:tc>
        <w:tc>
          <w:tcPr>
            <w:tcW w:type="dxa" w:w="43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8"/>
                <w:szCs w:val="18"/>
              </w:rPr>
              <w:t xml:space="preserve">First complete draft with diagrams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p>
        </w:tc>
      </w:tr>
    </w:tbl>
    <w:p>
      <w:pPr>
        <w:pStyle w:val="Heading2"/>
        <w:keepNext/>
      </w:pPr>
      <w:r>
        <w:rPr>
          <w:rFonts w:ascii="Arial" w:cs="Arial" w:eastAsia="Arial" w:hAnsi="Arial"/>
        </w:rPr>
        <w:t xml:space="preserve">Approvals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900"/>
        <w:gridCol w:w="1738"/>
      </w:tblGrid>
      <w:tr>
        <w:trPr>
          <w:tblHeader/>
        </w:trPr>
        <w:tc>
          <w:tcPr>
            <w:tcW w:type="dxa" w:w="24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8"/>
                <w:szCs w:val="18"/>
              </w:rPr>
              <w:t xml:space="preserve">Role</w:t>
            </w:r>
          </w:p>
        </w:tc>
        <w:tc>
          <w:tcPr>
            <w:tcW w:type="dxa" w:w="26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8"/>
                <w:szCs w:val="18"/>
              </w:rPr>
              <w:t xml:space="preserve">Name</w:t>
            </w:r>
          </w:p>
        </w:tc>
        <w:tc>
          <w:tcPr>
            <w:tcW w:type="dxa" w:w="29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8"/>
                <w:szCs w:val="18"/>
              </w:rPr>
              <w:t xml:space="preserve">Signature / Email</w:t>
            </w:r>
          </w:p>
        </w:tc>
        <w:tc>
          <w:tcPr>
            <w:tcW w:type="dxa" w:w="173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8"/>
                <w:szCs w:val="18"/>
              </w:rPr>
              <w:t xml:space="preserve">Date</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8"/>
                <w:szCs w:val="18"/>
              </w:rPr>
              <w:t xml:space="preserve">Course Coordinator</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p>
        </w:tc>
        <w:tc>
          <w:tcPr>
            <w:tcW w:type="dxa" w:w="17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p>
        </w:tc>
      </w:tr>
      <w:tr>
        <w:trPr>
          <w:cantSplit/>
        </w:trPr>
        <w:tc>
          <w:tcPr>
            <w:tcW w:type="dxa" w:w="24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8"/>
                <w:szCs w:val="18"/>
              </w:rPr>
              <w:t xml:space="preserve">Project Guide</w:t>
            </w:r>
          </w:p>
        </w:tc>
        <w:tc>
          <w:tcPr>
            <w:tcW w:type="dxa" w:w="26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p>
        </w:tc>
        <w:tc>
          <w:tcPr>
            <w:tcW w:type="dxa" w:w="29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p>
        </w:tc>
        <w:tc>
          <w:tcPr>
            <w:tcW w:type="dxa" w:w="17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p>
        </w:tc>
      </w:tr>
    </w:tbl>
    <w:p>
      <w:pPr>
        <w:pStyle w:val="Heading2"/>
        <w:keepNext/>
      </w:pPr>
      <w:r>
        <w:rPr>
          <w:rFonts w:ascii="Arial" w:cs="Arial" w:eastAsia="Arial" w:hAnsi="Arial"/>
        </w:rPr>
        <w:t xml:space="preserve">Table of contents</w:t>
      </w:r>
    </w:p>
    <w:p>
      <w:pPr>
        <w:spacing w:after="40" w:before="0"/>
      </w:pPr>
      <w:r>
        <w:rPr>
          <w:rFonts w:ascii="Arial" w:cs="Arial" w:eastAsia="Arial" w:hAnsi="Arial"/>
        </w:rPr>
        <w:t xml:space="preserve">1. Introduction</w:t>
      </w:r>
    </w:p>
    <w:p>
      <w:pPr>
        <w:spacing w:after="40" w:before="0"/>
      </w:pPr>
      <w:r>
        <w:rPr>
          <w:rFonts w:ascii="Arial" w:cs="Arial" w:eastAsia="Arial" w:hAnsi="Arial"/>
        </w:rPr>
        <w:t xml:space="preserve">2. Overall description</w:t>
      </w:r>
    </w:p>
    <w:p>
      <w:pPr>
        <w:spacing w:after="40" w:before="0"/>
      </w:pPr>
      <w:r>
        <w:rPr>
          <w:rFonts w:ascii="Arial" w:cs="Arial" w:eastAsia="Arial" w:hAnsi="Arial"/>
        </w:rPr>
        <w:t xml:space="preserve">3. External interface requirements</w:t>
      </w:r>
    </w:p>
    <w:p>
      <w:pPr>
        <w:spacing w:after="40" w:before="0"/>
      </w:pPr>
      <w:r>
        <w:rPr>
          <w:rFonts w:ascii="Arial" w:cs="Arial" w:eastAsia="Arial" w:hAnsi="Arial"/>
        </w:rPr>
        <w:t xml:space="preserve">4. System features (detailed)</w:t>
      </w:r>
    </w:p>
    <w:p>
      <w:pPr>
        <w:spacing w:after="40" w:before="0"/>
      </w:pPr>
      <w:r>
        <w:rPr>
          <w:rFonts w:ascii="Arial" w:cs="Arial" w:eastAsia="Arial" w:hAnsi="Arial"/>
        </w:rPr>
        <w:t xml:space="preserve">5. Non-functional requirements (detailed)</w:t>
      </w:r>
    </w:p>
    <w:p>
      <w:pPr>
        <w:spacing w:after="40" w:before="0"/>
      </w:pPr>
      <w:r>
        <w:rPr>
          <w:rFonts w:ascii="Arial" w:cs="Arial" w:eastAsia="Arial" w:hAnsi="Arial"/>
        </w:rPr>
        <w:t xml:space="preserve">5.1 Security</w:t>
      </w:r>
    </w:p>
    <w:p>
      <w:pPr>
        <w:spacing w:after="40" w:before="0"/>
      </w:pPr>
      <w:r>
        <w:rPr>
          <w:rFonts w:ascii="Arial" w:cs="Arial" w:eastAsia="Arial" w:hAnsi="Arial"/>
        </w:rPr>
        <w:t xml:space="preserve">6. Quality attributes and acceptance tests</w:t>
      </w:r>
    </w:p>
    <w:p>
      <w:pPr>
        <w:spacing w:after="40" w:before="0"/>
      </w:pPr>
      <w:r>
        <w:rPr>
          <w:rFonts w:ascii="Arial" w:cs="Arial" w:eastAsia="Arial" w:hAnsi="Arial"/>
        </w:rPr>
        <w:t xml:space="preserve">7. System models and diagrams</w:t>
      </w:r>
    </w:p>
    <w:p>
      <w:pPr>
        <w:spacing w:after="40" w:before="0"/>
      </w:pPr>
      <w:r>
        <w:rPr>
          <w:rFonts w:ascii="Arial" w:cs="Arial" w:eastAsia="Arial" w:hAnsi="Arial"/>
        </w:rPr>
        <w:t xml:space="preserve">8. Requirements Traceability Matrix (RTM)</w:t>
      </w:r>
    </w:p>
    <w:p>
      <w:r>
        <w:br w:type="page"/>
      </w:r>
    </w:p>
    <w:p>
      <w:pPr>
        <w:pStyle w:val="Heading1"/>
        <w:keepNext/>
      </w:pPr>
      <w:r>
        <w:rPr>
          <w:rFonts w:ascii="Arial" w:cs="Arial" w:eastAsia="Arial" w:hAnsi="Arial"/>
        </w:rPr>
        <w:t xml:space="preserve">1. Introduction</w:t>
      </w:r>
    </w:p>
    <w:p>
      <w:pPr>
        <w:pStyle w:val="Heading3"/>
        <w:keepNext/>
      </w:pPr>
      <w:r>
        <w:rPr>
          <w:rFonts w:ascii="Arial" w:cs="Arial" w:eastAsia="Arial" w:hAnsi="Arial"/>
        </w:rPr>
        <w:t xml:space="preserve">1.1 Purpose</w:t>
      </w:r>
    </w:p>
    <w:p>
      <w:pPr>
        <w:spacing w:after="100" w:before="0"/>
      </w:pPr>
      <w:r>
        <w:rPr>
          <w:rFonts w:ascii="Arial" w:cs="Arial" w:eastAsia="Arial" w:hAnsi="Arial"/>
        </w:rPr>
        <w:t xml:space="preserve">This Software Requirements Specification (SRS) describes the Operation Theatre Management System (OTMS). It defines the functional and non-functional requirements, security requirements, interfaces and verification criteria for the system.</w:t>
      </w:r>
    </w:p>
    <w:p>
      <w:pPr>
        <w:pStyle w:val="Heading3"/>
        <w:keepNext/>
      </w:pPr>
      <w:r>
        <w:rPr>
          <w:rFonts w:ascii="Arial" w:cs="Arial" w:eastAsia="Arial" w:hAnsi="Arial"/>
        </w:rPr>
        <w:t xml:space="preserve">1.2 Scope</w:t>
      </w:r>
    </w:p>
    <w:p>
      <w:pPr>
        <w:spacing w:after="100" w:before="0"/>
      </w:pPr>
      <w:r>
        <w:rPr>
          <w:rFonts w:ascii="Arial" w:cs="Arial" w:eastAsia="Arial" w:hAnsi="Arial"/>
        </w:rPr>
        <w:t xml:space="preserve">OTMS manages surgeries, doctors, nurses, equipment and theatre slots. It detects scheduling conflicts, prioritizes emergency cases and improves resource utilization through reports. It does not cover billing, patient medical records, pharmacy or integration with existing hospital information systems.</w:t>
      </w:r>
    </w:p>
    <w:p>
      <w:pPr>
        <w:pStyle w:val="Heading3"/>
        <w:keepNext/>
      </w:pPr>
      <w:r>
        <w:rPr>
          <w:rFonts w:ascii="Arial" w:cs="Arial" w:eastAsia="Arial" w:hAnsi="Arial"/>
        </w:rPr>
        <w:t xml:space="preserve">1.3 Audience</w:t>
      </w:r>
    </w:p>
    <w:p>
      <w:pPr>
        <w:spacing w:after="100" w:before="0"/>
      </w:pPr>
      <w:r>
        <w:rPr>
          <w:rFonts w:ascii="Arial" w:cs="Arial" w:eastAsia="Arial" w:hAnsi="Arial"/>
        </w:rPr>
        <w:t xml:space="preserve">Developers, QA engineers, instructors and evaluators, and hospital administrators who would use the system.</w:t>
      </w:r>
    </w:p>
    <w:p>
      <w:pPr>
        <w:pStyle w:val="Heading3"/>
        <w:keepNext/>
      </w:pPr>
      <w:r>
        <w:rPr>
          <w:rFonts w:ascii="Arial" w:cs="Arial" w:eastAsia="Arial" w:hAnsi="Arial"/>
        </w:rPr>
        <w:t xml:space="preserve">1.4 Definitions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8"/>
                <w:szCs w:val="18"/>
              </w:rPr>
              <w:t xml:space="preserve">Term</w:t>
            </w:r>
          </w:p>
        </w:tc>
        <w:tc>
          <w:tcPr>
            <w:tcW w:type="dxa" w:w="723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8"/>
                <w:szCs w:val="18"/>
              </w:rPr>
              <w:t xml:space="preserve">Meaning</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8"/>
                <w:szCs w:val="18"/>
              </w:rPr>
              <w:t xml:space="preserve">OT / OTMS</w:t>
            </w:r>
          </w:p>
        </w:tc>
        <w:tc>
          <w:tcPr>
            <w:tcW w:type="dxa" w:w="7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8"/>
                <w:szCs w:val="18"/>
              </w:rPr>
              <w:t xml:space="preserve">Operation Theatre / Operation Theatre Management System</w:t>
            </w:r>
          </w:p>
        </w:tc>
      </w:tr>
      <w:tr>
        <w:trPr>
          <w:cantSplit/>
        </w:trPr>
        <w:tc>
          <w:tcPr>
            <w:tcW w:type="dxa" w:w="24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8"/>
                <w:szCs w:val="18"/>
              </w:rPr>
              <w:t xml:space="preserve">SRS, SAD, STP</w:t>
            </w:r>
          </w:p>
        </w:tc>
        <w:tc>
          <w:tcPr>
            <w:tcW w:type="dxa" w:w="72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8"/>
                <w:szCs w:val="18"/>
              </w:rPr>
              <w:t xml:space="preserve">Software Requirements Specification, Software Architecture and Design document, Software Test Plan</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8"/>
                <w:szCs w:val="18"/>
              </w:rPr>
              <w:t xml:space="preserve">FR / NFR</w:t>
            </w:r>
          </w:p>
        </w:tc>
        <w:tc>
          <w:tcPr>
            <w:tcW w:type="dxa" w:w="7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8"/>
                <w:szCs w:val="18"/>
              </w:rPr>
              <w:t xml:space="preserve">Functional requirement / Non-functional requirement</w:t>
            </w:r>
          </w:p>
        </w:tc>
      </w:tr>
      <w:tr>
        <w:trPr>
          <w:cantSplit/>
        </w:trPr>
        <w:tc>
          <w:tcPr>
            <w:tcW w:type="dxa" w:w="24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8"/>
                <w:szCs w:val="18"/>
              </w:rPr>
              <w:t xml:space="preserve">RBAC</w:t>
            </w:r>
          </w:p>
        </w:tc>
        <w:tc>
          <w:tcPr>
            <w:tcW w:type="dxa" w:w="72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8"/>
                <w:szCs w:val="18"/>
              </w:rPr>
              <w:t xml:space="preserve">Role-based access control</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8"/>
                <w:szCs w:val="18"/>
              </w:rPr>
              <w:t xml:space="preserve">TLS</w:t>
            </w:r>
          </w:p>
        </w:tc>
        <w:tc>
          <w:tcPr>
            <w:tcW w:type="dxa" w:w="7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8"/>
                <w:szCs w:val="18"/>
              </w:rPr>
              <w:t xml:space="preserve">Transport Layer Security</w:t>
            </w:r>
          </w:p>
        </w:tc>
      </w:tr>
      <w:tr>
        <w:trPr>
          <w:cantSplit/>
        </w:trPr>
        <w:tc>
          <w:tcPr>
            <w:tcW w:type="dxa" w:w="24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8"/>
                <w:szCs w:val="18"/>
              </w:rPr>
              <w:t xml:space="preserve">API</w:t>
            </w:r>
          </w:p>
        </w:tc>
        <w:tc>
          <w:tcPr>
            <w:tcW w:type="dxa" w:w="72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8"/>
                <w:szCs w:val="18"/>
              </w:rPr>
              <w:t xml:space="preserve">Application Programming Interface</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8"/>
                <w:szCs w:val="18"/>
              </w:rPr>
              <w:t xml:space="preserve">RTM</w:t>
            </w:r>
          </w:p>
        </w:tc>
        <w:tc>
          <w:tcPr>
            <w:tcW w:type="dxa" w:w="7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8"/>
                <w:szCs w:val="18"/>
              </w:rPr>
              <w:t xml:space="preserve">Requirements Traceability Matrix</w:t>
            </w:r>
          </w:p>
        </w:tc>
      </w:tr>
      <w:tr>
        <w:trPr>
          <w:cantSplit/>
        </w:trPr>
        <w:tc>
          <w:tcPr>
            <w:tcW w:type="dxa" w:w="24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8"/>
                <w:szCs w:val="18"/>
              </w:rPr>
              <w:t xml:space="preserve">Priority (surgery)</w:t>
            </w:r>
          </w:p>
        </w:tc>
        <w:tc>
          <w:tcPr>
            <w:tcW w:type="dxa" w:w="72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8"/>
                <w:szCs w:val="18"/>
              </w:rPr>
              <w:t xml:space="preserve">Routine, urgent or critical. Critical outranks urgent, which outranks routine.</w:t>
            </w:r>
          </w:p>
        </w:tc>
      </w:tr>
    </w:tbl>
    <w:p>
      <w:pPr>
        <w:pStyle w:val="Heading1"/>
        <w:keepNext/>
      </w:pPr>
      <w:r>
        <w:rPr>
          <w:rFonts w:ascii="Arial" w:cs="Arial" w:eastAsia="Arial" w:hAnsi="Arial"/>
        </w:rPr>
        <w:t xml:space="preserve">2. Overall description</w:t>
      </w:r>
    </w:p>
    <w:p>
      <w:pPr>
        <w:pStyle w:val="Heading3"/>
        <w:keepNext/>
      </w:pPr>
      <w:r>
        <w:rPr>
          <w:rFonts w:ascii="Arial" w:cs="Arial" w:eastAsia="Arial" w:hAnsi="Arial"/>
        </w:rPr>
        <w:t xml:space="preserve">2.1 Product perspective</w:t>
      </w:r>
    </w:p>
    <w:p>
      <w:pPr>
        <w:spacing w:after="100" w:before="0"/>
      </w:pPr>
      <w:r>
        <w:rPr>
          <w:rFonts w:ascii="Arial" w:cs="Arial" w:eastAsia="Arial" w:hAnsi="Arial"/>
        </w:rPr>
        <w:t xml:space="preserve">OTMS is a web application used by hospital staff. It consists of a web user interface, a REST API with business services (scheduling, emergency, staff, equipment, reporting, notification) and a database. It is a stand-alone system for this project.</w:t>
      </w:r>
    </w:p>
    <w:p>
      <w:pPr>
        <w:pStyle w:val="Heading3"/>
        <w:keepNext/>
      </w:pPr>
      <w:r>
        <w:rPr>
          <w:rFonts w:ascii="Arial" w:cs="Arial" w:eastAsia="Arial" w:hAnsi="Arial"/>
        </w:rPr>
        <w:t xml:space="preserve">2.2 Major product functions</w:t>
      </w:r>
    </w:p>
    <w:p>
      <w:pPr>
        <w:pStyle w:val="ListParagraph"/>
        <w:numPr>
          <w:ilvl w:val="0"/>
          <w:numId w:val="2"/>
        </w:numPr>
        <w:spacing w:after="60"/>
      </w:pPr>
      <w:r>
        <w:rPr>
          <w:rFonts w:ascii="Arial" w:cs="Arial" w:eastAsia="Arial" w:hAnsi="Arial"/>
        </w:rPr>
        <w:t xml:space="preserve">Schedule, reschedule and cancel surgeries</w:t>
      </w:r>
    </w:p>
    <w:p>
      <w:pPr>
        <w:pStyle w:val="ListParagraph"/>
        <w:numPr>
          <w:ilvl w:val="0"/>
          <w:numId w:val="2"/>
        </w:numPr>
        <w:spacing w:after="60"/>
      </w:pPr>
      <w:r>
        <w:rPr>
          <w:rFonts w:ascii="Arial" w:cs="Arial" w:eastAsia="Arial" w:hAnsi="Arial"/>
        </w:rPr>
        <w:t xml:space="preserve">Detect conflicts in theatre, doctor, nurse and equipment bookings</w:t>
      </w:r>
    </w:p>
    <w:p>
      <w:pPr>
        <w:pStyle w:val="ListParagraph"/>
        <w:numPr>
          <w:ilvl w:val="0"/>
          <w:numId w:val="2"/>
        </w:numPr>
        <w:spacing w:after="60"/>
      </w:pPr>
      <w:r>
        <w:rPr>
          <w:rFonts w:ascii="Arial" w:cs="Arial" w:eastAsia="Arial" w:hAnsi="Arial"/>
        </w:rPr>
        <w:t xml:space="preserve">Log emergencies, queue them by priority and preempt lower-priority surgeries</w:t>
      </w:r>
    </w:p>
    <w:p>
      <w:pPr>
        <w:pStyle w:val="ListParagraph"/>
        <w:numPr>
          <w:ilvl w:val="0"/>
          <w:numId w:val="2"/>
        </w:numPr>
        <w:spacing w:after="60"/>
      </w:pPr>
      <w:r>
        <w:rPr>
          <w:rFonts w:ascii="Arial" w:cs="Arial" w:eastAsia="Arial" w:hAnsi="Arial"/>
        </w:rPr>
        <w:t xml:space="preserve">Manage doctor and nurse records, shifts and availability</w:t>
      </w:r>
    </w:p>
    <w:p>
      <w:pPr>
        <w:pStyle w:val="ListParagraph"/>
        <w:numPr>
          <w:ilvl w:val="0"/>
          <w:numId w:val="2"/>
        </w:numPr>
        <w:spacing w:after="60"/>
      </w:pPr>
      <w:r>
        <w:rPr>
          <w:rFonts w:ascii="Arial" w:cs="Arial" w:eastAsia="Arial" w:hAnsi="Arial"/>
        </w:rPr>
        <w:t xml:space="preserve">Manage equipment and theatre inventory and allocation</w:t>
      </w:r>
    </w:p>
    <w:p>
      <w:pPr>
        <w:pStyle w:val="ListParagraph"/>
        <w:numPr>
          <w:ilvl w:val="0"/>
          <w:numId w:val="2"/>
        </w:numPr>
        <w:spacing w:after="60"/>
      </w:pPr>
      <w:r>
        <w:rPr>
          <w:rFonts w:ascii="Arial" w:cs="Arial" w:eastAsia="Arial" w:hAnsi="Arial"/>
        </w:rPr>
        <w:t xml:space="preserve">Login with role-based access</w:t>
      </w:r>
    </w:p>
    <w:p>
      <w:pPr>
        <w:pStyle w:val="ListParagraph"/>
        <w:numPr>
          <w:ilvl w:val="0"/>
          <w:numId w:val="2"/>
        </w:numPr>
        <w:spacing w:after="60"/>
      </w:pPr>
      <w:r>
        <w:rPr>
          <w:rFonts w:ascii="Arial" w:cs="Arial" w:eastAsia="Arial" w:hAnsi="Arial"/>
        </w:rPr>
        <w:t xml:space="preserve">Notify staff of schedule changes</w:t>
      </w:r>
    </w:p>
    <w:p>
      <w:pPr>
        <w:pStyle w:val="ListParagraph"/>
        <w:numPr>
          <w:ilvl w:val="0"/>
          <w:numId w:val="2"/>
        </w:numPr>
        <w:spacing w:after="60"/>
      </w:pPr>
      <w:r>
        <w:rPr>
          <w:rFonts w:ascii="Arial" w:cs="Arial" w:eastAsia="Arial" w:hAnsi="Arial"/>
        </w:rPr>
        <w:t xml:space="preserve">Generate theatre and equipment utilization reports</w:t>
      </w:r>
    </w:p>
    <w:p>
      <w:pPr>
        <w:pStyle w:val="Heading3"/>
        <w:keepNext/>
      </w:pPr>
      <w:r>
        <w:rPr>
          <w:rFonts w:ascii="Arial" w:cs="Arial" w:eastAsia="Arial" w:hAnsi="Arial"/>
        </w:rPr>
        <w:t xml:space="preserve">2.3 User roles and characteristics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8"/>
                <w:szCs w:val="18"/>
              </w:rPr>
              <w:t xml:space="preserve">Role</w:t>
            </w:r>
          </w:p>
        </w:tc>
        <w:tc>
          <w:tcPr>
            <w:tcW w:type="dxa" w:w="763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8"/>
                <w:szCs w:val="18"/>
              </w:rPr>
              <w:t xml:space="preserve">Description</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8"/>
                <w:szCs w:val="18"/>
              </w:rPr>
              <w:t xml:space="preserve">Admin</w:t>
            </w:r>
          </w:p>
        </w:tc>
        <w:tc>
          <w:tcPr>
            <w:tcW w:type="dxa" w:w="7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8"/>
                <w:szCs w:val="18"/>
              </w:rPr>
              <w:t xml:space="preserve">Manages staff, equipment and theatres; views reports. Moderate technical comfort.</w:t>
            </w:r>
          </w:p>
        </w:tc>
      </w:tr>
      <w:tr>
        <w:trPr>
          <w:cantSplit/>
        </w:trPr>
        <w:tc>
          <w:tcPr>
            <w:tcW w:type="dxa" w:w="20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8"/>
                <w:szCs w:val="18"/>
              </w:rPr>
              <w:t xml:space="preserve">Scheduler</w:t>
            </w:r>
          </w:p>
        </w:tc>
        <w:tc>
          <w:tcPr>
            <w:tcW w:type="dxa" w:w="76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8"/>
                <w:szCs w:val="18"/>
              </w:rPr>
              <w:t xml:space="preserve">Schedules and reschedules surgeries, logs emergencies, allocates resources. Uses the system all day and needs speed and clarity.</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8"/>
                <w:szCs w:val="18"/>
              </w:rPr>
              <w:t xml:space="preserve">Doctor</w:t>
            </w:r>
          </w:p>
        </w:tc>
        <w:tc>
          <w:tcPr>
            <w:tcW w:type="dxa" w:w="7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8"/>
                <w:szCs w:val="18"/>
              </w:rPr>
              <w:t xml:space="preserve">Views own upcoming surgeries and receives notifications. Occasional user.</w:t>
            </w:r>
          </w:p>
        </w:tc>
      </w:tr>
      <w:tr>
        <w:trPr>
          <w:cantSplit/>
        </w:trPr>
        <w:tc>
          <w:tcPr>
            <w:tcW w:type="dxa" w:w="20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8"/>
                <w:szCs w:val="18"/>
              </w:rPr>
              <w:t xml:space="preserve">Nurse</w:t>
            </w:r>
          </w:p>
        </w:tc>
        <w:tc>
          <w:tcPr>
            <w:tcW w:type="dxa" w:w="76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8"/>
                <w:szCs w:val="18"/>
              </w:rPr>
              <w:t xml:space="preserve">Views own upcoming surgeries and receives notifications. Occasional user.</w:t>
            </w:r>
          </w:p>
        </w:tc>
      </w:tr>
    </w:tbl>
    <w:p>
      <w:pPr>
        <w:pStyle w:val="Heading3"/>
        <w:keepNext/>
      </w:pPr>
      <w:r>
        <w:rPr>
          <w:rFonts w:ascii="Arial" w:cs="Arial" w:eastAsia="Arial" w:hAnsi="Arial"/>
        </w:rPr>
        <w:t xml:space="preserve">2.4 Operating environment</w:t>
      </w:r>
    </w:p>
    <w:p>
      <w:pPr>
        <w:spacing w:after="100" w:before="0"/>
      </w:pPr>
      <w:r>
        <w:rPr>
          <w:rFonts w:ascii="Arial" w:cs="Arial" w:eastAsia="Arial" w:hAnsi="Arial"/>
        </w:rPr>
        <w:t xml:space="preserve">Browser-based client (current versions of Chrome, Edge, Firefox) over a hospital intranet or the internet using HTTPS. Server-side services run on a standard server or cloud virtual machine with a relational database.</w:t>
      </w:r>
    </w:p>
    <w:p>
      <w:pPr>
        <w:pStyle w:val="Heading3"/>
        <w:keepNext/>
      </w:pPr>
      <w:r>
        <w:rPr>
          <w:rFonts w:ascii="Arial" w:cs="Arial" w:eastAsia="Arial" w:hAnsi="Arial"/>
        </w:rPr>
        <w:t xml:space="preserve">2.5 Constraints</w:t>
      </w:r>
    </w:p>
    <w:p>
      <w:pPr>
        <w:pStyle w:val="ListParagraph"/>
        <w:numPr>
          <w:ilvl w:val="0"/>
          <w:numId w:val="2"/>
        </w:numPr>
        <w:spacing w:after="60"/>
      </w:pPr>
      <w:r>
        <w:rPr>
          <w:rFonts w:ascii="Arial" w:cs="Arial" w:eastAsia="Arial" w:hAnsi="Arial"/>
        </w:rPr>
        <w:t xml:space="preserve">Patient and staff data must be protected in line with applicable data protection rules</w:t>
      </w:r>
    </w:p>
    <w:p>
      <w:pPr>
        <w:pStyle w:val="ListParagraph"/>
        <w:numPr>
          <w:ilvl w:val="0"/>
          <w:numId w:val="2"/>
        </w:numPr>
        <w:spacing w:after="60"/>
      </w:pPr>
      <w:r>
        <w:rPr>
          <w:rFonts w:ascii="Arial" w:cs="Arial" w:eastAsia="Arial" w:hAnsi="Arial"/>
        </w:rPr>
        <w:t xml:space="preserve">All network traffic must be encrypted (TLS 1.2 or higher)</w:t>
      </w:r>
    </w:p>
    <w:p>
      <w:pPr>
        <w:pStyle w:val="ListParagraph"/>
        <w:numPr>
          <w:ilvl w:val="0"/>
          <w:numId w:val="2"/>
        </w:numPr>
        <w:spacing w:after="60"/>
      </w:pPr>
      <w:r>
        <w:rPr>
          <w:rFonts w:ascii="Arial" w:cs="Arial" w:eastAsia="Arial" w:hAnsi="Arial"/>
        </w:rPr>
        <w:t xml:space="preserve">The system is an academic project built by a four-member team within the course timeline</w:t>
      </w:r>
    </w:p>
    <w:p>
      <w:pPr>
        <w:pStyle w:val="ListParagraph"/>
        <w:numPr>
          <w:ilvl w:val="0"/>
          <w:numId w:val="2"/>
        </w:numPr>
        <w:spacing w:after="60"/>
      </w:pPr>
      <w:r>
        <w:rPr>
          <w:rFonts w:ascii="Arial" w:cs="Arial" w:eastAsia="Arial" w:hAnsi="Arial"/>
        </w:rPr>
        <w:t xml:space="preserve">The system shall expose a documented REST API so that modules can be developed and tested independently</w:t>
      </w:r>
    </w:p>
    <w:p>
      <w:pPr>
        <w:pStyle w:val="Heading1"/>
        <w:keepNext/>
      </w:pPr>
      <w:r>
        <w:rPr>
          <w:rFonts w:ascii="Arial" w:cs="Arial" w:eastAsia="Arial" w:hAnsi="Arial"/>
        </w:rPr>
        <w:t xml:space="preserve">3. External interface requirements</w:t>
      </w:r>
    </w:p>
    <w:p>
      <w:pPr>
        <w:pStyle w:val="Heading3"/>
        <w:keepNext/>
      </w:pPr>
      <w:r>
        <w:rPr>
          <w:rFonts w:ascii="Arial" w:cs="Arial" w:eastAsia="Arial" w:hAnsi="Arial"/>
        </w:rPr>
        <w:t xml:space="preserve">3.1 User interfaces</w:t>
      </w:r>
    </w:p>
    <w:p>
      <w:pPr>
        <w:spacing w:after="100" w:before="0"/>
      </w:pPr>
      <w:r>
        <w:rPr>
          <w:rFonts w:ascii="Arial" w:cs="Arial" w:eastAsia="Arial" w:hAnsi="Arial"/>
        </w:rPr>
        <w:t xml:space="preserve">A responsive web UI with role-based dashboards, a calendar view of theatre slots, clear conflict messages and an emergency banner. Accessibility features include readable font sizes, keyboard navigation and a high-contrast mode.</w:t>
      </w:r>
    </w:p>
    <w:p>
      <w:pPr>
        <w:pStyle w:val="Heading3"/>
        <w:keepNext/>
      </w:pPr>
      <w:r>
        <w:rPr>
          <w:rFonts w:ascii="Arial" w:cs="Arial" w:eastAsia="Arial" w:hAnsi="Arial"/>
        </w:rPr>
        <w:t xml:space="preserve">3.2 Hardware interfaces</w:t>
      </w:r>
    </w:p>
    <w:p>
      <w:pPr>
        <w:spacing w:after="100" w:before="0"/>
      </w:pPr>
      <w:r>
        <w:rPr>
          <w:rFonts w:ascii="Arial" w:cs="Arial" w:eastAsia="Arial" w:hAnsi="Arial"/>
        </w:rPr>
        <w:t xml:space="preserve">No special hardware. Standard client workstations or tablets with a web browser.</w:t>
      </w:r>
    </w:p>
    <w:p>
      <w:pPr>
        <w:pStyle w:val="Heading3"/>
        <w:keepNext/>
      </w:pPr>
      <w:r>
        <w:rPr>
          <w:rFonts w:ascii="Arial" w:cs="Arial" w:eastAsia="Arial" w:hAnsi="Arial"/>
        </w:rPr>
        <w:t xml:space="preserve">3.3 Software interfaces</w:t>
      </w:r>
    </w:p>
    <w:p>
      <w:pPr>
        <w:pStyle w:val="ListParagraph"/>
        <w:numPr>
          <w:ilvl w:val="0"/>
          <w:numId w:val="2"/>
        </w:numPr>
        <w:spacing w:after="60"/>
      </w:pPr>
      <w:r>
        <w:rPr>
          <w:rFonts w:ascii="Arial" w:cs="Arial" w:eastAsia="Arial" w:hAnsi="Arial"/>
        </w:rPr>
        <w:t xml:space="preserve">REST API (JSON over HTTPS) between the web UI and the business services</w:t>
      </w:r>
    </w:p>
    <w:p>
      <w:pPr>
        <w:pStyle w:val="ListParagraph"/>
        <w:numPr>
          <w:ilvl w:val="0"/>
          <w:numId w:val="2"/>
        </w:numPr>
        <w:spacing w:after="60"/>
      </w:pPr>
      <w:r>
        <w:rPr>
          <w:rFonts w:ascii="Arial" w:cs="Arial" w:eastAsia="Arial" w:hAnsi="Arial"/>
        </w:rPr>
        <w:t xml:space="preserve">Relational database for surgeries, staff, equipment, allocations, notifications and audit logs</w:t>
      </w:r>
    </w:p>
    <w:p>
      <w:pPr>
        <w:pStyle w:val="ListParagraph"/>
        <w:numPr>
          <w:ilvl w:val="0"/>
          <w:numId w:val="2"/>
        </w:numPr>
        <w:spacing w:after="60"/>
      </w:pPr>
      <w:r>
        <w:rPr>
          <w:rFonts w:ascii="Arial" w:cs="Arial" w:eastAsia="Arial" w:hAnsi="Arial"/>
        </w:rPr>
        <w:t xml:space="preserve">Optional email service for notification delivery</w:t>
      </w:r>
    </w:p>
    <w:p>
      <w:pPr>
        <w:pStyle w:val="Heading3"/>
        <w:keepNext/>
      </w:pPr>
      <w:r>
        <w:rPr>
          <w:rFonts w:ascii="Arial" w:cs="Arial" w:eastAsia="Arial" w:hAnsi="Arial"/>
        </w:rPr>
        <w:t xml:space="preserve">3.4 Communications</w:t>
      </w:r>
    </w:p>
    <w:p>
      <w:pPr>
        <w:spacing w:after="100" w:before="0"/>
      </w:pPr>
      <w:r>
        <w:rPr>
          <w:rFonts w:ascii="Arial" w:cs="Arial" w:eastAsia="Arial" w:hAnsi="Arial"/>
        </w:rPr>
        <w:t xml:space="preserve">HTTPS with TLS 1.2 or higher for all connections. Session tokens expire after a period of inactivity.</w:t>
      </w:r>
    </w:p>
    <w:p>
      <w:pPr>
        <w:pStyle w:val="Heading1"/>
        <w:keepNext/>
      </w:pPr>
      <w:r>
        <w:rPr>
          <w:rFonts w:ascii="Arial" w:cs="Arial" w:eastAsia="Arial" w:hAnsi="Arial"/>
        </w:rPr>
        <w:t xml:space="preserve">4. System features (detailed)</w:t>
      </w:r>
    </w:p>
    <w:p>
      <w:pPr>
        <w:spacing w:after="100" w:before="0"/>
      </w:pPr>
      <w:r>
        <w:rPr>
          <w:rFonts w:ascii="Arial" w:cs="Arial" w:eastAsia="Arial" w:hAnsi="Arial"/>
        </w:rPr>
        <w:t xml:space="preserve">Each requirement includes acceptance criteria and a reference test case. Functional requirement IDs follow OT-F-###. The total is 16 functional requirements.</w:t>
      </w:r>
    </w:p>
    <w:p>
      <w:pPr>
        <w:pStyle w:val="Heading2"/>
        <w:keepNext/>
      </w:pPr>
      <w:r>
        <w:rPr>
          <w:rFonts w:ascii="Arial" w:cs="Arial" w:eastAsia="Arial" w:hAnsi="Arial"/>
        </w:rPr>
        <w:t xml:space="preserve">4.1 Surgery scheduling and conflict detection</w:t>
      </w:r>
    </w:p>
    <w:p>
      <w:pPr>
        <w:keepNext/>
        <w:spacing w:after="100" w:before="0"/>
      </w:pPr>
      <w:r>
        <w:rPr>
          <w:rFonts w:ascii="Arial" w:cs="Arial" w:eastAsia="Arial" w:hAnsi="Arial"/>
        </w:rPr>
        <w:t xml:space="preserve">Description: Create, change and cancel surgeries and make sure no resource is double-booked.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880"/>
        <w:gridCol w:w="780"/>
        <w:gridCol w:w="1080"/>
        <w:gridCol w:w="2250"/>
        <w:gridCol w:w="948"/>
      </w:tblGrid>
      <w:tr>
        <w:trPr>
          <w:tblHeader/>
        </w:trPr>
        <w:tc>
          <w:tcPr>
            <w:tcW w:type="dxa" w:w="10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Req ID</w:t>
            </w:r>
          </w:p>
        </w:tc>
        <w:tc>
          <w:tcPr>
            <w:tcW w:type="dxa" w:w="27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Requirement (shall...)</w:t>
            </w:r>
          </w:p>
        </w:tc>
        <w:tc>
          <w:tcPr>
            <w:tcW w:type="dxa" w:w="88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Type</w:t>
            </w:r>
          </w:p>
        </w:tc>
        <w:tc>
          <w:tcPr>
            <w:tcW w:type="dxa" w:w="78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Priority</w:t>
            </w:r>
          </w:p>
        </w:tc>
        <w:tc>
          <w:tcPr>
            <w:tcW w:type="dxa" w:w="108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Source / Stakeholder</w:t>
            </w:r>
          </w:p>
        </w:tc>
        <w:tc>
          <w:tcPr>
            <w:tcW w:type="dxa" w:w="225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Acceptance criteria / Test case ref</w:t>
            </w:r>
          </w:p>
        </w:tc>
        <w:tc>
          <w:tcPr>
            <w:tcW w:type="dxa" w:w="94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Comments / Dependencies</w:t>
            </w:r>
          </w:p>
        </w:tc>
      </w:tr>
      <w:tr>
        <w:trPr>
          <w:cantSplit/>
        </w:trPr>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OT-F-010</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The system shall allow a scheduler to create a surgery with patient, theatre, time slot, doctor(s), nurse(s) and equipment.</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Functional</w:t>
            </w:r>
          </w:p>
        </w:tc>
        <w:tc>
          <w:tcPr>
            <w:tcW w:type="dxa" w:w="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High</w:t>
            </w:r>
          </w:p>
        </w:tc>
        <w:tc>
          <w:tcPr>
            <w:tcW w:type="dxa" w:w="10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Hospital Admin</w:t>
            </w:r>
          </w:p>
        </w:tc>
        <w:tc>
          <w:tcPr>
            <w:tcW w:type="dxa" w:w="2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AC-OT-F-010: A surgery with valid inputs appears in the schedule with status "scheduled". Test: TC-Sched-01</w:t>
            </w:r>
          </w:p>
        </w:tc>
        <w:tc>
          <w:tcPr>
            <w:tcW w:type="dxa" w:w="9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Needs Staff and Equipment services</w:t>
            </w:r>
          </w:p>
        </w:tc>
      </w:tr>
      <w:tr>
        <w:trPr>
          <w:cantSplit/>
        </w:trPr>
        <w:tc>
          <w:tcPr>
            <w:tcW w:type="dxa" w:w="10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OT-F-011</w:t>
            </w:r>
          </w:p>
        </w:tc>
        <w:tc>
          <w:tcPr>
            <w:tcW w:type="dxa" w:w="2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The system shall allow a scheduler to change the slot or resources of a scheduled surgery and re-validate it.</w:t>
            </w:r>
          </w:p>
        </w:tc>
        <w:tc>
          <w:tcPr>
            <w:tcW w:type="dxa" w:w="88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Functional</w:t>
            </w:r>
          </w:p>
        </w:tc>
        <w:tc>
          <w:tcPr>
            <w:tcW w:type="dxa" w:w="78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High</w:t>
            </w:r>
          </w:p>
        </w:tc>
        <w:tc>
          <w:tcPr>
            <w:tcW w:type="dxa" w:w="108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Hospital Admin</w:t>
            </w:r>
          </w:p>
        </w:tc>
        <w:tc>
          <w:tcPr>
            <w:tcW w:type="dxa" w:w="225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AC-OT-F-011: Updated surgery is saved only if no conflicts exist; otherwise the old booking is kept. Test: TC-Sched-02</w:t>
            </w:r>
          </w:p>
        </w:tc>
        <w:tc>
          <w:tcPr>
            <w:tcW w:type="dxa" w:w="94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Uses OT-F-013</w:t>
            </w:r>
          </w:p>
        </w:tc>
      </w:tr>
      <w:tr>
        <w:trPr>
          <w:cantSplit/>
        </w:trPr>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OT-F-012</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The system shall allow a scheduler to cancel a surgery and release its theatre, staff and equipment.</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Functional</w:t>
            </w:r>
          </w:p>
        </w:tc>
        <w:tc>
          <w:tcPr>
            <w:tcW w:type="dxa" w:w="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High</w:t>
            </w:r>
          </w:p>
        </w:tc>
        <w:tc>
          <w:tcPr>
            <w:tcW w:type="dxa" w:w="10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Hospital Admin</w:t>
            </w:r>
          </w:p>
        </w:tc>
        <w:tc>
          <w:tcPr>
            <w:tcW w:type="dxa" w:w="2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AC-OT-F-012: Cancelled surgery shows status "cancelled" and its resources become available again. Test: TC-Sched-03</w:t>
            </w:r>
          </w:p>
        </w:tc>
        <w:tc>
          <w:tcPr>
            <w:tcW w:type="dxa" w:w="9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w:t>
            </w:r>
          </w:p>
        </w:tc>
      </w:tr>
      <w:tr>
        <w:trPr>
          <w:cantSplit/>
        </w:trPr>
        <w:tc>
          <w:tcPr>
            <w:tcW w:type="dxa" w:w="10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OT-F-013</w:t>
            </w:r>
          </w:p>
        </w:tc>
        <w:tc>
          <w:tcPr>
            <w:tcW w:type="dxa" w:w="2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The system shall detect and reject double-booking of a theatre, doctor, nurse or equipment item, and report the reason.</w:t>
            </w:r>
          </w:p>
        </w:tc>
        <w:tc>
          <w:tcPr>
            <w:tcW w:type="dxa" w:w="88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Functional</w:t>
            </w:r>
          </w:p>
        </w:tc>
        <w:tc>
          <w:tcPr>
            <w:tcW w:type="dxa" w:w="78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High</w:t>
            </w:r>
          </w:p>
        </w:tc>
        <w:tc>
          <w:tcPr>
            <w:tcW w:type="dxa" w:w="108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Operations</w:t>
            </w:r>
          </w:p>
        </w:tc>
        <w:tc>
          <w:tcPr>
            <w:tcW w:type="dxa" w:w="225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AC-OT-F-013: Overlapping bookings are rejected with a message naming the conflicting resource. Test: TC-Sched-04, TC-Sched-05</w:t>
            </w:r>
          </w:p>
        </w:tc>
        <w:tc>
          <w:tcPr>
            <w:tcW w:type="dxa" w:w="94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Core feature</w:t>
            </w:r>
          </w:p>
        </w:tc>
      </w:tr>
    </w:tbl>
    <w:p>
      <w:pPr>
        <w:pStyle w:val="Heading2"/>
        <w:keepNext/>
      </w:pPr>
      <w:r>
        <w:rPr>
          <w:rFonts w:ascii="Arial" w:cs="Arial" w:eastAsia="Arial" w:hAnsi="Arial"/>
        </w:rPr>
        <w:t xml:space="preserve">4.2 Emergency prioritization and rescheduling</w:t>
      </w:r>
    </w:p>
    <w:p>
      <w:pPr>
        <w:keepNext/>
        <w:spacing w:after="100" w:before="0"/>
      </w:pPr>
      <w:r>
        <w:rPr>
          <w:rFonts w:ascii="Arial" w:cs="Arial" w:eastAsia="Arial" w:hAnsi="Arial"/>
        </w:rPr>
        <w:t xml:space="preserve">Description: Record emergencies, order them by priority and free a slot by moving lower-priority surgeries.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880"/>
        <w:gridCol w:w="780"/>
        <w:gridCol w:w="1080"/>
        <w:gridCol w:w="2250"/>
        <w:gridCol w:w="948"/>
      </w:tblGrid>
      <w:tr>
        <w:trPr>
          <w:tblHeader/>
        </w:trPr>
        <w:tc>
          <w:tcPr>
            <w:tcW w:type="dxa" w:w="10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Req ID</w:t>
            </w:r>
          </w:p>
        </w:tc>
        <w:tc>
          <w:tcPr>
            <w:tcW w:type="dxa" w:w="27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Requirement (shall...)</w:t>
            </w:r>
          </w:p>
        </w:tc>
        <w:tc>
          <w:tcPr>
            <w:tcW w:type="dxa" w:w="88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Type</w:t>
            </w:r>
          </w:p>
        </w:tc>
        <w:tc>
          <w:tcPr>
            <w:tcW w:type="dxa" w:w="78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Priority</w:t>
            </w:r>
          </w:p>
        </w:tc>
        <w:tc>
          <w:tcPr>
            <w:tcW w:type="dxa" w:w="108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Source / Stakeholder</w:t>
            </w:r>
          </w:p>
        </w:tc>
        <w:tc>
          <w:tcPr>
            <w:tcW w:type="dxa" w:w="225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Acceptance criteria / Test case ref</w:t>
            </w:r>
          </w:p>
        </w:tc>
        <w:tc>
          <w:tcPr>
            <w:tcW w:type="dxa" w:w="94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Comments / Dependencies</w:t>
            </w:r>
          </w:p>
        </w:tc>
      </w:tr>
      <w:tr>
        <w:trPr>
          <w:cantSplit/>
        </w:trPr>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OT-F-020</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The system shall allow logging of an emergency case with patient details and priority (urgent or critical).</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Functional</w:t>
            </w:r>
          </w:p>
        </w:tc>
        <w:tc>
          <w:tcPr>
            <w:tcW w:type="dxa" w:w="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High</w:t>
            </w:r>
          </w:p>
        </w:tc>
        <w:tc>
          <w:tcPr>
            <w:tcW w:type="dxa" w:w="10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Clinical Staff</w:t>
            </w:r>
          </w:p>
        </w:tc>
        <w:tc>
          <w:tcPr>
            <w:tcW w:type="dxa" w:w="2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AC-OT-F-020: Valid emergency is recorded; a routine priority or missing patient name is rejected. Test: TC-Emg-01</w:t>
            </w:r>
          </w:p>
        </w:tc>
        <w:tc>
          <w:tcPr>
            <w:tcW w:type="dxa" w:w="9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w:t>
            </w:r>
          </w:p>
        </w:tc>
      </w:tr>
      <w:tr>
        <w:trPr>
          <w:cantSplit/>
        </w:trPr>
        <w:tc>
          <w:tcPr>
            <w:tcW w:type="dxa" w:w="10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OT-F-021</w:t>
            </w:r>
          </w:p>
        </w:tc>
        <w:tc>
          <w:tcPr>
            <w:tcW w:type="dxa" w:w="2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The system shall order emergency cases in a priority queue: critical before urgent, first come first served within the same priority.</w:t>
            </w:r>
          </w:p>
        </w:tc>
        <w:tc>
          <w:tcPr>
            <w:tcW w:type="dxa" w:w="88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Functional</w:t>
            </w:r>
          </w:p>
        </w:tc>
        <w:tc>
          <w:tcPr>
            <w:tcW w:type="dxa" w:w="78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High</w:t>
            </w:r>
          </w:p>
        </w:tc>
        <w:tc>
          <w:tcPr>
            <w:tcW w:type="dxa" w:w="108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Clinical Staff</w:t>
            </w:r>
          </w:p>
        </w:tc>
        <w:tc>
          <w:tcPr>
            <w:tcW w:type="dxa" w:w="225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AC-OT-F-021: Queue returns cases in the expected order for mixed priorities and arrival times. Test: TC-Emg-02</w:t>
            </w:r>
          </w:p>
        </w:tc>
        <w:tc>
          <w:tcPr>
            <w:tcW w:type="dxa" w:w="94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w:t>
            </w:r>
          </w:p>
        </w:tc>
      </w:tr>
      <w:tr>
        <w:trPr>
          <w:cantSplit/>
        </w:trPr>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OT-F-022</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The system shall assign an emergency to a theatre slot by moving lower-priority surgeries in that theatre to the next free slot, and shall never move equal or higher priority surgeries.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Functional</w:t>
            </w:r>
          </w:p>
        </w:tc>
        <w:tc>
          <w:tcPr>
            <w:tcW w:type="dxa" w:w="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High</w:t>
            </w:r>
          </w:p>
        </w:tc>
        <w:tc>
          <w:tcPr>
            <w:tcW w:type="dxa" w:w="10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Clinical Staff</w:t>
            </w:r>
          </w:p>
        </w:tc>
        <w:tc>
          <w:tcPr>
            <w:tcW w:type="dxa" w:w="2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AC-OT-F-022: Lower-priority surgeries are rescheduled with status "rescheduled"; a blocking equal/higher priority surgery causes a clear rejection. Test: TC-Emg-03, TC-Emg-04</w:t>
            </w:r>
          </w:p>
        </w:tc>
        <w:tc>
          <w:tcPr>
            <w:tcW w:type="dxa" w:w="9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Uses Scheduling Service</w:t>
            </w:r>
          </w:p>
        </w:tc>
      </w:tr>
      <w:tr>
        <w:trPr>
          <w:cantSplit/>
        </w:trPr>
        <w:tc>
          <w:tcPr>
            <w:tcW w:type="dxa" w:w="10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OT-F-023</w:t>
            </w:r>
          </w:p>
        </w:tc>
        <w:tc>
          <w:tcPr>
            <w:tcW w:type="dxa" w:w="2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The system shall notify affected doctors, nurses and schedulers when a surgery is moved because of an emergency.</w:t>
            </w:r>
          </w:p>
        </w:tc>
        <w:tc>
          <w:tcPr>
            <w:tcW w:type="dxa" w:w="88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Functional</w:t>
            </w:r>
          </w:p>
        </w:tc>
        <w:tc>
          <w:tcPr>
            <w:tcW w:type="dxa" w:w="78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Medium</w:t>
            </w:r>
          </w:p>
        </w:tc>
        <w:tc>
          <w:tcPr>
            <w:tcW w:type="dxa" w:w="108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Operations</w:t>
            </w:r>
          </w:p>
        </w:tc>
        <w:tc>
          <w:tcPr>
            <w:tcW w:type="dxa" w:w="225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AC-OT-F-023: A notification naming the surgery, old slot and new slot is created for each affected person. Test: TC-Emg-05</w:t>
            </w:r>
          </w:p>
        </w:tc>
        <w:tc>
          <w:tcPr>
            <w:tcW w:type="dxa" w:w="94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In-app notification; email optional</w:t>
            </w:r>
          </w:p>
        </w:tc>
      </w:tr>
    </w:tbl>
    <w:p>
      <w:pPr>
        <w:pStyle w:val="Heading2"/>
        <w:keepNext/>
      </w:pPr>
      <w:r>
        <w:rPr>
          <w:rFonts w:ascii="Arial" w:cs="Arial" w:eastAsia="Arial" w:hAnsi="Arial"/>
        </w:rPr>
        <w:t xml:space="preserve">4.3 Staff management and access control</w:t>
      </w:r>
    </w:p>
    <w:p>
      <w:pPr>
        <w:keepNext/>
        <w:spacing w:after="100" w:before="0"/>
      </w:pPr>
      <w:r>
        <w:rPr>
          <w:rFonts w:ascii="Arial" w:cs="Arial" w:eastAsia="Arial" w:hAnsi="Arial"/>
        </w:rPr>
        <w:t xml:space="preserve">Description: Maintain doctor and nurse data and availability, and control who can do what.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880"/>
        <w:gridCol w:w="780"/>
        <w:gridCol w:w="1080"/>
        <w:gridCol w:w="2250"/>
        <w:gridCol w:w="948"/>
      </w:tblGrid>
      <w:tr>
        <w:trPr>
          <w:tblHeader/>
        </w:trPr>
        <w:tc>
          <w:tcPr>
            <w:tcW w:type="dxa" w:w="10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Req ID</w:t>
            </w:r>
          </w:p>
        </w:tc>
        <w:tc>
          <w:tcPr>
            <w:tcW w:type="dxa" w:w="27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Requirement (shall...)</w:t>
            </w:r>
          </w:p>
        </w:tc>
        <w:tc>
          <w:tcPr>
            <w:tcW w:type="dxa" w:w="88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Type</w:t>
            </w:r>
          </w:p>
        </w:tc>
        <w:tc>
          <w:tcPr>
            <w:tcW w:type="dxa" w:w="78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Priority</w:t>
            </w:r>
          </w:p>
        </w:tc>
        <w:tc>
          <w:tcPr>
            <w:tcW w:type="dxa" w:w="108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Source / Stakeholder</w:t>
            </w:r>
          </w:p>
        </w:tc>
        <w:tc>
          <w:tcPr>
            <w:tcW w:type="dxa" w:w="225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Acceptance criteria / Test case ref</w:t>
            </w:r>
          </w:p>
        </w:tc>
        <w:tc>
          <w:tcPr>
            <w:tcW w:type="dxa" w:w="94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Comments / Dependencies</w:t>
            </w:r>
          </w:p>
        </w:tc>
      </w:tr>
      <w:tr>
        <w:trPr>
          <w:cantSplit/>
        </w:trPr>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OT-F-030</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The system shall allow an admin to add, update and deactivate doctor and nurse records including specialization.</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Functional</w:t>
            </w:r>
          </w:p>
        </w:tc>
        <w:tc>
          <w:tcPr>
            <w:tcW w:type="dxa" w:w="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High</w:t>
            </w:r>
          </w:p>
        </w:tc>
        <w:tc>
          <w:tcPr>
            <w:tcW w:type="dxa" w:w="10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Hospital Admin</w:t>
            </w:r>
          </w:p>
        </w:tc>
        <w:tc>
          <w:tcPr>
            <w:tcW w:type="dxa" w:w="2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AC-OT-F-030: Staff changes are saved and deactivated staff cannot be assigned to new surgeries. Test: TC-Staff-01</w:t>
            </w:r>
          </w:p>
        </w:tc>
        <w:tc>
          <w:tcPr>
            <w:tcW w:type="dxa" w:w="9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w:t>
            </w:r>
          </w:p>
        </w:tc>
      </w:tr>
      <w:tr>
        <w:trPr>
          <w:cantSplit/>
        </w:trPr>
        <w:tc>
          <w:tcPr>
            <w:tcW w:type="dxa" w:w="10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OT-F-031</w:t>
            </w:r>
          </w:p>
        </w:tc>
        <w:tc>
          <w:tcPr>
            <w:tcW w:type="dxa" w:w="2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The system shall record staff shifts and availability.</w:t>
            </w:r>
          </w:p>
        </w:tc>
        <w:tc>
          <w:tcPr>
            <w:tcW w:type="dxa" w:w="88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Functional</w:t>
            </w:r>
          </w:p>
        </w:tc>
        <w:tc>
          <w:tcPr>
            <w:tcW w:type="dxa" w:w="78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High</w:t>
            </w:r>
          </w:p>
        </w:tc>
        <w:tc>
          <w:tcPr>
            <w:tcW w:type="dxa" w:w="108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Hospital Admin</w:t>
            </w:r>
          </w:p>
        </w:tc>
        <w:tc>
          <w:tcPr>
            <w:tcW w:type="dxa" w:w="225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AC-OT-F-031: Availability query for a time range returns correct available staff. Test: TC-Staff-02</w:t>
            </w:r>
          </w:p>
        </w:tc>
        <w:tc>
          <w:tcPr>
            <w:tcW w:type="dxa" w:w="94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Input to conflict detection</w:t>
            </w:r>
          </w:p>
        </w:tc>
      </w:tr>
      <w:tr>
        <w:trPr>
          <w:cantSplit/>
        </w:trPr>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OT-F-032</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The system shall authenticate users and restrict features by role (admin, scheduler, doctor, nurse).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Functional</w:t>
            </w:r>
          </w:p>
        </w:tc>
        <w:tc>
          <w:tcPr>
            <w:tcW w:type="dxa" w:w="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High</w:t>
            </w:r>
          </w:p>
        </w:tc>
        <w:tc>
          <w:tcPr>
            <w:tcW w:type="dxa" w:w="10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Security</w:t>
            </w:r>
          </w:p>
        </w:tc>
        <w:tc>
          <w:tcPr>
            <w:tcW w:type="dxa" w:w="2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AC-OT-F-032: Valid login creates a session; each role can access only its permitted features. Test: TC-Auth-01, TC-Auth-02</w:t>
            </w:r>
          </w:p>
        </w:tc>
        <w:tc>
          <w:tcPr>
            <w:tcW w:type="dxa" w:w="9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See OT-SR-003</w:t>
            </w:r>
          </w:p>
        </w:tc>
      </w:tr>
      <w:tr>
        <w:trPr>
          <w:cantSplit/>
        </w:trPr>
        <w:tc>
          <w:tcPr>
            <w:tcW w:type="dxa" w:w="10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OT-F-033</w:t>
            </w:r>
          </w:p>
        </w:tc>
        <w:tc>
          <w:tcPr>
            <w:tcW w:type="dxa" w:w="2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The system shall allow assigning a doctor or nurse to a surgery only if the person is active, on shift and (for doctors) suitably specialized.</w:t>
            </w:r>
          </w:p>
        </w:tc>
        <w:tc>
          <w:tcPr>
            <w:tcW w:type="dxa" w:w="88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Functional</w:t>
            </w:r>
          </w:p>
        </w:tc>
        <w:tc>
          <w:tcPr>
            <w:tcW w:type="dxa" w:w="78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High</w:t>
            </w:r>
          </w:p>
        </w:tc>
        <w:tc>
          <w:tcPr>
            <w:tcW w:type="dxa" w:w="108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Operations</w:t>
            </w:r>
          </w:p>
        </w:tc>
        <w:tc>
          <w:tcPr>
            <w:tcW w:type="dxa" w:w="225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AC-OT-F-033: Assignment of unavailable or unqualified staff is rejected with a reason. Test: TC-Staff-03</w:t>
            </w:r>
          </w:p>
        </w:tc>
        <w:tc>
          <w:tcPr>
            <w:tcW w:type="dxa" w:w="94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w:t>
            </w:r>
          </w:p>
        </w:tc>
      </w:tr>
    </w:tbl>
    <w:p>
      <w:pPr>
        <w:pStyle w:val="Heading2"/>
        <w:keepNext/>
      </w:pPr>
      <w:r>
        <w:rPr>
          <w:rFonts w:ascii="Arial" w:cs="Arial" w:eastAsia="Arial" w:hAnsi="Arial"/>
        </w:rPr>
        <w:t xml:space="preserve">4.4 Equipment, theatre resources and utilization reports</w:t>
      </w:r>
    </w:p>
    <w:p>
      <w:pPr>
        <w:keepNext/>
        <w:spacing w:after="100" w:before="0"/>
      </w:pPr>
      <w:r>
        <w:rPr>
          <w:rFonts w:ascii="Arial" w:cs="Arial" w:eastAsia="Arial" w:hAnsi="Arial"/>
        </w:rPr>
        <w:t xml:space="preserve">Description: Maintain equipment and theatre inventory, allocate resources and report on usage.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880"/>
        <w:gridCol w:w="780"/>
        <w:gridCol w:w="1080"/>
        <w:gridCol w:w="2250"/>
        <w:gridCol w:w="948"/>
      </w:tblGrid>
      <w:tr>
        <w:trPr>
          <w:tblHeader/>
        </w:trPr>
        <w:tc>
          <w:tcPr>
            <w:tcW w:type="dxa" w:w="10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Req ID</w:t>
            </w:r>
          </w:p>
        </w:tc>
        <w:tc>
          <w:tcPr>
            <w:tcW w:type="dxa" w:w="27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Requirement (shall...)</w:t>
            </w:r>
          </w:p>
        </w:tc>
        <w:tc>
          <w:tcPr>
            <w:tcW w:type="dxa" w:w="88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Type</w:t>
            </w:r>
          </w:p>
        </w:tc>
        <w:tc>
          <w:tcPr>
            <w:tcW w:type="dxa" w:w="78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Priority</w:t>
            </w:r>
          </w:p>
        </w:tc>
        <w:tc>
          <w:tcPr>
            <w:tcW w:type="dxa" w:w="108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Source / Stakeholder</w:t>
            </w:r>
          </w:p>
        </w:tc>
        <w:tc>
          <w:tcPr>
            <w:tcW w:type="dxa" w:w="225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Acceptance criteria / Test case ref</w:t>
            </w:r>
          </w:p>
        </w:tc>
        <w:tc>
          <w:tcPr>
            <w:tcW w:type="dxa" w:w="94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Comments / Dependencies</w:t>
            </w:r>
          </w:p>
        </w:tc>
      </w:tr>
      <w:tr>
        <w:trPr>
          <w:cantSplit/>
        </w:trPr>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OT-F-040</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The system shall allow an admin to add, update and retire equipment and theatres, with a status (available, in use, maintenance).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Functional</w:t>
            </w:r>
          </w:p>
        </w:tc>
        <w:tc>
          <w:tcPr>
            <w:tcW w:type="dxa" w:w="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High</w:t>
            </w:r>
          </w:p>
        </w:tc>
        <w:tc>
          <w:tcPr>
            <w:tcW w:type="dxa" w:w="10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Hospital Admin</w:t>
            </w:r>
          </w:p>
        </w:tc>
        <w:tc>
          <w:tcPr>
            <w:tcW w:type="dxa" w:w="2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AC-OT-F-040: Equipment and theatre records can be created and edited; equipment under maintenance cannot be booked. Test: TC-Eq-01</w:t>
            </w:r>
          </w:p>
        </w:tc>
        <w:tc>
          <w:tcPr>
            <w:tcW w:type="dxa" w:w="9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w:t>
            </w:r>
          </w:p>
        </w:tc>
      </w:tr>
      <w:tr>
        <w:trPr>
          <w:cantSplit/>
        </w:trPr>
        <w:tc>
          <w:tcPr>
            <w:tcW w:type="dxa" w:w="10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OT-F-041</w:t>
            </w:r>
          </w:p>
        </w:tc>
        <w:tc>
          <w:tcPr>
            <w:tcW w:type="dxa" w:w="2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The system shall track equipment and theatre availability for any time range.</w:t>
            </w:r>
          </w:p>
        </w:tc>
        <w:tc>
          <w:tcPr>
            <w:tcW w:type="dxa" w:w="88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Functional</w:t>
            </w:r>
          </w:p>
        </w:tc>
        <w:tc>
          <w:tcPr>
            <w:tcW w:type="dxa" w:w="78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High</w:t>
            </w:r>
          </w:p>
        </w:tc>
        <w:tc>
          <w:tcPr>
            <w:tcW w:type="dxa" w:w="108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Operations</w:t>
            </w:r>
          </w:p>
        </w:tc>
        <w:tc>
          <w:tcPr>
            <w:tcW w:type="dxa" w:w="225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AC-OT-F-041: Availability query returns correct results given existing bookings and statuses. Test: TC-Eq-02</w:t>
            </w:r>
          </w:p>
        </w:tc>
        <w:tc>
          <w:tcPr>
            <w:tcW w:type="dxa" w:w="94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Input to conflict detection</w:t>
            </w:r>
          </w:p>
        </w:tc>
      </w:tr>
      <w:tr>
        <w:trPr>
          <w:cantSplit/>
        </w:trPr>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OT-F-042</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The system shall allocate equipment and a theatre to a surgery and release them on completion or cancellation.</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Functional</w:t>
            </w:r>
          </w:p>
        </w:tc>
        <w:tc>
          <w:tcPr>
            <w:tcW w:type="dxa" w:w="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High</w:t>
            </w:r>
          </w:p>
        </w:tc>
        <w:tc>
          <w:tcPr>
            <w:tcW w:type="dxa" w:w="10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Operations</w:t>
            </w:r>
          </w:p>
        </w:tc>
        <w:tc>
          <w:tcPr>
            <w:tcW w:type="dxa" w:w="2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AC-OT-F-042: Resources show as allocated during the surgery and available again afterwards. Test: TC-Eq-03</w:t>
            </w:r>
          </w:p>
        </w:tc>
        <w:tc>
          <w:tcPr>
            <w:tcW w:type="dxa" w:w="9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w:t>
            </w:r>
          </w:p>
        </w:tc>
      </w:tr>
      <w:tr>
        <w:trPr>
          <w:cantSplit/>
        </w:trPr>
        <w:tc>
          <w:tcPr>
            <w:tcW w:type="dxa" w:w="10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OT-F-043</w:t>
            </w:r>
          </w:p>
        </w:tc>
        <w:tc>
          <w:tcPr>
            <w:tcW w:type="dxa" w:w="2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The system shall generate a utilization report of theatre and equipment usage for a chosen date range.</w:t>
            </w:r>
          </w:p>
        </w:tc>
        <w:tc>
          <w:tcPr>
            <w:tcW w:type="dxa" w:w="88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Functional</w:t>
            </w:r>
          </w:p>
        </w:tc>
        <w:tc>
          <w:tcPr>
            <w:tcW w:type="dxa" w:w="78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Medium</w:t>
            </w:r>
          </w:p>
        </w:tc>
        <w:tc>
          <w:tcPr>
            <w:tcW w:type="dxa" w:w="108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Management</w:t>
            </w:r>
          </w:p>
        </w:tc>
        <w:tc>
          <w:tcPr>
            <w:tcW w:type="dxa" w:w="225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AC-OT-F-043: Report shows usage percentage per theatre and equipment item and can be filtered by date range. Test: TC-Rpt-01, TC-Rpt-02</w:t>
            </w:r>
          </w:p>
        </w:tc>
        <w:tc>
          <w:tcPr>
            <w:tcW w:type="dxa" w:w="94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w:t>
            </w:r>
          </w:p>
        </w:tc>
      </w:tr>
    </w:tbl>
    <w:p>
      <w:pPr>
        <w:pStyle w:val="Heading1"/>
        <w:keepNext/>
      </w:pPr>
      <w:r>
        <w:rPr>
          <w:rFonts w:ascii="Arial" w:cs="Arial" w:eastAsia="Arial" w:hAnsi="Arial"/>
        </w:rPr>
        <w:t xml:space="preserve">5. Non-functional requirements (detailed)</w:t>
      </w:r>
    </w:p>
    <w:p>
      <w:pPr>
        <w:spacing w:after="100" w:before="0"/>
      </w:pPr>
      <w:r>
        <w:rPr>
          <w:rFonts w:ascii="Arial" w:cs="Arial" w:eastAsia="Arial" w:hAnsi="Arial"/>
        </w:rPr>
        <w:t xml:space="preserve">NFRs are measurable and tied to test cases. IDs follow OT-NF-###.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1400"/>
        <w:gridCol w:w="900"/>
        <w:gridCol w:w="2538"/>
      </w:tblGrid>
      <w:tr>
        <w:trPr>
          <w:tblHeader/>
        </w:trPr>
        <w:tc>
          <w:tcPr>
            <w:tcW w:type="dxa" w:w="11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Req ID</w:t>
            </w:r>
          </w:p>
        </w:tc>
        <w:tc>
          <w:tcPr>
            <w:tcW w:type="dxa" w:w="37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Requirement</w:t>
            </w:r>
          </w:p>
        </w:tc>
        <w:tc>
          <w:tcPr>
            <w:tcW w:type="dxa" w:w="14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Category</w:t>
            </w:r>
          </w:p>
        </w:tc>
        <w:tc>
          <w:tcPr>
            <w:tcW w:type="dxa" w:w="9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Priority</w:t>
            </w:r>
          </w:p>
        </w:tc>
        <w:tc>
          <w:tcPr>
            <w:tcW w:type="dxa" w:w="253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Acceptance criteria / Measurement</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6"/>
                <w:szCs w:val="16"/>
              </w:rPr>
              <w:t xml:space="preserve">OT-NF-001</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6"/>
                <w:szCs w:val="16"/>
              </w:rPr>
              <w:t xml:space="preserve">Allocating an emergency slot (including rescheduling affected surgeries) shall complete within 3 seconds for 95% of requests under normal load.</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6"/>
                <w:szCs w:val="16"/>
              </w:rPr>
              <w:t xml:space="preserve">Performance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6"/>
                <w:szCs w:val="16"/>
              </w:rPr>
              <w:t xml:space="preserve">High</w:t>
            </w:r>
          </w:p>
        </w:tc>
        <w:tc>
          <w:tcPr>
            <w:tcW w:type="dxa" w:w="25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6"/>
                <w:szCs w:val="16"/>
              </w:rPr>
              <w:t xml:space="preserve">95th percentile ≤ 3 s in a load test. Test: TC-Perf-01</w:t>
            </w:r>
          </w:p>
        </w:tc>
      </w:tr>
      <w:tr>
        <w:trPr>
          <w:cantSplit/>
        </w:trPr>
        <w:tc>
          <w:tcPr>
            <w:tcW w:type="dxa" w:w="11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6"/>
                <w:szCs w:val="16"/>
              </w:rPr>
              <w:t xml:space="preserve">OT-NF-002</w:t>
            </w:r>
          </w:p>
        </w:tc>
        <w:tc>
          <w:tcPr>
            <w:tcW w:type="dxa" w:w="3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6"/>
                <w:szCs w:val="16"/>
              </w:rPr>
              <w:t xml:space="preserve">The system shall be available at least 99.5% of the time during scheduled hospital hours each month, excluding planned maintenance.</w:t>
            </w:r>
          </w:p>
        </w:tc>
        <w:tc>
          <w:tcPr>
            <w:tcW w:type="dxa" w:w="14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6"/>
                <w:szCs w:val="16"/>
              </w:rPr>
              <w:t xml:space="preserve">Reliability</w:t>
            </w:r>
          </w:p>
        </w:tc>
        <w:tc>
          <w:tcPr>
            <w:tcW w:type="dxa" w:w="9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6"/>
                <w:szCs w:val="16"/>
              </w:rPr>
              <w:t xml:space="preserve">High</w:t>
            </w:r>
          </w:p>
        </w:tc>
        <w:tc>
          <w:tcPr>
            <w:tcW w:type="dxa" w:w="25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6"/>
                <w:szCs w:val="16"/>
              </w:rPr>
              <w:t xml:space="preserve">Uptime report shows ≥ 99.5% per month. Test: TC-Rel-01</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6"/>
                <w:szCs w:val="16"/>
              </w:rPr>
              <w:t xml:space="preserve">OT-NF-003</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6"/>
                <w:szCs w:val="16"/>
              </w:rPr>
              <w:t xml:space="preserve">A trained scheduler shall be able to schedule a surgery in at most 2 minutes and 8 interactions without help.</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6"/>
                <w:szCs w:val="16"/>
              </w:rPr>
              <w:t xml:space="preserve">Usability</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6"/>
                <w:szCs w:val="16"/>
              </w:rPr>
              <w:t xml:space="preserve">Medium</w:t>
            </w:r>
          </w:p>
        </w:tc>
        <w:tc>
          <w:tcPr>
            <w:tcW w:type="dxa" w:w="25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6"/>
                <w:szCs w:val="16"/>
              </w:rPr>
              <w:t xml:space="preserve">Usability test with 5 users meets the target. Test: TC-UX-01</w:t>
            </w:r>
          </w:p>
        </w:tc>
      </w:tr>
      <w:tr>
        <w:trPr>
          <w:cantSplit/>
        </w:trPr>
        <w:tc>
          <w:tcPr>
            <w:tcW w:type="dxa" w:w="11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6"/>
                <w:szCs w:val="16"/>
              </w:rPr>
              <w:t xml:space="preserve">OT-NF-004</w:t>
            </w:r>
          </w:p>
        </w:tc>
        <w:tc>
          <w:tcPr>
            <w:tcW w:type="dxa" w:w="3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6"/>
                <w:szCs w:val="16"/>
              </w:rPr>
              <w:t xml:space="preserve">Surgery, allocation and audit records shall be retained for at least 5 years.</w:t>
            </w:r>
          </w:p>
        </w:tc>
        <w:tc>
          <w:tcPr>
            <w:tcW w:type="dxa" w:w="14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6"/>
                <w:szCs w:val="16"/>
              </w:rPr>
              <w:t xml:space="preserve">Data Retention</w:t>
            </w:r>
          </w:p>
        </w:tc>
        <w:tc>
          <w:tcPr>
            <w:tcW w:type="dxa" w:w="9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6"/>
                <w:szCs w:val="16"/>
              </w:rPr>
              <w:t xml:space="preserve">High</w:t>
            </w:r>
          </w:p>
        </w:tc>
        <w:tc>
          <w:tcPr>
            <w:tcW w:type="dxa" w:w="25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6"/>
                <w:szCs w:val="16"/>
              </w:rPr>
              <w:t xml:space="preserve">Records older than 1 year remain retrievable; no automatic deletion before 5 years. Test: TC-OPS-01</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6"/>
                <w:szCs w:val="16"/>
              </w:rPr>
              <w:t xml:space="preserve">OT-NF-005</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6"/>
                <w:szCs w:val="16"/>
              </w:rPr>
              <w:t xml:space="preserve">Utilization report figures shall match the stored booking data exactly for the test dataset.</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6"/>
                <w:szCs w:val="16"/>
              </w:rPr>
              <w:t xml:space="preserve">Accuracy</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6"/>
                <w:szCs w:val="16"/>
              </w:rPr>
              <w:t xml:space="preserve">High</w:t>
            </w:r>
          </w:p>
        </w:tc>
        <w:tc>
          <w:tcPr>
            <w:tcW w:type="dxa" w:w="25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6"/>
                <w:szCs w:val="16"/>
              </w:rPr>
              <w:t xml:space="preserve">Report totals equal manually computed totals. Test: TC-Rpt-03</w:t>
            </w:r>
          </w:p>
        </w:tc>
      </w:tr>
    </w:tbl>
    <w:p>
      <w:pPr>
        <w:pStyle w:val="Heading2"/>
        <w:keepNext/>
      </w:pPr>
      <w:r>
        <w:rPr>
          <w:rFonts w:ascii="Arial" w:cs="Arial" w:eastAsia="Arial" w:hAnsi="Arial"/>
        </w:rPr>
        <w:t xml:space="preserve">5.1 Security</w:t>
      </w:r>
    </w:p>
    <w:p>
      <w:pPr>
        <w:pStyle w:val="Heading3"/>
        <w:keepNext/>
      </w:pPr>
      <w:r>
        <w:rPr>
          <w:rFonts w:ascii="Arial" w:cs="Arial" w:eastAsia="Arial" w:hAnsi="Arial"/>
        </w:rPr>
        <w:t xml:space="preserve">5.1.1 Security 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8"/>
                <w:szCs w:val="18"/>
              </w:rPr>
              <w:t xml:space="preserve">Objective</w:t>
            </w:r>
          </w:p>
        </w:tc>
        <w:tc>
          <w:tcPr>
            <w:tcW w:type="dxa" w:w="723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8"/>
                <w:szCs w:val="18"/>
              </w:rPr>
              <w:t xml:space="preserve">Description</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8"/>
                <w:szCs w:val="18"/>
              </w:rPr>
              <w:t xml:space="preserve">SO-1 Confidentiality</w:t>
            </w:r>
          </w:p>
        </w:tc>
        <w:tc>
          <w:tcPr>
            <w:tcW w:type="dxa" w:w="7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8"/>
                <w:szCs w:val="18"/>
              </w:rPr>
              <w:t xml:space="preserve">Only authorized users can view patient and staff information.</w:t>
            </w:r>
          </w:p>
        </w:tc>
      </w:tr>
      <w:tr>
        <w:trPr>
          <w:cantSplit/>
        </w:trPr>
        <w:tc>
          <w:tcPr>
            <w:tcW w:type="dxa" w:w="24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8"/>
                <w:szCs w:val="18"/>
              </w:rPr>
              <w:t xml:space="preserve">SO-2 Integrity</w:t>
            </w:r>
          </w:p>
        </w:tc>
        <w:tc>
          <w:tcPr>
            <w:tcW w:type="dxa" w:w="72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8"/>
                <w:szCs w:val="18"/>
              </w:rPr>
              <w:t xml:space="preserve">Schedules, allocations and records cannot be changed without authorization, and every change can be traced to a user.</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8"/>
                <w:szCs w:val="18"/>
              </w:rPr>
              <w:t xml:space="preserve">SO-3 Availability</w:t>
            </w:r>
          </w:p>
        </w:tc>
        <w:tc>
          <w:tcPr>
            <w:tcW w:type="dxa" w:w="7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8"/>
                <w:szCs w:val="18"/>
              </w:rPr>
              <w:t xml:space="preserve">Scheduling and emergency handling remain usable and protected against abuse that could block them.</w:t>
            </w:r>
          </w:p>
        </w:tc>
      </w:tr>
    </w:tbl>
    <w:p>
      <w:pPr>
        <w:pStyle w:val="Heading3"/>
        <w:keepNext/>
      </w:pPr>
      <w:r>
        <w:rPr>
          <w:rFonts w:ascii="Arial" w:cs="Arial" w:eastAsia="Arial" w:hAnsi="Arial"/>
        </w:rPr>
        <w:t xml:space="preserve">5.1.2 Security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1000"/>
        <w:gridCol w:w="900"/>
        <w:gridCol w:w="2938"/>
      </w:tblGrid>
      <w:tr>
        <w:trPr>
          <w:tblHeader/>
        </w:trPr>
        <w:tc>
          <w:tcPr>
            <w:tcW w:type="dxa" w:w="11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Req ID</w:t>
            </w:r>
          </w:p>
        </w:tc>
        <w:tc>
          <w:tcPr>
            <w:tcW w:type="dxa" w:w="37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Requirement (shall...)</w:t>
            </w:r>
          </w:p>
        </w:tc>
        <w:tc>
          <w:tcPr>
            <w:tcW w:type="dxa" w:w="10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Type</w:t>
            </w:r>
          </w:p>
        </w:tc>
        <w:tc>
          <w:tcPr>
            <w:tcW w:type="dxa" w:w="9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Priority</w:t>
            </w:r>
          </w:p>
        </w:tc>
        <w:tc>
          <w:tcPr>
            <w:tcW w:type="dxa" w:w="293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Acceptance criteria / Test case ref</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6"/>
                <w:szCs w:val="16"/>
              </w:rPr>
              <w:t xml:space="preserve">OT-SR-001</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6"/>
                <w:szCs w:val="16"/>
              </w:rPr>
              <w:t xml:space="preserve">TLS 1.2 or higher shall be mandatory for all network connections.</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6"/>
                <w:szCs w:val="16"/>
              </w:rPr>
              <w:t xml:space="preserve">Security</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6"/>
                <w:szCs w:val="16"/>
              </w:rPr>
              <w:t xml:space="preserve">High</w:t>
            </w:r>
          </w:p>
        </w:tc>
        <w:tc>
          <w:tcPr>
            <w:tcW w:type="dxa" w:w="2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6"/>
                <w:szCs w:val="16"/>
              </w:rPr>
              <w:t xml:space="preserve">Plain HTTP is refused; TLS scan shows no protocol below 1.2. Test: TC-Sec-01</w:t>
            </w:r>
          </w:p>
        </w:tc>
      </w:tr>
      <w:tr>
        <w:trPr>
          <w:cantSplit/>
        </w:trPr>
        <w:tc>
          <w:tcPr>
            <w:tcW w:type="dxa" w:w="11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6"/>
                <w:szCs w:val="16"/>
              </w:rPr>
              <w:t xml:space="preserve">OT-SR-002</w:t>
            </w:r>
          </w:p>
        </w:tc>
        <w:tc>
          <w:tcPr>
            <w:tcW w:type="dxa" w:w="3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6"/>
                <w:szCs w:val="16"/>
              </w:rPr>
              <w:t xml:space="preserve">Passwords shall be stored only as salted hashes and shall never appear in logs.</w:t>
            </w:r>
          </w:p>
        </w:tc>
        <w:tc>
          <w:tcPr>
            <w:tcW w:type="dxa" w:w="10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6"/>
                <w:szCs w:val="16"/>
              </w:rPr>
              <w:t xml:space="preserve">Security</w:t>
            </w:r>
          </w:p>
        </w:tc>
        <w:tc>
          <w:tcPr>
            <w:tcW w:type="dxa" w:w="9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6"/>
                <w:szCs w:val="16"/>
              </w:rPr>
              <w:t xml:space="preserve">High</w:t>
            </w:r>
          </w:p>
        </w:tc>
        <w:tc>
          <w:tcPr>
            <w:tcW w:type="dxa" w:w="29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6"/>
                <w:szCs w:val="16"/>
              </w:rPr>
              <w:t xml:space="preserve">Database and logs contain no plaintext passwords. Test: TC-Sec-02</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6"/>
                <w:szCs w:val="16"/>
              </w:rPr>
              <w:t xml:space="preserve">OT-SR-003</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6"/>
                <w:szCs w:val="16"/>
              </w:rPr>
              <w:t xml:space="preserve">Role-based access control shall be enforced on the server for every endpoint.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6"/>
                <w:szCs w:val="16"/>
              </w:rPr>
              <w:t xml:space="preserve">Security</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6"/>
                <w:szCs w:val="16"/>
              </w:rPr>
              <w:t xml:space="preserve">High</w:t>
            </w:r>
          </w:p>
        </w:tc>
        <w:tc>
          <w:tcPr>
            <w:tcW w:type="dxa" w:w="2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6"/>
                <w:szCs w:val="16"/>
              </w:rPr>
              <w:t xml:space="preserve">Requests outside a role's permissions return 403. Test: TC-Sec-03</w:t>
            </w:r>
          </w:p>
        </w:tc>
      </w:tr>
      <w:tr>
        <w:trPr>
          <w:cantSplit/>
        </w:trPr>
        <w:tc>
          <w:tcPr>
            <w:tcW w:type="dxa" w:w="11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6"/>
                <w:szCs w:val="16"/>
              </w:rPr>
              <w:t xml:space="preserve">OT-SR-004</w:t>
            </w:r>
          </w:p>
        </w:tc>
        <w:tc>
          <w:tcPr>
            <w:tcW w:type="dxa" w:w="3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6"/>
                <w:szCs w:val="16"/>
              </w:rPr>
              <w:t xml:space="preserve">An account shall be locked after 5 consecutive failed logins and an audit event recorded.</w:t>
            </w:r>
          </w:p>
        </w:tc>
        <w:tc>
          <w:tcPr>
            <w:tcW w:type="dxa" w:w="10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6"/>
                <w:szCs w:val="16"/>
              </w:rPr>
              <w:t xml:space="preserve">Security</w:t>
            </w:r>
          </w:p>
        </w:tc>
        <w:tc>
          <w:tcPr>
            <w:tcW w:type="dxa" w:w="9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6"/>
                <w:szCs w:val="16"/>
              </w:rPr>
              <w:t xml:space="preserve">High</w:t>
            </w:r>
          </w:p>
        </w:tc>
        <w:tc>
          <w:tcPr>
            <w:tcW w:type="dxa" w:w="29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6"/>
                <w:szCs w:val="16"/>
              </w:rPr>
              <w:t xml:space="preserve">6th attempt is blocked even with the right password until unlocked. Test: TC-Sec-04</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6"/>
                <w:szCs w:val="16"/>
              </w:rPr>
              <w:t xml:space="preserve">OT-SR-005</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6"/>
                <w:szCs w:val="16"/>
              </w:rPr>
              <w:t xml:space="preserve">Every create, change and cancel action on surgeries and allocations shall be written to an append-only audit log with user, time and action.</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6"/>
                <w:szCs w:val="16"/>
              </w:rPr>
              <w:t xml:space="preserve">Security</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6"/>
                <w:szCs w:val="16"/>
              </w:rPr>
              <w:t xml:space="preserve">High</w:t>
            </w:r>
          </w:p>
        </w:tc>
        <w:tc>
          <w:tcPr>
            <w:tcW w:type="dxa" w:w="2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6"/>
                <w:szCs w:val="16"/>
              </w:rPr>
              <w:t xml:space="preserve">Each action produces one log entry that cannot be edited through the application. Test: TC-Sec-05</w:t>
            </w:r>
          </w:p>
        </w:tc>
      </w:tr>
      <w:tr>
        <w:trPr>
          <w:cantSplit/>
        </w:trPr>
        <w:tc>
          <w:tcPr>
            <w:tcW w:type="dxa" w:w="11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6"/>
                <w:szCs w:val="16"/>
              </w:rPr>
              <w:t xml:space="preserve">OT-SR-006</w:t>
            </w:r>
          </w:p>
        </w:tc>
        <w:tc>
          <w:tcPr>
            <w:tcW w:type="dxa" w:w="3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6"/>
                <w:szCs w:val="16"/>
              </w:rPr>
              <w:t xml:space="preserve">All inputs shall be validated and database access shall use parameterized queries to prevent injection.</w:t>
            </w:r>
          </w:p>
        </w:tc>
        <w:tc>
          <w:tcPr>
            <w:tcW w:type="dxa" w:w="10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6"/>
                <w:szCs w:val="16"/>
              </w:rPr>
              <w:t xml:space="preserve">Security</w:t>
            </w:r>
          </w:p>
        </w:tc>
        <w:tc>
          <w:tcPr>
            <w:tcW w:type="dxa" w:w="9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6"/>
                <w:szCs w:val="16"/>
              </w:rPr>
              <w:t xml:space="preserve">High</w:t>
            </w:r>
          </w:p>
        </w:tc>
        <w:tc>
          <w:tcPr>
            <w:tcW w:type="dxa" w:w="29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6"/>
                <w:szCs w:val="16"/>
              </w:rPr>
              <w:t xml:space="preserve">Injection test strings are rejected or stored harmlessly. Test: TC-Sec-06</w:t>
            </w:r>
          </w:p>
        </w:tc>
      </w:tr>
    </w:tbl>
    <w:p>
      <w:pPr>
        <w:pStyle w:val="Heading1"/>
        <w:keepNext/>
      </w:pPr>
      <w:r>
        <w:rPr>
          <w:rFonts w:ascii="Arial" w:cs="Arial" w:eastAsia="Arial" w:hAnsi="Arial"/>
        </w:rPr>
        <w:t xml:space="preserve">6. Quality attributes and acceptance tests</w:t>
      </w:r>
    </w:p>
    <w:p>
      <w:pPr>
        <w:pStyle w:val="ListParagraph"/>
        <w:numPr>
          <w:ilvl w:val="0"/>
          <w:numId w:val="2"/>
        </w:numPr>
        <w:spacing w:after="60"/>
      </w:pPr>
      <w:r>
        <w:rPr>
          <w:rFonts w:ascii="Arial" w:cs="Arial" w:eastAsia="Arial" w:hAnsi="Arial"/>
        </w:rPr>
        <w:t xml:space="preserve">Exit criteria for acceptance: all high-priority functional requirements implemented and verified, no critical NFR failures, and the RTM shows all test cases passed.</w:t>
      </w:r>
    </w:p>
    <w:p>
      <w:pPr>
        <w:pStyle w:val="ListParagraph"/>
        <w:numPr>
          <w:ilvl w:val="0"/>
          <w:numId w:val="2"/>
        </w:numPr>
        <w:spacing w:after="60"/>
      </w:pPr>
      <w:r>
        <w:rPr>
          <w:rFonts w:ascii="Arial" w:cs="Arial" w:eastAsia="Arial" w:hAnsi="Arial"/>
        </w:rPr>
        <w:t xml:space="preserve">Acceptance test suites: Scheduling, Emergency, Staff and Access, Equipment and Reports, Performance, Security and Usability.</w:t>
      </w:r>
    </w:p>
    <w:p>
      <w:pPr>
        <w:pStyle w:val="ListParagraph"/>
        <w:numPr>
          <w:ilvl w:val="0"/>
          <w:numId w:val="2"/>
        </w:numPr>
        <w:spacing w:after="60"/>
      </w:pPr>
      <w:r>
        <w:rPr>
          <w:rFonts w:ascii="Arial" w:cs="Arial" w:eastAsia="Arial" w:hAnsi="Arial"/>
        </w:rPr>
        <w:t xml:space="preserve">Every requirement in this document has at least one test case listed in the RTM (section 8) and in the Software Test Plan.</w:t>
      </w:r>
    </w:p>
    <w:p>
      <w:pPr>
        <w:pStyle w:val="Heading1"/>
        <w:keepNext/>
      </w:pPr>
      <w:r>
        <w:rPr>
          <w:rFonts w:ascii="Arial" w:cs="Arial" w:eastAsia="Arial" w:hAnsi="Arial"/>
        </w:rPr>
        <w:t xml:space="preserve">7. System models and diagrams</w:t>
      </w:r>
    </w:p>
    <w:p>
      <w:pPr>
        <w:pStyle w:val="Heading2"/>
        <w:keepNext/>
      </w:pPr>
      <w:r>
        <w:rPr>
          <w:rFonts w:ascii="Arial" w:cs="Arial" w:eastAsia="Arial" w:hAnsi="Arial"/>
        </w:rPr>
        <w:t xml:space="preserve">7.1 UML use-case diagrams</w:t>
      </w:r>
    </w:p>
    <w:p>
      <w:pPr>
        <w:spacing w:after="100" w:before="100"/>
        <w:jc w:val="center"/>
      </w:pPr>
      <w:r>
        <w:drawing>
          <wp:inline distT="0" distB="0" distL="0" distR="0">
            <wp:extent cx="5334000" cy="4648200"/>
            <wp:effectExtent t="0" r="0" b="0" l="0"/>
            <wp:docPr id="1" name="img/uc1.png" descr="img/uc1.png" title="img/u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648200"/>
                    </a:xfrm>
                    <a:prstGeom prst="rect">
                      <a:avLst/>
                    </a:prstGeom>
                  </pic:spPr>
                </pic:pic>
              </a:graphicData>
            </a:graphic>
          </wp:inline>
        </w:drawing>
      </w:r>
    </w:p>
    <w:p>
      <w:pPr>
        <w:spacing w:after="100" w:before="100"/>
        <w:jc w:val="center"/>
      </w:pPr>
      <w:r>
        <w:drawing>
          <wp:inline distT="0" distB="0" distL="0" distR="0">
            <wp:extent cx="5715000" cy="1266825"/>
            <wp:effectExtent t="0" r="0" b="0" l="0"/>
            <wp:docPr id="1" name="img/uc2.png" descr="img/uc2.png" title="img/u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266825"/>
                    </a:xfrm>
                    <a:prstGeom prst="rect">
                      <a:avLst/>
                    </a:prstGeom>
                  </pic:spPr>
                </pic:pic>
              </a:graphicData>
            </a:graphic>
          </wp:inline>
        </w:drawing>
      </w:r>
    </w:p>
    <w:p>
      <w:pPr>
        <w:pStyle w:val="Heading1"/>
        <w:keepNext/>
      </w:pPr>
      <w:r>
        <w:rPr>
          <w:rFonts w:ascii="Arial" w:cs="Arial" w:eastAsia="Arial" w:hAnsi="Arial"/>
        </w:rPr>
        <w:t xml:space="preserve">8. Requirements Traceability Matrix (RTM)</w:t>
      </w:r>
    </w:p>
    <w:p>
      <w:pPr>
        <w:spacing w:after="100" w:before="0"/>
      </w:pPr>
      <w:r>
        <w:rPr>
          <w:rFonts w:ascii="Arial" w:cs="Arial" w:eastAsia="Arial" w:hAnsi="Arial"/>
        </w:rPr>
        <w:t xml:space="preserve">Status: N = not started, P = in progress, A = accepted (tests passed).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1700"/>
        <w:gridCol w:w="1700"/>
        <w:gridCol w:w="1500"/>
        <w:gridCol w:w="700"/>
        <w:gridCol w:w="638"/>
      </w:tblGrid>
      <w:tr>
        <w:trPr>
          <w:tblHeader/>
        </w:trPr>
        <w:tc>
          <w:tcPr>
            <w:tcW w:type="dxa" w:w="11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Req ID</w:t>
            </w:r>
          </w:p>
        </w:tc>
        <w:tc>
          <w:tcPr>
            <w:tcW w:type="dxa" w:w="23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Requirement (short)</w:t>
            </w:r>
          </w:p>
        </w:tc>
        <w:tc>
          <w:tcPr>
            <w:tcW w:type="dxa" w:w="17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Section / Design ref</w:t>
            </w:r>
          </w:p>
        </w:tc>
        <w:tc>
          <w:tcPr>
            <w:tcW w:type="dxa" w:w="17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Module</w:t>
            </w:r>
          </w:p>
        </w:tc>
        <w:tc>
          <w:tcPr>
            <w:tcW w:type="dxa" w:w="15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Test case(s)</w:t>
            </w:r>
          </w:p>
        </w:tc>
        <w:tc>
          <w:tcPr>
            <w:tcW w:type="dxa" w:w="7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Status</w:t>
            </w:r>
          </w:p>
        </w:tc>
        <w:tc>
          <w:tcPr>
            <w:tcW w:type="dxa" w:w="63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Owner</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OT-F-010</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Schedule surgery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4 / DS-Scheduling</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SchedulingService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TC-Sched-01</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N</w:t>
            </w:r>
          </w:p>
        </w:tc>
        <w:tc>
          <w:tcPr>
            <w:tcW w:type="dxa" w:w="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Pulkit</w:t>
            </w:r>
          </w:p>
        </w:tc>
      </w:tr>
      <w:tr>
        <w:trPr>
          <w:cantSplit/>
        </w:trPr>
        <w:tc>
          <w:tcPr>
            <w:tcW w:type="dxa" w:w="11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OT-F-011</w:t>
            </w:r>
          </w:p>
        </w:tc>
        <w:tc>
          <w:tcPr>
            <w:tcW w:type="dxa" w:w="23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Reschedule surgery</w:t>
            </w:r>
          </w:p>
        </w:tc>
        <w:tc>
          <w:tcPr>
            <w:tcW w:type="dxa" w:w="1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4 / DS-Scheduling</w:t>
            </w:r>
          </w:p>
        </w:tc>
        <w:tc>
          <w:tcPr>
            <w:tcW w:type="dxa" w:w="1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SchedulingService</w:t>
            </w:r>
          </w:p>
        </w:tc>
        <w:tc>
          <w:tcPr>
            <w:tcW w:type="dxa" w:w="15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TC-Sched-02</w:t>
            </w:r>
          </w:p>
        </w:tc>
        <w:tc>
          <w:tcPr>
            <w:tcW w:type="dxa" w:w="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N</w:t>
            </w:r>
          </w:p>
        </w:tc>
        <w:tc>
          <w:tcPr>
            <w:tcW w:type="dxa" w:w="6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Pulkit</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OT-F-012</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Cancel surgery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4 / DS-Scheduling</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SchedulingService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TC-Sched-03</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N</w:t>
            </w:r>
          </w:p>
        </w:tc>
        <w:tc>
          <w:tcPr>
            <w:tcW w:type="dxa" w:w="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Pulkit</w:t>
            </w:r>
          </w:p>
        </w:tc>
      </w:tr>
      <w:tr>
        <w:trPr>
          <w:cantSplit/>
        </w:trPr>
        <w:tc>
          <w:tcPr>
            <w:tcW w:type="dxa" w:w="11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OT-F-013</w:t>
            </w:r>
          </w:p>
        </w:tc>
        <w:tc>
          <w:tcPr>
            <w:tcW w:type="dxa" w:w="23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Detect conflicts</w:t>
            </w:r>
          </w:p>
        </w:tc>
        <w:tc>
          <w:tcPr>
            <w:tcW w:type="dxa" w:w="1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4 / DS-Scheduling</w:t>
            </w:r>
          </w:p>
        </w:tc>
        <w:tc>
          <w:tcPr>
            <w:tcW w:type="dxa" w:w="1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SchedulingService</w:t>
            </w:r>
          </w:p>
        </w:tc>
        <w:tc>
          <w:tcPr>
            <w:tcW w:type="dxa" w:w="15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TC-Sched-04, TC-Sched-05</w:t>
            </w:r>
          </w:p>
        </w:tc>
        <w:tc>
          <w:tcPr>
            <w:tcW w:type="dxa" w:w="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N</w:t>
            </w:r>
          </w:p>
        </w:tc>
        <w:tc>
          <w:tcPr>
            <w:tcW w:type="dxa" w:w="6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Pulkit</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OT-F-020</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Log emergency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4 / DS-Emergency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EmergencyService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TC-Emg-01</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N</w:t>
            </w:r>
          </w:p>
        </w:tc>
        <w:tc>
          <w:tcPr>
            <w:tcW w:type="dxa" w:w="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Piyush</w:t>
            </w:r>
          </w:p>
        </w:tc>
      </w:tr>
      <w:tr>
        <w:trPr>
          <w:cantSplit/>
        </w:trPr>
        <w:tc>
          <w:tcPr>
            <w:tcW w:type="dxa" w:w="11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OT-F-021</w:t>
            </w:r>
          </w:p>
        </w:tc>
        <w:tc>
          <w:tcPr>
            <w:tcW w:type="dxa" w:w="23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Emergency priority queue</w:t>
            </w:r>
          </w:p>
        </w:tc>
        <w:tc>
          <w:tcPr>
            <w:tcW w:type="dxa" w:w="1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4 / DS-Emergency</w:t>
            </w:r>
          </w:p>
        </w:tc>
        <w:tc>
          <w:tcPr>
            <w:tcW w:type="dxa" w:w="1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EmergencyService</w:t>
            </w:r>
          </w:p>
        </w:tc>
        <w:tc>
          <w:tcPr>
            <w:tcW w:type="dxa" w:w="15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TC-Emg-02</w:t>
            </w:r>
          </w:p>
        </w:tc>
        <w:tc>
          <w:tcPr>
            <w:tcW w:type="dxa" w:w="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N</w:t>
            </w:r>
          </w:p>
        </w:tc>
        <w:tc>
          <w:tcPr>
            <w:tcW w:type="dxa" w:w="6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Piyush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OT-F-022</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Preempt and reschedule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4 / DS-Emergency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EmergencyService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TC-Emg-03, TC-Emg-04</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N</w:t>
            </w:r>
          </w:p>
        </w:tc>
        <w:tc>
          <w:tcPr>
            <w:tcW w:type="dxa" w:w="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Piyush</w:t>
            </w:r>
          </w:p>
        </w:tc>
      </w:tr>
      <w:tr>
        <w:trPr>
          <w:cantSplit/>
        </w:trPr>
        <w:tc>
          <w:tcPr>
            <w:tcW w:type="dxa" w:w="11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OT-F-023</w:t>
            </w:r>
          </w:p>
        </w:tc>
        <w:tc>
          <w:tcPr>
            <w:tcW w:type="dxa" w:w="23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Notify on change</w:t>
            </w:r>
          </w:p>
        </w:tc>
        <w:tc>
          <w:tcPr>
            <w:tcW w:type="dxa" w:w="1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4 / DS-Emergency</w:t>
            </w:r>
          </w:p>
        </w:tc>
        <w:tc>
          <w:tcPr>
            <w:tcW w:type="dxa" w:w="1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EmergencyService</w:t>
            </w:r>
          </w:p>
        </w:tc>
        <w:tc>
          <w:tcPr>
            <w:tcW w:type="dxa" w:w="15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TC-Emg-05</w:t>
            </w:r>
          </w:p>
        </w:tc>
        <w:tc>
          <w:tcPr>
            <w:tcW w:type="dxa" w:w="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N</w:t>
            </w:r>
          </w:p>
        </w:tc>
        <w:tc>
          <w:tcPr>
            <w:tcW w:type="dxa" w:w="6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Piyush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OT-F-030</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Manage staff records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4 / DS-Staff</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StaffService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TC-Staff-01</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N</w:t>
            </w:r>
          </w:p>
        </w:tc>
        <w:tc>
          <w:tcPr>
            <w:tcW w:type="dxa" w:w="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Poorvi</w:t>
            </w:r>
          </w:p>
        </w:tc>
      </w:tr>
      <w:tr>
        <w:trPr>
          <w:cantSplit/>
        </w:trPr>
        <w:tc>
          <w:tcPr>
            <w:tcW w:type="dxa" w:w="11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OT-F-031</w:t>
            </w:r>
          </w:p>
        </w:tc>
        <w:tc>
          <w:tcPr>
            <w:tcW w:type="dxa" w:w="23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Shifts and availability</w:t>
            </w:r>
          </w:p>
        </w:tc>
        <w:tc>
          <w:tcPr>
            <w:tcW w:type="dxa" w:w="1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4 / DS-Staff</w:t>
            </w:r>
          </w:p>
        </w:tc>
        <w:tc>
          <w:tcPr>
            <w:tcW w:type="dxa" w:w="1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StaffService</w:t>
            </w:r>
          </w:p>
        </w:tc>
        <w:tc>
          <w:tcPr>
            <w:tcW w:type="dxa" w:w="15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TC-Staff-02</w:t>
            </w:r>
          </w:p>
        </w:tc>
        <w:tc>
          <w:tcPr>
            <w:tcW w:type="dxa" w:w="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N</w:t>
            </w:r>
          </w:p>
        </w:tc>
        <w:tc>
          <w:tcPr>
            <w:tcW w:type="dxa" w:w="6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Poorvi</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OT-F-032</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Login and role-based access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4 / DS-Auth</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AuthService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TC-Auth-01, TC-Auth-02</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N</w:t>
            </w:r>
          </w:p>
        </w:tc>
        <w:tc>
          <w:tcPr>
            <w:tcW w:type="dxa" w:w="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Poorvi</w:t>
            </w:r>
          </w:p>
        </w:tc>
      </w:tr>
      <w:tr>
        <w:trPr>
          <w:cantSplit/>
        </w:trPr>
        <w:tc>
          <w:tcPr>
            <w:tcW w:type="dxa" w:w="11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OT-F-033</w:t>
            </w:r>
          </w:p>
        </w:tc>
        <w:tc>
          <w:tcPr>
            <w:tcW w:type="dxa" w:w="23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Assign staff to surgery</w:t>
            </w:r>
          </w:p>
        </w:tc>
        <w:tc>
          <w:tcPr>
            <w:tcW w:type="dxa" w:w="1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4 / DS-Staff</w:t>
            </w:r>
          </w:p>
        </w:tc>
        <w:tc>
          <w:tcPr>
            <w:tcW w:type="dxa" w:w="1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StaffService</w:t>
            </w:r>
          </w:p>
        </w:tc>
        <w:tc>
          <w:tcPr>
            <w:tcW w:type="dxa" w:w="15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TC-Staff-03</w:t>
            </w:r>
          </w:p>
        </w:tc>
        <w:tc>
          <w:tcPr>
            <w:tcW w:type="dxa" w:w="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N</w:t>
            </w:r>
          </w:p>
        </w:tc>
        <w:tc>
          <w:tcPr>
            <w:tcW w:type="dxa" w:w="6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Poorvi</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OT-F-040</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Manage equipment and theatres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4 / DS-Equipment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EquipmentService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TC-Eq-01</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N</w:t>
            </w:r>
          </w:p>
        </w:tc>
        <w:tc>
          <w:tcPr>
            <w:tcW w:type="dxa" w:w="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Riyana</w:t>
            </w:r>
          </w:p>
        </w:tc>
      </w:tr>
      <w:tr>
        <w:trPr>
          <w:cantSplit/>
        </w:trPr>
        <w:tc>
          <w:tcPr>
            <w:tcW w:type="dxa" w:w="11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OT-F-041</w:t>
            </w:r>
          </w:p>
        </w:tc>
        <w:tc>
          <w:tcPr>
            <w:tcW w:type="dxa" w:w="23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Track availability</w:t>
            </w:r>
          </w:p>
        </w:tc>
        <w:tc>
          <w:tcPr>
            <w:tcW w:type="dxa" w:w="1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4 / DS-Equipment</w:t>
            </w:r>
          </w:p>
        </w:tc>
        <w:tc>
          <w:tcPr>
            <w:tcW w:type="dxa" w:w="1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EquipmentService</w:t>
            </w:r>
          </w:p>
        </w:tc>
        <w:tc>
          <w:tcPr>
            <w:tcW w:type="dxa" w:w="15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TC-Eq-02</w:t>
            </w:r>
          </w:p>
        </w:tc>
        <w:tc>
          <w:tcPr>
            <w:tcW w:type="dxa" w:w="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N</w:t>
            </w:r>
          </w:p>
        </w:tc>
        <w:tc>
          <w:tcPr>
            <w:tcW w:type="dxa" w:w="6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Riyana</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OT-F-042</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Allocate and release resources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4 / DS-Equipment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EquipmentService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TC-Eq-03</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N</w:t>
            </w:r>
          </w:p>
        </w:tc>
        <w:tc>
          <w:tcPr>
            <w:tcW w:type="dxa" w:w="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Riyana</w:t>
            </w:r>
          </w:p>
        </w:tc>
      </w:tr>
      <w:tr>
        <w:trPr>
          <w:cantSplit/>
        </w:trPr>
        <w:tc>
          <w:tcPr>
            <w:tcW w:type="dxa" w:w="11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OT-F-043</w:t>
            </w:r>
          </w:p>
        </w:tc>
        <w:tc>
          <w:tcPr>
            <w:tcW w:type="dxa" w:w="23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Utilization report</w:t>
            </w:r>
          </w:p>
        </w:tc>
        <w:tc>
          <w:tcPr>
            <w:tcW w:type="dxa" w:w="1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4 / DS-Reporting</w:t>
            </w:r>
          </w:p>
        </w:tc>
        <w:tc>
          <w:tcPr>
            <w:tcW w:type="dxa" w:w="1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ReportingService</w:t>
            </w:r>
          </w:p>
        </w:tc>
        <w:tc>
          <w:tcPr>
            <w:tcW w:type="dxa" w:w="15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TC-Rpt-01, TC-Rpt-02</w:t>
            </w:r>
          </w:p>
        </w:tc>
        <w:tc>
          <w:tcPr>
            <w:tcW w:type="dxa" w:w="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N</w:t>
            </w:r>
          </w:p>
        </w:tc>
        <w:tc>
          <w:tcPr>
            <w:tcW w:type="dxa" w:w="6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Riyana</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OT-NF-001</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Emergency allocation time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5 / DS-Emergency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EmergencyService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TC-Perf-01</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N</w:t>
            </w:r>
          </w:p>
        </w:tc>
        <w:tc>
          <w:tcPr>
            <w:tcW w:type="dxa" w:w="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Piyush</w:t>
            </w:r>
          </w:p>
        </w:tc>
      </w:tr>
      <w:tr>
        <w:trPr>
          <w:cantSplit/>
        </w:trPr>
        <w:tc>
          <w:tcPr>
            <w:tcW w:type="dxa" w:w="11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OT-NF-002</w:t>
            </w:r>
          </w:p>
        </w:tc>
        <w:tc>
          <w:tcPr>
            <w:tcW w:type="dxa" w:w="23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Availability</w:t>
            </w:r>
          </w:p>
        </w:tc>
        <w:tc>
          <w:tcPr>
            <w:tcW w:type="dxa" w:w="1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5 / DS-All services</w:t>
            </w:r>
          </w:p>
        </w:tc>
        <w:tc>
          <w:tcPr>
            <w:tcW w:type="dxa" w:w="1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All services</w:t>
            </w:r>
          </w:p>
        </w:tc>
        <w:tc>
          <w:tcPr>
            <w:tcW w:type="dxa" w:w="15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TC-Rel-01</w:t>
            </w:r>
          </w:p>
        </w:tc>
        <w:tc>
          <w:tcPr>
            <w:tcW w:type="dxa" w:w="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N</w:t>
            </w:r>
          </w:p>
        </w:tc>
        <w:tc>
          <w:tcPr>
            <w:tcW w:type="dxa" w:w="6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Piyush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OT-NF-003</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Ease of use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5 / DS-Web UI</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Web UI</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TC-UX-01</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N</w:t>
            </w:r>
          </w:p>
        </w:tc>
        <w:tc>
          <w:tcPr>
            <w:tcW w:type="dxa" w:w="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Riyana</w:t>
            </w:r>
          </w:p>
        </w:tc>
      </w:tr>
      <w:tr>
        <w:trPr>
          <w:cantSplit/>
        </w:trPr>
        <w:tc>
          <w:tcPr>
            <w:tcW w:type="dxa" w:w="11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OT-NF-004</w:t>
            </w:r>
          </w:p>
        </w:tc>
        <w:tc>
          <w:tcPr>
            <w:tcW w:type="dxa" w:w="23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Record retention</w:t>
            </w:r>
          </w:p>
        </w:tc>
        <w:tc>
          <w:tcPr>
            <w:tcW w:type="dxa" w:w="1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5 / DS-Database</w:t>
            </w:r>
          </w:p>
        </w:tc>
        <w:tc>
          <w:tcPr>
            <w:tcW w:type="dxa" w:w="1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Database</w:t>
            </w:r>
          </w:p>
        </w:tc>
        <w:tc>
          <w:tcPr>
            <w:tcW w:type="dxa" w:w="15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TC-OPS-01</w:t>
            </w:r>
          </w:p>
        </w:tc>
        <w:tc>
          <w:tcPr>
            <w:tcW w:type="dxa" w:w="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N</w:t>
            </w:r>
          </w:p>
        </w:tc>
        <w:tc>
          <w:tcPr>
            <w:tcW w:type="dxa" w:w="6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Riyana</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OT-NF-005</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Report accuracy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5 / DS-Reporting</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ReportingService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TC-Rpt-03</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N</w:t>
            </w:r>
          </w:p>
        </w:tc>
        <w:tc>
          <w:tcPr>
            <w:tcW w:type="dxa" w:w="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Riyana</w:t>
            </w:r>
          </w:p>
        </w:tc>
      </w:tr>
      <w:tr>
        <w:trPr>
          <w:cantSplit/>
        </w:trPr>
        <w:tc>
          <w:tcPr>
            <w:tcW w:type="dxa" w:w="11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OT-SR-001</w:t>
            </w:r>
          </w:p>
        </w:tc>
        <w:tc>
          <w:tcPr>
            <w:tcW w:type="dxa" w:w="23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TLS 1.2+ everywhere</w:t>
            </w:r>
          </w:p>
        </w:tc>
        <w:tc>
          <w:tcPr>
            <w:tcW w:type="dxa" w:w="1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5.1 / DS-Security</w:t>
            </w:r>
          </w:p>
        </w:tc>
        <w:tc>
          <w:tcPr>
            <w:tcW w:type="dxa" w:w="1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Auth / All services</w:t>
            </w:r>
          </w:p>
        </w:tc>
        <w:tc>
          <w:tcPr>
            <w:tcW w:type="dxa" w:w="15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TC-Sec-01</w:t>
            </w:r>
          </w:p>
        </w:tc>
        <w:tc>
          <w:tcPr>
            <w:tcW w:type="dxa" w:w="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N</w:t>
            </w:r>
          </w:p>
        </w:tc>
        <w:tc>
          <w:tcPr>
            <w:tcW w:type="dxa" w:w="6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Poorvi</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OT-SR-002</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Hashed passwords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5.1 / DS-Security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Auth / All services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TC-Sec-02</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N</w:t>
            </w:r>
          </w:p>
        </w:tc>
        <w:tc>
          <w:tcPr>
            <w:tcW w:type="dxa" w:w="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Poorvi</w:t>
            </w:r>
          </w:p>
        </w:tc>
      </w:tr>
      <w:tr>
        <w:trPr>
          <w:cantSplit/>
        </w:trPr>
        <w:tc>
          <w:tcPr>
            <w:tcW w:type="dxa" w:w="11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OT-SR-003</w:t>
            </w:r>
          </w:p>
        </w:tc>
        <w:tc>
          <w:tcPr>
            <w:tcW w:type="dxa" w:w="23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Server-side RBAC</w:t>
            </w:r>
          </w:p>
        </w:tc>
        <w:tc>
          <w:tcPr>
            <w:tcW w:type="dxa" w:w="1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5.1 / DS-Security</w:t>
            </w:r>
          </w:p>
        </w:tc>
        <w:tc>
          <w:tcPr>
            <w:tcW w:type="dxa" w:w="1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Auth / All services</w:t>
            </w:r>
          </w:p>
        </w:tc>
        <w:tc>
          <w:tcPr>
            <w:tcW w:type="dxa" w:w="15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TC-Sec-03</w:t>
            </w:r>
          </w:p>
        </w:tc>
        <w:tc>
          <w:tcPr>
            <w:tcW w:type="dxa" w:w="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N</w:t>
            </w:r>
          </w:p>
        </w:tc>
        <w:tc>
          <w:tcPr>
            <w:tcW w:type="dxa" w:w="6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Poorvi</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OT-SR-004</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Account lockout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5.1 / DS-Security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Auth / All services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TC-Sec-04</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N</w:t>
            </w:r>
          </w:p>
        </w:tc>
        <w:tc>
          <w:tcPr>
            <w:tcW w:type="dxa" w:w="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Poorvi</w:t>
            </w:r>
          </w:p>
        </w:tc>
      </w:tr>
      <w:tr>
        <w:trPr>
          <w:cantSplit/>
        </w:trPr>
        <w:tc>
          <w:tcPr>
            <w:tcW w:type="dxa" w:w="11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OT-SR-005</w:t>
            </w:r>
          </w:p>
        </w:tc>
        <w:tc>
          <w:tcPr>
            <w:tcW w:type="dxa" w:w="23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Audit log</w:t>
            </w:r>
          </w:p>
        </w:tc>
        <w:tc>
          <w:tcPr>
            <w:tcW w:type="dxa" w:w="1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5.1 / DS-Security</w:t>
            </w:r>
          </w:p>
        </w:tc>
        <w:tc>
          <w:tcPr>
            <w:tcW w:type="dxa" w:w="1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Auth / All services</w:t>
            </w:r>
          </w:p>
        </w:tc>
        <w:tc>
          <w:tcPr>
            <w:tcW w:type="dxa" w:w="15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TC-Sec-05</w:t>
            </w:r>
          </w:p>
        </w:tc>
        <w:tc>
          <w:tcPr>
            <w:tcW w:type="dxa" w:w="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N</w:t>
            </w:r>
          </w:p>
        </w:tc>
        <w:tc>
          <w:tcPr>
            <w:tcW w:type="dxa" w:w="6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Poorvi</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OT-SR-006</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Input validation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5.1 / DS-Security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Auth / All services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TC-Sec-06</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N</w:t>
            </w:r>
          </w:p>
        </w:tc>
        <w:tc>
          <w:tcPr>
            <w:tcW w:type="dxa" w:w="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Poorvi</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77777"/>
        <w:sz w:val="16"/>
        <w:szCs w:val="16"/>
      </w:rPr>
      <w:t xml:space="preserve">OTMS Software Requirements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f1ff02c30b6c4ef096c14796d61ab233d3d9e6.png"/><Relationship Id="rId10" Type="http://schemas.openxmlformats.org/officeDocument/2006/relationships/image" Target="media/71b1de5de1631a81701ded87a66d2832cfe4d6a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OTMS SRS</dc:title>
  <dc:creator>Team 01</dc:creator>
  <cp:lastModifiedBy>Un-named</cp:lastModifiedBy>
  <cp:revision>1</cp:revision>
  <dcterms:created xsi:type="dcterms:W3CDTF">2026-10-11T10:57:19.467Z</dcterms:created>
  <dcterms:modified xsi:type="dcterms:W3CDTF">2026-10-11T10:57:19.467Z</dcterms:modified>
</cp:coreProperties>
</file>

<file path=docProps/custom.xml><?xml version="1.0" encoding="utf-8"?>
<Properties xmlns="http://schemas.openxmlformats.org/officeDocument/2006/custom-properties" xmlns:vt="http://schemas.openxmlformats.org/officeDocument/2006/docPropsVTypes"/>
</file>