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36E6" w14:textId="77777777" w:rsidR="00395A2A" w:rsidRPr="00A46F60" w:rsidRDefault="00395A2A" w:rsidP="00395A2A">
      <w:pPr>
        <w:rPr>
          <w:rFonts w:cstheme="minorHAnsi"/>
          <w:b/>
          <w:bCs/>
          <w:color w:val="595959" w:themeColor="text1" w:themeTint="A6"/>
          <w:sz w:val="36"/>
          <w:szCs w:val="36"/>
        </w:rPr>
      </w:pPr>
    </w:p>
    <w:p w14:paraId="27F9B7BA" w14:textId="77777777" w:rsidR="00395A2A" w:rsidRPr="00A46F60" w:rsidRDefault="00395A2A" w:rsidP="00395A2A">
      <w:pPr>
        <w:rPr>
          <w:rFonts w:cstheme="minorHAnsi"/>
          <w:b/>
          <w:bCs/>
          <w:color w:val="595959" w:themeColor="text1" w:themeTint="A6"/>
          <w:sz w:val="36"/>
          <w:szCs w:val="36"/>
        </w:rPr>
      </w:pPr>
      <w:r w:rsidRPr="00A46F60">
        <w:rPr>
          <w:rFonts w:cstheme="minorHAnsi"/>
          <w:b/>
          <w:bCs/>
          <w:noProof/>
          <w:color w:val="595959" w:themeColor="text1" w:themeTint="A6"/>
          <w:sz w:val="36"/>
          <w:szCs w:val="36"/>
          <w:shd w:val="clear" w:color="auto" w:fill="E6E6E6"/>
          <w:lang w:val="it-IT" w:eastAsia="it-IT"/>
        </w:rPr>
        <w:drawing>
          <wp:anchor distT="0" distB="0" distL="114300" distR="114300" simplePos="0" relativeHeight="251658242" behindDoc="0" locked="0" layoutInCell="1" allowOverlap="1" wp14:anchorId="0D1983D3" wp14:editId="7AF0DBEC">
            <wp:simplePos x="0" y="0"/>
            <wp:positionH relativeFrom="column">
              <wp:posOffset>-459105</wp:posOffset>
            </wp:positionH>
            <wp:positionV relativeFrom="paragraph">
              <wp:posOffset>370205</wp:posOffset>
            </wp:positionV>
            <wp:extent cx="2825115" cy="752475"/>
            <wp:effectExtent l="0" t="0" r="0" b="9525"/>
            <wp:wrapSquare wrapText="bothSides"/>
            <wp:docPr id="27" name="Immagine 27"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c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15" cy="752475"/>
                    </a:xfrm>
                    <a:prstGeom prst="rect">
                      <a:avLst/>
                    </a:prstGeom>
                  </pic:spPr>
                </pic:pic>
              </a:graphicData>
            </a:graphic>
          </wp:anchor>
        </w:drawing>
      </w:r>
    </w:p>
    <w:p w14:paraId="320A1E72" w14:textId="77777777" w:rsidR="00395A2A" w:rsidRPr="00A46F60" w:rsidRDefault="00395A2A" w:rsidP="00395A2A">
      <w:pPr>
        <w:rPr>
          <w:rFonts w:cstheme="minorHAnsi"/>
          <w:b/>
          <w:bCs/>
          <w:color w:val="595959" w:themeColor="text1" w:themeTint="A6"/>
          <w:sz w:val="36"/>
          <w:szCs w:val="36"/>
        </w:rPr>
      </w:pPr>
    </w:p>
    <w:p w14:paraId="493EDBBC" w14:textId="77777777" w:rsidR="00395A2A" w:rsidRPr="00A46F60" w:rsidRDefault="00395A2A" w:rsidP="00395A2A">
      <w:pPr>
        <w:rPr>
          <w:rFonts w:cstheme="minorHAnsi"/>
          <w:b/>
          <w:bCs/>
          <w:color w:val="595959" w:themeColor="text1" w:themeTint="A6"/>
          <w:sz w:val="36"/>
          <w:szCs w:val="36"/>
        </w:rPr>
      </w:pPr>
    </w:p>
    <w:p w14:paraId="0B80951A" w14:textId="52523C2E" w:rsidR="00395A2A" w:rsidRPr="00A46F60" w:rsidRDefault="00395A2A" w:rsidP="00395A2A">
      <w:pPr>
        <w:rPr>
          <w:rFonts w:cstheme="minorHAnsi"/>
          <w:b/>
          <w:bCs/>
          <w:color w:val="595959" w:themeColor="text1" w:themeTint="A6"/>
          <w:sz w:val="36"/>
          <w:szCs w:val="36"/>
        </w:rPr>
      </w:pPr>
      <w:r w:rsidRPr="00A46F60">
        <w:rPr>
          <w:rFonts w:cstheme="minorHAnsi"/>
          <w:b/>
          <w:bCs/>
          <w:noProof/>
          <w:color w:val="595959" w:themeColor="text1" w:themeTint="A6"/>
          <w:sz w:val="36"/>
          <w:szCs w:val="36"/>
          <w:shd w:val="clear" w:color="auto" w:fill="E6E6E6"/>
          <w:lang w:val="it-IT" w:eastAsia="it-IT"/>
        </w:rPr>
        <mc:AlternateContent>
          <mc:Choice Requires="wps">
            <w:drawing>
              <wp:anchor distT="0" distB="0" distL="114300" distR="114300" simplePos="0" relativeHeight="251658240" behindDoc="0" locked="0" layoutInCell="1" allowOverlap="1" wp14:anchorId="6A194887" wp14:editId="0531D616">
                <wp:simplePos x="0" y="0"/>
                <wp:positionH relativeFrom="column">
                  <wp:posOffset>-898769</wp:posOffset>
                </wp:positionH>
                <wp:positionV relativeFrom="paragraph">
                  <wp:posOffset>384224</wp:posOffset>
                </wp:positionV>
                <wp:extent cx="7573596" cy="2115185"/>
                <wp:effectExtent l="0" t="0" r="0" b="5715"/>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3596" cy="21151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E5FBE3" w14:textId="52A0B97B" w:rsidR="0055336E" w:rsidRPr="005F528D" w:rsidRDefault="00395A2A" w:rsidP="0055336E">
                            <w:pPr>
                              <w:rPr>
                                <w:color w:val="FFFFFF"/>
                                <w:sz w:val="52"/>
                                <w:szCs w:val="52"/>
                              </w:rPr>
                            </w:pPr>
                            <w:r>
                              <w:rPr>
                                <w:color w:val="FFFFFF"/>
                                <w:sz w:val="52"/>
                                <w:szCs w:val="52"/>
                              </w:rPr>
                              <w:t>PROJECT OBJECTS\</w:t>
                            </w:r>
                            <w:bookmarkStart w:id="0" w:name="_Hlk140654956"/>
                            <w:r w:rsidR="00B9074F">
                              <w:rPr>
                                <w:color w:val="FFFFFF"/>
                                <w:sz w:val="52"/>
                                <w:szCs w:val="52"/>
                              </w:rPr>
                              <w:t>PRJ and F</w:t>
                            </w:r>
                            <w:r w:rsidR="00B9074F" w:rsidRPr="00B9074F">
                              <w:rPr>
                                <w:color w:val="FFFFFF"/>
                                <w:sz w:val="52"/>
                                <w:szCs w:val="52"/>
                              </w:rPr>
                              <w:t>WA Direct Assignment Changes</w:t>
                            </w:r>
                            <w:bookmarkEnd w:id="0"/>
                          </w:p>
                          <w:p w14:paraId="53FCF746" w14:textId="7A1001E6" w:rsidR="00395A2A" w:rsidRPr="005F528D" w:rsidRDefault="00395A2A" w:rsidP="004E37CE">
                            <w:pPr>
                              <w:rPr>
                                <w:color w:val="FFFFFF"/>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94887" id="Rectangle 3" o:spid="_x0000_s1026" style="position:absolute;margin-left:-70.75pt;margin-top:30.25pt;width:596.35pt;height:16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" fillcolor="#4472c4 [3204]" stroked="f" strokeweight="1pt">
                <v:textbox>
                  <w:txbxContent>
                    <w:p w14:paraId="2AE5FBE3" w14:textId="52A0B97B" w:rsidR="0055336E" w:rsidRPr="005F528D" w:rsidRDefault="00395A2A" w:rsidP="0055336E">
                      <w:pPr>
                        <w:rPr>
                          <w:color w:val="FFFFFF"/>
                          <w:sz w:val="52"/>
                          <w:szCs w:val="52"/>
                        </w:rPr>
                      </w:pPr>
                      <w:r>
                        <w:rPr>
                          <w:color w:val="FFFFFF"/>
                          <w:sz w:val="52"/>
                          <w:szCs w:val="52"/>
                        </w:rPr>
                        <w:t>PROJECT OBJECTS\</w:t>
                      </w:r>
                      <w:bookmarkStart w:id="1" w:name="_Hlk140654956"/>
                      <w:r w:rsidR="00B9074F">
                        <w:rPr>
                          <w:color w:val="FFFFFF"/>
                          <w:sz w:val="52"/>
                          <w:szCs w:val="52"/>
                        </w:rPr>
                        <w:t>PRJ and F</w:t>
                      </w:r>
                      <w:r w:rsidR="00B9074F" w:rsidRPr="00B9074F">
                        <w:rPr>
                          <w:color w:val="FFFFFF"/>
                          <w:sz w:val="52"/>
                          <w:szCs w:val="52"/>
                        </w:rPr>
                        <w:t>WA Direct Assignment Changes</w:t>
                      </w:r>
                      <w:bookmarkEnd w:id="1"/>
                    </w:p>
                    <w:p w14:paraId="53FCF746" w14:textId="7A1001E6" w:rsidR="00395A2A" w:rsidRPr="005F528D" w:rsidRDefault="00395A2A" w:rsidP="004E37CE">
                      <w:pPr>
                        <w:rPr>
                          <w:color w:val="FFFFFF"/>
                          <w:sz w:val="52"/>
                          <w:szCs w:val="52"/>
                        </w:rPr>
                      </w:pPr>
                    </w:p>
                  </w:txbxContent>
                </v:textbox>
              </v:rect>
            </w:pict>
          </mc:Fallback>
        </mc:AlternateContent>
      </w:r>
    </w:p>
    <w:p w14:paraId="5EE4C17D" w14:textId="77777777" w:rsidR="00395A2A" w:rsidRPr="00A46F60" w:rsidRDefault="00395A2A" w:rsidP="00395A2A">
      <w:pPr>
        <w:rPr>
          <w:rFonts w:cstheme="minorHAnsi"/>
          <w:b/>
          <w:bCs/>
          <w:color w:val="595959" w:themeColor="text1" w:themeTint="A6"/>
          <w:sz w:val="36"/>
          <w:szCs w:val="36"/>
        </w:rPr>
      </w:pPr>
    </w:p>
    <w:p w14:paraId="08DFB759" w14:textId="77777777" w:rsidR="00395A2A" w:rsidRPr="00A46F60" w:rsidRDefault="00395A2A" w:rsidP="00395A2A">
      <w:pPr>
        <w:rPr>
          <w:rFonts w:cstheme="minorHAnsi"/>
          <w:b/>
          <w:bCs/>
          <w:color w:val="595959" w:themeColor="text1" w:themeTint="A6"/>
          <w:sz w:val="36"/>
          <w:szCs w:val="36"/>
        </w:rPr>
      </w:pPr>
    </w:p>
    <w:p w14:paraId="09898A22" w14:textId="77777777" w:rsidR="00395A2A" w:rsidRPr="00A46F60" w:rsidRDefault="00395A2A" w:rsidP="00395A2A">
      <w:pPr>
        <w:rPr>
          <w:rFonts w:cstheme="minorHAnsi"/>
          <w:b/>
          <w:bCs/>
          <w:color w:val="595959" w:themeColor="text1" w:themeTint="A6"/>
          <w:sz w:val="36"/>
          <w:szCs w:val="36"/>
        </w:rPr>
      </w:pPr>
    </w:p>
    <w:p w14:paraId="7C84E1B0" w14:textId="77777777" w:rsidR="00395A2A" w:rsidRPr="00A46F60" w:rsidRDefault="00395A2A" w:rsidP="00395A2A">
      <w:pPr>
        <w:rPr>
          <w:rFonts w:cstheme="minorHAnsi"/>
          <w:b/>
          <w:bCs/>
          <w:color w:val="595959" w:themeColor="text1" w:themeTint="A6"/>
          <w:sz w:val="36"/>
          <w:szCs w:val="36"/>
        </w:rPr>
      </w:pPr>
    </w:p>
    <w:p w14:paraId="10D304A4" w14:textId="77777777" w:rsidR="00395A2A" w:rsidRPr="00A46F60" w:rsidRDefault="00395A2A" w:rsidP="00395A2A">
      <w:pPr>
        <w:rPr>
          <w:rFonts w:cstheme="minorHAnsi"/>
          <w:b/>
          <w:bCs/>
          <w:color w:val="595959" w:themeColor="text1" w:themeTint="A6"/>
          <w:sz w:val="36"/>
          <w:szCs w:val="36"/>
        </w:rPr>
      </w:pPr>
    </w:p>
    <w:p w14:paraId="0A65CA0B" w14:textId="77777777" w:rsidR="00395A2A" w:rsidRPr="00A46F60" w:rsidRDefault="00395A2A" w:rsidP="00395A2A">
      <w:pPr>
        <w:rPr>
          <w:rFonts w:cstheme="minorHAnsi"/>
          <w:b/>
          <w:bCs/>
          <w:color w:val="595959" w:themeColor="text1" w:themeTint="A6"/>
          <w:sz w:val="36"/>
          <w:szCs w:val="36"/>
        </w:rPr>
      </w:pPr>
    </w:p>
    <w:p w14:paraId="7E04BFE4" w14:textId="77777777" w:rsidR="00395A2A" w:rsidRPr="00A46F60" w:rsidRDefault="00395A2A" w:rsidP="00395A2A">
      <w:pPr>
        <w:tabs>
          <w:tab w:val="left" w:pos="7440"/>
          <w:tab w:val="left" w:pos="7515"/>
        </w:tabs>
        <w:rPr>
          <w:rFonts w:cstheme="minorHAnsi"/>
          <w:b/>
          <w:bCs/>
          <w:color w:val="595959" w:themeColor="text1" w:themeTint="A6"/>
          <w:sz w:val="36"/>
          <w:szCs w:val="36"/>
        </w:rPr>
      </w:pPr>
      <w:r>
        <w:rPr>
          <w:rFonts w:cstheme="minorHAnsi"/>
          <w:b/>
          <w:bCs/>
          <w:color w:val="595959" w:themeColor="text1" w:themeTint="A6"/>
          <w:sz w:val="36"/>
          <w:szCs w:val="36"/>
        </w:rPr>
        <w:tab/>
      </w:r>
    </w:p>
    <w:p w14:paraId="17427B00" w14:textId="77777777" w:rsidR="00395A2A" w:rsidRPr="00A46F60" w:rsidRDefault="00395A2A" w:rsidP="00395A2A">
      <w:pPr>
        <w:rPr>
          <w:rFonts w:cstheme="minorHAnsi"/>
          <w:b/>
          <w:bCs/>
          <w:color w:val="595959" w:themeColor="text1" w:themeTint="A6"/>
          <w:sz w:val="36"/>
          <w:szCs w:val="36"/>
        </w:rPr>
      </w:pPr>
    </w:p>
    <w:p w14:paraId="6C757B80" w14:textId="77777777" w:rsidR="00395A2A" w:rsidRPr="00A46F60" w:rsidRDefault="00395A2A" w:rsidP="00395A2A">
      <w:pPr>
        <w:rPr>
          <w:rFonts w:cstheme="minorHAnsi"/>
          <w:b/>
          <w:bCs/>
          <w:color w:val="595959" w:themeColor="text1" w:themeTint="A6"/>
          <w:sz w:val="36"/>
          <w:szCs w:val="36"/>
        </w:rPr>
      </w:pPr>
    </w:p>
    <w:p w14:paraId="720FC8CB" w14:textId="378A1FED" w:rsidR="00395A2A" w:rsidRDefault="00395A2A" w:rsidP="00395A2A">
      <w:pPr>
        <w:rPr>
          <w:rFonts w:cstheme="minorHAnsi"/>
          <w:b/>
          <w:bCs/>
          <w:noProof/>
          <w:color w:val="595959" w:themeColor="text1" w:themeTint="A6"/>
          <w:sz w:val="36"/>
          <w:szCs w:val="36"/>
          <w:lang w:eastAsia="en-GB"/>
        </w:rPr>
      </w:pPr>
    </w:p>
    <w:p w14:paraId="48F7AAC1" w14:textId="4E9BEAD9" w:rsidR="00395A2A" w:rsidRDefault="00395A2A" w:rsidP="00395A2A">
      <w:pPr>
        <w:rPr>
          <w:rFonts w:cstheme="minorHAnsi"/>
          <w:b/>
          <w:bCs/>
          <w:noProof/>
          <w:color w:val="595959" w:themeColor="text1" w:themeTint="A6"/>
          <w:sz w:val="36"/>
          <w:szCs w:val="36"/>
          <w:lang w:eastAsia="en-GB"/>
        </w:rPr>
      </w:pPr>
    </w:p>
    <w:p w14:paraId="4E8D77F9" w14:textId="24406FF0" w:rsidR="00395A2A" w:rsidRDefault="00395A2A" w:rsidP="00395A2A">
      <w:pPr>
        <w:rPr>
          <w:rFonts w:cstheme="minorHAnsi"/>
          <w:b/>
          <w:bCs/>
          <w:noProof/>
          <w:color w:val="595959" w:themeColor="text1" w:themeTint="A6"/>
          <w:sz w:val="36"/>
          <w:szCs w:val="36"/>
          <w:lang w:eastAsia="en-GB"/>
        </w:rPr>
      </w:pPr>
    </w:p>
    <w:p w14:paraId="571313EA" w14:textId="11EFEE06" w:rsidR="00395A2A" w:rsidRDefault="00395A2A" w:rsidP="00395A2A">
      <w:pPr>
        <w:rPr>
          <w:rFonts w:cstheme="minorHAnsi"/>
          <w:b/>
          <w:bCs/>
          <w:noProof/>
          <w:color w:val="595959" w:themeColor="text1" w:themeTint="A6"/>
          <w:sz w:val="36"/>
          <w:szCs w:val="36"/>
          <w:lang w:eastAsia="en-GB"/>
        </w:rPr>
      </w:pPr>
    </w:p>
    <w:p w14:paraId="3C8B12E1" w14:textId="77777777" w:rsidR="00395A2A" w:rsidRPr="00A46F60" w:rsidRDefault="00395A2A" w:rsidP="00395A2A">
      <w:pPr>
        <w:rPr>
          <w:rFonts w:cstheme="minorHAnsi"/>
          <w:b/>
          <w:bCs/>
          <w:noProof/>
          <w:color w:val="595959" w:themeColor="text1" w:themeTint="A6"/>
          <w:sz w:val="36"/>
          <w:szCs w:val="36"/>
          <w:lang w:eastAsia="en-GB"/>
        </w:rPr>
      </w:pPr>
    </w:p>
    <w:p w14:paraId="62971825" w14:textId="77777777" w:rsidR="00395A2A" w:rsidRPr="00A46F60" w:rsidRDefault="00395A2A" w:rsidP="00395A2A">
      <w:pPr>
        <w:rPr>
          <w:rFonts w:cstheme="minorHAnsi"/>
          <w:b/>
          <w:bCs/>
          <w:color w:val="595959" w:themeColor="text1" w:themeTint="A6"/>
          <w:sz w:val="36"/>
          <w:szCs w:val="36"/>
        </w:rPr>
      </w:pPr>
    </w:p>
    <w:p w14:paraId="59861BC8" w14:textId="3E600C24" w:rsidR="00395A2A" w:rsidRDefault="00395A2A" w:rsidP="00395A2A">
      <w:pPr>
        <w:rPr>
          <w:rFonts w:cstheme="minorHAnsi"/>
          <w:b/>
          <w:bCs/>
          <w:color w:val="595959" w:themeColor="text1" w:themeTint="A6"/>
          <w:sz w:val="36"/>
          <w:szCs w:val="36"/>
        </w:rPr>
      </w:pPr>
    </w:p>
    <w:p w14:paraId="05BEA915" w14:textId="7E694299" w:rsidR="00395A2A" w:rsidRDefault="00395A2A" w:rsidP="00395A2A">
      <w:pPr>
        <w:rPr>
          <w:rFonts w:cstheme="minorHAnsi"/>
          <w:b/>
          <w:bCs/>
          <w:color w:val="595959" w:themeColor="text1" w:themeTint="A6"/>
          <w:sz w:val="36"/>
          <w:szCs w:val="36"/>
        </w:rPr>
      </w:pPr>
    </w:p>
    <w:p w14:paraId="272CDBB9" w14:textId="7EF610A9" w:rsidR="00395A2A" w:rsidRDefault="00395A2A" w:rsidP="00395A2A">
      <w:pPr>
        <w:rPr>
          <w:rFonts w:cstheme="minorHAnsi"/>
          <w:b/>
          <w:bCs/>
          <w:color w:val="595959" w:themeColor="text1" w:themeTint="A6"/>
          <w:sz w:val="36"/>
          <w:szCs w:val="36"/>
        </w:rPr>
      </w:pPr>
    </w:p>
    <w:p w14:paraId="40EA1609" w14:textId="6F5C2DCF" w:rsidR="00395A2A" w:rsidRDefault="00395A2A" w:rsidP="00395A2A">
      <w:pPr>
        <w:rPr>
          <w:rFonts w:cstheme="minorHAnsi"/>
          <w:b/>
          <w:bCs/>
          <w:color w:val="595959" w:themeColor="text1" w:themeTint="A6"/>
          <w:sz w:val="36"/>
          <w:szCs w:val="36"/>
        </w:rPr>
      </w:pPr>
    </w:p>
    <w:p w14:paraId="3E565689" w14:textId="114294D2" w:rsidR="00395A2A" w:rsidRDefault="00395A2A" w:rsidP="00395A2A">
      <w:pPr>
        <w:rPr>
          <w:rFonts w:cstheme="minorHAnsi"/>
          <w:b/>
          <w:bCs/>
          <w:color w:val="595959" w:themeColor="text1" w:themeTint="A6"/>
          <w:sz w:val="36"/>
          <w:szCs w:val="36"/>
        </w:rPr>
      </w:pPr>
    </w:p>
    <w:p w14:paraId="425407F8" w14:textId="77777777" w:rsidR="00395A2A" w:rsidRPr="00A46F60" w:rsidRDefault="00395A2A" w:rsidP="00395A2A">
      <w:pPr>
        <w:rPr>
          <w:rFonts w:cstheme="minorHAnsi"/>
          <w:b/>
          <w:bCs/>
          <w:color w:val="595959" w:themeColor="text1" w:themeTint="A6"/>
          <w:sz w:val="36"/>
          <w:szCs w:val="36"/>
        </w:rPr>
      </w:pPr>
    </w:p>
    <w:p w14:paraId="08E4A76B" w14:textId="77777777" w:rsidR="00395A2A" w:rsidRPr="00A46F60" w:rsidRDefault="00395A2A" w:rsidP="00395A2A">
      <w:pPr>
        <w:rPr>
          <w:rFonts w:cstheme="minorHAnsi"/>
          <w:b/>
          <w:bCs/>
          <w:color w:val="595959" w:themeColor="text1" w:themeTint="A6"/>
          <w:sz w:val="36"/>
          <w:szCs w:val="36"/>
        </w:rPr>
      </w:pPr>
    </w:p>
    <w:tbl>
      <w:tblPr>
        <w:tblStyle w:val="TableGrid"/>
        <w:tblW w:w="0" w:type="auto"/>
        <w:tblLook w:val="04A0" w:firstRow="1" w:lastRow="0" w:firstColumn="1" w:lastColumn="0" w:noHBand="0" w:noVBand="1"/>
      </w:tblPr>
      <w:tblGrid>
        <w:gridCol w:w="988"/>
        <w:gridCol w:w="1559"/>
        <w:gridCol w:w="4156"/>
        <w:gridCol w:w="2313"/>
      </w:tblGrid>
      <w:tr w:rsidR="00395A2A" w:rsidRPr="00CB73BB" w14:paraId="5A7F6130" w14:textId="77777777" w:rsidTr="00A90C15">
        <w:tc>
          <w:tcPr>
            <w:tcW w:w="988" w:type="dxa"/>
          </w:tcPr>
          <w:p w14:paraId="46F76C97" w14:textId="77777777" w:rsidR="00395A2A" w:rsidRPr="00CB73BB" w:rsidRDefault="00395A2A" w:rsidP="00CE01ED">
            <w:pPr>
              <w:rPr>
                <w:rFonts w:cstheme="minorHAnsi"/>
                <w:b/>
                <w:bCs/>
                <w:color w:val="595959" w:themeColor="text1" w:themeTint="A6"/>
                <w:lang w:val="en-US"/>
              </w:rPr>
            </w:pPr>
            <w:r w:rsidRPr="00CB73BB">
              <w:rPr>
                <w:rFonts w:cstheme="minorHAnsi"/>
                <w:b/>
                <w:bCs/>
                <w:color w:val="595959" w:themeColor="text1" w:themeTint="A6"/>
                <w:lang w:val="en-US"/>
              </w:rPr>
              <w:t>Revision</w:t>
            </w:r>
          </w:p>
        </w:tc>
        <w:tc>
          <w:tcPr>
            <w:tcW w:w="1559" w:type="dxa"/>
          </w:tcPr>
          <w:p w14:paraId="1D0DC9F4" w14:textId="77777777" w:rsidR="00395A2A" w:rsidRPr="00CB73BB" w:rsidRDefault="00395A2A" w:rsidP="00CE01ED">
            <w:pPr>
              <w:rPr>
                <w:rFonts w:cstheme="minorHAnsi"/>
                <w:b/>
                <w:bCs/>
                <w:color w:val="595959" w:themeColor="text1" w:themeTint="A6"/>
                <w:lang w:val="en-US"/>
              </w:rPr>
            </w:pPr>
            <w:r w:rsidRPr="00CB73BB">
              <w:rPr>
                <w:rFonts w:cstheme="minorHAnsi"/>
                <w:b/>
                <w:bCs/>
                <w:color w:val="595959" w:themeColor="text1" w:themeTint="A6"/>
                <w:lang w:val="en-US"/>
              </w:rPr>
              <w:t>Date</w:t>
            </w:r>
          </w:p>
        </w:tc>
        <w:tc>
          <w:tcPr>
            <w:tcW w:w="4156" w:type="dxa"/>
          </w:tcPr>
          <w:p w14:paraId="35095B1A" w14:textId="77777777" w:rsidR="00395A2A" w:rsidRPr="00CB73BB" w:rsidRDefault="00395A2A" w:rsidP="00CE01ED">
            <w:pPr>
              <w:rPr>
                <w:rFonts w:cstheme="minorHAnsi"/>
                <w:b/>
                <w:bCs/>
                <w:color w:val="595959" w:themeColor="text1" w:themeTint="A6"/>
                <w:lang w:val="en-US"/>
              </w:rPr>
            </w:pPr>
            <w:r>
              <w:rPr>
                <w:rFonts w:cstheme="minorHAnsi"/>
                <w:b/>
                <w:bCs/>
                <w:color w:val="595959" w:themeColor="text1" w:themeTint="A6"/>
                <w:lang w:val="en-US"/>
              </w:rPr>
              <w:t>Description</w:t>
            </w:r>
          </w:p>
        </w:tc>
        <w:tc>
          <w:tcPr>
            <w:tcW w:w="2313" w:type="dxa"/>
          </w:tcPr>
          <w:p w14:paraId="42F8B688" w14:textId="77777777" w:rsidR="00395A2A" w:rsidRPr="00CB73BB" w:rsidRDefault="00395A2A" w:rsidP="00CE01ED">
            <w:pPr>
              <w:rPr>
                <w:rFonts w:cstheme="minorHAnsi"/>
                <w:b/>
                <w:bCs/>
                <w:color w:val="595959" w:themeColor="text1" w:themeTint="A6"/>
                <w:lang w:val="en-US"/>
              </w:rPr>
            </w:pPr>
            <w:r w:rsidRPr="00CB73BB">
              <w:rPr>
                <w:rFonts w:cstheme="minorHAnsi"/>
                <w:b/>
                <w:bCs/>
                <w:color w:val="595959" w:themeColor="text1" w:themeTint="A6"/>
                <w:lang w:val="en-US"/>
              </w:rPr>
              <w:t>Author</w:t>
            </w:r>
          </w:p>
        </w:tc>
      </w:tr>
      <w:tr w:rsidR="00395A2A" w:rsidRPr="00FE0A5F" w14:paraId="4CF58C7C" w14:textId="77777777" w:rsidTr="00A90C15">
        <w:tc>
          <w:tcPr>
            <w:tcW w:w="988" w:type="dxa"/>
          </w:tcPr>
          <w:p w14:paraId="63C049D9" w14:textId="62986B27" w:rsidR="00395A2A" w:rsidRPr="00FE0A5F" w:rsidRDefault="00A90C15" w:rsidP="00A90C15">
            <w:pPr>
              <w:jc w:val="center"/>
              <w:rPr>
                <w:color w:val="595959" w:themeColor="text1" w:themeTint="A6"/>
                <w:lang w:val="en-US"/>
              </w:rPr>
            </w:pPr>
            <w:r>
              <w:rPr>
                <w:color w:val="595959" w:themeColor="text1" w:themeTint="A6"/>
                <w:lang w:val="en-US"/>
              </w:rPr>
              <w:t>01</w:t>
            </w:r>
          </w:p>
        </w:tc>
        <w:tc>
          <w:tcPr>
            <w:tcW w:w="1559" w:type="dxa"/>
          </w:tcPr>
          <w:p w14:paraId="62DDFABF" w14:textId="5579B994" w:rsidR="00395A2A" w:rsidRPr="00FE0A5F" w:rsidRDefault="002E3003" w:rsidP="2A136F45">
            <w:pPr>
              <w:rPr>
                <w:color w:val="595959" w:themeColor="text1" w:themeTint="A6"/>
                <w:lang w:val="en-US"/>
              </w:rPr>
            </w:pPr>
            <w:r>
              <w:rPr>
                <w:color w:val="595959" w:themeColor="text1" w:themeTint="A6"/>
                <w:lang w:val="en-US"/>
              </w:rPr>
              <w:t>17/07/2023</w:t>
            </w:r>
          </w:p>
        </w:tc>
        <w:tc>
          <w:tcPr>
            <w:tcW w:w="4156" w:type="dxa"/>
          </w:tcPr>
          <w:p w14:paraId="78E96752" w14:textId="25CD5E20" w:rsidR="00395A2A" w:rsidRPr="00FE0A5F" w:rsidRDefault="00B9074F" w:rsidP="2A136F45">
            <w:pPr>
              <w:rPr>
                <w:color w:val="595959" w:themeColor="text1" w:themeTint="A6"/>
                <w:lang w:val="en-US"/>
              </w:rPr>
            </w:pPr>
            <w:r w:rsidRPr="00B9074F">
              <w:rPr>
                <w:color w:val="595959" w:themeColor="text1" w:themeTint="A6"/>
                <w:lang w:val="en-US"/>
              </w:rPr>
              <w:t>PRJ and FWA Direct Assignment Changes</w:t>
            </w:r>
          </w:p>
        </w:tc>
        <w:tc>
          <w:tcPr>
            <w:tcW w:w="2313" w:type="dxa"/>
          </w:tcPr>
          <w:p w14:paraId="2D2DB13F" w14:textId="6D76F420" w:rsidR="00395A2A" w:rsidRPr="00FE0A5F" w:rsidRDefault="00A90C15" w:rsidP="2A136F45">
            <w:pPr>
              <w:rPr>
                <w:color w:val="595959" w:themeColor="text1" w:themeTint="A6"/>
                <w:lang w:val="en-US"/>
              </w:rPr>
            </w:pPr>
            <w:r>
              <w:rPr>
                <w:color w:val="595959" w:themeColor="text1" w:themeTint="A6"/>
                <w:lang w:val="en-US"/>
              </w:rPr>
              <w:t>G. Riccardi</w:t>
            </w:r>
          </w:p>
        </w:tc>
      </w:tr>
    </w:tbl>
    <w:p w14:paraId="031B5FA5" w14:textId="77777777" w:rsidR="00395A2A" w:rsidRPr="00A46F60" w:rsidRDefault="00395A2A" w:rsidP="00395A2A">
      <w:pPr>
        <w:rPr>
          <w:rFonts w:cstheme="minorHAnsi"/>
          <w:b/>
          <w:bCs/>
          <w:color w:val="595959" w:themeColor="text1" w:themeTint="A6"/>
          <w:sz w:val="36"/>
          <w:szCs w:val="36"/>
        </w:rPr>
      </w:pPr>
    </w:p>
    <w:p w14:paraId="4C30F450" w14:textId="77777777" w:rsidR="00395A2A" w:rsidRPr="00A46F60" w:rsidRDefault="00395A2A" w:rsidP="00395A2A">
      <w:pPr>
        <w:rPr>
          <w:rFonts w:cstheme="minorHAnsi"/>
          <w:b/>
          <w:bCs/>
          <w:color w:val="595959" w:themeColor="text1" w:themeTint="A6"/>
          <w:sz w:val="36"/>
          <w:szCs w:val="36"/>
        </w:rPr>
      </w:pPr>
      <w:r w:rsidRPr="00A46F60">
        <w:rPr>
          <w:rFonts w:cstheme="minorHAnsi"/>
          <w:b/>
          <w:bCs/>
          <w:noProof/>
          <w:color w:val="595959" w:themeColor="text1" w:themeTint="A6"/>
          <w:sz w:val="36"/>
          <w:szCs w:val="36"/>
          <w:shd w:val="clear" w:color="auto" w:fill="E6E6E6"/>
          <w:lang w:val="it-IT" w:eastAsia="it-IT"/>
        </w:rPr>
        <mc:AlternateContent>
          <mc:Choice Requires="wps">
            <w:drawing>
              <wp:anchor distT="0" distB="0" distL="114300" distR="114300" simplePos="0" relativeHeight="251658241" behindDoc="0" locked="0" layoutInCell="1" allowOverlap="1" wp14:anchorId="1E764777" wp14:editId="63EECC74">
                <wp:simplePos x="0" y="0"/>
                <wp:positionH relativeFrom="column">
                  <wp:posOffset>-1081405</wp:posOffset>
                </wp:positionH>
                <wp:positionV relativeFrom="paragraph">
                  <wp:posOffset>260985</wp:posOffset>
                </wp:positionV>
                <wp:extent cx="7753350" cy="9144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72108" w14:textId="77777777" w:rsidR="00395A2A" w:rsidRPr="00E2415C" w:rsidRDefault="00395A2A" w:rsidP="00395A2A">
                            <w:pPr>
                              <w:jc w:val="center"/>
                              <w:rPr>
                                <w:color w:val="595959" w:themeColor="text1" w:themeTint="A6"/>
                              </w:rPr>
                            </w:pPr>
                            <w:r w:rsidRPr="00E2415C">
                              <w:rPr>
                                <w:color w:val="595959" w:themeColor="text1" w:themeTint="A6"/>
                              </w:rPr>
                              <w:t>© 2015 Project Objects Srl</w:t>
                            </w:r>
                          </w:p>
                          <w:p w14:paraId="68AAF942" w14:textId="77777777" w:rsidR="00395A2A" w:rsidRPr="00E2415C" w:rsidRDefault="00395A2A" w:rsidP="00395A2A">
                            <w:pPr>
                              <w:jc w:val="center"/>
                              <w:rPr>
                                <w:color w:val="595959" w:themeColor="text1" w:themeTint="A6"/>
                              </w:rPr>
                            </w:pPr>
                            <w:r w:rsidRPr="00E2415C">
                              <w:rPr>
                                <w:color w:val="595959" w:themeColor="text1" w:themeTint="A6"/>
                              </w:rPr>
                              <w:t>Via Pellettier, 4 – 20900 Monza (MB) - Italy</w:t>
                            </w:r>
                          </w:p>
                          <w:p w14:paraId="02295284" w14:textId="77777777" w:rsidR="00395A2A" w:rsidRPr="003516CB" w:rsidRDefault="00395A2A" w:rsidP="00395A2A">
                            <w:pPr>
                              <w:jc w:val="center"/>
                              <w:rPr>
                                <w:color w:val="595959" w:themeColor="text1" w:themeTint="A6"/>
                              </w:rPr>
                            </w:pPr>
                            <w:r w:rsidRPr="003516CB">
                              <w:rPr>
                                <w:color w:val="595959" w:themeColor="text1" w:themeTint="A6"/>
                                <w:lang w:val="pt-BR"/>
                              </w:rPr>
                              <w:t>Tel. +39 039  - FAX +353-46-9282099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E764777" id="Rectangle 18" o:spid="_x0000_s1027" style="position:absolute;margin-left:-85.15pt;margin-top:20.55pt;width:610.5pt;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" filled="f" stroked="f" strokeweight="1pt">
                <v:textbox>
                  <w:txbxContent>
                    <w:p w14:paraId="2AA72108" w14:textId="77777777" w:rsidR="00395A2A" w:rsidRPr="00E2415C" w:rsidRDefault="00395A2A" w:rsidP="00395A2A">
                      <w:pPr>
                        <w:jc w:val="center"/>
                        <w:rPr>
                          <w:color w:val="595959" w:themeColor="text1" w:themeTint="A6"/>
                        </w:rPr>
                      </w:pPr>
                      <w:r w:rsidRPr="00E2415C">
                        <w:rPr>
                          <w:color w:val="595959" w:themeColor="text1" w:themeTint="A6"/>
                        </w:rPr>
                        <w:t>© 2015 Project Objects Srl</w:t>
                      </w:r>
                    </w:p>
                    <w:p w14:paraId="68AAF942" w14:textId="77777777" w:rsidR="00395A2A" w:rsidRPr="00E2415C" w:rsidRDefault="00395A2A" w:rsidP="00395A2A">
                      <w:pPr>
                        <w:jc w:val="center"/>
                        <w:rPr>
                          <w:color w:val="595959" w:themeColor="text1" w:themeTint="A6"/>
                        </w:rPr>
                      </w:pPr>
                      <w:r w:rsidRPr="00E2415C">
                        <w:rPr>
                          <w:color w:val="595959" w:themeColor="text1" w:themeTint="A6"/>
                        </w:rPr>
                        <w:t>Via Pellettier, 4 – 20900 Monza (MB) - Italy</w:t>
                      </w:r>
                    </w:p>
                    <w:p w14:paraId="02295284" w14:textId="77777777" w:rsidR="00395A2A" w:rsidRPr="003516CB" w:rsidRDefault="00395A2A" w:rsidP="00395A2A">
                      <w:pPr>
                        <w:jc w:val="center"/>
                        <w:rPr>
                          <w:color w:val="595959" w:themeColor="text1" w:themeTint="A6"/>
                        </w:rPr>
                      </w:pPr>
                      <w:r w:rsidRPr="003516CB">
                        <w:rPr>
                          <w:color w:val="595959" w:themeColor="text1" w:themeTint="A6"/>
                          <w:lang w:val="pt-BR"/>
                        </w:rPr>
                        <w:t>Tel. +39 039  - FAX +353-46-9282099</w:t>
                      </w:r>
                    </w:p>
                  </w:txbxContent>
                </v:textbox>
              </v:rect>
            </w:pict>
          </mc:Fallback>
        </mc:AlternateContent>
      </w:r>
    </w:p>
    <w:p w14:paraId="070FE2C3" w14:textId="0F3F6D3E" w:rsidR="00395A2A" w:rsidRDefault="00395A2A">
      <w:pPr>
        <w:rPr>
          <w:rFonts w:cstheme="minorHAnsi"/>
          <w:bCs/>
          <w:caps/>
          <w:color w:val="4F81BD"/>
          <w:sz w:val="36"/>
          <w:szCs w:val="36"/>
          <w:lang w:val="en-GB"/>
        </w:rPr>
      </w:pPr>
    </w:p>
    <w:sdt>
      <w:sdtPr>
        <w:rPr>
          <w:rFonts w:asciiTheme="minorHAnsi" w:eastAsiaTheme="minorHAnsi" w:hAnsiTheme="minorHAnsi" w:cstheme="minorBidi"/>
          <w:b w:val="0"/>
          <w:bCs w:val="0"/>
          <w:color w:val="auto"/>
          <w:sz w:val="24"/>
          <w:szCs w:val="24"/>
          <w:shd w:val="clear" w:color="auto" w:fill="E6E6E6"/>
        </w:rPr>
        <w:id w:val="-687903481"/>
        <w:docPartObj>
          <w:docPartGallery w:val="Table of Contents"/>
          <w:docPartUnique/>
        </w:docPartObj>
      </w:sdtPr>
      <w:sdtEndPr>
        <w:rPr>
          <w:noProof/>
        </w:rPr>
      </w:sdtEndPr>
      <w:sdtContent>
        <w:p w14:paraId="077B00ED" w14:textId="68965D26" w:rsidR="00395A2A" w:rsidRDefault="00395A2A">
          <w:pPr>
            <w:pStyle w:val="TOCHeading"/>
          </w:pPr>
          <w:r>
            <w:t>Table of Contents</w:t>
          </w:r>
        </w:p>
        <w:p w14:paraId="04A0F26A" w14:textId="753C889F" w:rsidR="005D7116" w:rsidRDefault="00395A2A">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r>
            <w:rPr>
              <w:b w:val="0"/>
              <w:bCs w:val="0"/>
              <w:color w:val="2B579A"/>
              <w:shd w:val="clear" w:color="auto" w:fill="E6E6E6"/>
            </w:rPr>
            <w:fldChar w:fldCharType="begin"/>
          </w:r>
          <w:r>
            <w:instrText xml:space="preserve"> TOC \o "1-3" \h \z \u </w:instrText>
          </w:r>
          <w:r>
            <w:rPr>
              <w:b w:val="0"/>
              <w:bCs w:val="0"/>
              <w:color w:val="2B579A"/>
              <w:shd w:val="clear" w:color="auto" w:fill="E6E6E6"/>
            </w:rPr>
            <w:fldChar w:fldCharType="separate"/>
          </w:r>
          <w:hyperlink w:anchor="_Toc140735984" w:history="1">
            <w:r w:rsidR="005D7116" w:rsidRPr="000212BD">
              <w:rPr>
                <w:rStyle w:val="Hyperlink"/>
                <w:noProof/>
                <w:lang w:val="en-GB"/>
              </w:rPr>
              <w:t>1.</w:t>
            </w:r>
            <w:r w:rsidR="005D7116">
              <w:rPr>
                <w:rFonts w:eastAsiaTheme="minorEastAsia" w:cstheme="minorBidi"/>
                <w:b w:val="0"/>
                <w:bCs w:val="0"/>
                <w:i w:val="0"/>
                <w:iCs w:val="0"/>
                <w:noProof/>
                <w:kern w:val="2"/>
                <w:sz w:val="22"/>
                <w:szCs w:val="22"/>
                <w14:ligatures w14:val="standardContextual"/>
              </w:rPr>
              <w:tab/>
            </w:r>
            <w:r w:rsidR="005D7116" w:rsidRPr="000212BD">
              <w:rPr>
                <w:rStyle w:val="Hyperlink"/>
                <w:noProof/>
                <w:lang w:val="en-GB"/>
              </w:rPr>
              <w:t>PRJ and FWA Direct Assignment Changes</w:t>
            </w:r>
            <w:r w:rsidR="005D7116">
              <w:rPr>
                <w:noProof/>
                <w:webHidden/>
              </w:rPr>
              <w:tab/>
            </w:r>
            <w:r w:rsidR="005D7116">
              <w:rPr>
                <w:noProof/>
                <w:webHidden/>
              </w:rPr>
              <w:fldChar w:fldCharType="begin"/>
            </w:r>
            <w:r w:rsidR="005D7116">
              <w:rPr>
                <w:noProof/>
                <w:webHidden/>
              </w:rPr>
              <w:instrText xml:space="preserve"> PAGEREF _Toc140735984 \h </w:instrText>
            </w:r>
            <w:r w:rsidR="005D7116">
              <w:rPr>
                <w:noProof/>
                <w:webHidden/>
              </w:rPr>
            </w:r>
            <w:r w:rsidR="005D7116">
              <w:rPr>
                <w:noProof/>
                <w:webHidden/>
              </w:rPr>
              <w:fldChar w:fldCharType="separate"/>
            </w:r>
            <w:r w:rsidR="005D7116">
              <w:rPr>
                <w:noProof/>
                <w:webHidden/>
              </w:rPr>
              <w:t>3</w:t>
            </w:r>
            <w:r w:rsidR="005D7116">
              <w:rPr>
                <w:noProof/>
                <w:webHidden/>
              </w:rPr>
              <w:fldChar w:fldCharType="end"/>
            </w:r>
          </w:hyperlink>
        </w:p>
        <w:p w14:paraId="2D80909E" w14:textId="22B44574" w:rsidR="005D7116" w:rsidRDefault="00000000">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anchor="_Toc140735985" w:history="1">
            <w:r w:rsidR="005D7116" w:rsidRPr="000212BD">
              <w:rPr>
                <w:rStyle w:val="Hyperlink"/>
                <w:noProof/>
                <w:lang w:val="en-GB"/>
              </w:rPr>
              <w:t>2.</w:t>
            </w:r>
            <w:r w:rsidR="005D7116">
              <w:rPr>
                <w:rFonts w:eastAsiaTheme="minorEastAsia" w:cstheme="minorBidi"/>
                <w:b w:val="0"/>
                <w:bCs w:val="0"/>
                <w:i w:val="0"/>
                <w:iCs w:val="0"/>
                <w:noProof/>
                <w:kern w:val="2"/>
                <w:sz w:val="22"/>
                <w:szCs w:val="22"/>
                <w14:ligatures w14:val="standardContextual"/>
              </w:rPr>
              <w:tab/>
            </w:r>
            <w:r w:rsidR="005D7116" w:rsidRPr="000212BD">
              <w:rPr>
                <w:rStyle w:val="Hyperlink"/>
                <w:noProof/>
                <w:lang w:val="en-GB"/>
              </w:rPr>
              <w:t>PRJ Direct Assignment Workflow Changes</w:t>
            </w:r>
            <w:r w:rsidR="005D7116">
              <w:rPr>
                <w:noProof/>
                <w:webHidden/>
              </w:rPr>
              <w:tab/>
            </w:r>
            <w:r w:rsidR="005D7116">
              <w:rPr>
                <w:noProof/>
                <w:webHidden/>
              </w:rPr>
              <w:fldChar w:fldCharType="begin"/>
            </w:r>
            <w:r w:rsidR="005D7116">
              <w:rPr>
                <w:noProof/>
                <w:webHidden/>
              </w:rPr>
              <w:instrText xml:space="preserve"> PAGEREF _Toc140735985 \h </w:instrText>
            </w:r>
            <w:r w:rsidR="005D7116">
              <w:rPr>
                <w:noProof/>
                <w:webHidden/>
              </w:rPr>
            </w:r>
            <w:r w:rsidR="005D7116">
              <w:rPr>
                <w:noProof/>
                <w:webHidden/>
              </w:rPr>
              <w:fldChar w:fldCharType="separate"/>
            </w:r>
            <w:r w:rsidR="005D7116">
              <w:rPr>
                <w:noProof/>
                <w:webHidden/>
              </w:rPr>
              <w:t>3</w:t>
            </w:r>
            <w:r w:rsidR="005D7116">
              <w:rPr>
                <w:noProof/>
                <w:webHidden/>
              </w:rPr>
              <w:fldChar w:fldCharType="end"/>
            </w:r>
          </w:hyperlink>
        </w:p>
        <w:p w14:paraId="3838DB82" w14:textId="67240BF7" w:rsidR="005D7116" w:rsidRDefault="00000000">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anchor="_Toc140735986" w:history="1">
            <w:r w:rsidR="005D7116" w:rsidRPr="000212BD">
              <w:rPr>
                <w:rStyle w:val="Hyperlink"/>
                <w:noProof/>
                <w:lang w:val="en-GB"/>
              </w:rPr>
              <w:t>3.</w:t>
            </w:r>
            <w:r w:rsidR="005D7116">
              <w:rPr>
                <w:rFonts w:eastAsiaTheme="minorEastAsia" w:cstheme="minorBidi"/>
                <w:b w:val="0"/>
                <w:bCs w:val="0"/>
                <w:i w:val="0"/>
                <w:iCs w:val="0"/>
                <w:noProof/>
                <w:kern w:val="2"/>
                <w:sz w:val="22"/>
                <w:szCs w:val="22"/>
                <w14:ligatures w14:val="standardContextual"/>
              </w:rPr>
              <w:tab/>
            </w:r>
            <w:r w:rsidR="005D7116" w:rsidRPr="000212BD">
              <w:rPr>
                <w:rStyle w:val="Hyperlink"/>
                <w:noProof/>
                <w:lang w:val="en-GB"/>
              </w:rPr>
              <w:t>PRJ Direct Assignment Dropdown Changes</w:t>
            </w:r>
            <w:r w:rsidR="005D7116">
              <w:rPr>
                <w:noProof/>
                <w:webHidden/>
              </w:rPr>
              <w:tab/>
            </w:r>
            <w:r w:rsidR="005D7116">
              <w:rPr>
                <w:noProof/>
                <w:webHidden/>
              </w:rPr>
              <w:fldChar w:fldCharType="begin"/>
            </w:r>
            <w:r w:rsidR="005D7116">
              <w:rPr>
                <w:noProof/>
                <w:webHidden/>
              </w:rPr>
              <w:instrText xml:space="preserve"> PAGEREF _Toc140735986 \h </w:instrText>
            </w:r>
            <w:r w:rsidR="005D7116">
              <w:rPr>
                <w:noProof/>
                <w:webHidden/>
              </w:rPr>
            </w:r>
            <w:r w:rsidR="005D7116">
              <w:rPr>
                <w:noProof/>
                <w:webHidden/>
              </w:rPr>
              <w:fldChar w:fldCharType="separate"/>
            </w:r>
            <w:r w:rsidR="005D7116">
              <w:rPr>
                <w:noProof/>
                <w:webHidden/>
              </w:rPr>
              <w:t>3</w:t>
            </w:r>
            <w:r w:rsidR="005D7116">
              <w:rPr>
                <w:noProof/>
                <w:webHidden/>
              </w:rPr>
              <w:fldChar w:fldCharType="end"/>
            </w:r>
          </w:hyperlink>
        </w:p>
        <w:p w14:paraId="7849E975" w14:textId="70EFA294" w:rsidR="005D7116" w:rsidRDefault="00000000">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anchor="_Toc140735987" w:history="1">
            <w:r w:rsidR="005D7116" w:rsidRPr="000212BD">
              <w:rPr>
                <w:rStyle w:val="Hyperlink"/>
                <w:noProof/>
                <w:lang w:val="en-GB"/>
              </w:rPr>
              <w:t>4.</w:t>
            </w:r>
            <w:r w:rsidR="005D7116">
              <w:rPr>
                <w:rFonts w:eastAsiaTheme="minorEastAsia" w:cstheme="minorBidi"/>
                <w:b w:val="0"/>
                <w:bCs w:val="0"/>
                <w:i w:val="0"/>
                <w:iCs w:val="0"/>
                <w:noProof/>
                <w:kern w:val="2"/>
                <w:sz w:val="22"/>
                <w:szCs w:val="22"/>
                <w14:ligatures w14:val="standardContextual"/>
              </w:rPr>
              <w:tab/>
            </w:r>
            <w:r w:rsidR="005D7116" w:rsidRPr="000212BD">
              <w:rPr>
                <w:rStyle w:val="Hyperlink"/>
                <w:noProof/>
                <w:lang w:val="en-GB"/>
              </w:rPr>
              <w:t>FWA Direct Assignment Dropdown Changes</w:t>
            </w:r>
            <w:r w:rsidR="005D7116">
              <w:rPr>
                <w:noProof/>
                <w:webHidden/>
              </w:rPr>
              <w:tab/>
            </w:r>
            <w:r w:rsidR="005D7116">
              <w:rPr>
                <w:noProof/>
                <w:webHidden/>
              </w:rPr>
              <w:fldChar w:fldCharType="begin"/>
            </w:r>
            <w:r w:rsidR="005D7116">
              <w:rPr>
                <w:noProof/>
                <w:webHidden/>
              </w:rPr>
              <w:instrText xml:space="preserve"> PAGEREF _Toc140735987 \h </w:instrText>
            </w:r>
            <w:r w:rsidR="005D7116">
              <w:rPr>
                <w:noProof/>
                <w:webHidden/>
              </w:rPr>
            </w:r>
            <w:r w:rsidR="005D7116">
              <w:rPr>
                <w:noProof/>
                <w:webHidden/>
              </w:rPr>
              <w:fldChar w:fldCharType="separate"/>
            </w:r>
            <w:r w:rsidR="005D7116">
              <w:rPr>
                <w:noProof/>
                <w:webHidden/>
              </w:rPr>
              <w:t>3</w:t>
            </w:r>
            <w:r w:rsidR="005D7116">
              <w:rPr>
                <w:noProof/>
                <w:webHidden/>
              </w:rPr>
              <w:fldChar w:fldCharType="end"/>
            </w:r>
          </w:hyperlink>
        </w:p>
        <w:p w14:paraId="468E2889" w14:textId="7806B249" w:rsidR="005D7116" w:rsidRDefault="00000000">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anchor="_Toc140735988" w:history="1">
            <w:r w:rsidR="005D7116" w:rsidRPr="000212BD">
              <w:rPr>
                <w:rStyle w:val="Hyperlink"/>
                <w:noProof/>
                <w:lang w:val="en-GB"/>
              </w:rPr>
              <w:t>5.</w:t>
            </w:r>
            <w:r w:rsidR="005D7116">
              <w:rPr>
                <w:rFonts w:eastAsiaTheme="minorEastAsia" w:cstheme="minorBidi"/>
                <w:b w:val="0"/>
                <w:bCs w:val="0"/>
                <w:i w:val="0"/>
                <w:iCs w:val="0"/>
                <w:noProof/>
                <w:kern w:val="2"/>
                <w:sz w:val="22"/>
                <w:szCs w:val="22"/>
                <w14:ligatures w14:val="standardContextual"/>
              </w:rPr>
              <w:tab/>
            </w:r>
            <w:r w:rsidR="005D7116" w:rsidRPr="000212BD">
              <w:rPr>
                <w:rStyle w:val="Hyperlink"/>
                <w:noProof/>
                <w:lang w:val="en-GB"/>
              </w:rPr>
              <w:t>FWA Direct Assignment Workflow Changes</w:t>
            </w:r>
            <w:r w:rsidR="005D7116">
              <w:rPr>
                <w:noProof/>
                <w:webHidden/>
              </w:rPr>
              <w:tab/>
            </w:r>
            <w:r w:rsidR="005D7116">
              <w:rPr>
                <w:noProof/>
                <w:webHidden/>
              </w:rPr>
              <w:fldChar w:fldCharType="begin"/>
            </w:r>
            <w:r w:rsidR="005D7116">
              <w:rPr>
                <w:noProof/>
                <w:webHidden/>
              </w:rPr>
              <w:instrText xml:space="preserve"> PAGEREF _Toc140735988 \h </w:instrText>
            </w:r>
            <w:r w:rsidR="005D7116">
              <w:rPr>
                <w:noProof/>
                <w:webHidden/>
              </w:rPr>
            </w:r>
            <w:r w:rsidR="005D7116">
              <w:rPr>
                <w:noProof/>
                <w:webHidden/>
              </w:rPr>
              <w:fldChar w:fldCharType="separate"/>
            </w:r>
            <w:r w:rsidR="005D7116">
              <w:rPr>
                <w:noProof/>
                <w:webHidden/>
              </w:rPr>
              <w:t>4</w:t>
            </w:r>
            <w:r w:rsidR="005D7116">
              <w:rPr>
                <w:noProof/>
                <w:webHidden/>
              </w:rPr>
              <w:fldChar w:fldCharType="end"/>
            </w:r>
          </w:hyperlink>
        </w:p>
        <w:p w14:paraId="56B5F37F" w14:textId="7869EA74" w:rsidR="005D7116" w:rsidRDefault="00000000">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anchor="_Toc140735989" w:history="1">
            <w:r w:rsidR="005D7116" w:rsidRPr="000212BD">
              <w:rPr>
                <w:rStyle w:val="Hyperlink"/>
                <w:noProof/>
                <w:lang w:val="en-GB"/>
              </w:rPr>
              <w:t>6.</w:t>
            </w:r>
            <w:r w:rsidR="005D7116">
              <w:rPr>
                <w:rFonts w:eastAsiaTheme="minorEastAsia" w:cstheme="minorBidi"/>
                <w:b w:val="0"/>
                <w:bCs w:val="0"/>
                <w:i w:val="0"/>
                <w:iCs w:val="0"/>
                <w:noProof/>
                <w:kern w:val="2"/>
                <w:sz w:val="22"/>
                <w:szCs w:val="22"/>
                <w14:ligatures w14:val="standardContextual"/>
              </w:rPr>
              <w:tab/>
            </w:r>
            <w:r w:rsidR="005D7116" w:rsidRPr="000212BD">
              <w:rPr>
                <w:rStyle w:val="Hyperlink"/>
                <w:noProof/>
                <w:lang w:val="en-GB"/>
              </w:rPr>
              <w:t>FWA Direct Assignment Form Changes</w:t>
            </w:r>
            <w:r w:rsidR="005D7116">
              <w:rPr>
                <w:noProof/>
                <w:webHidden/>
              </w:rPr>
              <w:tab/>
            </w:r>
            <w:r w:rsidR="005D7116">
              <w:rPr>
                <w:noProof/>
                <w:webHidden/>
              </w:rPr>
              <w:fldChar w:fldCharType="begin"/>
            </w:r>
            <w:r w:rsidR="005D7116">
              <w:rPr>
                <w:noProof/>
                <w:webHidden/>
              </w:rPr>
              <w:instrText xml:space="preserve"> PAGEREF _Toc140735989 \h </w:instrText>
            </w:r>
            <w:r w:rsidR="005D7116">
              <w:rPr>
                <w:noProof/>
                <w:webHidden/>
              </w:rPr>
            </w:r>
            <w:r w:rsidR="005D7116">
              <w:rPr>
                <w:noProof/>
                <w:webHidden/>
              </w:rPr>
              <w:fldChar w:fldCharType="separate"/>
            </w:r>
            <w:r w:rsidR="005D7116">
              <w:rPr>
                <w:noProof/>
                <w:webHidden/>
              </w:rPr>
              <w:t>4</w:t>
            </w:r>
            <w:r w:rsidR="005D7116">
              <w:rPr>
                <w:noProof/>
                <w:webHidden/>
              </w:rPr>
              <w:fldChar w:fldCharType="end"/>
            </w:r>
          </w:hyperlink>
        </w:p>
        <w:p w14:paraId="1D4B4646" w14:textId="3DBACC25" w:rsidR="005D7116" w:rsidRDefault="00000000">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anchor="_Toc140735990" w:history="1">
            <w:r w:rsidR="005D7116" w:rsidRPr="000212BD">
              <w:rPr>
                <w:rStyle w:val="Hyperlink"/>
                <w:noProof/>
                <w:lang w:val="en-GB"/>
              </w:rPr>
              <w:t>7.</w:t>
            </w:r>
            <w:r w:rsidR="005D7116">
              <w:rPr>
                <w:rFonts w:eastAsiaTheme="minorEastAsia" w:cstheme="minorBidi"/>
                <w:b w:val="0"/>
                <w:bCs w:val="0"/>
                <w:i w:val="0"/>
                <w:iCs w:val="0"/>
                <w:noProof/>
                <w:kern w:val="2"/>
                <w:sz w:val="22"/>
                <w:szCs w:val="22"/>
                <w14:ligatures w14:val="standardContextual"/>
              </w:rPr>
              <w:tab/>
            </w:r>
            <w:r w:rsidR="005D7116" w:rsidRPr="000212BD">
              <w:rPr>
                <w:rStyle w:val="Hyperlink"/>
                <w:noProof/>
                <w:lang w:val="en-GB"/>
              </w:rPr>
              <w:t>FWA Direct Assignment Opentext Integration Changes</w:t>
            </w:r>
            <w:r w:rsidR="005D7116">
              <w:rPr>
                <w:noProof/>
                <w:webHidden/>
              </w:rPr>
              <w:tab/>
            </w:r>
            <w:r w:rsidR="005D7116">
              <w:rPr>
                <w:noProof/>
                <w:webHidden/>
              </w:rPr>
              <w:fldChar w:fldCharType="begin"/>
            </w:r>
            <w:r w:rsidR="005D7116">
              <w:rPr>
                <w:noProof/>
                <w:webHidden/>
              </w:rPr>
              <w:instrText xml:space="preserve"> PAGEREF _Toc140735990 \h </w:instrText>
            </w:r>
            <w:r w:rsidR="005D7116">
              <w:rPr>
                <w:noProof/>
                <w:webHidden/>
              </w:rPr>
            </w:r>
            <w:r w:rsidR="005D7116">
              <w:rPr>
                <w:noProof/>
                <w:webHidden/>
              </w:rPr>
              <w:fldChar w:fldCharType="separate"/>
            </w:r>
            <w:r w:rsidR="005D7116">
              <w:rPr>
                <w:noProof/>
                <w:webHidden/>
              </w:rPr>
              <w:t>6</w:t>
            </w:r>
            <w:r w:rsidR="005D7116">
              <w:rPr>
                <w:noProof/>
                <w:webHidden/>
              </w:rPr>
              <w:fldChar w:fldCharType="end"/>
            </w:r>
          </w:hyperlink>
        </w:p>
        <w:p w14:paraId="14DF2C69" w14:textId="6BD3BDEC" w:rsidR="00395A2A" w:rsidRDefault="00395A2A">
          <w:r>
            <w:rPr>
              <w:b/>
              <w:bCs/>
              <w:noProof/>
              <w:color w:val="2B579A"/>
              <w:shd w:val="clear" w:color="auto" w:fill="E6E6E6"/>
            </w:rPr>
            <w:fldChar w:fldCharType="end"/>
          </w:r>
        </w:p>
      </w:sdtContent>
    </w:sdt>
    <w:p w14:paraId="0048C57B" w14:textId="1A353A72" w:rsidR="00395A2A" w:rsidRDefault="00395A2A">
      <w:pPr>
        <w:rPr>
          <w:rFonts w:cstheme="minorHAnsi"/>
          <w:bCs/>
          <w:caps/>
          <w:color w:val="4F81BD"/>
          <w:sz w:val="36"/>
          <w:szCs w:val="36"/>
          <w:lang w:val="en-GB"/>
        </w:rPr>
      </w:pPr>
    </w:p>
    <w:p w14:paraId="29CA81F1" w14:textId="77777777" w:rsidR="00395A2A" w:rsidRDefault="00395A2A">
      <w:pPr>
        <w:rPr>
          <w:rFonts w:cstheme="minorHAnsi"/>
          <w:bCs/>
          <w:caps/>
          <w:color w:val="4F81BD"/>
          <w:sz w:val="36"/>
          <w:szCs w:val="36"/>
          <w:lang w:val="en-GB"/>
        </w:rPr>
      </w:pPr>
      <w:r>
        <w:rPr>
          <w:lang w:val="en-GB"/>
        </w:rPr>
        <w:br w:type="page"/>
      </w:r>
    </w:p>
    <w:p w14:paraId="2DF7E52E" w14:textId="6D245492" w:rsidR="008A07F6" w:rsidRDefault="008A07F6" w:rsidP="008A07F6">
      <w:pPr>
        <w:pStyle w:val="Heading1"/>
        <w:ind w:left="720"/>
        <w:rPr>
          <w:lang w:val="en-GB"/>
        </w:rPr>
      </w:pPr>
      <w:bookmarkStart w:id="2" w:name="_Toc140735984"/>
      <w:r w:rsidRPr="00B9074F">
        <w:rPr>
          <w:lang w:val="en-GB"/>
        </w:rPr>
        <w:lastRenderedPageBreak/>
        <w:t>PRJ and FWA Direct Assignment Changes</w:t>
      </w:r>
      <w:bookmarkEnd w:id="2"/>
    </w:p>
    <w:p w14:paraId="1A1FEA62" w14:textId="77777777" w:rsidR="008A07F6" w:rsidRDefault="008A07F6" w:rsidP="008A07F6">
      <w:pPr>
        <w:pStyle w:val="ListParagraph"/>
        <w:numPr>
          <w:ilvl w:val="0"/>
          <w:numId w:val="2"/>
        </w:numPr>
        <w:rPr>
          <w:b/>
          <w:bCs/>
        </w:rPr>
      </w:pPr>
      <w:r w:rsidRPr="2DBA7790">
        <w:rPr>
          <w:b/>
          <w:bCs/>
        </w:rPr>
        <w:t>Implementation logic</w:t>
      </w:r>
    </w:p>
    <w:p w14:paraId="556F6ED1" w14:textId="77777777" w:rsidR="008A07F6" w:rsidRDefault="008A07F6" w:rsidP="008A07F6">
      <w:pPr>
        <w:pStyle w:val="ListParagraph"/>
        <w:ind w:left="360"/>
        <w:rPr>
          <w:b/>
          <w:bCs/>
        </w:rPr>
      </w:pPr>
      <w:r w:rsidRPr="2DBA7790">
        <w:rPr>
          <w:b/>
          <w:bCs/>
        </w:rPr>
        <w:t xml:space="preserve"> </w:t>
      </w:r>
    </w:p>
    <w:p w14:paraId="2EFB3120" w14:textId="77777777" w:rsidR="008A07F6" w:rsidRPr="00D874CF" w:rsidRDefault="008A07F6" w:rsidP="008A07F6">
      <w:pPr>
        <w:pStyle w:val="ListParagraph"/>
        <w:ind w:left="360"/>
      </w:pPr>
      <w:r>
        <w:t xml:space="preserve">It is required by Enel to modify </w:t>
      </w:r>
      <w:r w:rsidRPr="00B9074F">
        <w:t>PRJ and FWA Direct Assignment Form</w:t>
      </w:r>
      <w:r>
        <w:br/>
      </w:r>
    </w:p>
    <w:p w14:paraId="7598735C" w14:textId="77777777" w:rsidR="008A07F6" w:rsidRPr="00F77C93" w:rsidRDefault="008A07F6" w:rsidP="008A07F6">
      <w:pPr>
        <w:pStyle w:val="ListParagraph"/>
        <w:ind w:left="360"/>
        <w:rPr>
          <w:b/>
          <w:bCs/>
        </w:rPr>
      </w:pPr>
    </w:p>
    <w:p w14:paraId="2C845F4D" w14:textId="77777777" w:rsidR="008A07F6" w:rsidRDefault="008A07F6" w:rsidP="008A07F6">
      <w:pPr>
        <w:ind w:left="360"/>
      </w:pPr>
    </w:p>
    <w:p w14:paraId="4608FEF5" w14:textId="77777777" w:rsidR="00BD53E9" w:rsidRDefault="00BD53E9" w:rsidP="00BD53E9">
      <w:pPr>
        <w:pStyle w:val="Heading1"/>
        <w:ind w:left="720"/>
        <w:rPr>
          <w:lang w:val="en-GB"/>
        </w:rPr>
      </w:pPr>
      <w:bookmarkStart w:id="3" w:name="_Toc140735985"/>
      <w:r w:rsidRPr="00B9074F">
        <w:rPr>
          <w:lang w:val="en-GB"/>
        </w:rPr>
        <w:t xml:space="preserve">PRJ Direct Assignment </w:t>
      </w:r>
      <w:r>
        <w:rPr>
          <w:lang w:val="en-GB"/>
        </w:rPr>
        <w:t>Workflow</w:t>
      </w:r>
      <w:r w:rsidRPr="00B9074F">
        <w:rPr>
          <w:lang w:val="en-GB"/>
        </w:rPr>
        <w:t xml:space="preserve"> Changes</w:t>
      </w:r>
      <w:bookmarkEnd w:id="3"/>
    </w:p>
    <w:p w14:paraId="6229E30E" w14:textId="77777777" w:rsidR="00BD53E9" w:rsidRDefault="00BD53E9" w:rsidP="00BD53E9">
      <w:pPr>
        <w:pStyle w:val="ListParagraph"/>
        <w:numPr>
          <w:ilvl w:val="0"/>
          <w:numId w:val="2"/>
        </w:numPr>
        <w:rPr>
          <w:b/>
          <w:bCs/>
        </w:rPr>
      </w:pPr>
      <w:r w:rsidRPr="2DBA7790">
        <w:rPr>
          <w:b/>
          <w:bCs/>
        </w:rPr>
        <w:t>Implementation logic</w:t>
      </w:r>
    </w:p>
    <w:p w14:paraId="7BF8790F" w14:textId="77777777" w:rsidR="00BD53E9" w:rsidRDefault="00BD53E9" w:rsidP="00BD53E9">
      <w:pPr>
        <w:pStyle w:val="ListParagraph"/>
        <w:ind w:left="360"/>
        <w:rPr>
          <w:b/>
          <w:bCs/>
        </w:rPr>
      </w:pPr>
      <w:r w:rsidRPr="2DBA7790">
        <w:rPr>
          <w:b/>
          <w:bCs/>
        </w:rPr>
        <w:t xml:space="preserve"> </w:t>
      </w:r>
    </w:p>
    <w:p w14:paraId="064920A6" w14:textId="77777777" w:rsidR="00BD53E9" w:rsidRPr="00D874CF" w:rsidRDefault="00BD53E9" w:rsidP="00BD53E9">
      <w:pPr>
        <w:pStyle w:val="ListParagraph"/>
        <w:ind w:left="360"/>
      </w:pPr>
      <w:r>
        <w:t xml:space="preserve">It is required by Enel to modify </w:t>
      </w:r>
      <w:r w:rsidRPr="00B9074F">
        <w:t xml:space="preserve">PRJ Direct Assignment </w:t>
      </w:r>
      <w:r>
        <w:t>Workflow</w:t>
      </w:r>
      <w:r>
        <w:br/>
      </w:r>
    </w:p>
    <w:p w14:paraId="3E763EDF" w14:textId="77777777" w:rsidR="00BD53E9" w:rsidRPr="00F77C93" w:rsidRDefault="00BD53E9" w:rsidP="00BD53E9">
      <w:pPr>
        <w:pStyle w:val="ListParagraph"/>
        <w:ind w:left="360"/>
        <w:rPr>
          <w:b/>
          <w:bCs/>
        </w:rPr>
      </w:pPr>
    </w:p>
    <w:p w14:paraId="5956BE30" w14:textId="77777777" w:rsidR="00BD53E9" w:rsidRPr="00D874CF" w:rsidRDefault="00BD53E9" w:rsidP="00BD53E9">
      <w:pPr>
        <w:pStyle w:val="ListParagraph"/>
        <w:numPr>
          <w:ilvl w:val="0"/>
          <w:numId w:val="2"/>
        </w:numPr>
        <w:spacing w:after="200" w:line="276" w:lineRule="auto"/>
        <w:rPr>
          <w:rFonts w:eastAsiaTheme="minorEastAsia"/>
          <w:b/>
          <w:bCs/>
        </w:rPr>
      </w:pPr>
      <w:r w:rsidRPr="00625493">
        <w:rPr>
          <w:b/>
          <w:bCs/>
        </w:rPr>
        <w:t>General implementation requisite</w:t>
      </w:r>
    </w:p>
    <w:p w14:paraId="5CE6DC84" w14:textId="77777777" w:rsidR="00BD53E9" w:rsidRDefault="00BD53E9" w:rsidP="00BD53E9">
      <w:pPr>
        <w:ind w:left="360"/>
      </w:pPr>
      <w:r w:rsidRPr="00447CF4">
        <w:t xml:space="preserve">When Release from Step 2 to Step 3 </w:t>
      </w:r>
      <w:r>
        <w:t>Ownership and email notification should go only</w:t>
      </w:r>
      <w:r w:rsidRPr="00447CF4">
        <w:t xml:space="preserve"> to the same User Originator </w:t>
      </w:r>
      <w:r>
        <w:t>that originated the Object PRJ Direct Assignment.</w:t>
      </w:r>
    </w:p>
    <w:p w14:paraId="49EEB5B8" w14:textId="77777777" w:rsidR="004530C9" w:rsidRDefault="004530C9" w:rsidP="00BD53E9">
      <w:pPr>
        <w:ind w:left="360"/>
      </w:pPr>
    </w:p>
    <w:p w14:paraId="0BB5E99A" w14:textId="77777777" w:rsidR="005D7116" w:rsidRDefault="005D7116" w:rsidP="00BD53E9">
      <w:pPr>
        <w:ind w:left="360"/>
      </w:pPr>
    </w:p>
    <w:p w14:paraId="7824B842" w14:textId="72961010" w:rsidR="00BD53E9" w:rsidRPr="005D7116" w:rsidRDefault="00BD53E9" w:rsidP="00BD53E9">
      <w:pPr>
        <w:pStyle w:val="Heading1"/>
        <w:ind w:left="720"/>
        <w:rPr>
          <w:highlight w:val="green"/>
          <w:lang w:val="en-GB"/>
        </w:rPr>
      </w:pPr>
      <w:bookmarkStart w:id="4" w:name="_Toc140735986"/>
      <w:r w:rsidRPr="005D7116">
        <w:rPr>
          <w:highlight w:val="green"/>
          <w:lang w:val="en-GB"/>
        </w:rPr>
        <w:t xml:space="preserve">PRJ Direct Assignment </w:t>
      </w:r>
      <w:r w:rsidR="003120FF" w:rsidRPr="005D7116">
        <w:rPr>
          <w:highlight w:val="green"/>
          <w:lang w:val="en-GB"/>
        </w:rPr>
        <w:t>Dropdown</w:t>
      </w:r>
      <w:r w:rsidRPr="005D7116">
        <w:rPr>
          <w:highlight w:val="green"/>
          <w:lang w:val="en-GB"/>
        </w:rPr>
        <w:t xml:space="preserve"> Changes</w:t>
      </w:r>
      <w:bookmarkEnd w:id="4"/>
      <w:r w:rsidR="00F112A3">
        <w:rPr>
          <w:highlight w:val="green"/>
          <w:lang w:val="en-GB"/>
        </w:rPr>
        <w:t xml:space="preserve"> – Already done</w:t>
      </w:r>
    </w:p>
    <w:p w14:paraId="33BDA88C" w14:textId="77777777" w:rsidR="00BD53E9" w:rsidRDefault="00BD53E9" w:rsidP="00BD53E9">
      <w:pPr>
        <w:pStyle w:val="ListParagraph"/>
        <w:numPr>
          <w:ilvl w:val="0"/>
          <w:numId w:val="2"/>
        </w:numPr>
        <w:rPr>
          <w:b/>
          <w:bCs/>
        </w:rPr>
      </w:pPr>
      <w:r w:rsidRPr="2DBA7790">
        <w:rPr>
          <w:b/>
          <w:bCs/>
        </w:rPr>
        <w:t>Implementation logic</w:t>
      </w:r>
    </w:p>
    <w:p w14:paraId="0DF7E458" w14:textId="77777777" w:rsidR="00BD53E9" w:rsidRDefault="00BD53E9" w:rsidP="00BD53E9">
      <w:pPr>
        <w:pStyle w:val="ListParagraph"/>
        <w:ind w:left="360"/>
        <w:rPr>
          <w:b/>
          <w:bCs/>
        </w:rPr>
      </w:pPr>
      <w:r w:rsidRPr="2DBA7790">
        <w:rPr>
          <w:b/>
          <w:bCs/>
        </w:rPr>
        <w:t xml:space="preserve"> </w:t>
      </w:r>
    </w:p>
    <w:p w14:paraId="79FFC381" w14:textId="329C0836" w:rsidR="00BD53E9" w:rsidRPr="00D874CF" w:rsidRDefault="00BD53E9" w:rsidP="00BD53E9">
      <w:pPr>
        <w:pStyle w:val="ListParagraph"/>
        <w:ind w:left="360"/>
      </w:pPr>
      <w:r>
        <w:t xml:space="preserve">It is required by Enel to modify </w:t>
      </w:r>
      <w:r w:rsidRPr="00B9074F">
        <w:t xml:space="preserve">PRJ Direct Assignment </w:t>
      </w:r>
      <w:r w:rsidR="003120FF">
        <w:t>Dropdown</w:t>
      </w:r>
      <w:r>
        <w:br/>
      </w:r>
    </w:p>
    <w:p w14:paraId="63FC2D43" w14:textId="77777777" w:rsidR="00BD53E9" w:rsidRPr="00F77C93" w:rsidRDefault="00BD53E9" w:rsidP="00BD53E9">
      <w:pPr>
        <w:pStyle w:val="ListParagraph"/>
        <w:ind w:left="360"/>
        <w:rPr>
          <w:b/>
          <w:bCs/>
        </w:rPr>
      </w:pPr>
    </w:p>
    <w:p w14:paraId="5C6157DA" w14:textId="77777777" w:rsidR="00BD53E9" w:rsidRPr="00D874CF" w:rsidRDefault="00BD53E9" w:rsidP="00BD53E9">
      <w:pPr>
        <w:pStyle w:val="ListParagraph"/>
        <w:numPr>
          <w:ilvl w:val="0"/>
          <w:numId w:val="2"/>
        </w:numPr>
        <w:spacing w:after="200" w:line="276" w:lineRule="auto"/>
        <w:rPr>
          <w:rFonts w:eastAsiaTheme="minorEastAsia"/>
          <w:b/>
          <w:bCs/>
        </w:rPr>
      </w:pPr>
      <w:r w:rsidRPr="00625493">
        <w:rPr>
          <w:b/>
          <w:bCs/>
        </w:rPr>
        <w:t>General implementation requisite</w:t>
      </w:r>
    </w:p>
    <w:p w14:paraId="3BDE2861" w14:textId="281D7B47" w:rsidR="009C0191" w:rsidRDefault="004D6CD7" w:rsidP="004D6CD7">
      <w:pPr>
        <w:ind w:firstLine="360"/>
      </w:pPr>
      <w:r w:rsidRPr="004D6CD7">
        <w:t>Field "Requesting Company" should Point to Table of Enel Entity SPV</w:t>
      </w:r>
    </w:p>
    <w:p w14:paraId="4BEF965C" w14:textId="77777777" w:rsidR="004D6CD7" w:rsidRDefault="004D6CD7" w:rsidP="004D6CD7">
      <w:pPr>
        <w:ind w:firstLine="360"/>
      </w:pPr>
    </w:p>
    <w:p w14:paraId="27B67EA9" w14:textId="6DA3F08B" w:rsidR="004D6CD7" w:rsidRPr="005D7116" w:rsidRDefault="004D6CD7" w:rsidP="004D6CD7">
      <w:pPr>
        <w:pStyle w:val="Heading1"/>
        <w:ind w:left="720"/>
        <w:rPr>
          <w:highlight w:val="green"/>
          <w:lang w:val="en-GB"/>
        </w:rPr>
      </w:pPr>
      <w:bookmarkStart w:id="5" w:name="_Toc140735987"/>
      <w:r w:rsidRPr="005D7116">
        <w:rPr>
          <w:highlight w:val="green"/>
          <w:lang w:val="en-GB"/>
        </w:rPr>
        <w:t xml:space="preserve">FWA Direct Assignment </w:t>
      </w:r>
      <w:r w:rsidR="003120FF" w:rsidRPr="005D7116">
        <w:rPr>
          <w:highlight w:val="green"/>
          <w:lang w:val="en-GB"/>
        </w:rPr>
        <w:t>Dropdown</w:t>
      </w:r>
      <w:r w:rsidRPr="005D7116">
        <w:rPr>
          <w:highlight w:val="green"/>
          <w:lang w:val="en-GB"/>
        </w:rPr>
        <w:t xml:space="preserve"> Changes</w:t>
      </w:r>
      <w:bookmarkEnd w:id="5"/>
      <w:r w:rsidR="00F112A3">
        <w:rPr>
          <w:highlight w:val="green"/>
          <w:lang w:val="en-GB"/>
        </w:rPr>
        <w:t xml:space="preserve"> - </w:t>
      </w:r>
      <w:r w:rsidR="00F112A3">
        <w:rPr>
          <w:highlight w:val="green"/>
          <w:lang w:val="en-GB"/>
        </w:rPr>
        <w:t>Already done</w:t>
      </w:r>
    </w:p>
    <w:p w14:paraId="1F25E8BF" w14:textId="77777777" w:rsidR="004D6CD7" w:rsidRDefault="004D6CD7" w:rsidP="004D6CD7">
      <w:pPr>
        <w:pStyle w:val="ListParagraph"/>
        <w:numPr>
          <w:ilvl w:val="0"/>
          <w:numId w:val="2"/>
        </w:numPr>
        <w:rPr>
          <w:b/>
          <w:bCs/>
        </w:rPr>
      </w:pPr>
      <w:r w:rsidRPr="2DBA7790">
        <w:rPr>
          <w:b/>
          <w:bCs/>
        </w:rPr>
        <w:t>Implementation logic</w:t>
      </w:r>
    </w:p>
    <w:p w14:paraId="0C5EA894" w14:textId="77777777" w:rsidR="004D6CD7" w:rsidRDefault="004D6CD7" w:rsidP="004D6CD7">
      <w:pPr>
        <w:pStyle w:val="ListParagraph"/>
        <w:ind w:left="360"/>
        <w:rPr>
          <w:b/>
          <w:bCs/>
        </w:rPr>
      </w:pPr>
      <w:r w:rsidRPr="2DBA7790">
        <w:rPr>
          <w:b/>
          <w:bCs/>
        </w:rPr>
        <w:t xml:space="preserve"> </w:t>
      </w:r>
    </w:p>
    <w:p w14:paraId="2675EA4B" w14:textId="0C75D262" w:rsidR="004D6CD7" w:rsidRPr="00D874CF" w:rsidRDefault="004D6CD7" w:rsidP="004D6CD7">
      <w:pPr>
        <w:pStyle w:val="ListParagraph"/>
        <w:ind w:left="360"/>
      </w:pPr>
      <w:r>
        <w:t>It is required by Enel to modify FWA</w:t>
      </w:r>
      <w:r w:rsidRPr="00B9074F">
        <w:t xml:space="preserve"> Direct Assignment </w:t>
      </w:r>
      <w:r w:rsidR="003120FF">
        <w:t>Dropdown</w:t>
      </w:r>
      <w:r>
        <w:br/>
      </w:r>
    </w:p>
    <w:p w14:paraId="14A9FF63" w14:textId="77777777" w:rsidR="004D6CD7" w:rsidRPr="00F77C93" w:rsidRDefault="004D6CD7" w:rsidP="004D6CD7">
      <w:pPr>
        <w:pStyle w:val="ListParagraph"/>
        <w:ind w:left="360"/>
        <w:rPr>
          <w:b/>
          <w:bCs/>
        </w:rPr>
      </w:pPr>
    </w:p>
    <w:p w14:paraId="1850C4C6" w14:textId="77777777" w:rsidR="004D6CD7" w:rsidRPr="00D874CF" w:rsidRDefault="004D6CD7" w:rsidP="004D6CD7">
      <w:pPr>
        <w:pStyle w:val="ListParagraph"/>
        <w:numPr>
          <w:ilvl w:val="0"/>
          <w:numId w:val="2"/>
        </w:numPr>
        <w:spacing w:after="200" w:line="276" w:lineRule="auto"/>
        <w:rPr>
          <w:rFonts w:eastAsiaTheme="minorEastAsia"/>
          <w:b/>
          <w:bCs/>
        </w:rPr>
      </w:pPr>
      <w:r w:rsidRPr="00625493">
        <w:rPr>
          <w:b/>
          <w:bCs/>
        </w:rPr>
        <w:t>General implementation requisite</w:t>
      </w:r>
    </w:p>
    <w:p w14:paraId="6D99A66F" w14:textId="77777777" w:rsidR="004D6CD7" w:rsidRDefault="004D6CD7" w:rsidP="004D6CD7">
      <w:pPr>
        <w:ind w:firstLine="360"/>
      </w:pPr>
      <w:r w:rsidRPr="004D6CD7">
        <w:t>Field "Requesting Company" should Point to Table of Enel Entity SPV</w:t>
      </w:r>
    </w:p>
    <w:p w14:paraId="731A15BC" w14:textId="77777777" w:rsidR="009C0191" w:rsidRDefault="009C0191" w:rsidP="004C5195">
      <w:pPr>
        <w:pStyle w:val="ListParagraph"/>
      </w:pPr>
    </w:p>
    <w:p w14:paraId="11E0962F" w14:textId="77777777" w:rsidR="004D6CD7" w:rsidRDefault="004D6CD7" w:rsidP="004C5195">
      <w:pPr>
        <w:pStyle w:val="ListParagraph"/>
      </w:pPr>
    </w:p>
    <w:p w14:paraId="205F4CDD" w14:textId="77777777" w:rsidR="004D6CD7" w:rsidRDefault="004D6CD7" w:rsidP="004C5195">
      <w:pPr>
        <w:pStyle w:val="ListParagraph"/>
      </w:pPr>
    </w:p>
    <w:p w14:paraId="633C453C" w14:textId="77777777" w:rsidR="0049663B" w:rsidRDefault="0049663B" w:rsidP="0049663B">
      <w:pPr>
        <w:pStyle w:val="Heading1"/>
        <w:numPr>
          <w:ilvl w:val="0"/>
          <w:numId w:val="0"/>
        </w:numPr>
        <w:rPr>
          <w:lang w:val="en-GB"/>
        </w:rPr>
      </w:pPr>
    </w:p>
    <w:p w14:paraId="1A38E74A" w14:textId="5D452490" w:rsidR="0049663B" w:rsidRPr="005D7116" w:rsidRDefault="0049663B" w:rsidP="0049663B">
      <w:pPr>
        <w:pStyle w:val="Heading1"/>
        <w:ind w:left="720"/>
        <w:rPr>
          <w:highlight w:val="green"/>
          <w:lang w:val="en-GB"/>
        </w:rPr>
      </w:pPr>
      <w:bookmarkStart w:id="6" w:name="_Toc140735988"/>
      <w:r w:rsidRPr="005D7116">
        <w:rPr>
          <w:highlight w:val="green"/>
          <w:lang w:val="en-GB"/>
        </w:rPr>
        <w:t>FWA Direct Assignment Workflow Changes</w:t>
      </w:r>
      <w:bookmarkEnd w:id="6"/>
      <w:r w:rsidR="005D7116">
        <w:rPr>
          <w:highlight w:val="green"/>
          <w:lang w:val="en-GB"/>
        </w:rPr>
        <w:t xml:space="preserve"> (Will be DOne By Guido/Danilo</w:t>
      </w:r>
      <w:r w:rsidR="00F112A3">
        <w:rPr>
          <w:highlight w:val="green"/>
          <w:lang w:val="en-GB"/>
        </w:rPr>
        <w:t xml:space="preserve"> - </w:t>
      </w:r>
      <w:r w:rsidR="00F112A3">
        <w:rPr>
          <w:highlight w:val="green"/>
          <w:lang w:val="en-GB"/>
        </w:rPr>
        <w:t>Already done</w:t>
      </w:r>
    </w:p>
    <w:p w14:paraId="140DC938" w14:textId="77777777" w:rsidR="0049663B" w:rsidRDefault="0049663B" w:rsidP="0049663B">
      <w:pPr>
        <w:pStyle w:val="ListParagraph"/>
        <w:numPr>
          <w:ilvl w:val="0"/>
          <w:numId w:val="2"/>
        </w:numPr>
        <w:rPr>
          <w:b/>
          <w:bCs/>
        </w:rPr>
      </w:pPr>
      <w:r w:rsidRPr="2DBA7790">
        <w:rPr>
          <w:b/>
          <w:bCs/>
        </w:rPr>
        <w:t>Implementation logic</w:t>
      </w:r>
    </w:p>
    <w:p w14:paraId="6FED19D2" w14:textId="77777777" w:rsidR="0049663B" w:rsidRDefault="0049663B" w:rsidP="0049663B">
      <w:pPr>
        <w:pStyle w:val="ListParagraph"/>
        <w:ind w:left="360"/>
        <w:rPr>
          <w:b/>
          <w:bCs/>
        </w:rPr>
      </w:pPr>
      <w:r w:rsidRPr="2DBA7790">
        <w:rPr>
          <w:b/>
          <w:bCs/>
        </w:rPr>
        <w:t xml:space="preserve"> </w:t>
      </w:r>
    </w:p>
    <w:p w14:paraId="76047B22" w14:textId="6F2E545C" w:rsidR="0049663B" w:rsidRPr="00D874CF" w:rsidRDefault="0049663B" w:rsidP="0049663B">
      <w:pPr>
        <w:pStyle w:val="ListParagraph"/>
        <w:ind w:left="360"/>
      </w:pPr>
      <w:r>
        <w:t>It is required by Enel to modify FWA</w:t>
      </w:r>
      <w:r w:rsidRPr="00B9074F">
        <w:t xml:space="preserve"> Direct Assignment </w:t>
      </w:r>
      <w:r>
        <w:t>Workflow</w:t>
      </w:r>
      <w:r>
        <w:br/>
      </w:r>
    </w:p>
    <w:p w14:paraId="24F4AC48" w14:textId="77777777" w:rsidR="0049663B" w:rsidRPr="00F77C93" w:rsidRDefault="0049663B" w:rsidP="0049663B">
      <w:pPr>
        <w:pStyle w:val="ListParagraph"/>
        <w:ind w:left="360"/>
        <w:rPr>
          <w:b/>
          <w:bCs/>
        </w:rPr>
      </w:pPr>
    </w:p>
    <w:p w14:paraId="59821368" w14:textId="77777777" w:rsidR="0049663B" w:rsidRPr="00D874CF" w:rsidRDefault="0049663B" w:rsidP="0049663B">
      <w:pPr>
        <w:pStyle w:val="ListParagraph"/>
        <w:numPr>
          <w:ilvl w:val="0"/>
          <w:numId w:val="2"/>
        </w:numPr>
        <w:spacing w:after="200" w:line="276" w:lineRule="auto"/>
        <w:rPr>
          <w:rFonts w:eastAsiaTheme="minorEastAsia"/>
          <w:b/>
          <w:bCs/>
        </w:rPr>
      </w:pPr>
      <w:r w:rsidRPr="00625493">
        <w:rPr>
          <w:b/>
          <w:bCs/>
        </w:rPr>
        <w:t>General implementation requisite</w:t>
      </w:r>
    </w:p>
    <w:p w14:paraId="063DF555" w14:textId="02F8CE4D" w:rsidR="0049663B" w:rsidRDefault="00F33CF6" w:rsidP="0049663B">
      <w:pPr>
        <w:ind w:left="360"/>
      </w:pPr>
      <w:r w:rsidRPr="00F33CF6">
        <w:t>at Step "Awaiting Validation" it is required to add the Possibility to activate the Review Process</w:t>
      </w:r>
    </w:p>
    <w:p w14:paraId="245195A0" w14:textId="77777777" w:rsidR="00F33CF6" w:rsidRDefault="00F33CF6" w:rsidP="0049663B">
      <w:pPr>
        <w:ind w:left="360"/>
      </w:pPr>
    </w:p>
    <w:p w14:paraId="5347F79B" w14:textId="27C59D9D" w:rsidR="009C0191" w:rsidRDefault="009C0191" w:rsidP="009C0191">
      <w:pPr>
        <w:pStyle w:val="Heading1"/>
        <w:ind w:left="720"/>
        <w:rPr>
          <w:lang w:val="en-GB"/>
        </w:rPr>
      </w:pPr>
      <w:bookmarkStart w:id="7" w:name="_Toc140735989"/>
      <w:r>
        <w:rPr>
          <w:lang w:val="en-GB"/>
        </w:rPr>
        <w:t>FWA</w:t>
      </w:r>
      <w:r w:rsidRPr="00B9074F">
        <w:rPr>
          <w:lang w:val="en-GB"/>
        </w:rPr>
        <w:t xml:space="preserve"> Direct Assignment </w:t>
      </w:r>
      <w:r>
        <w:rPr>
          <w:lang w:val="en-GB"/>
        </w:rPr>
        <w:t>Form</w:t>
      </w:r>
      <w:r w:rsidRPr="00B9074F">
        <w:rPr>
          <w:lang w:val="en-GB"/>
        </w:rPr>
        <w:t xml:space="preserve"> Changes</w:t>
      </w:r>
      <w:bookmarkEnd w:id="7"/>
    </w:p>
    <w:p w14:paraId="0AF2D273" w14:textId="77777777" w:rsidR="009C0191" w:rsidRDefault="009C0191" w:rsidP="009C0191">
      <w:pPr>
        <w:pStyle w:val="ListParagraph"/>
        <w:numPr>
          <w:ilvl w:val="0"/>
          <w:numId w:val="2"/>
        </w:numPr>
        <w:rPr>
          <w:b/>
          <w:bCs/>
        </w:rPr>
      </w:pPr>
      <w:r w:rsidRPr="2DBA7790">
        <w:rPr>
          <w:b/>
          <w:bCs/>
        </w:rPr>
        <w:t>Implementation logic</w:t>
      </w:r>
    </w:p>
    <w:p w14:paraId="208030CA" w14:textId="77777777" w:rsidR="009C0191" w:rsidRDefault="009C0191" w:rsidP="009C0191">
      <w:pPr>
        <w:pStyle w:val="ListParagraph"/>
        <w:ind w:left="360"/>
        <w:rPr>
          <w:b/>
          <w:bCs/>
        </w:rPr>
      </w:pPr>
      <w:r w:rsidRPr="2DBA7790">
        <w:rPr>
          <w:b/>
          <w:bCs/>
        </w:rPr>
        <w:t xml:space="preserve"> </w:t>
      </w:r>
    </w:p>
    <w:p w14:paraId="5430C043" w14:textId="25962CE7" w:rsidR="009C0191" w:rsidRPr="00F33CF6" w:rsidRDefault="009C0191" w:rsidP="00F33CF6">
      <w:pPr>
        <w:pStyle w:val="ListParagraph"/>
        <w:ind w:left="360"/>
      </w:pPr>
      <w:r>
        <w:t>It is required by Enel to modify FWA</w:t>
      </w:r>
      <w:r w:rsidRPr="00B9074F">
        <w:t xml:space="preserve"> Direct Assignment </w:t>
      </w:r>
      <w:r>
        <w:t>Form</w:t>
      </w:r>
      <w:r>
        <w:br/>
      </w:r>
    </w:p>
    <w:p w14:paraId="6D4CBAF4" w14:textId="77777777" w:rsidR="009C0191" w:rsidRPr="00D874CF" w:rsidRDefault="009C0191" w:rsidP="009C0191">
      <w:pPr>
        <w:pStyle w:val="ListParagraph"/>
        <w:numPr>
          <w:ilvl w:val="0"/>
          <w:numId w:val="2"/>
        </w:numPr>
        <w:spacing w:after="200" w:line="276" w:lineRule="auto"/>
        <w:rPr>
          <w:rFonts w:eastAsiaTheme="minorEastAsia"/>
          <w:b/>
          <w:bCs/>
        </w:rPr>
      </w:pPr>
      <w:r w:rsidRPr="00625493">
        <w:rPr>
          <w:b/>
          <w:bCs/>
        </w:rPr>
        <w:t>General implementation requisite</w:t>
      </w:r>
    </w:p>
    <w:p w14:paraId="11B2DF25" w14:textId="77777777" w:rsidR="006F6DAA" w:rsidRPr="006F6DAA" w:rsidRDefault="006F6DAA" w:rsidP="006F6DAA">
      <w:pPr>
        <w:pStyle w:val="ListParagraph"/>
        <w:spacing w:after="200" w:line="276" w:lineRule="auto"/>
        <w:ind w:left="360"/>
      </w:pPr>
      <w:r w:rsidRPr="006F6DAA">
        <w:t>Rename Section FWA DIRECT ASSIGNMENT SECTION B in FWA DIRECT ASSIGNMENT SECTION C</w:t>
      </w:r>
    </w:p>
    <w:p w14:paraId="16274B36" w14:textId="77777777" w:rsidR="006F6DAA" w:rsidRPr="006F6DAA" w:rsidRDefault="006F6DAA" w:rsidP="006F6DAA">
      <w:pPr>
        <w:pStyle w:val="ListParagraph"/>
        <w:spacing w:after="200" w:line="276" w:lineRule="auto"/>
        <w:ind w:left="360"/>
      </w:pPr>
      <w:r w:rsidRPr="006F6DAA">
        <w:t>Create a Section FWA DIRECT ASSIGNMENT SECTION B  and moving form Section A the PR Releated fields (Section B editable at step 2)</w:t>
      </w:r>
    </w:p>
    <w:p w14:paraId="67E94707" w14:textId="0190A721" w:rsidR="006F6DAA" w:rsidRPr="006F6DAA" w:rsidRDefault="00457E07" w:rsidP="006F6DAA">
      <w:pPr>
        <w:pStyle w:val="ListParagraph"/>
        <w:spacing w:after="200" w:line="276" w:lineRule="auto"/>
        <w:ind w:left="360"/>
      </w:pPr>
      <w:r>
        <w:rPr>
          <w:noProof/>
        </w:rPr>
        <w:drawing>
          <wp:inline distT="0" distB="0" distL="0" distR="0" wp14:anchorId="256856C3" wp14:editId="59AD0F7C">
            <wp:extent cx="5285714" cy="1205383"/>
            <wp:effectExtent l="0" t="0" r="0" b="0"/>
            <wp:docPr id="2" name="Picture 1" descr="A screenshot of a computer&#10;&#10;Description automatically generated">
              <a:extLst xmlns:a="http://schemas.openxmlformats.org/drawingml/2006/main">
                <a:ext uri="{FF2B5EF4-FFF2-40B4-BE49-F238E27FC236}">
                  <a16:creationId xmlns:a16="http://schemas.microsoft.com/office/drawing/2014/main" id="{9FF6D84B-8461-ACE5-94DB-7FC50F7024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9FF6D84B-8461-ACE5-94DB-7FC50F7024B1}"/>
                        </a:ext>
                      </a:extLst>
                    </pic:cNvPr>
                    <pic:cNvPicPr>
                      <a:picLocks noChangeAspect="1"/>
                    </pic:cNvPicPr>
                  </pic:nvPicPr>
                  <pic:blipFill>
                    <a:blip r:embed="rId12"/>
                    <a:stretch>
                      <a:fillRect/>
                    </a:stretch>
                  </pic:blipFill>
                  <pic:spPr>
                    <a:xfrm>
                      <a:off x="0" y="0"/>
                      <a:ext cx="5285714" cy="1205383"/>
                    </a:xfrm>
                    <a:prstGeom prst="rect">
                      <a:avLst/>
                    </a:prstGeom>
                  </pic:spPr>
                </pic:pic>
              </a:graphicData>
            </a:graphic>
          </wp:inline>
        </w:drawing>
      </w:r>
    </w:p>
    <w:p w14:paraId="1238ABE9" w14:textId="77777777" w:rsidR="006F6DAA" w:rsidRPr="006F6DAA" w:rsidRDefault="006F6DAA" w:rsidP="006F6DAA">
      <w:pPr>
        <w:pStyle w:val="ListParagraph"/>
        <w:spacing w:after="200" w:line="276" w:lineRule="auto"/>
        <w:ind w:left="360"/>
      </w:pPr>
    </w:p>
    <w:p w14:paraId="2327CA03" w14:textId="77777777" w:rsidR="006F6DAA" w:rsidRPr="006F6DAA" w:rsidRDefault="006F6DAA" w:rsidP="006F6DAA">
      <w:pPr>
        <w:pStyle w:val="ListParagraph"/>
        <w:spacing w:after="200" w:line="276" w:lineRule="auto"/>
        <w:ind w:left="360"/>
      </w:pPr>
      <w:r w:rsidRPr="006F6DAA">
        <w:t xml:space="preserve">Rename </w:t>
      </w:r>
      <w:r w:rsidRPr="00BC7AE1">
        <w:rPr>
          <w:b/>
          <w:bCs/>
        </w:rPr>
        <w:t>Estimated Amount</w:t>
      </w:r>
      <w:r w:rsidRPr="006F6DAA">
        <w:t xml:space="preserve"> in </w:t>
      </w:r>
      <w:r w:rsidRPr="00BC7AE1">
        <w:rPr>
          <w:b/>
          <w:bCs/>
        </w:rPr>
        <w:t>PR</w:t>
      </w:r>
      <w:r w:rsidRPr="006F6DAA">
        <w:t xml:space="preserve"> </w:t>
      </w:r>
      <w:r w:rsidRPr="00BC7AE1">
        <w:rPr>
          <w:b/>
          <w:bCs/>
        </w:rPr>
        <w:t>Amount</w:t>
      </w:r>
      <w:r w:rsidRPr="006F6DAA">
        <w:t xml:space="preserve"> (also the €)</w:t>
      </w:r>
    </w:p>
    <w:p w14:paraId="33AD2312" w14:textId="487D89B0" w:rsidR="009C0191" w:rsidRDefault="006F6DAA" w:rsidP="006F6DAA">
      <w:pPr>
        <w:pStyle w:val="ListParagraph"/>
        <w:spacing w:after="200" w:line="276" w:lineRule="auto"/>
        <w:ind w:left="360"/>
      </w:pPr>
      <w:r w:rsidRPr="006F6DAA">
        <w:t>Add in Section A Field Estimated Amount, Currency and Estimated Amount (€) converted with "Opening Date "</w:t>
      </w:r>
    </w:p>
    <w:p w14:paraId="6ECCCA07" w14:textId="77777777" w:rsidR="00457E07" w:rsidRDefault="00457E07" w:rsidP="006F6DAA">
      <w:pPr>
        <w:pStyle w:val="ListParagraph"/>
        <w:spacing w:after="200" w:line="276" w:lineRule="auto"/>
        <w:ind w:left="360"/>
      </w:pPr>
    </w:p>
    <w:p w14:paraId="03AD1107" w14:textId="77777777" w:rsidR="00B240E8" w:rsidRDefault="00B240E8" w:rsidP="006F6DAA">
      <w:pPr>
        <w:pStyle w:val="ListParagraph"/>
        <w:spacing w:after="200" w:line="276" w:lineRule="auto"/>
        <w:ind w:left="360"/>
      </w:pPr>
    </w:p>
    <w:p w14:paraId="6A2690A6" w14:textId="4CECE6BC" w:rsidR="00457E07" w:rsidRDefault="00457E07" w:rsidP="006F6DAA">
      <w:pPr>
        <w:pStyle w:val="ListParagraph"/>
        <w:spacing w:after="200" w:line="276" w:lineRule="auto"/>
        <w:ind w:left="360"/>
      </w:pPr>
      <w:r>
        <w:t xml:space="preserve">Please see image </w:t>
      </w:r>
      <w:r w:rsidR="00B240E8">
        <w:t>Below</w:t>
      </w:r>
      <w:r>
        <w:t xml:space="preserve"> for all the details:</w:t>
      </w:r>
    </w:p>
    <w:p w14:paraId="24CCD2A4" w14:textId="77777777" w:rsidR="00457E07" w:rsidRDefault="00457E07" w:rsidP="006F6DAA">
      <w:pPr>
        <w:pStyle w:val="ListParagraph"/>
        <w:spacing w:after="200" w:line="276" w:lineRule="auto"/>
        <w:ind w:left="360"/>
      </w:pPr>
    </w:p>
    <w:p w14:paraId="4E76BB4A" w14:textId="77777777" w:rsidR="00457E07" w:rsidRPr="006F6DAA" w:rsidRDefault="00457E07" w:rsidP="006F6DAA">
      <w:pPr>
        <w:pStyle w:val="ListParagraph"/>
        <w:spacing w:after="200" w:line="276" w:lineRule="auto"/>
        <w:ind w:left="360"/>
      </w:pPr>
    </w:p>
    <w:p w14:paraId="244CA127" w14:textId="7175FEB5" w:rsidR="00F2168D" w:rsidRDefault="00D971AD" w:rsidP="00B42096">
      <w:pPr>
        <w:pStyle w:val="ListParagraph"/>
        <w:ind w:left="-851"/>
      </w:pPr>
      <w:r>
        <w:rPr>
          <w:noProof/>
        </w:rPr>
        <w:lastRenderedPageBreak/>
        <w:drawing>
          <wp:inline distT="0" distB="0" distL="0" distR="0" wp14:anchorId="2425A5E5" wp14:editId="6B30D7B4">
            <wp:extent cx="6685472" cy="4994092"/>
            <wp:effectExtent l="0" t="0" r="1270" b="0"/>
            <wp:docPr id="615183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93250" cy="4999903"/>
                    </a:xfrm>
                    <a:prstGeom prst="rect">
                      <a:avLst/>
                    </a:prstGeom>
                    <a:noFill/>
                    <a:ln>
                      <a:noFill/>
                    </a:ln>
                  </pic:spPr>
                </pic:pic>
              </a:graphicData>
            </a:graphic>
          </wp:inline>
        </w:drawing>
      </w:r>
    </w:p>
    <w:p w14:paraId="415C9346" w14:textId="77777777" w:rsidR="00736C4D" w:rsidRDefault="00736C4D" w:rsidP="00B42096">
      <w:pPr>
        <w:pStyle w:val="ListParagraph"/>
        <w:ind w:left="-851"/>
      </w:pPr>
    </w:p>
    <w:p w14:paraId="414D67C1" w14:textId="77777777" w:rsidR="00736C4D" w:rsidRDefault="00736C4D" w:rsidP="00B42096">
      <w:pPr>
        <w:pStyle w:val="ListParagraph"/>
        <w:ind w:left="-851"/>
      </w:pPr>
    </w:p>
    <w:p w14:paraId="7180C5E5" w14:textId="13DB435E" w:rsidR="00736C4D" w:rsidRPr="00736C4D" w:rsidRDefault="00736C4D" w:rsidP="00B42096">
      <w:pPr>
        <w:pStyle w:val="ListParagraph"/>
        <w:ind w:left="-851"/>
        <w:rPr>
          <w:b/>
          <w:bCs/>
        </w:rPr>
      </w:pPr>
      <w:r w:rsidRPr="00736C4D">
        <w:rPr>
          <w:b/>
          <w:bCs/>
        </w:rPr>
        <w:t>Those changes on Field Names and new Fields should be reflected in FWA Direct Assignments Dashboard Data</w:t>
      </w:r>
      <w:r w:rsidR="00BC7AE1">
        <w:rPr>
          <w:b/>
          <w:bCs/>
        </w:rPr>
        <w:t xml:space="preserve"> </w:t>
      </w:r>
      <w:r w:rsidRPr="00736C4D">
        <w:rPr>
          <w:b/>
          <w:bCs/>
        </w:rPr>
        <w:t>Source</w:t>
      </w:r>
      <w:r w:rsidR="00747C62">
        <w:rPr>
          <w:b/>
          <w:bCs/>
        </w:rPr>
        <w:t>.</w:t>
      </w:r>
      <w:r w:rsidR="00747C62">
        <w:rPr>
          <w:b/>
          <w:bCs/>
        </w:rPr>
        <w:br/>
      </w:r>
      <w:r w:rsidR="00747C62">
        <w:rPr>
          <w:b/>
          <w:bCs/>
        </w:rPr>
        <w:br/>
        <w:t>PDF should keep Exposing same Fields as before (PR Related fields with new name)</w:t>
      </w:r>
      <w:r w:rsidR="00747C62">
        <w:rPr>
          <w:b/>
          <w:bCs/>
        </w:rPr>
        <w:br/>
        <w:t xml:space="preserve">the new </w:t>
      </w:r>
      <w:r w:rsidR="00747C62" w:rsidRPr="00747C62">
        <w:rPr>
          <w:b/>
          <w:bCs/>
        </w:rPr>
        <w:t>fields (Estimated Amount, Currency, and Estimated Amount (€)) to be created in this development should not be in PDF</w:t>
      </w:r>
      <w:r w:rsidR="00747C62">
        <w:t>.</w:t>
      </w:r>
    </w:p>
    <w:p w14:paraId="717AB846" w14:textId="77777777" w:rsidR="00283DE9" w:rsidRDefault="00283DE9" w:rsidP="00283DE9">
      <w:pPr>
        <w:rPr>
          <w:lang w:val="en-GB"/>
        </w:rPr>
      </w:pPr>
    </w:p>
    <w:p w14:paraId="4D67555F" w14:textId="77777777" w:rsidR="00736C4D" w:rsidRDefault="00736C4D" w:rsidP="00283DE9">
      <w:pPr>
        <w:rPr>
          <w:lang w:val="en-GB"/>
        </w:rPr>
      </w:pPr>
    </w:p>
    <w:p w14:paraId="68BECCFF" w14:textId="77777777" w:rsidR="00283DE9" w:rsidRDefault="00283DE9" w:rsidP="00283DE9">
      <w:pPr>
        <w:rPr>
          <w:lang w:val="en-GB"/>
        </w:rPr>
      </w:pPr>
    </w:p>
    <w:p w14:paraId="6116E33D" w14:textId="77777777" w:rsidR="00283DE9" w:rsidRDefault="00283DE9" w:rsidP="00283DE9">
      <w:pPr>
        <w:rPr>
          <w:lang w:val="en-GB"/>
        </w:rPr>
      </w:pPr>
    </w:p>
    <w:p w14:paraId="35AEB741" w14:textId="77777777" w:rsidR="00283DE9" w:rsidRDefault="00283DE9" w:rsidP="00283DE9">
      <w:pPr>
        <w:rPr>
          <w:lang w:val="en-GB"/>
        </w:rPr>
      </w:pPr>
    </w:p>
    <w:p w14:paraId="20380499" w14:textId="77777777" w:rsidR="00283DE9" w:rsidRDefault="00283DE9" w:rsidP="00283DE9">
      <w:pPr>
        <w:rPr>
          <w:lang w:val="en-GB"/>
        </w:rPr>
      </w:pPr>
    </w:p>
    <w:p w14:paraId="129CA0A2" w14:textId="77777777" w:rsidR="00E213A5" w:rsidRDefault="00E213A5" w:rsidP="00283DE9">
      <w:pPr>
        <w:rPr>
          <w:lang w:val="en-GB"/>
        </w:rPr>
      </w:pPr>
    </w:p>
    <w:p w14:paraId="65A75D2B" w14:textId="77777777" w:rsidR="00283DE9" w:rsidRDefault="00283DE9" w:rsidP="00283DE9">
      <w:pPr>
        <w:rPr>
          <w:lang w:val="en-GB"/>
        </w:rPr>
      </w:pPr>
    </w:p>
    <w:p w14:paraId="14B21DBF" w14:textId="77777777" w:rsidR="00283DE9" w:rsidRDefault="00283DE9" w:rsidP="00283DE9">
      <w:pPr>
        <w:rPr>
          <w:lang w:val="en-GB"/>
        </w:rPr>
      </w:pPr>
    </w:p>
    <w:p w14:paraId="7C3FCEBB" w14:textId="77777777" w:rsidR="00283DE9" w:rsidRDefault="00283DE9" w:rsidP="00283DE9">
      <w:pPr>
        <w:rPr>
          <w:lang w:val="en-GB"/>
        </w:rPr>
      </w:pPr>
    </w:p>
    <w:p w14:paraId="6B95F640" w14:textId="77777777" w:rsidR="00283DE9" w:rsidRDefault="00283DE9" w:rsidP="00283DE9">
      <w:pPr>
        <w:rPr>
          <w:lang w:val="en-GB"/>
        </w:rPr>
      </w:pPr>
    </w:p>
    <w:p w14:paraId="062D5410" w14:textId="77777777" w:rsidR="00283DE9" w:rsidRPr="00283DE9" w:rsidRDefault="00283DE9" w:rsidP="00283DE9">
      <w:pPr>
        <w:rPr>
          <w:lang w:val="en-GB"/>
        </w:rPr>
      </w:pPr>
    </w:p>
    <w:p w14:paraId="013AA359" w14:textId="6E35E96B" w:rsidR="00B42096" w:rsidRDefault="00B42096" w:rsidP="00B42096">
      <w:pPr>
        <w:pStyle w:val="Heading1"/>
        <w:ind w:left="720"/>
        <w:rPr>
          <w:lang w:val="en-GB"/>
        </w:rPr>
      </w:pPr>
      <w:bookmarkStart w:id="8" w:name="_Toc140735990"/>
      <w:r>
        <w:rPr>
          <w:lang w:val="en-GB"/>
        </w:rPr>
        <w:lastRenderedPageBreak/>
        <w:t>FWA</w:t>
      </w:r>
      <w:r w:rsidRPr="00B9074F">
        <w:rPr>
          <w:lang w:val="en-GB"/>
        </w:rPr>
        <w:t xml:space="preserve"> Direct Assignment </w:t>
      </w:r>
      <w:r>
        <w:rPr>
          <w:lang w:val="en-GB"/>
        </w:rPr>
        <w:t>Opentext Integration</w:t>
      </w:r>
      <w:r w:rsidRPr="00B9074F">
        <w:rPr>
          <w:lang w:val="en-GB"/>
        </w:rPr>
        <w:t xml:space="preserve"> Changes</w:t>
      </w:r>
      <w:bookmarkEnd w:id="8"/>
    </w:p>
    <w:p w14:paraId="419942E8" w14:textId="77777777" w:rsidR="00B42096" w:rsidRDefault="00B42096" w:rsidP="00B42096">
      <w:pPr>
        <w:pStyle w:val="ListParagraph"/>
        <w:numPr>
          <w:ilvl w:val="0"/>
          <w:numId w:val="2"/>
        </w:numPr>
        <w:rPr>
          <w:b/>
          <w:bCs/>
        </w:rPr>
      </w:pPr>
      <w:r w:rsidRPr="2DBA7790">
        <w:rPr>
          <w:b/>
          <w:bCs/>
        </w:rPr>
        <w:t>Implementation logic</w:t>
      </w:r>
    </w:p>
    <w:p w14:paraId="2FA89341" w14:textId="77777777" w:rsidR="00B42096" w:rsidRDefault="00B42096" w:rsidP="00B42096">
      <w:pPr>
        <w:pStyle w:val="ListParagraph"/>
        <w:ind w:left="360"/>
        <w:rPr>
          <w:b/>
          <w:bCs/>
        </w:rPr>
      </w:pPr>
      <w:r w:rsidRPr="2DBA7790">
        <w:rPr>
          <w:b/>
          <w:bCs/>
        </w:rPr>
        <w:t xml:space="preserve"> </w:t>
      </w:r>
    </w:p>
    <w:p w14:paraId="7125E2CD" w14:textId="12F3D233" w:rsidR="00B42096" w:rsidRPr="00F33CF6" w:rsidRDefault="00B42096" w:rsidP="00B42096">
      <w:pPr>
        <w:pStyle w:val="ListParagraph"/>
        <w:ind w:left="360"/>
      </w:pPr>
      <w:r>
        <w:t>It is required by Enel to modify FWA</w:t>
      </w:r>
      <w:r w:rsidRPr="00B9074F">
        <w:t xml:space="preserve"> Direct Assignment </w:t>
      </w:r>
      <w:r w:rsidR="00366015" w:rsidRPr="00366015">
        <w:t>Opentext Integration</w:t>
      </w:r>
      <w:r>
        <w:br/>
      </w:r>
    </w:p>
    <w:p w14:paraId="557AC988" w14:textId="77777777" w:rsidR="00B42096" w:rsidRPr="00D874CF" w:rsidRDefault="00B42096" w:rsidP="00B42096">
      <w:pPr>
        <w:pStyle w:val="ListParagraph"/>
        <w:numPr>
          <w:ilvl w:val="0"/>
          <w:numId w:val="2"/>
        </w:numPr>
        <w:spacing w:after="200" w:line="276" w:lineRule="auto"/>
        <w:rPr>
          <w:rFonts w:eastAsiaTheme="minorEastAsia"/>
          <w:b/>
          <w:bCs/>
        </w:rPr>
      </w:pPr>
      <w:r w:rsidRPr="00625493">
        <w:rPr>
          <w:b/>
          <w:bCs/>
        </w:rPr>
        <w:t>General implementation requisite</w:t>
      </w:r>
    </w:p>
    <w:p w14:paraId="0F99255A" w14:textId="0935820D" w:rsidR="00B42096" w:rsidRDefault="00B42096" w:rsidP="00B42096">
      <w:pPr>
        <w:pStyle w:val="ListParagraph"/>
        <w:ind w:left="-851"/>
      </w:pPr>
    </w:p>
    <w:p w14:paraId="53D46F8C" w14:textId="52E9E739" w:rsidR="005E1872" w:rsidRDefault="005E1872" w:rsidP="00591073">
      <w:pPr>
        <w:pStyle w:val="ListParagraph"/>
        <w:ind w:left="0"/>
      </w:pPr>
      <w:r>
        <w:t>At the moment we create the Folder adding Metadata, but some Metadata will be ava</w:t>
      </w:r>
      <w:r w:rsidR="00E37E5F">
        <w:t xml:space="preserve">ilable now only at step 2 of the WF, </w:t>
      </w:r>
      <w:r w:rsidR="00D41C9B">
        <w:t xml:space="preserve">therefore we will keep all the process of folder creation etc. when the form is created by the user, as it is now, but </w:t>
      </w:r>
      <w:r w:rsidR="00E37E5F">
        <w:t xml:space="preserve">it is required </w:t>
      </w:r>
      <w:r w:rsidR="00D41C9B">
        <w:t>to add another function, to</w:t>
      </w:r>
      <w:r w:rsidR="00E37E5F">
        <w:t xml:space="preserve"> </w:t>
      </w:r>
      <w:r w:rsidR="00D41C9B">
        <w:t xml:space="preserve">Update </w:t>
      </w:r>
      <w:r w:rsidR="00E37E5F">
        <w:t xml:space="preserve">Metadata </w:t>
      </w:r>
      <w:r w:rsidR="002D43C9">
        <w:t>(using Metadata API for Update</w:t>
      </w:r>
      <w:r w:rsidR="00591073">
        <w:t>) when User release from Step 2.</w:t>
      </w:r>
    </w:p>
    <w:p w14:paraId="77977169" w14:textId="77777777" w:rsidR="00D41C9B" w:rsidRDefault="00D41C9B" w:rsidP="00591073">
      <w:pPr>
        <w:pStyle w:val="ListParagraph"/>
        <w:ind w:left="0"/>
      </w:pPr>
    </w:p>
    <w:p w14:paraId="702B946C" w14:textId="62588BB0" w:rsidR="00D41C9B" w:rsidRPr="00D41C9B" w:rsidRDefault="00D41C9B" w:rsidP="00D41C9B">
      <w:pPr>
        <w:rPr>
          <w:b/>
          <w:bCs/>
        </w:rPr>
      </w:pPr>
      <w:r w:rsidRPr="00D41C9B">
        <w:rPr>
          <w:b/>
          <w:bCs/>
        </w:rPr>
        <w:t xml:space="preserve">this is the link to access to the </w:t>
      </w:r>
      <w:r>
        <w:rPr>
          <w:b/>
          <w:bCs/>
        </w:rPr>
        <w:t>API</w:t>
      </w:r>
      <w:r w:rsidRPr="00D41C9B">
        <w:rPr>
          <w:b/>
          <w:bCs/>
        </w:rPr>
        <w:t xml:space="preserve"> to update the metadata values.</w:t>
      </w:r>
    </w:p>
    <w:p w14:paraId="1FD41690" w14:textId="77777777" w:rsidR="002D43C9" w:rsidRDefault="00000000" w:rsidP="002D43C9">
      <w:hyperlink r:id="rId14" w:history="1">
        <w:r w:rsidR="002D43C9">
          <w:rPr>
            <w:rStyle w:val="Hyperlink"/>
          </w:rPr>
          <w:t>https://gpg-platform-frontend-dev.enelint.global/devportal/apis/a9f31240-a717-44a2-ae76-f5c1022de7a5/overview</w:t>
        </w:r>
      </w:hyperlink>
    </w:p>
    <w:p w14:paraId="195D156E" w14:textId="2F803B8D" w:rsidR="00D41C9B" w:rsidRDefault="00D41C9B" w:rsidP="002D43C9">
      <w:r>
        <w:t>PLEASE CONSIDER the beginning of the link to API that it should be same as we are using for our development (POP DEV to Opentext QA and POP PROD to Opentext PROD)</w:t>
      </w:r>
      <w:r>
        <w:br/>
      </w:r>
    </w:p>
    <w:p w14:paraId="24E84D41" w14:textId="77777777" w:rsidR="00591073" w:rsidRDefault="00591073" w:rsidP="002D43C9"/>
    <w:p w14:paraId="38EC7B7B" w14:textId="12D38BBE" w:rsidR="00591073" w:rsidRDefault="00591073" w:rsidP="002D43C9">
      <w:pPr>
        <w:rPr>
          <w:b/>
          <w:bCs/>
        </w:rPr>
      </w:pPr>
      <w:r>
        <w:t xml:space="preserve">The </w:t>
      </w:r>
      <w:r w:rsidR="00736C4D">
        <w:t xml:space="preserve">3 </w:t>
      </w:r>
      <w:r>
        <w:t>fields that will be updated are the one indicated in the table Below.</w:t>
      </w:r>
      <w:r w:rsidR="00736C4D">
        <w:t xml:space="preserve"> The 3 Fields on the right related to Purchase Request.</w:t>
      </w:r>
      <w:r>
        <w:br/>
        <w:t xml:space="preserve">Please note that as now the last field was called </w:t>
      </w:r>
      <w:r w:rsidR="00D41C9B" w:rsidRPr="00D41C9B">
        <w:rPr>
          <w:b/>
          <w:bCs/>
        </w:rPr>
        <w:t>Estimated Amount (€)</w:t>
      </w:r>
      <w:r w:rsidR="00D41C9B">
        <w:t xml:space="preserve">  and now we should pass the value of the field renamed in requirement above from </w:t>
      </w:r>
      <w:r w:rsidR="00D41C9B" w:rsidRPr="00D41C9B">
        <w:rPr>
          <w:b/>
          <w:bCs/>
        </w:rPr>
        <w:t>Estimated Amount (€)</w:t>
      </w:r>
      <w:r w:rsidR="00D41C9B">
        <w:t xml:space="preserve"> to </w:t>
      </w:r>
      <w:r w:rsidR="00D41C9B" w:rsidRPr="00D41C9B">
        <w:rPr>
          <w:b/>
          <w:bCs/>
        </w:rPr>
        <w:t>PR Amount (€)</w:t>
      </w:r>
    </w:p>
    <w:p w14:paraId="56CFC362" w14:textId="77777777" w:rsidR="00D41C9B" w:rsidRDefault="00D41C9B" w:rsidP="002D43C9">
      <w:pPr>
        <w:rPr>
          <w:b/>
          <w:bCs/>
        </w:rPr>
      </w:pPr>
    </w:p>
    <w:p w14:paraId="73BA80DC" w14:textId="4AAFE2AD" w:rsidR="00D41C9B" w:rsidRDefault="00D41C9B" w:rsidP="002D43C9">
      <w:r>
        <w:rPr>
          <w:b/>
          <w:bCs/>
        </w:rPr>
        <w:t>All other logics implemented must be the same as is now</w:t>
      </w:r>
    </w:p>
    <w:p w14:paraId="170D0402" w14:textId="7C4AB6AF" w:rsidR="00283DE9" w:rsidRDefault="00736C4D" w:rsidP="002D43C9">
      <w:r>
        <w:rPr>
          <w:noProof/>
        </w:rPr>
        <w:drawing>
          <wp:inline distT="0" distB="0" distL="0" distR="0" wp14:anchorId="594F5348" wp14:editId="18493C5F">
            <wp:extent cx="6324533" cy="1892595"/>
            <wp:effectExtent l="0" t="0" r="635" b="0"/>
            <wp:docPr id="1907724255" name="Picture 1" descr="A close-up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24255" name="Picture 1" descr="A close-up of a table&#10;&#10;Description automatically generated"/>
                    <pic:cNvPicPr/>
                  </pic:nvPicPr>
                  <pic:blipFill>
                    <a:blip r:embed="rId15"/>
                    <a:stretch>
                      <a:fillRect/>
                    </a:stretch>
                  </pic:blipFill>
                  <pic:spPr>
                    <a:xfrm>
                      <a:off x="0" y="0"/>
                      <a:ext cx="6345633" cy="1898909"/>
                    </a:xfrm>
                    <a:prstGeom prst="rect">
                      <a:avLst/>
                    </a:prstGeom>
                  </pic:spPr>
                </pic:pic>
              </a:graphicData>
            </a:graphic>
          </wp:inline>
        </w:drawing>
      </w:r>
    </w:p>
    <w:p w14:paraId="10F29785" w14:textId="77777777" w:rsidR="002D43C9" w:rsidRDefault="002D43C9" w:rsidP="00B42096">
      <w:pPr>
        <w:pStyle w:val="ListParagraph"/>
        <w:ind w:left="-851"/>
      </w:pPr>
    </w:p>
    <w:sectPr w:rsidR="002D43C9" w:rsidSect="00BC259E">
      <w:headerReference w:type="even" r:id="rId16"/>
      <w:headerReference w:type="default" r:id="rId17"/>
      <w:footerReference w:type="even" r:id="rId18"/>
      <w:footerReference w:type="default" r:id="rId19"/>
      <w:headerReference w:type="first" r:id="rId20"/>
      <w:footerReference w:type="first" r:id="rId21"/>
      <w:pgSz w:w="11906" w:h="16838"/>
      <w:pgMar w:top="993" w:right="1440" w:bottom="1134"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74E3" w14:textId="77777777" w:rsidR="008414A7" w:rsidRDefault="008414A7" w:rsidP="00395A2A">
      <w:r>
        <w:separator/>
      </w:r>
    </w:p>
  </w:endnote>
  <w:endnote w:type="continuationSeparator" w:id="0">
    <w:p w14:paraId="52AD7A32" w14:textId="77777777" w:rsidR="008414A7" w:rsidRDefault="008414A7" w:rsidP="00395A2A">
      <w:r>
        <w:continuationSeparator/>
      </w:r>
    </w:p>
  </w:endnote>
  <w:endnote w:type="continuationNotice" w:id="1">
    <w:p w14:paraId="7C9099F5" w14:textId="77777777" w:rsidR="008414A7" w:rsidRDefault="008414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D6B9D" w14:textId="6D829BB9" w:rsidR="00395A2A" w:rsidRDefault="00395A2A" w:rsidP="00934C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E3D5060" w14:textId="77777777" w:rsidR="00395A2A" w:rsidRDefault="00395A2A" w:rsidP="00395A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rPr>
      <w:id w:val="1427849960"/>
      <w:docPartObj>
        <w:docPartGallery w:val="Page Numbers (Bottom of Page)"/>
        <w:docPartUnique/>
      </w:docPartObj>
    </w:sdtPr>
    <w:sdtContent>
      <w:p w14:paraId="4FD6D8A2" w14:textId="48B2E376" w:rsidR="00395A2A" w:rsidRPr="00395A2A" w:rsidRDefault="00395A2A" w:rsidP="00395A2A">
        <w:pPr>
          <w:pStyle w:val="Footer"/>
          <w:framePr w:wrap="none" w:vAnchor="text" w:hAnchor="page" w:x="10179" w:y="16"/>
          <w:rPr>
            <w:color w:val="808080" w:themeColor="background1" w:themeShade="80"/>
          </w:rPr>
        </w:pPr>
        <w:r w:rsidRPr="00395A2A">
          <w:rPr>
            <w:color w:val="808080" w:themeColor="background1" w:themeShade="80"/>
            <w:shd w:val="clear" w:color="auto" w:fill="E6E6E6"/>
          </w:rPr>
          <w:fldChar w:fldCharType="begin"/>
        </w:r>
        <w:r w:rsidRPr="00395A2A">
          <w:rPr>
            <w:color w:val="808080" w:themeColor="background1" w:themeShade="80"/>
          </w:rPr>
          <w:instrText xml:space="preserve"> PAGE </w:instrText>
        </w:r>
        <w:r w:rsidRPr="00395A2A">
          <w:rPr>
            <w:color w:val="808080" w:themeColor="background1" w:themeShade="80"/>
            <w:shd w:val="clear" w:color="auto" w:fill="E6E6E6"/>
          </w:rPr>
          <w:fldChar w:fldCharType="separate"/>
        </w:r>
        <w:r w:rsidRPr="00395A2A">
          <w:rPr>
            <w:color w:val="808080" w:themeColor="background1" w:themeShade="80"/>
          </w:rPr>
          <w:t>2</w:t>
        </w:r>
        <w:r w:rsidRPr="00395A2A">
          <w:rPr>
            <w:color w:val="808080" w:themeColor="background1" w:themeShade="80"/>
            <w:shd w:val="clear" w:color="auto" w:fill="E6E6E6"/>
          </w:rPr>
          <w:fldChar w:fldCharType="end"/>
        </w:r>
      </w:p>
    </w:sdtContent>
  </w:sdt>
  <w:p w14:paraId="03A3AAA3" w14:textId="7F9A0A43" w:rsidR="00395A2A" w:rsidRPr="00395A2A" w:rsidRDefault="00395A2A" w:rsidP="00395A2A">
    <w:pPr>
      <w:pStyle w:val="Footer"/>
      <w:ind w:right="360"/>
      <w:rPr>
        <w:color w:val="808080" w:themeColor="background1" w:themeShade="80"/>
      </w:rPr>
    </w:pPr>
    <w:r w:rsidRPr="00395A2A">
      <w:rPr>
        <w:color w:val="808080" w:themeColor="background1" w:themeShade="80"/>
      </w:rPr>
      <w:t xml:space="preserve">ProjectObjects </w:t>
    </w:r>
    <w:r w:rsidR="000143E7">
      <w:rPr>
        <w:color w:val="808080" w:themeColor="background1" w:themeShade="80"/>
      </w:rPr>
      <w:t xml:space="preserve">                                                                                                                         </w:t>
    </w:r>
    <w:r>
      <w:rPr>
        <w:color w:val="808080" w:themeColor="background1" w:themeShade="8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8E14A" w14:textId="77777777" w:rsidR="000E0ABF" w:rsidRDefault="000E0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6DA0" w14:textId="77777777" w:rsidR="008414A7" w:rsidRDefault="008414A7" w:rsidP="00395A2A">
      <w:r>
        <w:separator/>
      </w:r>
    </w:p>
  </w:footnote>
  <w:footnote w:type="continuationSeparator" w:id="0">
    <w:p w14:paraId="3456D9BE" w14:textId="77777777" w:rsidR="008414A7" w:rsidRDefault="008414A7" w:rsidP="00395A2A">
      <w:r>
        <w:continuationSeparator/>
      </w:r>
    </w:p>
  </w:footnote>
  <w:footnote w:type="continuationNotice" w:id="1">
    <w:p w14:paraId="3560E1E3" w14:textId="77777777" w:rsidR="008414A7" w:rsidRDefault="008414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3161A" w14:textId="77777777" w:rsidR="000E0ABF" w:rsidRDefault="000E0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D2AFD" w14:textId="77777777" w:rsidR="000E0ABF" w:rsidRDefault="000E0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5F885" w14:textId="77777777" w:rsidR="000E0ABF" w:rsidRDefault="000E0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70EB"/>
    <w:multiLevelType w:val="hybridMultilevel"/>
    <w:tmpl w:val="0D327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BF5874"/>
    <w:multiLevelType w:val="hybridMultilevel"/>
    <w:tmpl w:val="1A4674AA"/>
    <w:lvl w:ilvl="0" w:tplc="EAB81F4C">
      <w:start w:val="1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79361A"/>
    <w:multiLevelType w:val="hybridMultilevel"/>
    <w:tmpl w:val="EE3631BA"/>
    <w:lvl w:ilvl="0" w:tplc="EAB81F4C">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047B4"/>
    <w:multiLevelType w:val="hybridMultilevel"/>
    <w:tmpl w:val="EC54D4C8"/>
    <w:lvl w:ilvl="0" w:tplc="0409000B">
      <w:start w:val="1"/>
      <w:numFmt w:val="bullet"/>
      <w:lvlText w:val=""/>
      <w:lvlJc w:val="left"/>
      <w:pPr>
        <w:ind w:left="1800" w:hanging="360"/>
      </w:pPr>
      <w:rPr>
        <w:rFonts w:ascii="Wingdings" w:hAnsi="Wingding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39DC781D"/>
    <w:multiLevelType w:val="multilevel"/>
    <w:tmpl w:val="84A4FB4A"/>
    <w:lvl w:ilvl="0">
      <w:start w:val="1"/>
      <w:numFmt w:val="decimal"/>
      <w:pStyle w:val="Heading1"/>
      <w:lvlText w:val="%1."/>
      <w:lvlJc w:val="left"/>
      <w:pPr>
        <w:ind w:left="644" w:hanging="360"/>
      </w:pPr>
      <w:rPr>
        <w:rFonts w:hint="default"/>
        <w:b w:val="0"/>
      </w:rPr>
    </w:lvl>
    <w:lvl w:ilvl="1">
      <w:start w:val="1"/>
      <w:numFmt w:val="decimal"/>
      <w:pStyle w:val="Heading2"/>
      <w:lvlText w:val="%1.%2."/>
      <w:lvlJc w:val="left"/>
      <w:pPr>
        <w:ind w:left="1004" w:hanging="720"/>
      </w:pPr>
      <w:rPr>
        <w:rFonts w:hint="default"/>
        <w:b w:val="0"/>
        <w:sz w:val="36"/>
        <w:lang w:val="pt-BR"/>
      </w:rPr>
    </w:lvl>
    <w:lvl w:ilvl="2">
      <w:start w:val="1"/>
      <w:numFmt w:val="decimal"/>
      <w:pStyle w:val="Heading3"/>
      <w:lvlText w:val="%1.%2.%3."/>
      <w:lvlJc w:val="left"/>
      <w:pPr>
        <w:ind w:left="1004" w:hanging="720"/>
      </w:pPr>
      <w:rPr>
        <w:rFonts w:hint="default"/>
        <w:b w:val="0"/>
      </w:rPr>
    </w:lvl>
    <w:lvl w:ilvl="3">
      <w:start w:val="1"/>
      <w:numFmt w:val="decimal"/>
      <w:lvlText w:val="%1.%2.%3.%4."/>
      <w:lvlJc w:val="left"/>
      <w:pPr>
        <w:ind w:left="1364" w:hanging="1080"/>
      </w:pPr>
      <w:rPr>
        <w:rFonts w:hint="default"/>
        <w:b/>
      </w:rPr>
    </w:lvl>
    <w:lvl w:ilvl="4">
      <w:start w:val="1"/>
      <w:numFmt w:val="decimal"/>
      <w:lvlText w:val="%1.%2.%3.%4.%5."/>
      <w:lvlJc w:val="left"/>
      <w:pPr>
        <w:ind w:left="1724" w:hanging="1440"/>
      </w:pPr>
      <w:rPr>
        <w:rFonts w:hint="default"/>
        <w:b/>
      </w:rPr>
    </w:lvl>
    <w:lvl w:ilvl="5">
      <w:start w:val="1"/>
      <w:numFmt w:val="decimal"/>
      <w:lvlText w:val="%1.%2.%3.%4.%5.%6."/>
      <w:lvlJc w:val="left"/>
      <w:pPr>
        <w:ind w:left="1724" w:hanging="1440"/>
      </w:pPr>
      <w:rPr>
        <w:rFonts w:hint="default"/>
        <w:b/>
      </w:rPr>
    </w:lvl>
    <w:lvl w:ilvl="6">
      <w:start w:val="1"/>
      <w:numFmt w:val="decimal"/>
      <w:lvlText w:val="%1.%2.%3.%4.%5.%6.%7."/>
      <w:lvlJc w:val="left"/>
      <w:pPr>
        <w:ind w:left="2084" w:hanging="1800"/>
      </w:pPr>
      <w:rPr>
        <w:rFonts w:hint="default"/>
        <w:b/>
      </w:rPr>
    </w:lvl>
    <w:lvl w:ilvl="7">
      <w:start w:val="1"/>
      <w:numFmt w:val="decimal"/>
      <w:lvlText w:val="%1.%2.%3.%4.%5.%6.%7.%8."/>
      <w:lvlJc w:val="left"/>
      <w:pPr>
        <w:ind w:left="2444" w:hanging="2160"/>
      </w:pPr>
      <w:rPr>
        <w:rFonts w:hint="default"/>
        <w:b/>
      </w:rPr>
    </w:lvl>
    <w:lvl w:ilvl="8">
      <w:start w:val="1"/>
      <w:numFmt w:val="decimal"/>
      <w:lvlText w:val="%1.%2.%3.%4.%5.%6.%7.%8.%9."/>
      <w:lvlJc w:val="left"/>
      <w:pPr>
        <w:ind w:left="2804" w:hanging="2520"/>
      </w:pPr>
      <w:rPr>
        <w:rFonts w:hint="default"/>
        <w:b/>
      </w:rPr>
    </w:lvl>
  </w:abstractNum>
  <w:abstractNum w:abstractNumId="5" w15:restartNumberingAfterBreak="0">
    <w:nsid w:val="4BFF2ED7"/>
    <w:multiLevelType w:val="hybridMultilevel"/>
    <w:tmpl w:val="D7CC2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27CB0D8">
      <w:numFmt w:val="bullet"/>
      <w:lvlText w:val="•"/>
      <w:lvlJc w:val="left"/>
      <w:pPr>
        <w:ind w:left="2520" w:hanging="72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21650"/>
    <w:multiLevelType w:val="hybridMultilevel"/>
    <w:tmpl w:val="0FF6AF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283248">
    <w:abstractNumId w:val="4"/>
  </w:num>
  <w:num w:numId="2" w16cid:durableId="1801847317">
    <w:abstractNumId w:val="0"/>
  </w:num>
  <w:num w:numId="3" w16cid:durableId="1599217275">
    <w:abstractNumId w:val="1"/>
  </w:num>
  <w:num w:numId="4" w16cid:durableId="1238982713">
    <w:abstractNumId w:val="6"/>
  </w:num>
  <w:num w:numId="5" w16cid:durableId="1487744166">
    <w:abstractNumId w:val="2"/>
  </w:num>
  <w:num w:numId="6" w16cid:durableId="2022393828">
    <w:abstractNumId w:val="5"/>
  </w:num>
  <w:num w:numId="7" w16cid:durableId="185179733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1D"/>
    <w:rsid w:val="00001033"/>
    <w:rsid w:val="000047F9"/>
    <w:rsid w:val="00007E07"/>
    <w:rsid w:val="000123EE"/>
    <w:rsid w:val="000143E7"/>
    <w:rsid w:val="00014ED8"/>
    <w:rsid w:val="000400EE"/>
    <w:rsid w:val="00040273"/>
    <w:rsid w:val="00051C93"/>
    <w:rsid w:val="000645C9"/>
    <w:rsid w:val="00064A48"/>
    <w:rsid w:val="00073DFF"/>
    <w:rsid w:val="00091542"/>
    <w:rsid w:val="000C450E"/>
    <w:rsid w:val="000E0ABF"/>
    <w:rsid w:val="000E25D7"/>
    <w:rsid w:val="000E27A2"/>
    <w:rsid w:val="000F2C51"/>
    <w:rsid w:val="00102674"/>
    <w:rsid w:val="00104FFD"/>
    <w:rsid w:val="00107E1A"/>
    <w:rsid w:val="001104BD"/>
    <w:rsid w:val="001160B9"/>
    <w:rsid w:val="001171DC"/>
    <w:rsid w:val="00117939"/>
    <w:rsid w:val="00124B73"/>
    <w:rsid w:val="00132C22"/>
    <w:rsid w:val="00137BD5"/>
    <w:rsid w:val="001503DF"/>
    <w:rsid w:val="0015503F"/>
    <w:rsid w:val="001622D6"/>
    <w:rsid w:val="00172B35"/>
    <w:rsid w:val="00191E7E"/>
    <w:rsid w:val="0019470A"/>
    <w:rsid w:val="001A30B5"/>
    <w:rsid w:val="001A5F2B"/>
    <w:rsid w:val="001B34DE"/>
    <w:rsid w:val="001C4886"/>
    <w:rsid w:val="001D6199"/>
    <w:rsid w:val="001F0379"/>
    <w:rsid w:val="001F4D48"/>
    <w:rsid w:val="0022455D"/>
    <w:rsid w:val="00250D17"/>
    <w:rsid w:val="0025577B"/>
    <w:rsid w:val="00275BF2"/>
    <w:rsid w:val="00276E16"/>
    <w:rsid w:val="00281583"/>
    <w:rsid w:val="00283DE9"/>
    <w:rsid w:val="00284D8A"/>
    <w:rsid w:val="002955FF"/>
    <w:rsid w:val="0029668D"/>
    <w:rsid w:val="002B094B"/>
    <w:rsid w:val="002C2F7E"/>
    <w:rsid w:val="002C7574"/>
    <w:rsid w:val="002D0001"/>
    <w:rsid w:val="002D27C7"/>
    <w:rsid w:val="002D43C9"/>
    <w:rsid w:val="002E0E5F"/>
    <w:rsid w:val="002E3003"/>
    <w:rsid w:val="002E4CDF"/>
    <w:rsid w:val="003000A0"/>
    <w:rsid w:val="003024CF"/>
    <w:rsid w:val="003120FF"/>
    <w:rsid w:val="003252D9"/>
    <w:rsid w:val="00336A9D"/>
    <w:rsid w:val="0034002F"/>
    <w:rsid w:val="0035088C"/>
    <w:rsid w:val="00355909"/>
    <w:rsid w:val="00363E50"/>
    <w:rsid w:val="00366015"/>
    <w:rsid w:val="0037486D"/>
    <w:rsid w:val="00394D4F"/>
    <w:rsid w:val="00395A2A"/>
    <w:rsid w:val="003A08F6"/>
    <w:rsid w:val="003A4E34"/>
    <w:rsid w:val="003D0268"/>
    <w:rsid w:val="003D104B"/>
    <w:rsid w:val="003D5246"/>
    <w:rsid w:val="003E2381"/>
    <w:rsid w:val="003E2A34"/>
    <w:rsid w:val="003E2CE3"/>
    <w:rsid w:val="003E37B4"/>
    <w:rsid w:val="003E4C6F"/>
    <w:rsid w:val="003F336D"/>
    <w:rsid w:val="003F4638"/>
    <w:rsid w:val="003F668D"/>
    <w:rsid w:val="00402A46"/>
    <w:rsid w:val="004106C2"/>
    <w:rsid w:val="004114FC"/>
    <w:rsid w:val="00412037"/>
    <w:rsid w:val="0042051B"/>
    <w:rsid w:val="00422295"/>
    <w:rsid w:val="0044795B"/>
    <w:rsid w:val="00447CF4"/>
    <w:rsid w:val="00450E80"/>
    <w:rsid w:val="00452693"/>
    <w:rsid w:val="004530C9"/>
    <w:rsid w:val="00457E07"/>
    <w:rsid w:val="00461505"/>
    <w:rsid w:val="00463EE4"/>
    <w:rsid w:val="004843F2"/>
    <w:rsid w:val="00485177"/>
    <w:rsid w:val="00491A2F"/>
    <w:rsid w:val="00493AF0"/>
    <w:rsid w:val="0049663B"/>
    <w:rsid w:val="004A7B49"/>
    <w:rsid w:val="004B0182"/>
    <w:rsid w:val="004B7EFA"/>
    <w:rsid w:val="004C15B6"/>
    <w:rsid w:val="004C2C5B"/>
    <w:rsid w:val="004C5195"/>
    <w:rsid w:val="004D09EF"/>
    <w:rsid w:val="004D573C"/>
    <w:rsid w:val="004D6CD7"/>
    <w:rsid w:val="004E37CE"/>
    <w:rsid w:val="004E6FFE"/>
    <w:rsid w:val="00512516"/>
    <w:rsid w:val="00520631"/>
    <w:rsid w:val="005259C1"/>
    <w:rsid w:val="00526587"/>
    <w:rsid w:val="00527A6D"/>
    <w:rsid w:val="00546F56"/>
    <w:rsid w:val="0055336E"/>
    <w:rsid w:val="0056468D"/>
    <w:rsid w:val="005837D2"/>
    <w:rsid w:val="00591073"/>
    <w:rsid w:val="00597782"/>
    <w:rsid w:val="005C3CD6"/>
    <w:rsid w:val="005C4FE0"/>
    <w:rsid w:val="005D7116"/>
    <w:rsid w:val="005E1872"/>
    <w:rsid w:val="005E31BB"/>
    <w:rsid w:val="005E389A"/>
    <w:rsid w:val="005F0FEF"/>
    <w:rsid w:val="005F1959"/>
    <w:rsid w:val="00601C97"/>
    <w:rsid w:val="00602FC7"/>
    <w:rsid w:val="006048BA"/>
    <w:rsid w:val="006102DE"/>
    <w:rsid w:val="00612649"/>
    <w:rsid w:val="00614A0D"/>
    <w:rsid w:val="00643121"/>
    <w:rsid w:val="006455E0"/>
    <w:rsid w:val="00647CE7"/>
    <w:rsid w:val="00653EBB"/>
    <w:rsid w:val="00661EC0"/>
    <w:rsid w:val="0066446C"/>
    <w:rsid w:val="00671F1C"/>
    <w:rsid w:val="006B4F4F"/>
    <w:rsid w:val="006C709E"/>
    <w:rsid w:val="006D0231"/>
    <w:rsid w:val="006D2850"/>
    <w:rsid w:val="006D540A"/>
    <w:rsid w:val="006D644F"/>
    <w:rsid w:val="006F0723"/>
    <w:rsid w:val="006F3E40"/>
    <w:rsid w:val="006F6DAA"/>
    <w:rsid w:val="0070458B"/>
    <w:rsid w:val="00714EB7"/>
    <w:rsid w:val="007221C2"/>
    <w:rsid w:val="00736C4D"/>
    <w:rsid w:val="007432D4"/>
    <w:rsid w:val="007477BB"/>
    <w:rsid w:val="00747C62"/>
    <w:rsid w:val="0075134F"/>
    <w:rsid w:val="00764D68"/>
    <w:rsid w:val="00766068"/>
    <w:rsid w:val="00782F30"/>
    <w:rsid w:val="007852F7"/>
    <w:rsid w:val="00787D0B"/>
    <w:rsid w:val="0079211C"/>
    <w:rsid w:val="007A6693"/>
    <w:rsid w:val="007A6CF0"/>
    <w:rsid w:val="007B3DC7"/>
    <w:rsid w:val="007B62D0"/>
    <w:rsid w:val="007C3479"/>
    <w:rsid w:val="007C7B49"/>
    <w:rsid w:val="007C7C88"/>
    <w:rsid w:val="007E4628"/>
    <w:rsid w:val="007E475D"/>
    <w:rsid w:val="007E65FE"/>
    <w:rsid w:val="007F3B5F"/>
    <w:rsid w:val="00803C9E"/>
    <w:rsid w:val="008066C9"/>
    <w:rsid w:val="00810146"/>
    <w:rsid w:val="00830CE8"/>
    <w:rsid w:val="00834CEC"/>
    <w:rsid w:val="008414A7"/>
    <w:rsid w:val="00842379"/>
    <w:rsid w:val="00843C57"/>
    <w:rsid w:val="0084517B"/>
    <w:rsid w:val="00863E32"/>
    <w:rsid w:val="00864E26"/>
    <w:rsid w:val="008857C6"/>
    <w:rsid w:val="00895D85"/>
    <w:rsid w:val="00896514"/>
    <w:rsid w:val="008A07F6"/>
    <w:rsid w:val="008A3EA1"/>
    <w:rsid w:val="008B262D"/>
    <w:rsid w:val="008C2877"/>
    <w:rsid w:val="008C3736"/>
    <w:rsid w:val="008D0698"/>
    <w:rsid w:val="008D08D9"/>
    <w:rsid w:val="008D4E4E"/>
    <w:rsid w:val="008D6968"/>
    <w:rsid w:val="0090051D"/>
    <w:rsid w:val="0090437F"/>
    <w:rsid w:val="0091699E"/>
    <w:rsid w:val="0095716A"/>
    <w:rsid w:val="00965EBF"/>
    <w:rsid w:val="00972FE6"/>
    <w:rsid w:val="009735E0"/>
    <w:rsid w:val="00996F39"/>
    <w:rsid w:val="009B6599"/>
    <w:rsid w:val="009C0191"/>
    <w:rsid w:val="009D2A3C"/>
    <w:rsid w:val="009E422D"/>
    <w:rsid w:val="009F72C3"/>
    <w:rsid w:val="00A06AC9"/>
    <w:rsid w:val="00A0737A"/>
    <w:rsid w:val="00A11C9B"/>
    <w:rsid w:val="00A21F0A"/>
    <w:rsid w:val="00A2411D"/>
    <w:rsid w:val="00A27E7A"/>
    <w:rsid w:val="00A331D3"/>
    <w:rsid w:val="00A34C46"/>
    <w:rsid w:val="00A40009"/>
    <w:rsid w:val="00A41430"/>
    <w:rsid w:val="00A44C0B"/>
    <w:rsid w:val="00A4577C"/>
    <w:rsid w:val="00A469C0"/>
    <w:rsid w:val="00A5322F"/>
    <w:rsid w:val="00A569A3"/>
    <w:rsid w:val="00A57237"/>
    <w:rsid w:val="00A6065D"/>
    <w:rsid w:val="00A73720"/>
    <w:rsid w:val="00A80276"/>
    <w:rsid w:val="00A80C15"/>
    <w:rsid w:val="00A860CF"/>
    <w:rsid w:val="00A90C15"/>
    <w:rsid w:val="00A944AD"/>
    <w:rsid w:val="00AB4FF3"/>
    <w:rsid w:val="00AB6D2D"/>
    <w:rsid w:val="00AC06A5"/>
    <w:rsid w:val="00AC2D9D"/>
    <w:rsid w:val="00AC3F4C"/>
    <w:rsid w:val="00AC7290"/>
    <w:rsid w:val="00AD6688"/>
    <w:rsid w:val="00AE164B"/>
    <w:rsid w:val="00AE5255"/>
    <w:rsid w:val="00AE6528"/>
    <w:rsid w:val="00B133C8"/>
    <w:rsid w:val="00B173F2"/>
    <w:rsid w:val="00B240E8"/>
    <w:rsid w:val="00B306BF"/>
    <w:rsid w:val="00B37320"/>
    <w:rsid w:val="00B42096"/>
    <w:rsid w:val="00B4677E"/>
    <w:rsid w:val="00B527F9"/>
    <w:rsid w:val="00B556DF"/>
    <w:rsid w:val="00B631D4"/>
    <w:rsid w:val="00B70C1B"/>
    <w:rsid w:val="00B73E10"/>
    <w:rsid w:val="00B75995"/>
    <w:rsid w:val="00B75D61"/>
    <w:rsid w:val="00B77386"/>
    <w:rsid w:val="00B80247"/>
    <w:rsid w:val="00B824F7"/>
    <w:rsid w:val="00B9074F"/>
    <w:rsid w:val="00B93B1E"/>
    <w:rsid w:val="00B9750B"/>
    <w:rsid w:val="00BB080E"/>
    <w:rsid w:val="00BB648F"/>
    <w:rsid w:val="00BB737B"/>
    <w:rsid w:val="00BC259E"/>
    <w:rsid w:val="00BC7AE1"/>
    <w:rsid w:val="00BD2391"/>
    <w:rsid w:val="00BD53E9"/>
    <w:rsid w:val="00BE39E2"/>
    <w:rsid w:val="00BF01AF"/>
    <w:rsid w:val="00BF5388"/>
    <w:rsid w:val="00C0089D"/>
    <w:rsid w:val="00C01BDA"/>
    <w:rsid w:val="00C0630C"/>
    <w:rsid w:val="00C11604"/>
    <w:rsid w:val="00C12F01"/>
    <w:rsid w:val="00C23CF5"/>
    <w:rsid w:val="00C300AA"/>
    <w:rsid w:val="00C35F5E"/>
    <w:rsid w:val="00C41685"/>
    <w:rsid w:val="00C46D7C"/>
    <w:rsid w:val="00C544B9"/>
    <w:rsid w:val="00C65883"/>
    <w:rsid w:val="00C76932"/>
    <w:rsid w:val="00C76F86"/>
    <w:rsid w:val="00C7717B"/>
    <w:rsid w:val="00C83F73"/>
    <w:rsid w:val="00C903AF"/>
    <w:rsid w:val="00C95868"/>
    <w:rsid w:val="00CB0834"/>
    <w:rsid w:val="00CC00AB"/>
    <w:rsid w:val="00CC269E"/>
    <w:rsid w:val="00CC4D3C"/>
    <w:rsid w:val="00CC6053"/>
    <w:rsid w:val="00CD27F7"/>
    <w:rsid w:val="00CD55CB"/>
    <w:rsid w:val="00CE2C04"/>
    <w:rsid w:val="00CE3165"/>
    <w:rsid w:val="00D0135D"/>
    <w:rsid w:val="00D01EA1"/>
    <w:rsid w:val="00D06E90"/>
    <w:rsid w:val="00D07DDD"/>
    <w:rsid w:val="00D249A5"/>
    <w:rsid w:val="00D27606"/>
    <w:rsid w:val="00D3304F"/>
    <w:rsid w:val="00D3470D"/>
    <w:rsid w:val="00D41C9B"/>
    <w:rsid w:val="00D51116"/>
    <w:rsid w:val="00D55841"/>
    <w:rsid w:val="00D65A8A"/>
    <w:rsid w:val="00D874CF"/>
    <w:rsid w:val="00D87931"/>
    <w:rsid w:val="00D87AE5"/>
    <w:rsid w:val="00D971AD"/>
    <w:rsid w:val="00DB17F8"/>
    <w:rsid w:val="00DB63B1"/>
    <w:rsid w:val="00DC556C"/>
    <w:rsid w:val="00DD28D2"/>
    <w:rsid w:val="00DD4683"/>
    <w:rsid w:val="00E015A3"/>
    <w:rsid w:val="00E03CCF"/>
    <w:rsid w:val="00E20A9F"/>
    <w:rsid w:val="00E213A5"/>
    <w:rsid w:val="00E22511"/>
    <w:rsid w:val="00E271E8"/>
    <w:rsid w:val="00E37E5F"/>
    <w:rsid w:val="00E44A92"/>
    <w:rsid w:val="00E65F1C"/>
    <w:rsid w:val="00E73144"/>
    <w:rsid w:val="00E77C3E"/>
    <w:rsid w:val="00E927D0"/>
    <w:rsid w:val="00EA0C90"/>
    <w:rsid w:val="00EA13A3"/>
    <w:rsid w:val="00EA52D6"/>
    <w:rsid w:val="00EB4546"/>
    <w:rsid w:val="00EC036B"/>
    <w:rsid w:val="00EC4ED6"/>
    <w:rsid w:val="00ED0C80"/>
    <w:rsid w:val="00ED16B5"/>
    <w:rsid w:val="00ED2FF9"/>
    <w:rsid w:val="00EE3946"/>
    <w:rsid w:val="00F04900"/>
    <w:rsid w:val="00F112A3"/>
    <w:rsid w:val="00F116BC"/>
    <w:rsid w:val="00F20A99"/>
    <w:rsid w:val="00F2168D"/>
    <w:rsid w:val="00F272B4"/>
    <w:rsid w:val="00F32709"/>
    <w:rsid w:val="00F33CF6"/>
    <w:rsid w:val="00F34FEA"/>
    <w:rsid w:val="00F45E32"/>
    <w:rsid w:val="00F525CC"/>
    <w:rsid w:val="00F52CA6"/>
    <w:rsid w:val="00F56CBD"/>
    <w:rsid w:val="00F56F61"/>
    <w:rsid w:val="00F71036"/>
    <w:rsid w:val="00F75C37"/>
    <w:rsid w:val="00F8605E"/>
    <w:rsid w:val="00F8690E"/>
    <w:rsid w:val="00F87848"/>
    <w:rsid w:val="00FB5983"/>
    <w:rsid w:val="00FC26FB"/>
    <w:rsid w:val="00FD3982"/>
    <w:rsid w:val="00FD6F10"/>
    <w:rsid w:val="00FE05E4"/>
    <w:rsid w:val="00FE7CF4"/>
    <w:rsid w:val="0F7F4898"/>
    <w:rsid w:val="11EDC609"/>
    <w:rsid w:val="1AB77E03"/>
    <w:rsid w:val="2543781B"/>
    <w:rsid w:val="29FE554B"/>
    <w:rsid w:val="2A136F45"/>
    <w:rsid w:val="35C20F39"/>
    <w:rsid w:val="3EB6734A"/>
    <w:rsid w:val="3F6B8230"/>
    <w:rsid w:val="458D15F1"/>
    <w:rsid w:val="46940BF9"/>
    <w:rsid w:val="4C4F620D"/>
    <w:rsid w:val="4F0EA495"/>
    <w:rsid w:val="53676A73"/>
    <w:rsid w:val="65E9B506"/>
    <w:rsid w:val="67BA8920"/>
    <w:rsid w:val="7C2996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5FB9D"/>
  <w15:chartTrackingRefBased/>
  <w15:docId w15:val="{72FD38E8-FDBA-8742-A8CE-5AB88FF8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63B"/>
  </w:style>
  <w:style w:type="paragraph" w:styleId="Heading1">
    <w:name w:val="heading 1"/>
    <w:basedOn w:val="ListParagraph"/>
    <w:next w:val="Normal"/>
    <w:link w:val="Heading1Char"/>
    <w:uiPriority w:val="9"/>
    <w:qFormat/>
    <w:rsid w:val="00395A2A"/>
    <w:pPr>
      <w:numPr>
        <w:numId w:val="1"/>
      </w:numPr>
      <w:spacing w:before="120" w:after="240" w:line="276" w:lineRule="auto"/>
      <w:outlineLvl w:val="0"/>
    </w:pPr>
    <w:rPr>
      <w:rFonts w:cstheme="minorHAnsi"/>
      <w:bCs/>
      <w:caps/>
      <w:color w:val="4F81BD"/>
      <w:sz w:val="36"/>
      <w:szCs w:val="36"/>
      <w:lang w:val="pt-BR"/>
    </w:rPr>
  </w:style>
  <w:style w:type="paragraph" w:styleId="Heading2">
    <w:name w:val="heading 2"/>
    <w:basedOn w:val="ListParagraph"/>
    <w:next w:val="Normal"/>
    <w:link w:val="Heading2Char"/>
    <w:uiPriority w:val="9"/>
    <w:unhideWhenUsed/>
    <w:qFormat/>
    <w:rsid w:val="00395A2A"/>
    <w:pPr>
      <w:numPr>
        <w:ilvl w:val="1"/>
        <w:numId w:val="1"/>
      </w:numPr>
      <w:spacing w:before="120" w:after="120" w:line="276" w:lineRule="auto"/>
      <w:outlineLvl w:val="1"/>
    </w:pPr>
    <w:rPr>
      <w:rFonts w:cstheme="minorHAnsi"/>
      <w:bCs/>
      <w:caps/>
      <w:color w:val="4F81BD"/>
      <w:sz w:val="32"/>
      <w:szCs w:val="32"/>
      <w:lang w:val="pt-BR"/>
    </w:rPr>
  </w:style>
  <w:style w:type="paragraph" w:styleId="Heading3">
    <w:name w:val="heading 3"/>
    <w:basedOn w:val="Normal"/>
    <w:next w:val="Normal"/>
    <w:link w:val="Heading3Char"/>
    <w:uiPriority w:val="9"/>
    <w:unhideWhenUsed/>
    <w:qFormat/>
    <w:rsid w:val="00395A2A"/>
    <w:pPr>
      <w:numPr>
        <w:ilvl w:val="2"/>
        <w:numId w:val="1"/>
      </w:numPr>
      <w:spacing w:after="200" w:line="276" w:lineRule="auto"/>
      <w:outlineLvl w:val="2"/>
    </w:pPr>
    <w:rPr>
      <w:rFonts w:cstheme="minorHAnsi"/>
      <w:bCs/>
      <w:caps/>
      <w:color w:val="4F81BD"/>
      <w:sz w:val="28"/>
      <w:szCs w:val="28"/>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51D"/>
    <w:pPr>
      <w:ind w:left="720"/>
      <w:contextualSpacing/>
    </w:pPr>
  </w:style>
  <w:style w:type="character" w:customStyle="1" w:styleId="Heading1Char">
    <w:name w:val="Heading 1 Char"/>
    <w:basedOn w:val="DefaultParagraphFont"/>
    <w:link w:val="Heading1"/>
    <w:uiPriority w:val="9"/>
    <w:rsid w:val="00395A2A"/>
    <w:rPr>
      <w:rFonts w:cstheme="minorHAnsi"/>
      <w:bCs/>
      <w:caps/>
      <w:color w:val="4F81BD"/>
      <w:sz w:val="36"/>
      <w:szCs w:val="36"/>
      <w:lang w:val="pt-BR"/>
    </w:rPr>
  </w:style>
  <w:style w:type="character" w:customStyle="1" w:styleId="Heading2Char">
    <w:name w:val="Heading 2 Char"/>
    <w:basedOn w:val="DefaultParagraphFont"/>
    <w:link w:val="Heading2"/>
    <w:uiPriority w:val="9"/>
    <w:rsid w:val="00395A2A"/>
    <w:rPr>
      <w:rFonts w:cstheme="minorHAnsi"/>
      <w:bCs/>
      <w:caps/>
      <w:color w:val="4F81BD"/>
      <w:sz w:val="32"/>
      <w:szCs w:val="32"/>
      <w:lang w:val="pt-BR"/>
    </w:rPr>
  </w:style>
  <w:style w:type="character" w:customStyle="1" w:styleId="Heading3Char">
    <w:name w:val="Heading 3 Char"/>
    <w:basedOn w:val="DefaultParagraphFont"/>
    <w:link w:val="Heading3"/>
    <w:uiPriority w:val="9"/>
    <w:rsid w:val="00395A2A"/>
    <w:rPr>
      <w:rFonts w:cstheme="minorHAnsi"/>
      <w:bCs/>
      <w:caps/>
      <w:color w:val="4F81BD"/>
      <w:sz w:val="28"/>
      <w:szCs w:val="28"/>
      <w:lang w:val="pt-BR"/>
    </w:rPr>
  </w:style>
  <w:style w:type="paragraph" w:styleId="TOCHeading">
    <w:name w:val="TOC Heading"/>
    <w:basedOn w:val="Heading1"/>
    <w:next w:val="Normal"/>
    <w:uiPriority w:val="39"/>
    <w:unhideWhenUsed/>
    <w:qFormat/>
    <w:rsid w:val="00395A2A"/>
    <w:pPr>
      <w:keepNext/>
      <w:keepLines/>
      <w:numPr>
        <w:numId w:val="0"/>
      </w:numPr>
      <w:spacing w:before="480" w:after="0"/>
      <w:contextualSpacing w:val="0"/>
      <w:outlineLvl w:val="9"/>
    </w:pPr>
    <w:rPr>
      <w:rFonts w:asciiTheme="majorHAnsi" w:eastAsiaTheme="majorEastAsia" w:hAnsiTheme="majorHAnsi" w:cstheme="majorBidi"/>
      <w:b/>
      <w:caps w:val="0"/>
      <w:color w:val="2F5496" w:themeColor="accent1" w:themeShade="BF"/>
      <w:sz w:val="28"/>
      <w:szCs w:val="28"/>
      <w:lang w:val="en-US"/>
    </w:rPr>
  </w:style>
  <w:style w:type="paragraph" w:styleId="TOC1">
    <w:name w:val="toc 1"/>
    <w:basedOn w:val="Normal"/>
    <w:next w:val="Normal"/>
    <w:autoRedefine/>
    <w:uiPriority w:val="39"/>
    <w:unhideWhenUsed/>
    <w:rsid w:val="00395A2A"/>
    <w:pPr>
      <w:spacing w:before="120"/>
    </w:pPr>
    <w:rPr>
      <w:rFonts w:cstheme="minorHAnsi"/>
      <w:b/>
      <w:bCs/>
      <w:i/>
      <w:iCs/>
    </w:rPr>
  </w:style>
  <w:style w:type="character" w:styleId="Hyperlink">
    <w:name w:val="Hyperlink"/>
    <w:basedOn w:val="DefaultParagraphFont"/>
    <w:uiPriority w:val="99"/>
    <w:unhideWhenUsed/>
    <w:rsid w:val="00395A2A"/>
    <w:rPr>
      <w:color w:val="0563C1" w:themeColor="hyperlink"/>
      <w:u w:val="single"/>
    </w:rPr>
  </w:style>
  <w:style w:type="paragraph" w:styleId="TOC2">
    <w:name w:val="toc 2"/>
    <w:basedOn w:val="Normal"/>
    <w:next w:val="Normal"/>
    <w:autoRedefine/>
    <w:uiPriority w:val="39"/>
    <w:semiHidden/>
    <w:unhideWhenUsed/>
    <w:rsid w:val="00395A2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5A2A"/>
    <w:pPr>
      <w:ind w:left="480"/>
    </w:pPr>
    <w:rPr>
      <w:rFonts w:cstheme="minorHAnsi"/>
      <w:sz w:val="20"/>
      <w:szCs w:val="20"/>
    </w:rPr>
  </w:style>
  <w:style w:type="paragraph" w:styleId="TOC4">
    <w:name w:val="toc 4"/>
    <w:basedOn w:val="Normal"/>
    <w:next w:val="Normal"/>
    <w:autoRedefine/>
    <w:uiPriority w:val="39"/>
    <w:semiHidden/>
    <w:unhideWhenUsed/>
    <w:rsid w:val="00395A2A"/>
    <w:pPr>
      <w:ind w:left="720"/>
    </w:pPr>
    <w:rPr>
      <w:rFonts w:cstheme="minorHAnsi"/>
      <w:sz w:val="20"/>
      <w:szCs w:val="20"/>
    </w:rPr>
  </w:style>
  <w:style w:type="paragraph" w:styleId="TOC5">
    <w:name w:val="toc 5"/>
    <w:basedOn w:val="Normal"/>
    <w:next w:val="Normal"/>
    <w:autoRedefine/>
    <w:uiPriority w:val="39"/>
    <w:semiHidden/>
    <w:unhideWhenUsed/>
    <w:rsid w:val="00395A2A"/>
    <w:pPr>
      <w:ind w:left="960"/>
    </w:pPr>
    <w:rPr>
      <w:rFonts w:cstheme="minorHAnsi"/>
      <w:sz w:val="20"/>
      <w:szCs w:val="20"/>
    </w:rPr>
  </w:style>
  <w:style w:type="paragraph" w:styleId="TOC6">
    <w:name w:val="toc 6"/>
    <w:basedOn w:val="Normal"/>
    <w:next w:val="Normal"/>
    <w:autoRedefine/>
    <w:uiPriority w:val="39"/>
    <w:semiHidden/>
    <w:unhideWhenUsed/>
    <w:rsid w:val="00395A2A"/>
    <w:pPr>
      <w:ind w:left="1200"/>
    </w:pPr>
    <w:rPr>
      <w:rFonts w:cstheme="minorHAnsi"/>
      <w:sz w:val="20"/>
      <w:szCs w:val="20"/>
    </w:rPr>
  </w:style>
  <w:style w:type="paragraph" w:styleId="TOC7">
    <w:name w:val="toc 7"/>
    <w:basedOn w:val="Normal"/>
    <w:next w:val="Normal"/>
    <w:autoRedefine/>
    <w:uiPriority w:val="39"/>
    <w:semiHidden/>
    <w:unhideWhenUsed/>
    <w:rsid w:val="00395A2A"/>
    <w:pPr>
      <w:ind w:left="1440"/>
    </w:pPr>
    <w:rPr>
      <w:rFonts w:cstheme="minorHAnsi"/>
      <w:sz w:val="20"/>
      <w:szCs w:val="20"/>
    </w:rPr>
  </w:style>
  <w:style w:type="paragraph" w:styleId="TOC8">
    <w:name w:val="toc 8"/>
    <w:basedOn w:val="Normal"/>
    <w:next w:val="Normal"/>
    <w:autoRedefine/>
    <w:uiPriority w:val="39"/>
    <w:semiHidden/>
    <w:unhideWhenUsed/>
    <w:rsid w:val="00395A2A"/>
    <w:pPr>
      <w:ind w:left="1680"/>
    </w:pPr>
    <w:rPr>
      <w:rFonts w:cstheme="minorHAnsi"/>
      <w:sz w:val="20"/>
      <w:szCs w:val="20"/>
    </w:rPr>
  </w:style>
  <w:style w:type="paragraph" w:styleId="TOC9">
    <w:name w:val="toc 9"/>
    <w:basedOn w:val="Normal"/>
    <w:next w:val="Normal"/>
    <w:autoRedefine/>
    <w:uiPriority w:val="39"/>
    <w:semiHidden/>
    <w:unhideWhenUsed/>
    <w:rsid w:val="00395A2A"/>
    <w:pPr>
      <w:ind w:left="1920"/>
    </w:pPr>
    <w:rPr>
      <w:rFonts w:cstheme="minorHAnsi"/>
      <w:sz w:val="20"/>
      <w:szCs w:val="20"/>
    </w:rPr>
  </w:style>
  <w:style w:type="paragraph" w:styleId="Header">
    <w:name w:val="header"/>
    <w:basedOn w:val="Normal"/>
    <w:link w:val="HeaderChar"/>
    <w:uiPriority w:val="99"/>
    <w:unhideWhenUsed/>
    <w:rsid w:val="00395A2A"/>
    <w:pPr>
      <w:tabs>
        <w:tab w:val="center" w:pos="4513"/>
        <w:tab w:val="right" w:pos="9026"/>
      </w:tabs>
    </w:pPr>
  </w:style>
  <w:style w:type="character" w:customStyle="1" w:styleId="HeaderChar">
    <w:name w:val="Header Char"/>
    <w:basedOn w:val="DefaultParagraphFont"/>
    <w:link w:val="Header"/>
    <w:uiPriority w:val="99"/>
    <w:rsid w:val="00395A2A"/>
  </w:style>
  <w:style w:type="paragraph" w:styleId="Footer">
    <w:name w:val="footer"/>
    <w:basedOn w:val="Normal"/>
    <w:link w:val="FooterChar"/>
    <w:uiPriority w:val="99"/>
    <w:unhideWhenUsed/>
    <w:rsid w:val="00395A2A"/>
    <w:pPr>
      <w:tabs>
        <w:tab w:val="center" w:pos="4513"/>
        <w:tab w:val="right" w:pos="9026"/>
      </w:tabs>
    </w:pPr>
  </w:style>
  <w:style w:type="character" w:customStyle="1" w:styleId="FooterChar">
    <w:name w:val="Footer Char"/>
    <w:basedOn w:val="DefaultParagraphFont"/>
    <w:link w:val="Footer"/>
    <w:uiPriority w:val="99"/>
    <w:rsid w:val="00395A2A"/>
  </w:style>
  <w:style w:type="character" w:styleId="PageNumber">
    <w:name w:val="page number"/>
    <w:basedOn w:val="DefaultParagraphFont"/>
    <w:uiPriority w:val="99"/>
    <w:semiHidden/>
    <w:unhideWhenUsed/>
    <w:rsid w:val="00395A2A"/>
  </w:style>
  <w:style w:type="table" w:styleId="TableGrid">
    <w:name w:val="Table Grid"/>
    <w:basedOn w:val="TableNormal"/>
    <w:uiPriority w:val="39"/>
    <w:rsid w:val="00395A2A"/>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469C0"/>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A469C0"/>
  </w:style>
  <w:style w:type="character" w:customStyle="1" w:styleId="eop">
    <w:name w:val="eop"/>
    <w:basedOn w:val="DefaultParagraphFont"/>
    <w:rsid w:val="00A469C0"/>
  </w:style>
  <w:style w:type="table" w:styleId="GridTable4-Accent1">
    <w:name w:val="Grid Table 4 Accent 1"/>
    <w:basedOn w:val="TableNormal"/>
    <w:uiPriority w:val="49"/>
    <w:rsid w:val="00BF538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52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113">
      <w:bodyDiv w:val="1"/>
      <w:marLeft w:val="0"/>
      <w:marRight w:val="0"/>
      <w:marTop w:val="0"/>
      <w:marBottom w:val="0"/>
      <w:divBdr>
        <w:top w:val="none" w:sz="0" w:space="0" w:color="auto"/>
        <w:left w:val="none" w:sz="0" w:space="0" w:color="auto"/>
        <w:bottom w:val="none" w:sz="0" w:space="0" w:color="auto"/>
        <w:right w:val="none" w:sz="0" w:space="0" w:color="auto"/>
      </w:divBdr>
    </w:div>
    <w:div w:id="185294063">
      <w:bodyDiv w:val="1"/>
      <w:marLeft w:val="0"/>
      <w:marRight w:val="0"/>
      <w:marTop w:val="0"/>
      <w:marBottom w:val="0"/>
      <w:divBdr>
        <w:top w:val="none" w:sz="0" w:space="0" w:color="auto"/>
        <w:left w:val="none" w:sz="0" w:space="0" w:color="auto"/>
        <w:bottom w:val="none" w:sz="0" w:space="0" w:color="auto"/>
        <w:right w:val="none" w:sz="0" w:space="0" w:color="auto"/>
      </w:divBdr>
    </w:div>
    <w:div w:id="540095289">
      <w:bodyDiv w:val="1"/>
      <w:marLeft w:val="0"/>
      <w:marRight w:val="0"/>
      <w:marTop w:val="0"/>
      <w:marBottom w:val="0"/>
      <w:divBdr>
        <w:top w:val="none" w:sz="0" w:space="0" w:color="auto"/>
        <w:left w:val="none" w:sz="0" w:space="0" w:color="auto"/>
        <w:bottom w:val="none" w:sz="0" w:space="0" w:color="auto"/>
        <w:right w:val="none" w:sz="0" w:space="0" w:color="auto"/>
      </w:divBdr>
      <w:divsChild>
        <w:div w:id="1092236828">
          <w:marLeft w:val="0"/>
          <w:marRight w:val="0"/>
          <w:marTop w:val="0"/>
          <w:marBottom w:val="0"/>
          <w:divBdr>
            <w:top w:val="none" w:sz="0" w:space="0" w:color="auto"/>
            <w:left w:val="none" w:sz="0" w:space="0" w:color="auto"/>
            <w:bottom w:val="none" w:sz="0" w:space="0" w:color="auto"/>
            <w:right w:val="none" w:sz="0" w:space="0" w:color="auto"/>
          </w:divBdr>
          <w:divsChild>
            <w:div w:id="982541132">
              <w:marLeft w:val="0"/>
              <w:marRight w:val="0"/>
              <w:marTop w:val="0"/>
              <w:marBottom w:val="0"/>
              <w:divBdr>
                <w:top w:val="none" w:sz="0" w:space="0" w:color="auto"/>
                <w:left w:val="none" w:sz="0" w:space="0" w:color="auto"/>
                <w:bottom w:val="none" w:sz="0" w:space="0" w:color="auto"/>
                <w:right w:val="none" w:sz="0" w:space="0" w:color="auto"/>
              </w:divBdr>
            </w:div>
            <w:div w:id="234244926">
              <w:marLeft w:val="0"/>
              <w:marRight w:val="0"/>
              <w:marTop w:val="0"/>
              <w:marBottom w:val="0"/>
              <w:divBdr>
                <w:top w:val="none" w:sz="0" w:space="0" w:color="auto"/>
                <w:left w:val="none" w:sz="0" w:space="0" w:color="auto"/>
                <w:bottom w:val="none" w:sz="0" w:space="0" w:color="auto"/>
                <w:right w:val="none" w:sz="0" w:space="0" w:color="auto"/>
              </w:divBdr>
            </w:div>
            <w:div w:id="635568663">
              <w:marLeft w:val="0"/>
              <w:marRight w:val="0"/>
              <w:marTop w:val="0"/>
              <w:marBottom w:val="0"/>
              <w:divBdr>
                <w:top w:val="none" w:sz="0" w:space="0" w:color="auto"/>
                <w:left w:val="none" w:sz="0" w:space="0" w:color="auto"/>
                <w:bottom w:val="none" w:sz="0" w:space="0" w:color="auto"/>
                <w:right w:val="none" w:sz="0" w:space="0" w:color="auto"/>
              </w:divBdr>
            </w:div>
            <w:div w:id="604309754">
              <w:marLeft w:val="0"/>
              <w:marRight w:val="0"/>
              <w:marTop w:val="0"/>
              <w:marBottom w:val="0"/>
              <w:divBdr>
                <w:top w:val="none" w:sz="0" w:space="0" w:color="auto"/>
                <w:left w:val="none" w:sz="0" w:space="0" w:color="auto"/>
                <w:bottom w:val="none" w:sz="0" w:space="0" w:color="auto"/>
                <w:right w:val="none" w:sz="0" w:space="0" w:color="auto"/>
              </w:divBdr>
            </w:div>
            <w:div w:id="1870683995">
              <w:marLeft w:val="0"/>
              <w:marRight w:val="0"/>
              <w:marTop w:val="0"/>
              <w:marBottom w:val="0"/>
              <w:divBdr>
                <w:top w:val="none" w:sz="0" w:space="0" w:color="auto"/>
                <w:left w:val="none" w:sz="0" w:space="0" w:color="auto"/>
                <w:bottom w:val="none" w:sz="0" w:space="0" w:color="auto"/>
                <w:right w:val="none" w:sz="0" w:space="0" w:color="auto"/>
              </w:divBdr>
            </w:div>
          </w:divsChild>
        </w:div>
        <w:div w:id="1302416632">
          <w:marLeft w:val="0"/>
          <w:marRight w:val="0"/>
          <w:marTop w:val="0"/>
          <w:marBottom w:val="0"/>
          <w:divBdr>
            <w:top w:val="none" w:sz="0" w:space="0" w:color="auto"/>
            <w:left w:val="none" w:sz="0" w:space="0" w:color="auto"/>
            <w:bottom w:val="none" w:sz="0" w:space="0" w:color="auto"/>
            <w:right w:val="none" w:sz="0" w:space="0" w:color="auto"/>
          </w:divBdr>
          <w:divsChild>
            <w:div w:id="1449738847">
              <w:marLeft w:val="0"/>
              <w:marRight w:val="0"/>
              <w:marTop w:val="0"/>
              <w:marBottom w:val="0"/>
              <w:divBdr>
                <w:top w:val="none" w:sz="0" w:space="0" w:color="auto"/>
                <w:left w:val="none" w:sz="0" w:space="0" w:color="auto"/>
                <w:bottom w:val="none" w:sz="0" w:space="0" w:color="auto"/>
                <w:right w:val="none" w:sz="0" w:space="0" w:color="auto"/>
              </w:divBdr>
            </w:div>
            <w:div w:id="1325477041">
              <w:marLeft w:val="0"/>
              <w:marRight w:val="0"/>
              <w:marTop w:val="0"/>
              <w:marBottom w:val="0"/>
              <w:divBdr>
                <w:top w:val="none" w:sz="0" w:space="0" w:color="auto"/>
                <w:left w:val="none" w:sz="0" w:space="0" w:color="auto"/>
                <w:bottom w:val="none" w:sz="0" w:space="0" w:color="auto"/>
                <w:right w:val="none" w:sz="0" w:space="0" w:color="auto"/>
              </w:divBdr>
            </w:div>
            <w:div w:id="240065264">
              <w:marLeft w:val="0"/>
              <w:marRight w:val="0"/>
              <w:marTop w:val="0"/>
              <w:marBottom w:val="0"/>
              <w:divBdr>
                <w:top w:val="none" w:sz="0" w:space="0" w:color="auto"/>
                <w:left w:val="none" w:sz="0" w:space="0" w:color="auto"/>
                <w:bottom w:val="none" w:sz="0" w:space="0" w:color="auto"/>
                <w:right w:val="none" w:sz="0" w:space="0" w:color="auto"/>
              </w:divBdr>
            </w:div>
            <w:div w:id="2129929925">
              <w:marLeft w:val="0"/>
              <w:marRight w:val="0"/>
              <w:marTop w:val="0"/>
              <w:marBottom w:val="0"/>
              <w:divBdr>
                <w:top w:val="none" w:sz="0" w:space="0" w:color="auto"/>
                <w:left w:val="none" w:sz="0" w:space="0" w:color="auto"/>
                <w:bottom w:val="none" w:sz="0" w:space="0" w:color="auto"/>
                <w:right w:val="none" w:sz="0" w:space="0" w:color="auto"/>
              </w:divBdr>
            </w:div>
            <w:div w:id="1994606345">
              <w:marLeft w:val="0"/>
              <w:marRight w:val="0"/>
              <w:marTop w:val="0"/>
              <w:marBottom w:val="0"/>
              <w:divBdr>
                <w:top w:val="none" w:sz="0" w:space="0" w:color="auto"/>
                <w:left w:val="none" w:sz="0" w:space="0" w:color="auto"/>
                <w:bottom w:val="none" w:sz="0" w:space="0" w:color="auto"/>
                <w:right w:val="none" w:sz="0" w:space="0" w:color="auto"/>
              </w:divBdr>
            </w:div>
          </w:divsChild>
        </w:div>
        <w:div w:id="1432161817">
          <w:marLeft w:val="0"/>
          <w:marRight w:val="0"/>
          <w:marTop w:val="0"/>
          <w:marBottom w:val="0"/>
          <w:divBdr>
            <w:top w:val="none" w:sz="0" w:space="0" w:color="auto"/>
            <w:left w:val="none" w:sz="0" w:space="0" w:color="auto"/>
            <w:bottom w:val="none" w:sz="0" w:space="0" w:color="auto"/>
            <w:right w:val="none" w:sz="0" w:space="0" w:color="auto"/>
          </w:divBdr>
        </w:div>
        <w:div w:id="1831864475">
          <w:marLeft w:val="0"/>
          <w:marRight w:val="0"/>
          <w:marTop w:val="0"/>
          <w:marBottom w:val="0"/>
          <w:divBdr>
            <w:top w:val="none" w:sz="0" w:space="0" w:color="auto"/>
            <w:left w:val="none" w:sz="0" w:space="0" w:color="auto"/>
            <w:bottom w:val="none" w:sz="0" w:space="0" w:color="auto"/>
            <w:right w:val="none" w:sz="0" w:space="0" w:color="auto"/>
          </w:divBdr>
        </w:div>
        <w:div w:id="664818703">
          <w:marLeft w:val="0"/>
          <w:marRight w:val="0"/>
          <w:marTop w:val="0"/>
          <w:marBottom w:val="0"/>
          <w:divBdr>
            <w:top w:val="none" w:sz="0" w:space="0" w:color="auto"/>
            <w:left w:val="none" w:sz="0" w:space="0" w:color="auto"/>
            <w:bottom w:val="none" w:sz="0" w:space="0" w:color="auto"/>
            <w:right w:val="none" w:sz="0" w:space="0" w:color="auto"/>
          </w:divBdr>
        </w:div>
        <w:div w:id="2007705505">
          <w:marLeft w:val="0"/>
          <w:marRight w:val="0"/>
          <w:marTop w:val="0"/>
          <w:marBottom w:val="0"/>
          <w:divBdr>
            <w:top w:val="none" w:sz="0" w:space="0" w:color="auto"/>
            <w:left w:val="none" w:sz="0" w:space="0" w:color="auto"/>
            <w:bottom w:val="none" w:sz="0" w:space="0" w:color="auto"/>
            <w:right w:val="none" w:sz="0" w:space="0" w:color="auto"/>
          </w:divBdr>
        </w:div>
        <w:div w:id="1752390464">
          <w:marLeft w:val="0"/>
          <w:marRight w:val="0"/>
          <w:marTop w:val="0"/>
          <w:marBottom w:val="0"/>
          <w:divBdr>
            <w:top w:val="none" w:sz="0" w:space="0" w:color="auto"/>
            <w:left w:val="none" w:sz="0" w:space="0" w:color="auto"/>
            <w:bottom w:val="none" w:sz="0" w:space="0" w:color="auto"/>
            <w:right w:val="none" w:sz="0" w:space="0" w:color="auto"/>
          </w:divBdr>
        </w:div>
        <w:div w:id="1020083223">
          <w:marLeft w:val="0"/>
          <w:marRight w:val="0"/>
          <w:marTop w:val="0"/>
          <w:marBottom w:val="0"/>
          <w:divBdr>
            <w:top w:val="none" w:sz="0" w:space="0" w:color="auto"/>
            <w:left w:val="none" w:sz="0" w:space="0" w:color="auto"/>
            <w:bottom w:val="none" w:sz="0" w:space="0" w:color="auto"/>
            <w:right w:val="none" w:sz="0" w:space="0" w:color="auto"/>
          </w:divBdr>
        </w:div>
        <w:div w:id="1772967233">
          <w:marLeft w:val="0"/>
          <w:marRight w:val="0"/>
          <w:marTop w:val="0"/>
          <w:marBottom w:val="0"/>
          <w:divBdr>
            <w:top w:val="none" w:sz="0" w:space="0" w:color="auto"/>
            <w:left w:val="none" w:sz="0" w:space="0" w:color="auto"/>
            <w:bottom w:val="none" w:sz="0" w:space="0" w:color="auto"/>
            <w:right w:val="none" w:sz="0" w:space="0" w:color="auto"/>
          </w:divBdr>
        </w:div>
        <w:div w:id="1306357405">
          <w:marLeft w:val="0"/>
          <w:marRight w:val="0"/>
          <w:marTop w:val="0"/>
          <w:marBottom w:val="0"/>
          <w:divBdr>
            <w:top w:val="none" w:sz="0" w:space="0" w:color="auto"/>
            <w:left w:val="none" w:sz="0" w:space="0" w:color="auto"/>
            <w:bottom w:val="none" w:sz="0" w:space="0" w:color="auto"/>
            <w:right w:val="none" w:sz="0" w:space="0" w:color="auto"/>
          </w:divBdr>
        </w:div>
        <w:div w:id="422842907">
          <w:marLeft w:val="0"/>
          <w:marRight w:val="0"/>
          <w:marTop w:val="0"/>
          <w:marBottom w:val="0"/>
          <w:divBdr>
            <w:top w:val="none" w:sz="0" w:space="0" w:color="auto"/>
            <w:left w:val="none" w:sz="0" w:space="0" w:color="auto"/>
            <w:bottom w:val="none" w:sz="0" w:space="0" w:color="auto"/>
            <w:right w:val="none" w:sz="0" w:space="0" w:color="auto"/>
          </w:divBdr>
        </w:div>
        <w:div w:id="778722464">
          <w:marLeft w:val="0"/>
          <w:marRight w:val="0"/>
          <w:marTop w:val="0"/>
          <w:marBottom w:val="0"/>
          <w:divBdr>
            <w:top w:val="none" w:sz="0" w:space="0" w:color="auto"/>
            <w:left w:val="none" w:sz="0" w:space="0" w:color="auto"/>
            <w:bottom w:val="none" w:sz="0" w:space="0" w:color="auto"/>
            <w:right w:val="none" w:sz="0" w:space="0" w:color="auto"/>
          </w:divBdr>
        </w:div>
        <w:div w:id="253518008">
          <w:marLeft w:val="0"/>
          <w:marRight w:val="0"/>
          <w:marTop w:val="0"/>
          <w:marBottom w:val="0"/>
          <w:divBdr>
            <w:top w:val="none" w:sz="0" w:space="0" w:color="auto"/>
            <w:left w:val="none" w:sz="0" w:space="0" w:color="auto"/>
            <w:bottom w:val="none" w:sz="0" w:space="0" w:color="auto"/>
            <w:right w:val="none" w:sz="0" w:space="0" w:color="auto"/>
          </w:divBdr>
        </w:div>
        <w:div w:id="490870296">
          <w:marLeft w:val="0"/>
          <w:marRight w:val="0"/>
          <w:marTop w:val="0"/>
          <w:marBottom w:val="0"/>
          <w:divBdr>
            <w:top w:val="none" w:sz="0" w:space="0" w:color="auto"/>
            <w:left w:val="none" w:sz="0" w:space="0" w:color="auto"/>
            <w:bottom w:val="none" w:sz="0" w:space="0" w:color="auto"/>
            <w:right w:val="none" w:sz="0" w:space="0" w:color="auto"/>
          </w:divBdr>
        </w:div>
        <w:div w:id="362287001">
          <w:marLeft w:val="0"/>
          <w:marRight w:val="0"/>
          <w:marTop w:val="0"/>
          <w:marBottom w:val="0"/>
          <w:divBdr>
            <w:top w:val="none" w:sz="0" w:space="0" w:color="auto"/>
            <w:left w:val="none" w:sz="0" w:space="0" w:color="auto"/>
            <w:bottom w:val="none" w:sz="0" w:space="0" w:color="auto"/>
            <w:right w:val="none" w:sz="0" w:space="0" w:color="auto"/>
          </w:divBdr>
        </w:div>
        <w:div w:id="2098212656">
          <w:marLeft w:val="0"/>
          <w:marRight w:val="0"/>
          <w:marTop w:val="0"/>
          <w:marBottom w:val="0"/>
          <w:divBdr>
            <w:top w:val="none" w:sz="0" w:space="0" w:color="auto"/>
            <w:left w:val="none" w:sz="0" w:space="0" w:color="auto"/>
            <w:bottom w:val="none" w:sz="0" w:space="0" w:color="auto"/>
            <w:right w:val="none" w:sz="0" w:space="0" w:color="auto"/>
          </w:divBdr>
        </w:div>
        <w:div w:id="1540623701">
          <w:marLeft w:val="0"/>
          <w:marRight w:val="0"/>
          <w:marTop w:val="0"/>
          <w:marBottom w:val="0"/>
          <w:divBdr>
            <w:top w:val="none" w:sz="0" w:space="0" w:color="auto"/>
            <w:left w:val="none" w:sz="0" w:space="0" w:color="auto"/>
            <w:bottom w:val="none" w:sz="0" w:space="0" w:color="auto"/>
            <w:right w:val="none" w:sz="0" w:space="0" w:color="auto"/>
          </w:divBdr>
        </w:div>
        <w:div w:id="1954510679">
          <w:marLeft w:val="0"/>
          <w:marRight w:val="0"/>
          <w:marTop w:val="0"/>
          <w:marBottom w:val="0"/>
          <w:divBdr>
            <w:top w:val="none" w:sz="0" w:space="0" w:color="auto"/>
            <w:left w:val="none" w:sz="0" w:space="0" w:color="auto"/>
            <w:bottom w:val="none" w:sz="0" w:space="0" w:color="auto"/>
            <w:right w:val="none" w:sz="0" w:space="0" w:color="auto"/>
          </w:divBdr>
        </w:div>
        <w:div w:id="1904874281">
          <w:marLeft w:val="0"/>
          <w:marRight w:val="0"/>
          <w:marTop w:val="0"/>
          <w:marBottom w:val="0"/>
          <w:divBdr>
            <w:top w:val="none" w:sz="0" w:space="0" w:color="auto"/>
            <w:left w:val="none" w:sz="0" w:space="0" w:color="auto"/>
            <w:bottom w:val="none" w:sz="0" w:space="0" w:color="auto"/>
            <w:right w:val="none" w:sz="0" w:space="0" w:color="auto"/>
          </w:divBdr>
        </w:div>
        <w:div w:id="179244431">
          <w:marLeft w:val="0"/>
          <w:marRight w:val="0"/>
          <w:marTop w:val="0"/>
          <w:marBottom w:val="0"/>
          <w:divBdr>
            <w:top w:val="none" w:sz="0" w:space="0" w:color="auto"/>
            <w:left w:val="none" w:sz="0" w:space="0" w:color="auto"/>
            <w:bottom w:val="none" w:sz="0" w:space="0" w:color="auto"/>
            <w:right w:val="none" w:sz="0" w:space="0" w:color="auto"/>
          </w:divBdr>
        </w:div>
        <w:div w:id="564948192">
          <w:marLeft w:val="0"/>
          <w:marRight w:val="0"/>
          <w:marTop w:val="0"/>
          <w:marBottom w:val="0"/>
          <w:divBdr>
            <w:top w:val="none" w:sz="0" w:space="0" w:color="auto"/>
            <w:left w:val="none" w:sz="0" w:space="0" w:color="auto"/>
            <w:bottom w:val="none" w:sz="0" w:space="0" w:color="auto"/>
            <w:right w:val="none" w:sz="0" w:space="0" w:color="auto"/>
          </w:divBdr>
        </w:div>
        <w:div w:id="1787239367">
          <w:marLeft w:val="0"/>
          <w:marRight w:val="0"/>
          <w:marTop w:val="0"/>
          <w:marBottom w:val="0"/>
          <w:divBdr>
            <w:top w:val="none" w:sz="0" w:space="0" w:color="auto"/>
            <w:left w:val="none" w:sz="0" w:space="0" w:color="auto"/>
            <w:bottom w:val="none" w:sz="0" w:space="0" w:color="auto"/>
            <w:right w:val="none" w:sz="0" w:space="0" w:color="auto"/>
          </w:divBdr>
        </w:div>
        <w:div w:id="679359049">
          <w:marLeft w:val="0"/>
          <w:marRight w:val="0"/>
          <w:marTop w:val="0"/>
          <w:marBottom w:val="0"/>
          <w:divBdr>
            <w:top w:val="none" w:sz="0" w:space="0" w:color="auto"/>
            <w:left w:val="none" w:sz="0" w:space="0" w:color="auto"/>
            <w:bottom w:val="none" w:sz="0" w:space="0" w:color="auto"/>
            <w:right w:val="none" w:sz="0" w:space="0" w:color="auto"/>
          </w:divBdr>
        </w:div>
        <w:div w:id="706178052">
          <w:marLeft w:val="0"/>
          <w:marRight w:val="0"/>
          <w:marTop w:val="0"/>
          <w:marBottom w:val="0"/>
          <w:divBdr>
            <w:top w:val="none" w:sz="0" w:space="0" w:color="auto"/>
            <w:left w:val="none" w:sz="0" w:space="0" w:color="auto"/>
            <w:bottom w:val="none" w:sz="0" w:space="0" w:color="auto"/>
            <w:right w:val="none" w:sz="0" w:space="0" w:color="auto"/>
          </w:divBdr>
        </w:div>
        <w:div w:id="2145461510">
          <w:marLeft w:val="0"/>
          <w:marRight w:val="0"/>
          <w:marTop w:val="0"/>
          <w:marBottom w:val="0"/>
          <w:divBdr>
            <w:top w:val="none" w:sz="0" w:space="0" w:color="auto"/>
            <w:left w:val="none" w:sz="0" w:space="0" w:color="auto"/>
            <w:bottom w:val="none" w:sz="0" w:space="0" w:color="auto"/>
            <w:right w:val="none" w:sz="0" w:space="0" w:color="auto"/>
          </w:divBdr>
        </w:div>
        <w:div w:id="1978029389">
          <w:marLeft w:val="0"/>
          <w:marRight w:val="0"/>
          <w:marTop w:val="0"/>
          <w:marBottom w:val="0"/>
          <w:divBdr>
            <w:top w:val="none" w:sz="0" w:space="0" w:color="auto"/>
            <w:left w:val="none" w:sz="0" w:space="0" w:color="auto"/>
            <w:bottom w:val="none" w:sz="0" w:space="0" w:color="auto"/>
            <w:right w:val="none" w:sz="0" w:space="0" w:color="auto"/>
          </w:divBdr>
        </w:div>
        <w:div w:id="389043362">
          <w:marLeft w:val="0"/>
          <w:marRight w:val="0"/>
          <w:marTop w:val="0"/>
          <w:marBottom w:val="0"/>
          <w:divBdr>
            <w:top w:val="none" w:sz="0" w:space="0" w:color="auto"/>
            <w:left w:val="none" w:sz="0" w:space="0" w:color="auto"/>
            <w:bottom w:val="none" w:sz="0" w:space="0" w:color="auto"/>
            <w:right w:val="none" w:sz="0" w:space="0" w:color="auto"/>
          </w:divBdr>
        </w:div>
        <w:div w:id="2068845001">
          <w:marLeft w:val="0"/>
          <w:marRight w:val="0"/>
          <w:marTop w:val="0"/>
          <w:marBottom w:val="0"/>
          <w:divBdr>
            <w:top w:val="none" w:sz="0" w:space="0" w:color="auto"/>
            <w:left w:val="none" w:sz="0" w:space="0" w:color="auto"/>
            <w:bottom w:val="none" w:sz="0" w:space="0" w:color="auto"/>
            <w:right w:val="none" w:sz="0" w:space="0" w:color="auto"/>
          </w:divBdr>
        </w:div>
        <w:div w:id="1615285148">
          <w:marLeft w:val="0"/>
          <w:marRight w:val="0"/>
          <w:marTop w:val="0"/>
          <w:marBottom w:val="0"/>
          <w:divBdr>
            <w:top w:val="none" w:sz="0" w:space="0" w:color="auto"/>
            <w:left w:val="none" w:sz="0" w:space="0" w:color="auto"/>
            <w:bottom w:val="none" w:sz="0" w:space="0" w:color="auto"/>
            <w:right w:val="none" w:sz="0" w:space="0" w:color="auto"/>
          </w:divBdr>
        </w:div>
        <w:div w:id="730807221">
          <w:marLeft w:val="0"/>
          <w:marRight w:val="0"/>
          <w:marTop w:val="0"/>
          <w:marBottom w:val="0"/>
          <w:divBdr>
            <w:top w:val="none" w:sz="0" w:space="0" w:color="auto"/>
            <w:left w:val="none" w:sz="0" w:space="0" w:color="auto"/>
            <w:bottom w:val="none" w:sz="0" w:space="0" w:color="auto"/>
            <w:right w:val="none" w:sz="0" w:space="0" w:color="auto"/>
          </w:divBdr>
        </w:div>
        <w:div w:id="887961239">
          <w:marLeft w:val="0"/>
          <w:marRight w:val="0"/>
          <w:marTop w:val="0"/>
          <w:marBottom w:val="0"/>
          <w:divBdr>
            <w:top w:val="none" w:sz="0" w:space="0" w:color="auto"/>
            <w:left w:val="none" w:sz="0" w:space="0" w:color="auto"/>
            <w:bottom w:val="none" w:sz="0" w:space="0" w:color="auto"/>
            <w:right w:val="none" w:sz="0" w:space="0" w:color="auto"/>
          </w:divBdr>
        </w:div>
        <w:div w:id="1759205477">
          <w:marLeft w:val="0"/>
          <w:marRight w:val="0"/>
          <w:marTop w:val="0"/>
          <w:marBottom w:val="0"/>
          <w:divBdr>
            <w:top w:val="none" w:sz="0" w:space="0" w:color="auto"/>
            <w:left w:val="none" w:sz="0" w:space="0" w:color="auto"/>
            <w:bottom w:val="none" w:sz="0" w:space="0" w:color="auto"/>
            <w:right w:val="none" w:sz="0" w:space="0" w:color="auto"/>
          </w:divBdr>
        </w:div>
        <w:div w:id="751894965">
          <w:marLeft w:val="0"/>
          <w:marRight w:val="0"/>
          <w:marTop w:val="0"/>
          <w:marBottom w:val="0"/>
          <w:divBdr>
            <w:top w:val="none" w:sz="0" w:space="0" w:color="auto"/>
            <w:left w:val="none" w:sz="0" w:space="0" w:color="auto"/>
            <w:bottom w:val="none" w:sz="0" w:space="0" w:color="auto"/>
            <w:right w:val="none" w:sz="0" w:space="0" w:color="auto"/>
          </w:divBdr>
          <w:divsChild>
            <w:div w:id="1314480676">
              <w:marLeft w:val="0"/>
              <w:marRight w:val="0"/>
              <w:marTop w:val="0"/>
              <w:marBottom w:val="0"/>
              <w:divBdr>
                <w:top w:val="none" w:sz="0" w:space="0" w:color="auto"/>
                <w:left w:val="none" w:sz="0" w:space="0" w:color="auto"/>
                <w:bottom w:val="none" w:sz="0" w:space="0" w:color="auto"/>
                <w:right w:val="none" w:sz="0" w:space="0" w:color="auto"/>
              </w:divBdr>
            </w:div>
            <w:div w:id="623194460">
              <w:marLeft w:val="0"/>
              <w:marRight w:val="0"/>
              <w:marTop w:val="0"/>
              <w:marBottom w:val="0"/>
              <w:divBdr>
                <w:top w:val="none" w:sz="0" w:space="0" w:color="auto"/>
                <w:left w:val="none" w:sz="0" w:space="0" w:color="auto"/>
                <w:bottom w:val="none" w:sz="0" w:space="0" w:color="auto"/>
                <w:right w:val="none" w:sz="0" w:space="0" w:color="auto"/>
              </w:divBdr>
            </w:div>
            <w:div w:id="760681966">
              <w:marLeft w:val="0"/>
              <w:marRight w:val="0"/>
              <w:marTop w:val="0"/>
              <w:marBottom w:val="0"/>
              <w:divBdr>
                <w:top w:val="none" w:sz="0" w:space="0" w:color="auto"/>
                <w:left w:val="none" w:sz="0" w:space="0" w:color="auto"/>
                <w:bottom w:val="none" w:sz="0" w:space="0" w:color="auto"/>
                <w:right w:val="none" w:sz="0" w:space="0" w:color="auto"/>
              </w:divBdr>
            </w:div>
            <w:div w:id="1799490471">
              <w:marLeft w:val="0"/>
              <w:marRight w:val="0"/>
              <w:marTop w:val="0"/>
              <w:marBottom w:val="0"/>
              <w:divBdr>
                <w:top w:val="none" w:sz="0" w:space="0" w:color="auto"/>
                <w:left w:val="none" w:sz="0" w:space="0" w:color="auto"/>
                <w:bottom w:val="none" w:sz="0" w:space="0" w:color="auto"/>
                <w:right w:val="none" w:sz="0" w:space="0" w:color="auto"/>
              </w:divBdr>
            </w:div>
            <w:div w:id="372535505">
              <w:marLeft w:val="0"/>
              <w:marRight w:val="0"/>
              <w:marTop w:val="0"/>
              <w:marBottom w:val="0"/>
              <w:divBdr>
                <w:top w:val="none" w:sz="0" w:space="0" w:color="auto"/>
                <w:left w:val="none" w:sz="0" w:space="0" w:color="auto"/>
                <w:bottom w:val="none" w:sz="0" w:space="0" w:color="auto"/>
                <w:right w:val="none" w:sz="0" w:space="0" w:color="auto"/>
              </w:divBdr>
            </w:div>
          </w:divsChild>
        </w:div>
        <w:div w:id="331027498">
          <w:marLeft w:val="0"/>
          <w:marRight w:val="0"/>
          <w:marTop w:val="0"/>
          <w:marBottom w:val="0"/>
          <w:divBdr>
            <w:top w:val="none" w:sz="0" w:space="0" w:color="auto"/>
            <w:left w:val="none" w:sz="0" w:space="0" w:color="auto"/>
            <w:bottom w:val="none" w:sz="0" w:space="0" w:color="auto"/>
            <w:right w:val="none" w:sz="0" w:space="0" w:color="auto"/>
          </w:divBdr>
          <w:divsChild>
            <w:div w:id="2121758850">
              <w:marLeft w:val="0"/>
              <w:marRight w:val="0"/>
              <w:marTop w:val="0"/>
              <w:marBottom w:val="0"/>
              <w:divBdr>
                <w:top w:val="none" w:sz="0" w:space="0" w:color="auto"/>
                <w:left w:val="none" w:sz="0" w:space="0" w:color="auto"/>
                <w:bottom w:val="none" w:sz="0" w:space="0" w:color="auto"/>
                <w:right w:val="none" w:sz="0" w:space="0" w:color="auto"/>
              </w:divBdr>
            </w:div>
            <w:div w:id="802043761">
              <w:marLeft w:val="0"/>
              <w:marRight w:val="0"/>
              <w:marTop w:val="0"/>
              <w:marBottom w:val="0"/>
              <w:divBdr>
                <w:top w:val="none" w:sz="0" w:space="0" w:color="auto"/>
                <w:left w:val="none" w:sz="0" w:space="0" w:color="auto"/>
                <w:bottom w:val="none" w:sz="0" w:space="0" w:color="auto"/>
                <w:right w:val="none" w:sz="0" w:space="0" w:color="auto"/>
              </w:divBdr>
            </w:div>
            <w:div w:id="139924802">
              <w:marLeft w:val="0"/>
              <w:marRight w:val="0"/>
              <w:marTop w:val="0"/>
              <w:marBottom w:val="0"/>
              <w:divBdr>
                <w:top w:val="none" w:sz="0" w:space="0" w:color="auto"/>
                <w:left w:val="none" w:sz="0" w:space="0" w:color="auto"/>
                <w:bottom w:val="none" w:sz="0" w:space="0" w:color="auto"/>
                <w:right w:val="none" w:sz="0" w:space="0" w:color="auto"/>
              </w:divBdr>
            </w:div>
            <w:div w:id="1783068423">
              <w:marLeft w:val="0"/>
              <w:marRight w:val="0"/>
              <w:marTop w:val="0"/>
              <w:marBottom w:val="0"/>
              <w:divBdr>
                <w:top w:val="none" w:sz="0" w:space="0" w:color="auto"/>
                <w:left w:val="none" w:sz="0" w:space="0" w:color="auto"/>
                <w:bottom w:val="none" w:sz="0" w:space="0" w:color="auto"/>
                <w:right w:val="none" w:sz="0" w:space="0" w:color="auto"/>
              </w:divBdr>
            </w:div>
            <w:div w:id="1646006670">
              <w:marLeft w:val="0"/>
              <w:marRight w:val="0"/>
              <w:marTop w:val="0"/>
              <w:marBottom w:val="0"/>
              <w:divBdr>
                <w:top w:val="none" w:sz="0" w:space="0" w:color="auto"/>
                <w:left w:val="none" w:sz="0" w:space="0" w:color="auto"/>
                <w:bottom w:val="none" w:sz="0" w:space="0" w:color="auto"/>
                <w:right w:val="none" w:sz="0" w:space="0" w:color="auto"/>
              </w:divBdr>
            </w:div>
          </w:divsChild>
        </w:div>
        <w:div w:id="289477269">
          <w:marLeft w:val="0"/>
          <w:marRight w:val="0"/>
          <w:marTop w:val="0"/>
          <w:marBottom w:val="0"/>
          <w:divBdr>
            <w:top w:val="none" w:sz="0" w:space="0" w:color="auto"/>
            <w:left w:val="none" w:sz="0" w:space="0" w:color="auto"/>
            <w:bottom w:val="none" w:sz="0" w:space="0" w:color="auto"/>
            <w:right w:val="none" w:sz="0" w:space="0" w:color="auto"/>
          </w:divBdr>
        </w:div>
        <w:div w:id="1673029263">
          <w:marLeft w:val="0"/>
          <w:marRight w:val="0"/>
          <w:marTop w:val="0"/>
          <w:marBottom w:val="0"/>
          <w:divBdr>
            <w:top w:val="none" w:sz="0" w:space="0" w:color="auto"/>
            <w:left w:val="none" w:sz="0" w:space="0" w:color="auto"/>
            <w:bottom w:val="none" w:sz="0" w:space="0" w:color="auto"/>
            <w:right w:val="none" w:sz="0" w:space="0" w:color="auto"/>
          </w:divBdr>
        </w:div>
        <w:div w:id="322704636">
          <w:marLeft w:val="0"/>
          <w:marRight w:val="0"/>
          <w:marTop w:val="0"/>
          <w:marBottom w:val="0"/>
          <w:divBdr>
            <w:top w:val="none" w:sz="0" w:space="0" w:color="auto"/>
            <w:left w:val="none" w:sz="0" w:space="0" w:color="auto"/>
            <w:bottom w:val="none" w:sz="0" w:space="0" w:color="auto"/>
            <w:right w:val="none" w:sz="0" w:space="0" w:color="auto"/>
          </w:divBdr>
        </w:div>
        <w:div w:id="513767559">
          <w:marLeft w:val="0"/>
          <w:marRight w:val="0"/>
          <w:marTop w:val="0"/>
          <w:marBottom w:val="0"/>
          <w:divBdr>
            <w:top w:val="none" w:sz="0" w:space="0" w:color="auto"/>
            <w:left w:val="none" w:sz="0" w:space="0" w:color="auto"/>
            <w:bottom w:val="none" w:sz="0" w:space="0" w:color="auto"/>
            <w:right w:val="none" w:sz="0" w:space="0" w:color="auto"/>
          </w:divBdr>
        </w:div>
        <w:div w:id="1971981674">
          <w:marLeft w:val="0"/>
          <w:marRight w:val="0"/>
          <w:marTop w:val="0"/>
          <w:marBottom w:val="0"/>
          <w:divBdr>
            <w:top w:val="none" w:sz="0" w:space="0" w:color="auto"/>
            <w:left w:val="none" w:sz="0" w:space="0" w:color="auto"/>
            <w:bottom w:val="none" w:sz="0" w:space="0" w:color="auto"/>
            <w:right w:val="none" w:sz="0" w:space="0" w:color="auto"/>
          </w:divBdr>
        </w:div>
        <w:div w:id="732584470">
          <w:marLeft w:val="0"/>
          <w:marRight w:val="0"/>
          <w:marTop w:val="0"/>
          <w:marBottom w:val="0"/>
          <w:divBdr>
            <w:top w:val="none" w:sz="0" w:space="0" w:color="auto"/>
            <w:left w:val="none" w:sz="0" w:space="0" w:color="auto"/>
            <w:bottom w:val="none" w:sz="0" w:space="0" w:color="auto"/>
            <w:right w:val="none" w:sz="0" w:space="0" w:color="auto"/>
          </w:divBdr>
        </w:div>
        <w:div w:id="543517768">
          <w:marLeft w:val="0"/>
          <w:marRight w:val="0"/>
          <w:marTop w:val="0"/>
          <w:marBottom w:val="0"/>
          <w:divBdr>
            <w:top w:val="none" w:sz="0" w:space="0" w:color="auto"/>
            <w:left w:val="none" w:sz="0" w:space="0" w:color="auto"/>
            <w:bottom w:val="none" w:sz="0" w:space="0" w:color="auto"/>
            <w:right w:val="none" w:sz="0" w:space="0" w:color="auto"/>
          </w:divBdr>
        </w:div>
        <w:div w:id="483470679">
          <w:marLeft w:val="0"/>
          <w:marRight w:val="0"/>
          <w:marTop w:val="0"/>
          <w:marBottom w:val="0"/>
          <w:divBdr>
            <w:top w:val="none" w:sz="0" w:space="0" w:color="auto"/>
            <w:left w:val="none" w:sz="0" w:space="0" w:color="auto"/>
            <w:bottom w:val="none" w:sz="0" w:space="0" w:color="auto"/>
            <w:right w:val="none" w:sz="0" w:space="0" w:color="auto"/>
          </w:divBdr>
        </w:div>
        <w:div w:id="1925214406">
          <w:marLeft w:val="0"/>
          <w:marRight w:val="0"/>
          <w:marTop w:val="0"/>
          <w:marBottom w:val="0"/>
          <w:divBdr>
            <w:top w:val="none" w:sz="0" w:space="0" w:color="auto"/>
            <w:left w:val="none" w:sz="0" w:space="0" w:color="auto"/>
            <w:bottom w:val="none" w:sz="0" w:space="0" w:color="auto"/>
            <w:right w:val="none" w:sz="0" w:space="0" w:color="auto"/>
          </w:divBdr>
        </w:div>
        <w:div w:id="2001498424">
          <w:marLeft w:val="0"/>
          <w:marRight w:val="0"/>
          <w:marTop w:val="0"/>
          <w:marBottom w:val="0"/>
          <w:divBdr>
            <w:top w:val="none" w:sz="0" w:space="0" w:color="auto"/>
            <w:left w:val="none" w:sz="0" w:space="0" w:color="auto"/>
            <w:bottom w:val="none" w:sz="0" w:space="0" w:color="auto"/>
            <w:right w:val="none" w:sz="0" w:space="0" w:color="auto"/>
          </w:divBdr>
        </w:div>
        <w:div w:id="245193685">
          <w:marLeft w:val="0"/>
          <w:marRight w:val="0"/>
          <w:marTop w:val="0"/>
          <w:marBottom w:val="0"/>
          <w:divBdr>
            <w:top w:val="none" w:sz="0" w:space="0" w:color="auto"/>
            <w:left w:val="none" w:sz="0" w:space="0" w:color="auto"/>
            <w:bottom w:val="none" w:sz="0" w:space="0" w:color="auto"/>
            <w:right w:val="none" w:sz="0" w:space="0" w:color="auto"/>
          </w:divBdr>
        </w:div>
        <w:div w:id="610206430">
          <w:marLeft w:val="0"/>
          <w:marRight w:val="0"/>
          <w:marTop w:val="0"/>
          <w:marBottom w:val="0"/>
          <w:divBdr>
            <w:top w:val="none" w:sz="0" w:space="0" w:color="auto"/>
            <w:left w:val="none" w:sz="0" w:space="0" w:color="auto"/>
            <w:bottom w:val="none" w:sz="0" w:space="0" w:color="auto"/>
            <w:right w:val="none" w:sz="0" w:space="0" w:color="auto"/>
          </w:divBdr>
        </w:div>
        <w:div w:id="114100286">
          <w:marLeft w:val="0"/>
          <w:marRight w:val="0"/>
          <w:marTop w:val="0"/>
          <w:marBottom w:val="0"/>
          <w:divBdr>
            <w:top w:val="none" w:sz="0" w:space="0" w:color="auto"/>
            <w:left w:val="none" w:sz="0" w:space="0" w:color="auto"/>
            <w:bottom w:val="none" w:sz="0" w:space="0" w:color="auto"/>
            <w:right w:val="none" w:sz="0" w:space="0" w:color="auto"/>
          </w:divBdr>
        </w:div>
        <w:div w:id="851606492">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690645836">
          <w:marLeft w:val="0"/>
          <w:marRight w:val="0"/>
          <w:marTop w:val="0"/>
          <w:marBottom w:val="0"/>
          <w:divBdr>
            <w:top w:val="none" w:sz="0" w:space="0" w:color="auto"/>
            <w:left w:val="none" w:sz="0" w:space="0" w:color="auto"/>
            <w:bottom w:val="none" w:sz="0" w:space="0" w:color="auto"/>
            <w:right w:val="none" w:sz="0" w:space="0" w:color="auto"/>
          </w:divBdr>
        </w:div>
        <w:div w:id="1544248672">
          <w:marLeft w:val="0"/>
          <w:marRight w:val="0"/>
          <w:marTop w:val="0"/>
          <w:marBottom w:val="0"/>
          <w:divBdr>
            <w:top w:val="none" w:sz="0" w:space="0" w:color="auto"/>
            <w:left w:val="none" w:sz="0" w:space="0" w:color="auto"/>
            <w:bottom w:val="none" w:sz="0" w:space="0" w:color="auto"/>
            <w:right w:val="none" w:sz="0" w:space="0" w:color="auto"/>
          </w:divBdr>
        </w:div>
        <w:div w:id="1431587383">
          <w:marLeft w:val="0"/>
          <w:marRight w:val="0"/>
          <w:marTop w:val="0"/>
          <w:marBottom w:val="0"/>
          <w:divBdr>
            <w:top w:val="none" w:sz="0" w:space="0" w:color="auto"/>
            <w:left w:val="none" w:sz="0" w:space="0" w:color="auto"/>
            <w:bottom w:val="none" w:sz="0" w:space="0" w:color="auto"/>
            <w:right w:val="none" w:sz="0" w:space="0" w:color="auto"/>
          </w:divBdr>
        </w:div>
        <w:div w:id="1305281957">
          <w:marLeft w:val="0"/>
          <w:marRight w:val="0"/>
          <w:marTop w:val="0"/>
          <w:marBottom w:val="0"/>
          <w:divBdr>
            <w:top w:val="none" w:sz="0" w:space="0" w:color="auto"/>
            <w:left w:val="none" w:sz="0" w:space="0" w:color="auto"/>
            <w:bottom w:val="none" w:sz="0" w:space="0" w:color="auto"/>
            <w:right w:val="none" w:sz="0" w:space="0" w:color="auto"/>
          </w:divBdr>
        </w:div>
        <w:div w:id="322390217">
          <w:marLeft w:val="0"/>
          <w:marRight w:val="0"/>
          <w:marTop w:val="0"/>
          <w:marBottom w:val="0"/>
          <w:divBdr>
            <w:top w:val="none" w:sz="0" w:space="0" w:color="auto"/>
            <w:left w:val="none" w:sz="0" w:space="0" w:color="auto"/>
            <w:bottom w:val="none" w:sz="0" w:space="0" w:color="auto"/>
            <w:right w:val="none" w:sz="0" w:space="0" w:color="auto"/>
          </w:divBdr>
        </w:div>
        <w:div w:id="1454516473">
          <w:marLeft w:val="0"/>
          <w:marRight w:val="0"/>
          <w:marTop w:val="0"/>
          <w:marBottom w:val="0"/>
          <w:divBdr>
            <w:top w:val="none" w:sz="0" w:space="0" w:color="auto"/>
            <w:left w:val="none" w:sz="0" w:space="0" w:color="auto"/>
            <w:bottom w:val="none" w:sz="0" w:space="0" w:color="auto"/>
            <w:right w:val="none" w:sz="0" w:space="0" w:color="auto"/>
          </w:divBdr>
        </w:div>
        <w:div w:id="1616058116">
          <w:marLeft w:val="0"/>
          <w:marRight w:val="0"/>
          <w:marTop w:val="0"/>
          <w:marBottom w:val="0"/>
          <w:divBdr>
            <w:top w:val="none" w:sz="0" w:space="0" w:color="auto"/>
            <w:left w:val="none" w:sz="0" w:space="0" w:color="auto"/>
            <w:bottom w:val="none" w:sz="0" w:space="0" w:color="auto"/>
            <w:right w:val="none" w:sz="0" w:space="0" w:color="auto"/>
          </w:divBdr>
        </w:div>
        <w:div w:id="343558390">
          <w:marLeft w:val="0"/>
          <w:marRight w:val="0"/>
          <w:marTop w:val="0"/>
          <w:marBottom w:val="0"/>
          <w:divBdr>
            <w:top w:val="none" w:sz="0" w:space="0" w:color="auto"/>
            <w:left w:val="none" w:sz="0" w:space="0" w:color="auto"/>
            <w:bottom w:val="none" w:sz="0" w:space="0" w:color="auto"/>
            <w:right w:val="none" w:sz="0" w:space="0" w:color="auto"/>
          </w:divBdr>
        </w:div>
        <w:div w:id="405231454">
          <w:marLeft w:val="0"/>
          <w:marRight w:val="0"/>
          <w:marTop w:val="0"/>
          <w:marBottom w:val="0"/>
          <w:divBdr>
            <w:top w:val="none" w:sz="0" w:space="0" w:color="auto"/>
            <w:left w:val="none" w:sz="0" w:space="0" w:color="auto"/>
            <w:bottom w:val="none" w:sz="0" w:space="0" w:color="auto"/>
            <w:right w:val="none" w:sz="0" w:space="0" w:color="auto"/>
          </w:divBdr>
        </w:div>
        <w:div w:id="1572888194">
          <w:marLeft w:val="0"/>
          <w:marRight w:val="0"/>
          <w:marTop w:val="0"/>
          <w:marBottom w:val="0"/>
          <w:divBdr>
            <w:top w:val="none" w:sz="0" w:space="0" w:color="auto"/>
            <w:left w:val="none" w:sz="0" w:space="0" w:color="auto"/>
            <w:bottom w:val="none" w:sz="0" w:space="0" w:color="auto"/>
            <w:right w:val="none" w:sz="0" w:space="0" w:color="auto"/>
          </w:divBdr>
        </w:div>
        <w:div w:id="1474326121">
          <w:marLeft w:val="0"/>
          <w:marRight w:val="0"/>
          <w:marTop w:val="0"/>
          <w:marBottom w:val="0"/>
          <w:divBdr>
            <w:top w:val="none" w:sz="0" w:space="0" w:color="auto"/>
            <w:left w:val="none" w:sz="0" w:space="0" w:color="auto"/>
            <w:bottom w:val="none" w:sz="0" w:space="0" w:color="auto"/>
            <w:right w:val="none" w:sz="0" w:space="0" w:color="auto"/>
          </w:divBdr>
        </w:div>
        <w:div w:id="1827278468">
          <w:marLeft w:val="0"/>
          <w:marRight w:val="0"/>
          <w:marTop w:val="0"/>
          <w:marBottom w:val="0"/>
          <w:divBdr>
            <w:top w:val="none" w:sz="0" w:space="0" w:color="auto"/>
            <w:left w:val="none" w:sz="0" w:space="0" w:color="auto"/>
            <w:bottom w:val="none" w:sz="0" w:space="0" w:color="auto"/>
            <w:right w:val="none" w:sz="0" w:space="0" w:color="auto"/>
          </w:divBdr>
        </w:div>
        <w:div w:id="1821313049">
          <w:marLeft w:val="0"/>
          <w:marRight w:val="0"/>
          <w:marTop w:val="0"/>
          <w:marBottom w:val="0"/>
          <w:divBdr>
            <w:top w:val="none" w:sz="0" w:space="0" w:color="auto"/>
            <w:left w:val="none" w:sz="0" w:space="0" w:color="auto"/>
            <w:bottom w:val="none" w:sz="0" w:space="0" w:color="auto"/>
            <w:right w:val="none" w:sz="0" w:space="0" w:color="auto"/>
          </w:divBdr>
        </w:div>
      </w:divsChild>
    </w:div>
    <w:div w:id="620232938">
      <w:bodyDiv w:val="1"/>
      <w:marLeft w:val="0"/>
      <w:marRight w:val="0"/>
      <w:marTop w:val="0"/>
      <w:marBottom w:val="0"/>
      <w:divBdr>
        <w:top w:val="none" w:sz="0" w:space="0" w:color="auto"/>
        <w:left w:val="none" w:sz="0" w:space="0" w:color="auto"/>
        <w:bottom w:val="none" w:sz="0" w:space="0" w:color="auto"/>
        <w:right w:val="none" w:sz="0" w:space="0" w:color="auto"/>
      </w:divBdr>
    </w:div>
    <w:div w:id="636186401">
      <w:bodyDiv w:val="1"/>
      <w:marLeft w:val="0"/>
      <w:marRight w:val="0"/>
      <w:marTop w:val="0"/>
      <w:marBottom w:val="0"/>
      <w:divBdr>
        <w:top w:val="none" w:sz="0" w:space="0" w:color="auto"/>
        <w:left w:val="none" w:sz="0" w:space="0" w:color="auto"/>
        <w:bottom w:val="none" w:sz="0" w:space="0" w:color="auto"/>
        <w:right w:val="none" w:sz="0" w:space="0" w:color="auto"/>
      </w:divBdr>
    </w:div>
    <w:div w:id="739794005">
      <w:bodyDiv w:val="1"/>
      <w:marLeft w:val="0"/>
      <w:marRight w:val="0"/>
      <w:marTop w:val="0"/>
      <w:marBottom w:val="0"/>
      <w:divBdr>
        <w:top w:val="none" w:sz="0" w:space="0" w:color="auto"/>
        <w:left w:val="none" w:sz="0" w:space="0" w:color="auto"/>
        <w:bottom w:val="none" w:sz="0" w:space="0" w:color="auto"/>
        <w:right w:val="none" w:sz="0" w:space="0" w:color="auto"/>
      </w:divBdr>
    </w:div>
    <w:div w:id="829060686">
      <w:bodyDiv w:val="1"/>
      <w:marLeft w:val="0"/>
      <w:marRight w:val="0"/>
      <w:marTop w:val="0"/>
      <w:marBottom w:val="0"/>
      <w:divBdr>
        <w:top w:val="none" w:sz="0" w:space="0" w:color="auto"/>
        <w:left w:val="none" w:sz="0" w:space="0" w:color="auto"/>
        <w:bottom w:val="none" w:sz="0" w:space="0" w:color="auto"/>
        <w:right w:val="none" w:sz="0" w:space="0" w:color="auto"/>
      </w:divBdr>
    </w:div>
    <w:div w:id="832599362">
      <w:bodyDiv w:val="1"/>
      <w:marLeft w:val="0"/>
      <w:marRight w:val="0"/>
      <w:marTop w:val="0"/>
      <w:marBottom w:val="0"/>
      <w:divBdr>
        <w:top w:val="none" w:sz="0" w:space="0" w:color="auto"/>
        <w:left w:val="none" w:sz="0" w:space="0" w:color="auto"/>
        <w:bottom w:val="none" w:sz="0" w:space="0" w:color="auto"/>
        <w:right w:val="none" w:sz="0" w:space="0" w:color="auto"/>
      </w:divBdr>
    </w:div>
    <w:div w:id="940185797">
      <w:bodyDiv w:val="1"/>
      <w:marLeft w:val="0"/>
      <w:marRight w:val="0"/>
      <w:marTop w:val="0"/>
      <w:marBottom w:val="0"/>
      <w:divBdr>
        <w:top w:val="none" w:sz="0" w:space="0" w:color="auto"/>
        <w:left w:val="none" w:sz="0" w:space="0" w:color="auto"/>
        <w:bottom w:val="none" w:sz="0" w:space="0" w:color="auto"/>
        <w:right w:val="none" w:sz="0" w:space="0" w:color="auto"/>
      </w:divBdr>
    </w:div>
    <w:div w:id="1109812700">
      <w:bodyDiv w:val="1"/>
      <w:marLeft w:val="0"/>
      <w:marRight w:val="0"/>
      <w:marTop w:val="0"/>
      <w:marBottom w:val="0"/>
      <w:divBdr>
        <w:top w:val="none" w:sz="0" w:space="0" w:color="auto"/>
        <w:left w:val="none" w:sz="0" w:space="0" w:color="auto"/>
        <w:bottom w:val="none" w:sz="0" w:space="0" w:color="auto"/>
        <w:right w:val="none" w:sz="0" w:space="0" w:color="auto"/>
      </w:divBdr>
    </w:div>
    <w:div w:id="1136683099">
      <w:bodyDiv w:val="1"/>
      <w:marLeft w:val="0"/>
      <w:marRight w:val="0"/>
      <w:marTop w:val="0"/>
      <w:marBottom w:val="0"/>
      <w:divBdr>
        <w:top w:val="none" w:sz="0" w:space="0" w:color="auto"/>
        <w:left w:val="none" w:sz="0" w:space="0" w:color="auto"/>
        <w:bottom w:val="none" w:sz="0" w:space="0" w:color="auto"/>
        <w:right w:val="none" w:sz="0" w:space="0" w:color="auto"/>
      </w:divBdr>
    </w:div>
    <w:div w:id="1146313803">
      <w:bodyDiv w:val="1"/>
      <w:marLeft w:val="0"/>
      <w:marRight w:val="0"/>
      <w:marTop w:val="0"/>
      <w:marBottom w:val="0"/>
      <w:divBdr>
        <w:top w:val="none" w:sz="0" w:space="0" w:color="auto"/>
        <w:left w:val="none" w:sz="0" w:space="0" w:color="auto"/>
        <w:bottom w:val="none" w:sz="0" w:space="0" w:color="auto"/>
        <w:right w:val="none" w:sz="0" w:space="0" w:color="auto"/>
      </w:divBdr>
    </w:div>
    <w:div w:id="1340540446">
      <w:bodyDiv w:val="1"/>
      <w:marLeft w:val="0"/>
      <w:marRight w:val="0"/>
      <w:marTop w:val="0"/>
      <w:marBottom w:val="0"/>
      <w:divBdr>
        <w:top w:val="none" w:sz="0" w:space="0" w:color="auto"/>
        <w:left w:val="none" w:sz="0" w:space="0" w:color="auto"/>
        <w:bottom w:val="none" w:sz="0" w:space="0" w:color="auto"/>
        <w:right w:val="none" w:sz="0" w:space="0" w:color="auto"/>
      </w:divBdr>
    </w:div>
    <w:div w:id="1409183067">
      <w:bodyDiv w:val="1"/>
      <w:marLeft w:val="0"/>
      <w:marRight w:val="0"/>
      <w:marTop w:val="0"/>
      <w:marBottom w:val="0"/>
      <w:divBdr>
        <w:top w:val="none" w:sz="0" w:space="0" w:color="auto"/>
        <w:left w:val="none" w:sz="0" w:space="0" w:color="auto"/>
        <w:bottom w:val="none" w:sz="0" w:space="0" w:color="auto"/>
        <w:right w:val="none" w:sz="0" w:space="0" w:color="auto"/>
      </w:divBdr>
      <w:divsChild>
        <w:div w:id="1811677477">
          <w:marLeft w:val="0"/>
          <w:marRight w:val="0"/>
          <w:marTop w:val="0"/>
          <w:marBottom w:val="0"/>
          <w:divBdr>
            <w:top w:val="none" w:sz="0" w:space="0" w:color="auto"/>
            <w:left w:val="none" w:sz="0" w:space="0" w:color="auto"/>
            <w:bottom w:val="none" w:sz="0" w:space="0" w:color="auto"/>
            <w:right w:val="none" w:sz="0" w:space="0" w:color="auto"/>
          </w:divBdr>
        </w:div>
        <w:div w:id="1756592753">
          <w:marLeft w:val="0"/>
          <w:marRight w:val="0"/>
          <w:marTop w:val="0"/>
          <w:marBottom w:val="0"/>
          <w:divBdr>
            <w:top w:val="none" w:sz="0" w:space="0" w:color="auto"/>
            <w:left w:val="none" w:sz="0" w:space="0" w:color="auto"/>
            <w:bottom w:val="none" w:sz="0" w:space="0" w:color="auto"/>
            <w:right w:val="none" w:sz="0" w:space="0" w:color="auto"/>
          </w:divBdr>
        </w:div>
        <w:div w:id="1634601388">
          <w:marLeft w:val="0"/>
          <w:marRight w:val="0"/>
          <w:marTop w:val="0"/>
          <w:marBottom w:val="0"/>
          <w:divBdr>
            <w:top w:val="none" w:sz="0" w:space="0" w:color="auto"/>
            <w:left w:val="none" w:sz="0" w:space="0" w:color="auto"/>
            <w:bottom w:val="none" w:sz="0" w:space="0" w:color="auto"/>
            <w:right w:val="none" w:sz="0" w:space="0" w:color="auto"/>
          </w:divBdr>
        </w:div>
        <w:div w:id="367609806">
          <w:marLeft w:val="0"/>
          <w:marRight w:val="0"/>
          <w:marTop w:val="0"/>
          <w:marBottom w:val="0"/>
          <w:divBdr>
            <w:top w:val="none" w:sz="0" w:space="0" w:color="auto"/>
            <w:left w:val="none" w:sz="0" w:space="0" w:color="auto"/>
            <w:bottom w:val="none" w:sz="0" w:space="0" w:color="auto"/>
            <w:right w:val="none" w:sz="0" w:space="0" w:color="auto"/>
          </w:divBdr>
        </w:div>
        <w:div w:id="1209954114">
          <w:marLeft w:val="0"/>
          <w:marRight w:val="0"/>
          <w:marTop w:val="0"/>
          <w:marBottom w:val="0"/>
          <w:divBdr>
            <w:top w:val="none" w:sz="0" w:space="0" w:color="auto"/>
            <w:left w:val="none" w:sz="0" w:space="0" w:color="auto"/>
            <w:bottom w:val="none" w:sz="0" w:space="0" w:color="auto"/>
            <w:right w:val="none" w:sz="0" w:space="0" w:color="auto"/>
          </w:divBdr>
        </w:div>
      </w:divsChild>
    </w:div>
    <w:div w:id="1490167421">
      <w:bodyDiv w:val="1"/>
      <w:marLeft w:val="0"/>
      <w:marRight w:val="0"/>
      <w:marTop w:val="0"/>
      <w:marBottom w:val="0"/>
      <w:divBdr>
        <w:top w:val="none" w:sz="0" w:space="0" w:color="auto"/>
        <w:left w:val="none" w:sz="0" w:space="0" w:color="auto"/>
        <w:bottom w:val="none" w:sz="0" w:space="0" w:color="auto"/>
        <w:right w:val="none" w:sz="0" w:space="0" w:color="auto"/>
      </w:divBdr>
    </w:div>
    <w:div w:id="160815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pg-platform-frontend-dev.enelint.global/devportal/apis/a9f31240-a717-44a2-ae76-f5c1022de7a5/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39DBB4-13CB-AF4D-B159-E59DBB8D940A}">
  <ds:schemaRefs>
    <ds:schemaRef ds:uri="http://schemas.openxmlformats.org/officeDocument/2006/bibliography"/>
  </ds:schemaRefs>
</ds:datastoreItem>
</file>

<file path=customXml/itemProps2.xml><?xml version="1.0" encoding="utf-8"?>
<ds:datastoreItem xmlns:ds="http://schemas.openxmlformats.org/officeDocument/2006/customXml" ds:itemID="{02AF35C9-50FF-4D7C-93C5-2A63BC178F97}">
  <ds:schemaRefs>
    <ds:schemaRef ds:uri="http://schemas.microsoft.com/sharepoint/v3/contenttype/forms"/>
  </ds:schemaRefs>
</ds:datastoreItem>
</file>

<file path=customXml/itemProps3.xml><?xml version="1.0" encoding="utf-8"?>
<ds:datastoreItem xmlns:ds="http://schemas.openxmlformats.org/officeDocument/2006/customXml" ds:itemID="{D85F2048-7501-413A-95F2-0A69F9B5EE79}"/>
</file>

<file path=customXml/itemProps4.xml><?xml version="1.0" encoding="utf-8"?>
<ds:datastoreItem xmlns:ds="http://schemas.openxmlformats.org/officeDocument/2006/customXml" ds:itemID="{AB6B7AAE-C8D7-4A0D-8F47-EA801A419106}">
  <ds:schemaRefs>
    <ds:schemaRef ds:uri="http://schemas.microsoft.com/office/2006/metadata/properties"/>
    <ds:schemaRef ds:uri="http://schemas.microsoft.com/office/infopath/2007/PartnerControls"/>
    <ds:schemaRef ds:uri="7cb7e138-ec9e-4756-b81c-c7f07c84e19b"/>
    <ds:schemaRef ds:uri="19ad4aa2-7265-45dd-b556-e01cd7478fe7"/>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6</Pages>
  <Words>716</Words>
  <Characters>3774</Characters>
  <Application>Microsoft Office Word</Application>
  <DocSecurity>0</DocSecurity>
  <Lines>209</Lines>
  <Paragraphs>83</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Schiavolin</dc:creator>
  <cp:keywords/>
  <dc:description/>
  <cp:lastModifiedBy>Vivek Sah</cp:lastModifiedBy>
  <cp:revision>295</cp:revision>
  <dcterms:created xsi:type="dcterms:W3CDTF">2021-06-11T09:31:00Z</dcterms:created>
  <dcterms:modified xsi:type="dcterms:W3CDTF">2023-09-25T07:57:00Z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SIP_Label_797ad33d-ed35-43c0-b526-22bc83c17deb_Enabled">
    <vt:lpwstr>true</vt:lpwstr>
  </property>
  <property fmtid="{D5CDD505-2E9C-101B-9397-08002B2CF9AE}" pid="4" name="MSIP_Label_797ad33d-ed35-43c0-b526-22bc83c17deb_SetDate">
    <vt:lpwstr>2022-02-14T09:54:56Z</vt:lpwstr>
  </property>
  <property fmtid="{D5CDD505-2E9C-101B-9397-08002B2CF9AE}" pid="5" name="MSIP_Label_797ad33d-ed35-43c0-b526-22bc83c17deb_Method">
    <vt:lpwstr>Standard</vt:lpwstr>
  </property>
  <property fmtid="{D5CDD505-2E9C-101B-9397-08002B2CF9AE}" pid="6" name="MSIP_Label_797ad33d-ed35-43c0-b526-22bc83c17deb_Name">
    <vt:lpwstr>797ad33d-ed35-43c0-b526-22bc83c17deb</vt:lpwstr>
  </property>
  <property fmtid="{D5CDD505-2E9C-101B-9397-08002B2CF9AE}" pid="7" name="MSIP_Label_797ad33d-ed35-43c0-b526-22bc83c17deb_SiteId">
    <vt:lpwstr>d539d4bf-5610-471a-afc2-1c76685cfefa</vt:lpwstr>
  </property>
  <property fmtid="{D5CDD505-2E9C-101B-9397-08002B2CF9AE}" pid="8" name="MSIP_Label_797ad33d-ed35-43c0-b526-22bc83c17deb_ActionId">
    <vt:lpwstr>91fa8d56-0542-48fc-90ad-e62a89648311</vt:lpwstr>
  </property>
  <property fmtid="{D5CDD505-2E9C-101B-9397-08002B2CF9AE}" pid="9" name="MSIP_Label_797ad33d-ed35-43c0-b526-22bc83c17deb_ContentBits">
    <vt:lpwstr>1</vt:lpwstr>
  </property>
  <property fmtid="{D5CDD505-2E9C-101B-9397-08002B2CF9AE}" pid="10" name="MediaServiceImageTags">
    <vt:lpwstr/>
  </property>
  <property fmtid="{D5CDD505-2E9C-101B-9397-08002B2CF9AE}" pid="11" name="GrammarlyDocumentId">
    <vt:lpwstr>0105abb7200a864f4e1ae2901c81dff810ac06e3339531c7a1f36be0c3cadf6b</vt:lpwstr>
  </property>
  <property fmtid="{D5CDD505-2E9C-101B-9397-08002B2CF9AE}" pid="12" name="Order">
    <vt:r8>238400</vt:r8>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_ExtendedDescription">
    <vt:lpwstr/>
  </property>
  <property fmtid="{D5CDD505-2E9C-101B-9397-08002B2CF9AE}" pid="17" name="TriggerFlowInfo">
    <vt:lpwstr/>
  </property>
</Properties>
</file>