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4B6AF" w14:textId="5437E413" w:rsidR="00F21484" w:rsidRDefault="00BE3604" w:rsidP="00247D6F">
      <w:pPr>
        <w:jc w:val="both"/>
      </w:pPr>
      <w:r>
        <w:rPr>
          <w:noProof/>
        </w:rPr>
        <w:drawing>
          <wp:inline distT="0" distB="0" distL="0" distR="0" wp14:anchorId="25D7B0AB" wp14:editId="5EA154AE">
            <wp:extent cx="2260600" cy="602146"/>
            <wp:effectExtent l="0" t="0" r="6350" b="7620"/>
            <wp:docPr id="1252779464" name="Immagine 1838814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838814641"/>
                    <pic:cNvPicPr/>
                  </pic:nvPicPr>
                  <pic:blipFill>
                    <a:blip r:embed="rId8">
                      <a:extLst>
                        <a:ext uri="{28A0092B-C50C-407E-A947-70E740481C1C}">
                          <a14:useLocalDpi xmlns:a14="http://schemas.microsoft.com/office/drawing/2010/main" val="0"/>
                        </a:ext>
                      </a:extLst>
                    </a:blip>
                    <a:stretch>
                      <a:fillRect/>
                    </a:stretch>
                  </pic:blipFill>
                  <pic:spPr>
                    <a:xfrm>
                      <a:off x="0" y="0"/>
                      <a:ext cx="2260600" cy="602146"/>
                    </a:xfrm>
                    <a:prstGeom prst="rect">
                      <a:avLst/>
                    </a:prstGeom>
                  </pic:spPr>
                </pic:pic>
              </a:graphicData>
            </a:graphic>
          </wp:inline>
        </w:drawing>
      </w:r>
    </w:p>
    <w:p w14:paraId="7F3583E4" w14:textId="4311BD9C" w:rsidR="00BE3604" w:rsidRDefault="00BE3604" w:rsidP="00247D6F">
      <w:pPr>
        <w:jc w:val="both"/>
      </w:pPr>
    </w:p>
    <w:p w14:paraId="1AA3E636" w14:textId="15F5FD07" w:rsidR="00BE3604" w:rsidRDefault="00BE3604" w:rsidP="00247D6F">
      <w:pPr>
        <w:jc w:val="both"/>
      </w:pPr>
      <w:r w:rsidRPr="00E719D5">
        <w:rPr>
          <w:noProof/>
          <w:sz w:val="20"/>
          <w:szCs w:val="20"/>
        </w:rPr>
        <w:drawing>
          <wp:anchor distT="0" distB="0" distL="114300" distR="114300" simplePos="0" relativeHeight="251659264" behindDoc="1" locked="0" layoutInCell="1" allowOverlap="1" wp14:anchorId="734D422F" wp14:editId="2F4D35A1">
            <wp:simplePos x="0" y="0"/>
            <wp:positionH relativeFrom="margin">
              <wp:align>center</wp:align>
            </wp:positionH>
            <wp:positionV relativeFrom="paragraph">
              <wp:posOffset>298475</wp:posOffset>
            </wp:positionV>
            <wp:extent cx="7555865" cy="2137558"/>
            <wp:effectExtent l="0" t="0" r="698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77772" cy="21437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234234" w14:textId="7B82DCCD" w:rsidR="00BE3604" w:rsidRDefault="00BE3604" w:rsidP="00247D6F">
      <w:pPr>
        <w:jc w:val="both"/>
      </w:pPr>
    </w:p>
    <w:p w14:paraId="4B5604E9" w14:textId="77777777" w:rsidR="00D47C17" w:rsidRDefault="00D47C17" w:rsidP="00247D6F">
      <w:pPr>
        <w:tabs>
          <w:tab w:val="right" w:pos="9637"/>
        </w:tabs>
        <w:jc w:val="both"/>
      </w:pPr>
    </w:p>
    <w:p w14:paraId="3EBA110B" w14:textId="77777777" w:rsidR="00D47C17" w:rsidRDefault="00D47C17" w:rsidP="00247D6F">
      <w:pPr>
        <w:tabs>
          <w:tab w:val="right" w:pos="9637"/>
        </w:tabs>
        <w:jc w:val="both"/>
        <w:rPr>
          <w:b/>
          <w:bCs/>
          <w:color w:val="FFFFFF"/>
          <w:sz w:val="52"/>
          <w:szCs w:val="52"/>
        </w:rPr>
      </w:pPr>
      <w:r>
        <w:rPr>
          <w:b/>
          <w:bCs/>
          <w:color w:val="FFFFFF"/>
          <w:sz w:val="52"/>
          <w:szCs w:val="52"/>
        </w:rPr>
        <w:t>PROJECTOBJECTS A</w:t>
      </w:r>
      <w:r w:rsidR="00BE3604" w:rsidRPr="00BE3604">
        <w:rPr>
          <w:b/>
          <w:bCs/>
          <w:color w:val="FFFFFF"/>
          <w:sz w:val="52"/>
          <w:szCs w:val="52"/>
        </w:rPr>
        <w:t>NALYTICS</w:t>
      </w:r>
    </w:p>
    <w:p w14:paraId="44B95BE1" w14:textId="3404DC3A" w:rsidR="00BE3604" w:rsidRPr="00540FC8" w:rsidRDefault="00D47C17" w:rsidP="00247D6F">
      <w:pPr>
        <w:tabs>
          <w:tab w:val="right" w:pos="9637"/>
        </w:tabs>
        <w:jc w:val="both"/>
        <w:rPr>
          <w:sz w:val="48"/>
          <w:szCs w:val="48"/>
        </w:rPr>
      </w:pPr>
      <w:r w:rsidRPr="00540FC8">
        <w:rPr>
          <w:b/>
          <w:bCs/>
          <w:color w:val="FFFFFF"/>
          <w:sz w:val="48"/>
          <w:szCs w:val="48"/>
        </w:rPr>
        <w:t xml:space="preserve">Web Dashboard </w:t>
      </w:r>
      <w:r w:rsidR="00540FC8" w:rsidRPr="00540FC8">
        <w:rPr>
          <w:b/>
          <w:bCs/>
          <w:color w:val="FFFFFF"/>
          <w:sz w:val="48"/>
          <w:szCs w:val="48"/>
        </w:rPr>
        <w:t>Functions &amp; Formula Manual</w:t>
      </w:r>
    </w:p>
    <w:p w14:paraId="16D264DF" w14:textId="207485AC" w:rsidR="00BE3604" w:rsidRPr="00BE3604" w:rsidRDefault="00BE3604" w:rsidP="00247D6F">
      <w:pPr>
        <w:jc w:val="both"/>
      </w:pPr>
    </w:p>
    <w:p w14:paraId="3138D5FA" w14:textId="6C759E07" w:rsidR="00BE3604" w:rsidRPr="00BE3604" w:rsidRDefault="00BE3604" w:rsidP="00247D6F">
      <w:pPr>
        <w:jc w:val="both"/>
      </w:pPr>
    </w:p>
    <w:p w14:paraId="773C53F2" w14:textId="606D7036" w:rsidR="00BE3604" w:rsidRPr="00BE3604" w:rsidRDefault="00BE3604" w:rsidP="00247D6F">
      <w:pPr>
        <w:jc w:val="both"/>
      </w:pPr>
    </w:p>
    <w:p w14:paraId="6176A6D9" w14:textId="3D312BE4" w:rsidR="00BE3604" w:rsidRDefault="00BE3604" w:rsidP="00247D6F">
      <w:pPr>
        <w:jc w:val="both"/>
      </w:pPr>
    </w:p>
    <w:p w14:paraId="226D8ED7" w14:textId="600D8CBE" w:rsidR="00E3045F" w:rsidRDefault="00E3045F" w:rsidP="00247D6F">
      <w:pPr>
        <w:jc w:val="both"/>
      </w:pPr>
    </w:p>
    <w:p w14:paraId="02DD4F89" w14:textId="7F40ED91" w:rsidR="00E3045F" w:rsidRDefault="00E3045F" w:rsidP="00247D6F">
      <w:pPr>
        <w:jc w:val="both"/>
      </w:pPr>
    </w:p>
    <w:p w14:paraId="78E6D9B9" w14:textId="4B3B7D53" w:rsidR="00E3045F" w:rsidRDefault="00E3045F" w:rsidP="00247D6F">
      <w:pPr>
        <w:jc w:val="both"/>
      </w:pPr>
    </w:p>
    <w:p w14:paraId="4443C161" w14:textId="765E731D" w:rsidR="00E3045F" w:rsidRDefault="00E3045F" w:rsidP="00247D6F">
      <w:pPr>
        <w:jc w:val="both"/>
      </w:pPr>
    </w:p>
    <w:p w14:paraId="20730750" w14:textId="77EC5190" w:rsidR="00E3045F" w:rsidRDefault="00E3045F" w:rsidP="00247D6F">
      <w:pPr>
        <w:jc w:val="both"/>
      </w:pPr>
    </w:p>
    <w:p w14:paraId="400208C8" w14:textId="2917CA15" w:rsidR="00E3045F" w:rsidRDefault="00E3045F" w:rsidP="00247D6F">
      <w:pPr>
        <w:jc w:val="both"/>
      </w:pPr>
    </w:p>
    <w:p w14:paraId="10B050E9" w14:textId="571CC6D8" w:rsidR="00E3045F" w:rsidRDefault="00E3045F" w:rsidP="00247D6F">
      <w:pPr>
        <w:jc w:val="both"/>
      </w:pPr>
    </w:p>
    <w:p w14:paraId="68C5742D" w14:textId="77777777" w:rsidR="00A67091" w:rsidRDefault="00A67091" w:rsidP="00247D6F">
      <w:pPr>
        <w:pStyle w:val="TOC1"/>
        <w:spacing w:after="0"/>
        <w:jc w:val="both"/>
        <w:rPr>
          <w:rFonts w:asciiTheme="majorHAnsi" w:hAnsiTheme="majorHAnsi" w:cstheme="majorHAnsi"/>
          <w:color w:val="595959" w:themeColor="text1" w:themeTint="A6"/>
          <w:lang w:val="pt-BR"/>
        </w:rPr>
      </w:pPr>
      <w:r>
        <w:rPr>
          <w:rFonts w:asciiTheme="majorHAnsi" w:hAnsiTheme="majorHAnsi" w:cstheme="majorHAnsi"/>
          <w:color w:val="595959" w:themeColor="text1" w:themeTint="A6"/>
          <w:lang w:val="pt-BR"/>
        </w:rPr>
        <w:t>Revision: 1</w:t>
      </w:r>
    </w:p>
    <w:p w14:paraId="30FA3847" w14:textId="77777777" w:rsidR="00A67091" w:rsidRDefault="00A67091" w:rsidP="00247D6F">
      <w:pPr>
        <w:pStyle w:val="TOC1"/>
        <w:spacing w:after="0"/>
        <w:jc w:val="both"/>
        <w:rPr>
          <w:rFonts w:asciiTheme="majorHAnsi" w:hAnsiTheme="majorHAnsi" w:cstheme="majorHAnsi"/>
          <w:color w:val="595959" w:themeColor="text1" w:themeTint="A6"/>
          <w:lang w:val="pt-BR"/>
        </w:rPr>
      </w:pPr>
      <w:r>
        <w:rPr>
          <w:rFonts w:asciiTheme="majorHAnsi" w:hAnsiTheme="majorHAnsi" w:cstheme="majorHAnsi"/>
          <w:color w:val="595959" w:themeColor="text1" w:themeTint="A6"/>
          <w:lang w:val="pt-BR"/>
        </w:rPr>
        <w:t>Document no: 1</w:t>
      </w:r>
    </w:p>
    <w:p w14:paraId="08672978" w14:textId="101FD409" w:rsidR="00BE3604" w:rsidRDefault="000E2661" w:rsidP="00247D6F">
      <w:pPr>
        <w:pStyle w:val="TOC1"/>
        <w:spacing w:after="0"/>
        <w:jc w:val="both"/>
        <w:rPr>
          <w:rFonts w:asciiTheme="majorHAnsi" w:hAnsiTheme="majorHAnsi" w:cstheme="majorHAnsi"/>
          <w:color w:val="595959" w:themeColor="text1" w:themeTint="A6"/>
          <w:lang w:val="pt-BR"/>
        </w:rPr>
      </w:pPr>
      <w:r>
        <w:rPr>
          <w:rFonts w:asciiTheme="majorHAnsi" w:hAnsiTheme="majorHAnsi" w:cstheme="majorHAnsi"/>
          <w:color w:val="595959" w:themeColor="text1" w:themeTint="A6"/>
          <w:lang w:val="pt-BR"/>
        </w:rPr>
        <w:t>Period</w:t>
      </w:r>
      <w:r w:rsidR="00BE3604" w:rsidRPr="006D0C15">
        <w:rPr>
          <w:rFonts w:asciiTheme="majorHAnsi" w:hAnsiTheme="majorHAnsi" w:cstheme="majorHAnsi"/>
          <w:color w:val="595959" w:themeColor="text1" w:themeTint="A6"/>
          <w:lang w:val="pt-BR"/>
        </w:rPr>
        <w:t xml:space="preserve">: </w:t>
      </w:r>
      <w:r w:rsidR="00673291">
        <w:rPr>
          <w:rFonts w:asciiTheme="majorHAnsi" w:hAnsiTheme="majorHAnsi" w:cstheme="majorHAnsi"/>
          <w:color w:val="595959" w:themeColor="text1" w:themeTint="A6"/>
          <w:lang w:val="pt-BR"/>
        </w:rPr>
        <w:t xml:space="preserve">March </w:t>
      </w:r>
      <w:r w:rsidR="00BE3604" w:rsidRPr="006D0C15">
        <w:rPr>
          <w:rFonts w:asciiTheme="majorHAnsi" w:hAnsiTheme="majorHAnsi" w:cstheme="majorHAnsi"/>
          <w:color w:val="595959" w:themeColor="text1" w:themeTint="A6"/>
          <w:lang w:val="pt-BR"/>
        </w:rPr>
        <w:t>202</w:t>
      </w:r>
      <w:r w:rsidR="00673291">
        <w:rPr>
          <w:rFonts w:asciiTheme="majorHAnsi" w:hAnsiTheme="majorHAnsi" w:cstheme="majorHAnsi"/>
          <w:color w:val="595959" w:themeColor="text1" w:themeTint="A6"/>
          <w:lang w:val="pt-BR"/>
        </w:rPr>
        <w:t>2</w:t>
      </w:r>
    </w:p>
    <w:p w14:paraId="4F36E7CB" w14:textId="5FDFB48F" w:rsidR="00BE3604" w:rsidRDefault="00BE3604" w:rsidP="00247D6F">
      <w:pPr>
        <w:spacing w:after="0" w:line="240" w:lineRule="auto"/>
        <w:jc w:val="both"/>
        <w:rPr>
          <w:b/>
          <w:bCs/>
          <w:color w:val="595959" w:themeColor="text1" w:themeTint="A6"/>
        </w:rPr>
      </w:pPr>
      <w:r w:rsidRPr="00700F37">
        <w:rPr>
          <w:b/>
          <w:bCs/>
          <w:color w:val="595959" w:themeColor="text1" w:themeTint="A6"/>
        </w:rPr>
        <w:t xml:space="preserve">Author: </w:t>
      </w:r>
      <w:r>
        <w:rPr>
          <w:b/>
          <w:bCs/>
          <w:color w:val="595959" w:themeColor="text1" w:themeTint="A6"/>
        </w:rPr>
        <w:t>Swati Singh</w:t>
      </w:r>
    </w:p>
    <w:p w14:paraId="241EC8CA" w14:textId="4C09A401" w:rsidR="00116996" w:rsidRDefault="00116996" w:rsidP="00247D6F">
      <w:pPr>
        <w:spacing w:after="0" w:line="240" w:lineRule="auto"/>
        <w:jc w:val="both"/>
        <w:rPr>
          <w:b/>
          <w:bCs/>
          <w:color w:val="595959" w:themeColor="text1" w:themeTint="A6"/>
        </w:rPr>
      </w:pPr>
    </w:p>
    <w:p w14:paraId="28E5A42A" w14:textId="301627AD" w:rsidR="00116996" w:rsidRDefault="00116996" w:rsidP="00247D6F">
      <w:pPr>
        <w:spacing w:after="0" w:line="240" w:lineRule="auto"/>
        <w:jc w:val="both"/>
        <w:rPr>
          <w:b/>
          <w:bCs/>
          <w:color w:val="595959" w:themeColor="text1" w:themeTint="A6"/>
        </w:rPr>
      </w:pPr>
    </w:p>
    <w:p w14:paraId="5CFCD97C" w14:textId="77777777" w:rsidR="00673291" w:rsidRDefault="00673291" w:rsidP="00247D6F">
      <w:pPr>
        <w:spacing w:after="0" w:line="240" w:lineRule="auto"/>
        <w:jc w:val="both"/>
        <w:rPr>
          <w:b/>
          <w:bCs/>
          <w:color w:val="595959" w:themeColor="text1" w:themeTint="A6"/>
        </w:rPr>
      </w:pPr>
    </w:p>
    <w:p w14:paraId="1DC1DA9C" w14:textId="30EC471F" w:rsidR="00A67091" w:rsidRDefault="00A67091" w:rsidP="00247D6F">
      <w:pPr>
        <w:spacing w:after="0" w:line="240" w:lineRule="auto"/>
        <w:jc w:val="both"/>
        <w:rPr>
          <w:b/>
          <w:bCs/>
          <w:color w:val="595959" w:themeColor="text1" w:themeTint="A6"/>
        </w:rPr>
      </w:pPr>
    </w:p>
    <w:p w14:paraId="73714FCB" w14:textId="77777777" w:rsidR="00A67091" w:rsidRDefault="00A67091" w:rsidP="00247D6F">
      <w:pPr>
        <w:spacing w:after="0" w:line="240" w:lineRule="auto"/>
        <w:jc w:val="both"/>
        <w:rPr>
          <w:b/>
          <w:bCs/>
          <w:color w:val="595959" w:themeColor="text1" w:themeTint="A6"/>
        </w:rPr>
      </w:pPr>
    </w:p>
    <w:sdt>
      <w:sdtPr>
        <w:rPr>
          <w:rFonts w:asciiTheme="minorHAnsi" w:eastAsiaTheme="minorHAnsi" w:hAnsiTheme="minorHAnsi" w:cstheme="minorBidi"/>
          <w:color w:val="auto"/>
          <w:sz w:val="22"/>
          <w:szCs w:val="22"/>
        </w:rPr>
        <w:id w:val="-197399944"/>
        <w:docPartObj>
          <w:docPartGallery w:val="Table of Contents"/>
          <w:docPartUnique/>
        </w:docPartObj>
      </w:sdtPr>
      <w:sdtEndPr>
        <w:rPr>
          <w:b/>
          <w:bCs/>
          <w:noProof/>
        </w:rPr>
      </w:sdtEndPr>
      <w:sdtContent>
        <w:p w14:paraId="1C05DF9D" w14:textId="22CBA8FA" w:rsidR="00B84778" w:rsidRPr="00A67091" w:rsidRDefault="00B84778" w:rsidP="00247D6F">
          <w:pPr>
            <w:pStyle w:val="TOCHeading"/>
            <w:jc w:val="both"/>
            <w:rPr>
              <w:b/>
              <w:bCs/>
              <w:color w:val="auto"/>
              <w:sz w:val="40"/>
              <w:szCs w:val="40"/>
            </w:rPr>
          </w:pPr>
          <w:r w:rsidRPr="00A67091">
            <w:rPr>
              <w:b/>
              <w:bCs/>
              <w:color w:val="auto"/>
              <w:sz w:val="40"/>
              <w:szCs w:val="40"/>
            </w:rPr>
            <w:t>Table of Contents</w:t>
          </w:r>
        </w:p>
        <w:p w14:paraId="1C65CC5F" w14:textId="45FD3028" w:rsidR="00B92B82" w:rsidRDefault="00B84778">
          <w:pPr>
            <w:pStyle w:val="TOC1"/>
            <w:rPr>
              <w:rFonts w:asciiTheme="minorHAnsi" w:eastAsiaTheme="minorEastAsia" w:hAnsiTheme="minorHAnsi"/>
              <w:b w:val="0"/>
              <w:szCs w:val="22"/>
              <w:lang w:val="en-US"/>
            </w:rPr>
          </w:pPr>
          <w:r w:rsidRPr="00A67091">
            <w:rPr>
              <w:color w:val="2F5496" w:themeColor="accent1" w:themeShade="BF"/>
            </w:rPr>
            <w:fldChar w:fldCharType="begin"/>
          </w:r>
          <w:r w:rsidRPr="00A67091">
            <w:rPr>
              <w:color w:val="2F5496" w:themeColor="accent1" w:themeShade="BF"/>
            </w:rPr>
            <w:instrText xml:space="preserve"> TOC \o "1-3" \h \z \u </w:instrText>
          </w:r>
          <w:r w:rsidRPr="00A67091">
            <w:rPr>
              <w:color w:val="2F5496" w:themeColor="accent1" w:themeShade="BF"/>
            </w:rPr>
            <w:fldChar w:fldCharType="separate"/>
          </w:r>
          <w:hyperlink w:anchor="_Toc99472486" w:history="1">
            <w:r w:rsidR="00B92B82" w:rsidRPr="002A65AF">
              <w:rPr>
                <w:rStyle w:val="Hyperlink"/>
              </w:rPr>
              <w:t>Scope of Document</w:t>
            </w:r>
            <w:r w:rsidR="00B92B82">
              <w:rPr>
                <w:webHidden/>
              </w:rPr>
              <w:tab/>
            </w:r>
            <w:r w:rsidR="00B92B82">
              <w:rPr>
                <w:webHidden/>
              </w:rPr>
              <w:fldChar w:fldCharType="begin"/>
            </w:r>
            <w:r w:rsidR="00B92B82">
              <w:rPr>
                <w:webHidden/>
              </w:rPr>
              <w:instrText xml:space="preserve"> PAGEREF _Toc99472486 \h </w:instrText>
            </w:r>
            <w:r w:rsidR="00B92B82">
              <w:rPr>
                <w:webHidden/>
              </w:rPr>
            </w:r>
            <w:r w:rsidR="00B92B82">
              <w:rPr>
                <w:webHidden/>
              </w:rPr>
              <w:fldChar w:fldCharType="separate"/>
            </w:r>
            <w:r w:rsidR="00B92B82">
              <w:rPr>
                <w:webHidden/>
              </w:rPr>
              <w:t>2</w:t>
            </w:r>
            <w:r w:rsidR="00B92B82">
              <w:rPr>
                <w:webHidden/>
              </w:rPr>
              <w:fldChar w:fldCharType="end"/>
            </w:r>
          </w:hyperlink>
        </w:p>
        <w:p w14:paraId="085E22C5" w14:textId="73F070E1" w:rsidR="00B92B82" w:rsidRDefault="00B92B82">
          <w:pPr>
            <w:pStyle w:val="TOC1"/>
            <w:rPr>
              <w:rFonts w:asciiTheme="minorHAnsi" w:eastAsiaTheme="minorEastAsia" w:hAnsiTheme="minorHAnsi"/>
              <w:b w:val="0"/>
              <w:szCs w:val="22"/>
              <w:lang w:val="en-US"/>
            </w:rPr>
          </w:pPr>
          <w:hyperlink w:anchor="_Toc99472487" w:history="1">
            <w:r w:rsidRPr="002A65AF">
              <w:rPr>
                <w:rStyle w:val="Hyperlink"/>
              </w:rPr>
              <w:t>Aggregations</w:t>
            </w:r>
            <w:r>
              <w:rPr>
                <w:webHidden/>
              </w:rPr>
              <w:tab/>
            </w:r>
            <w:r>
              <w:rPr>
                <w:webHidden/>
              </w:rPr>
              <w:fldChar w:fldCharType="begin"/>
            </w:r>
            <w:r>
              <w:rPr>
                <w:webHidden/>
              </w:rPr>
              <w:instrText xml:space="preserve"> PAGEREF _Toc99472487 \h </w:instrText>
            </w:r>
            <w:r>
              <w:rPr>
                <w:webHidden/>
              </w:rPr>
            </w:r>
            <w:r>
              <w:rPr>
                <w:webHidden/>
              </w:rPr>
              <w:fldChar w:fldCharType="separate"/>
            </w:r>
            <w:r>
              <w:rPr>
                <w:webHidden/>
              </w:rPr>
              <w:t>3</w:t>
            </w:r>
            <w:r>
              <w:rPr>
                <w:webHidden/>
              </w:rPr>
              <w:fldChar w:fldCharType="end"/>
            </w:r>
          </w:hyperlink>
        </w:p>
        <w:p w14:paraId="1E689345" w14:textId="0B595D77" w:rsidR="00B92B82" w:rsidRDefault="00B92B82">
          <w:pPr>
            <w:pStyle w:val="TOC2"/>
            <w:tabs>
              <w:tab w:val="right" w:leader="dot" w:pos="9350"/>
            </w:tabs>
            <w:rPr>
              <w:rFonts w:cstheme="minorBidi"/>
              <w:noProof/>
            </w:rPr>
          </w:pPr>
          <w:hyperlink w:anchor="_Toc99472488" w:history="1">
            <w:r w:rsidRPr="002A65AF">
              <w:rPr>
                <w:rStyle w:val="Hyperlink"/>
                <w:b/>
                <w:bCs/>
                <w:noProof/>
              </w:rPr>
              <w:t>Summary Level Aggregations</w:t>
            </w:r>
            <w:r>
              <w:rPr>
                <w:noProof/>
                <w:webHidden/>
              </w:rPr>
              <w:tab/>
            </w:r>
            <w:r>
              <w:rPr>
                <w:noProof/>
                <w:webHidden/>
              </w:rPr>
              <w:fldChar w:fldCharType="begin"/>
            </w:r>
            <w:r>
              <w:rPr>
                <w:noProof/>
                <w:webHidden/>
              </w:rPr>
              <w:instrText xml:space="preserve"> PAGEREF _Toc99472488 \h </w:instrText>
            </w:r>
            <w:r>
              <w:rPr>
                <w:noProof/>
                <w:webHidden/>
              </w:rPr>
            </w:r>
            <w:r>
              <w:rPr>
                <w:noProof/>
                <w:webHidden/>
              </w:rPr>
              <w:fldChar w:fldCharType="separate"/>
            </w:r>
            <w:r>
              <w:rPr>
                <w:noProof/>
                <w:webHidden/>
              </w:rPr>
              <w:t>3</w:t>
            </w:r>
            <w:r>
              <w:rPr>
                <w:noProof/>
                <w:webHidden/>
              </w:rPr>
              <w:fldChar w:fldCharType="end"/>
            </w:r>
          </w:hyperlink>
        </w:p>
        <w:p w14:paraId="2CE67E48" w14:textId="0369EE70" w:rsidR="00B92B82" w:rsidRDefault="00B92B82">
          <w:pPr>
            <w:pStyle w:val="TOC1"/>
            <w:rPr>
              <w:rFonts w:asciiTheme="minorHAnsi" w:eastAsiaTheme="minorEastAsia" w:hAnsiTheme="minorHAnsi"/>
              <w:b w:val="0"/>
              <w:szCs w:val="22"/>
              <w:lang w:val="en-US"/>
            </w:rPr>
          </w:pPr>
          <w:hyperlink w:anchor="_Toc99472489" w:history="1">
            <w:r w:rsidRPr="002A65AF">
              <w:rPr>
                <w:rStyle w:val="Hyperlink"/>
              </w:rPr>
              <w:t>Expression Constants, Operators and Functions</w:t>
            </w:r>
            <w:r>
              <w:rPr>
                <w:webHidden/>
              </w:rPr>
              <w:tab/>
            </w:r>
            <w:r>
              <w:rPr>
                <w:webHidden/>
              </w:rPr>
              <w:fldChar w:fldCharType="begin"/>
            </w:r>
            <w:r>
              <w:rPr>
                <w:webHidden/>
              </w:rPr>
              <w:instrText xml:space="preserve"> PAGEREF _Toc99472489 \h </w:instrText>
            </w:r>
            <w:r>
              <w:rPr>
                <w:webHidden/>
              </w:rPr>
            </w:r>
            <w:r>
              <w:rPr>
                <w:webHidden/>
              </w:rPr>
              <w:fldChar w:fldCharType="separate"/>
            </w:r>
            <w:r>
              <w:rPr>
                <w:webHidden/>
              </w:rPr>
              <w:t>4</w:t>
            </w:r>
            <w:r>
              <w:rPr>
                <w:webHidden/>
              </w:rPr>
              <w:fldChar w:fldCharType="end"/>
            </w:r>
          </w:hyperlink>
        </w:p>
        <w:p w14:paraId="21875D2F" w14:textId="3BDE49F6" w:rsidR="00B92B82" w:rsidRDefault="00B92B82">
          <w:pPr>
            <w:pStyle w:val="TOC2"/>
            <w:tabs>
              <w:tab w:val="right" w:leader="dot" w:pos="9350"/>
            </w:tabs>
            <w:rPr>
              <w:rFonts w:cstheme="minorBidi"/>
              <w:noProof/>
            </w:rPr>
          </w:pPr>
          <w:hyperlink w:anchor="_Toc99472490" w:history="1">
            <w:r w:rsidRPr="002A65AF">
              <w:rPr>
                <w:rStyle w:val="Hyperlink"/>
                <w:b/>
                <w:bCs/>
                <w:noProof/>
              </w:rPr>
              <w:t>Constants</w:t>
            </w:r>
            <w:r>
              <w:rPr>
                <w:noProof/>
                <w:webHidden/>
              </w:rPr>
              <w:tab/>
            </w:r>
            <w:r>
              <w:rPr>
                <w:noProof/>
                <w:webHidden/>
              </w:rPr>
              <w:fldChar w:fldCharType="begin"/>
            </w:r>
            <w:r>
              <w:rPr>
                <w:noProof/>
                <w:webHidden/>
              </w:rPr>
              <w:instrText xml:space="preserve"> PAGEREF _Toc99472490 \h </w:instrText>
            </w:r>
            <w:r>
              <w:rPr>
                <w:noProof/>
                <w:webHidden/>
              </w:rPr>
            </w:r>
            <w:r>
              <w:rPr>
                <w:noProof/>
                <w:webHidden/>
              </w:rPr>
              <w:fldChar w:fldCharType="separate"/>
            </w:r>
            <w:r>
              <w:rPr>
                <w:noProof/>
                <w:webHidden/>
              </w:rPr>
              <w:t>5</w:t>
            </w:r>
            <w:r>
              <w:rPr>
                <w:noProof/>
                <w:webHidden/>
              </w:rPr>
              <w:fldChar w:fldCharType="end"/>
            </w:r>
          </w:hyperlink>
        </w:p>
        <w:p w14:paraId="610EA36C" w14:textId="3FDAC406" w:rsidR="00B92B82" w:rsidRDefault="00B92B82">
          <w:pPr>
            <w:pStyle w:val="TOC2"/>
            <w:tabs>
              <w:tab w:val="right" w:leader="dot" w:pos="9350"/>
            </w:tabs>
            <w:rPr>
              <w:rFonts w:cstheme="minorBidi"/>
              <w:noProof/>
            </w:rPr>
          </w:pPr>
          <w:hyperlink w:anchor="_Toc99472491" w:history="1">
            <w:r w:rsidRPr="002A65AF">
              <w:rPr>
                <w:rStyle w:val="Hyperlink"/>
                <w:b/>
                <w:bCs/>
                <w:noProof/>
              </w:rPr>
              <w:t>Operators</w:t>
            </w:r>
            <w:r>
              <w:rPr>
                <w:noProof/>
                <w:webHidden/>
              </w:rPr>
              <w:tab/>
            </w:r>
            <w:r>
              <w:rPr>
                <w:noProof/>
                <w:webHidden/>
              </w:rPr>
              <w:fldChar w:fldCharType="begin"/>
            </w:r>
            <w:r>
              <w:rPr>
                <w:noProof/>
                <w:webHidden/>
              </w:rPr>
              <w:instrText xml:space="preserve"> PAGEREF _Toc99472491 \h </w:instrText>
            </w:r>
            <w:r>
              <w:rPr>
                <w:noProof/>
                <w:webHidden/>
              </w:rPr>
            </w:r>
            <w:r>
              <w:rPr>
                <w:noProof/>
                <w:webHidden/>
              </w:rPr>
              <w:fldChar w:fldCharType="separate"/>
            </w:r>
            <w:r>
              <w:rPr>
                <w:noProof/>
                <w:webHidden/>
              </w:rPr>
              <w:t>6</w:t>
            </w:r>
            <w:r>
              <w:rPr>
                <w:noProof/>
                <w:webHidden/>
              </w:rPr>
              <w:fldChar w:fldCharType="end"/>
            </w:r>
          </w:hyperlink>
        </w:p>
        <w:p w14:paraId="09A04DCA" w14:textId="6189705D" w:rsidR="00B92B82" w:rsidRDefault="00B92B82">
          <w:pPr>
            <w:pStyle w:val="TOC2"/>
            <w:tabs>
              <w:tab w:val="right" w:leader="dot" w:pos="9350"/>
            </w:tabs>
            <w:rPr>
              <w:rFonts w:cstheme="minorBidi"/>
              <w:noProof/>
            </w:rPr>
          </w:pPr>
          <w:hyperlink w:anchor="_Toc99472492" w:history="1">
            <w:r w:rsidRPr="002A65AF">
              <w:rPr>
                <w:rStyle w:val="Hyperlink"/>
                <w:b/>
                <w:bCs/>
                <w:noProof/>
              </w:rPr>
              <w:t>Functions</w:t>
            </w:r>
            <w:r>
              <w:rPr>
                <w:noProof/>
                <w:webHidden/>
              </w:rPr>
              <w:tab/>
            </w:r>
            <w:r>
              <w:rPr>
                <w:noProof/>
                <w:webHidden/>
              </w:rPr>
              <w:fldChar w:fldCharType="begin"/>
            </w:r>
            <w:r>
              <w:rPr>
                <w:noProof/>
                <w:webHidden/>
              </w:rPr>
              <w:instrText xml:space="preserve"> PAGEREF _Toc99472492 \h </w:instrText>
            </w:r>
            <w:r>
              <w:rPr>
                <w:noProof/>
                <w:webHidden/>
              </w:rPr>
            </w:r>
            <w:r>
              <w:rPr>
                <w:noProof/>
                <w:webHidden/>
              </w:rPr>
              <w:fldChar w:fldCharType="separate"/>
            </w:r>
            <w:r>
              <w:rPr>
                <w:noProof/>
                <w:webHidden/>
              </w:rPr>
              <w:t>7</w:t>
            </w:r>
            <w:r>
              <w:rPr>
                <w:noProof/>
                <w:webHidden/>
              </w:rPr>
              <w:fldChar w:fldCharType="end"/>
            </w:r>
          </w:hyperlink>
        </w:p>
        <w:p w14:paraId="65D4F2E8" w14:textId="1B30FF81" w:rsidR="00B92B82" w:rsidRDefault="00B92B82">
          <w:pPr>
            <w:pStyle w:val="TOC2"/>
            <w:tabs>
              <w:tab w:val="right" w:leader="dot" w:pos="9350"/>
            </w:tabs>
            <w:rPr>
              <w:rFonts w:cstheme="minorBidi"/>
              <w:noProof/>
            </w:rPr>
          </w:pPr>
          <w:hyperlink w:anchor="_Toc99472493" w:history="1">
            <w:r w:rsidRPr="002A65AF">
              <w:rPr>
                <w:rStyle w:val="Hyperlink"/>
                <w:b/>
                <w:bCs/>
                <w:noProof/>
              </w:rPr>
              <w:t>Date-time Functions</w:t>
            </w:r>
            <w:r>
              <w:rPr>
                <w:noProof/>
                <w:webHidden/>
              </w:rPr>
              <w:tab/>
            </w:r>
            <w:r>
              <w:rPr>
                <w:noProof/>
                <w:webHidden/>
              </w:rPr>
              <w:fldChar w:fldCharType="begin"/>
            </w:r>
            <w:r>
              <w:rPr>
                <w:noProof/>
                <w:webHidden/>
              </w:rPr>
              <w:instrText xml:space="preserve"> PAGEREF _Toc99472493 \h </w:instrText>
            </w:r>
            <w:r>
              <w:rPr>
                <w:noProof/>
                <w:webHidden/>
              </w:rPr>
            </w:r>
            <w:r>
              <w:rPr>
                <w:noProof/>
                <w:webHidden/>
              </w:rPr>
              <w:fldChar w:fldCharType="separate"/>
            </w:r>
            <w:r>
              <w:rPr>
                <w:noProof/>
                <w:webHidden/>
              </w:rPr>
              <w:t>9</w:t>
            </w:r>
            <w:r>
              <w:rPr>
                <w:noProof/>
                <w:webHidden/>
              </w:rPr>
              <w:fldChar w:fldCharType="end"/>
            </w:r>
          </w:hyperlink>
        </w:p>
        <w:p w14:paraId="357794C9" w14:textId="51FF82BD" w:rsidR="00B92B82" w:rsidRDefault="00B92B82">
          <w:pPr>
            <w:pStyle w:val="TOC2"/>
            <w:tabs>
              <w:tab w:val="right" w:leader="dot" w:pos="9350"/>
            </w:tabs>
            <w:rPr>
              <w:rFonts w:cstheme="minorBidi"/>
              <w:noProof/>
            </w:rPr>
          </w:pPr>
          <w:hyperlink w:anchor="_Toc99472494" w:history="1">
            <w:r w:rsidRPr="002A65AF">
              <w:rPr>
                <w:rStyle w:val="Hyperlink"/>
                <w:b/>
                <w:bCs/>
                <w:noProof/>
              </w:rPr>
              <w:t>Logical Functions</w:t>
            </w:r>
            <w:r>
              <w:rPr>
                <w:noProof/>
                <w:webHidden/>
              </w:rPr>
              <w:tab/>
            </w:r>
            <w:r>
              <w:rPr>
                <w:noProof/>
                <w:webHidden/>
              </w:rPr>
              <w:fldChar w:fldCharType="begin"/>
            </w:r>
            <w:r>
              <w:rPr>
                <w:noProof/>
                <w:webHidden/>
              </w:rPr>
              <w:instrText xml:space="preserve"> PAGEREF _Toc99472494 \h </w:instrText>
            </w:r>
            <w:r>
              <w:rPr>
                <w:noProof/>
                <w:webHidden/>
              </w:rPr>
            </w:r>
            <w:r>
              <w:rPr>
                <w:noProof/>
                <w:webHidden/>
              </w:rPr>
              <w:fldChar w:fldCharType="separate"/>
            </w:r>
            <w:r>
              <w:rPr>
                <w:noProof/>
                <w:webHidden/>
              </w:rPr>
              <w:t>18</w:t>
            </w:r>
            <w:r>
              <w:rPr>
                <w:noProof/>
                <w:webHidden/>
              </w:rPr>
              <w:fldChar w:fldCharType="end"/>
            </w:r>
          </w:hyperlink>
        </w:p>
        <w:p w14:paraId="4793A914" w14:textId="6409BB41" w:rsidR="00B92B82" w:rsidRDefault="00B92B82">
          <w:pPr>
            <w:pStyle w:val="TOC2"/>
            <w:tabs>
              <w:tab w:val="right" w:leader="dot" w:pos="9350"/>
            </w:tabs>
            <w:rPr>
              <w:rFonts w:cstheme="minorBidi"/>
              <w:noProof/>
            </w:rPr>
          </w:pPr>
          <w:hyperlink w:anchor="_Toc99472495" w:history="1">
            <w:r w:rsidRPr="002A65AF">
              <w:rPr>
                <w:rStyle w:val="Hyperlink"/>
                <w:b/>
                <w:bCs/>
                <w:noProof/>
              </w:rPr>
              <w:t>Math Functions</w:t>
            </w:r>
            <w:r>
              <w:rPr>
                <w:noProof/>
                <w:webHidden/>
              </w:rPr>
              <w:tab/>
            </w:r>
            <w:r>
              <w:rPr>
                <w:noProof/>
                <w:webHidden/>
              </w:rPr>
              <w:fldChar w:fldCharType="begin"/>
            </w:r>
            <w:r>
              <w:rPr>
                <w:noProof/>
                <w:webHidden/>
              </w:rPr>
              <w:instrText xml:space="preserve"> PAGEREF _Toc99472495 \h </w:instrText>
            </w:r>
            <w:r>
              <w:rPr>
                <w:noProof/>
                <w:webHidden/>
              </w:rPr>
            </w:r>
            <w:r>
              <w:rPr>
                <w:noProof/>
                <w:webHidden/>
              </w:rPr>
              <w:fldChar w:fldCharType="separate"/>
            </w:r>
            <w:r>
              <w:rPr>
                <w:noProof/>
                <w:webHidden/>
              </w:rPr>
              <w:t>19</w:t>
            </w:r>
            <w:r>
              <w:rPr>
                <w:noProof/>
                <w:webHidden/>
              </w:rPr>
              <w:fldChar w:fldCharType="end"/>
            </w:r>
          </w:hyperlink>
        </w:p>
        <w:p w14:paraId="06CA37BD" w14:textId="07769F3F" w:rsidR="00B92B82" w:rsidRDefault="00B92B82">
          <w:pPr>
            <w:pStyle w:val="TOC2"/>
            <w:tabs>
              <w:tab w:val="right" w:leader="dot" w:pos="9350"/>
            </w:tabs>
            <w:rPr>
              <w:rFonts w:cstheme="minorBidi"/>
              <w:noProof/>
            </w:rPr>
          </w:pPr>
          <w:hyperlink w:anchor="_Toc99472496" w:history="1">
            <w:r w:rsidRPr="002A65AF">
              <w:rPr>
                <w:rStyle w:val="Hyperlink"/>
                <w:b/>
                <w:bCs/>
                <w:noProof/>
              </w:rPr>
              <w:t>String Functions</w:t>
            </w:r>
            <w:r>
              <w:rPr>
                <w:noProof/>
                <w:webHidden/>
              </w:rPr>
              <w:tab/>
            </w:r>
            <w:r>
              <w:rPr>
                <w:noProof/>
                <w:webHidden/>
              </w:rPr>
              <w:fldChar w:fldCharType="begin"/>
            </w:r>
            <w:r>
              <w:rPr>
                <w:noProof/>
                <w:webHidden/>
              </w:rPr>
              <w:instrText xml:space="preserve"> PAGEREF _Toc99472496 \h </w:instrText>
            </w:r>
            <w:r>
              <w:rPr>
                <w:noProof/>
                <w:webHidden/>
              </w:rPr>
            </w:r>
            <w:r>
              <w:rPr>
                <w:noProof/>
                <w:webHidden/>
              </w:rPr>
              <w:fldChar w:fldCharType="separate"/>
            </w:r>
            <w:r>
              <w:rPr>
                <w:noProof/>
                <w:webHidden/>
              </w:rPr>
              <w:t>21</w:t>
            </w:r>
            <w:r>
              <w:rPr>
                <w:noProof/>
                <w:webHidden/>
              </w:rPr>
              <w:fldChar w:fldCharType="end"/>
            </w:r>
          </w:hyperlink>
        </w:p>
        <w:p w14:paraId="16C90E7A" w14:textId="5F84C568" w:rsidR="00B92B82" w:rsidRDefault="00B92B82">
          <w:pPr>
            <w:pStyle w:val="TOC2"/>
            <w:tabs>
              <w:tab w:val="right" w:leader="dot" w:pos="9350"/>
            </w:tabs>
            <w:rPr>
              <w:rFonts w:cstheme="minorBidi"/>
              <w:noProof/>
            </w:rPr>
          </w:pPr>
          <w:hyperlink w:anchor="_Toc99472497" w:history="1">
            <w:r w:rsidRPr="002A65AF">
              <w:rPr>
                <w:rStyle w:val="Hyperlink"/>
                <w:b/>
                <w:bCs/>
                <w:noProof/>
              </w:rPr>
              <w:t>Operator Precedence</w:t>
            </w:r>
            <w:r>
              <w:rPr>
                <w:noProof/>
                <w:webHidden/>
              </w:rPr>
              <w:tab/>
            </w:r>
            <w:r>
              <w:rPr>
                <w:noProof/>
                <w:webHidden/>
              </w:rPr>
              <w:fldChar w:fldCharType="begin"/>
            </w:r>
            <w:r>
              <w:rPr>
                <w:noProof/>
                <w:webHidden/>
              </w:rPr>
              <w:instrText xml:space="preserve"> PAGEREF _Toc99472497 \h </w:instrText>
            </w:r>
            <w:r>
              <w:rPr>
                <w:noProof/>
                <w:webHidden/>
              </w:rPr>
            </w:r>
            <w:r>
              <w:rPr>
                <w:noProof/>
                <w:webHidden/>
              </w:rPr>
              <w:fldChar w:fldCharType="separate"/>
            </w:r>
            <w:r>
              <w:rPr>
                <w:noProof/>
                <w:webHidden/>
              </w:rPr>
              <w:t>22</w:t>
            </w:r>
            <w:r>
              <w:rPr>
                <w:noProof/>
                <w:webHidden/>
              </w:rPr>
              <w:fldChar w:fldCharType="end"/>
            </w:r>
          </w:hyperlink>
        </w:p>
        <w:p w14:paraId="286037E5" w14:textId="3A3D165E" w:rsidR="00B84778" w:rsidRDefault="00B84778" w:rsidP="00247D6F">
          <w:pPr>
            <w:jc w:val="both"/>
          </w:pPr>
          <w:r w:rsidRPr="00A67091">
            <w:rPr>
              <w:b/>
              <w:bCs/>
              <w:noProof/>
              <w:color w:val="2F5496" w:themeColor="accent1" w:themeShade="BF"/>
            </w:rPr>
            <w:fldChar w:fldCharType="end"/>
          </w:r>
        </w:p>
      </w:sdtContent>
    </w:sdt>
    <w:p w14:paraId="3099CB7C" w14:textId="17202F03" w:rsidR="00116996" w:rsidRDefault="00116996" w:rsidP="00247D6F">
      <w:pPr>
        <w:spacing w:after="0" w:line="240" w:lineRule="auto"/>
        <w:jc w:val="both"/>
      </w:pPr>
    </w:p>
    <w:p w14:paraId="48B84D32" w14:textId="61765F76" w:rsidR="00116996" w:rsidRDefault="00116996" w:rsidP="00247D6F">
      <w:pPr>
        <w:spacing w:after="0" w:line="240" w:lineRule="auto"/>
        <w:jc w:val="both"/>
      </w:pPr>
    </w:p>
    <w:p w14:paraId="15392C14" w14:textId="4D5CB88E" w:rsidR="00116996" w:rsidRDefault="00116996" w:rsidP="00247D6F">
      <w:pPr>
        <w:spacing w:after="0" w:line="240" w:lineRule="auto"/>
        <w:jc w:val="both"/>
      </w:pPr>
    </w:p>
    <w:p w14:paraId="79210FC0" w14:textId="046635BC" w:rsidR="00116996" w:rsidRDefault="00116996" w:rsidP="00247D6F">
      <w:pPr>
        <w:spacing w:after="0" w:line="240" w:lineRule="auto"/>
        <w:jc w:val="both"/>
      </w:pPr>
    </w:p>
    <w:p w14:paraId="60281FDF" w14:textId="7E5B9F26" w:rsidR="00116996" w:rsidRDefault="00116996" w:rsidP="00247D6F">
      <w:pPr>
        <w:spacing w:after="0" w:line="240" w:lineRule="auto"/>
        <w:jc w:val="both"/>
      </w:pPr>
    </w:p>
    <w:p w14:paraId="1BF57FA6" w14:textId="342ECD1C" w:rsidR="00116996" w:rsidRDefault="00116996" w:rsidP="00247D6F">
      <w:pPr>
        <w:spacing w:after="0" w:line="240" w:lineRule="auto"/>
        <w:jc w:val="both"/>
      </w:pPr>
    </w:p>
    <w:p w14:paraId="027F81CB" w14:textId="70A2FB52" w:rsidR="00116996" w:rsidRDefault="00116996" w:rsidP="00247D6F">
      <w:pPr>
        <w:spacing w:after="0" w:line="240" w:lineRule="auto"/>
        <w:jc w:val="both"/>
      </w:pPr>
    </w:p>
    <w:p w14:paraId="379069EF" w14:textId="3A3CCB05" w:rsidR="00116996" w:rsidRDefault="00116996" w:rsidP="00247D6F">
      <w:pPr>
        <w:spacing w:after="0" w:line="240" w:lineRule="auto"/>
        <w:jc w:val="both"/>
      </w:pPr>
    </w:p>
    <w:p w14:paraId="49454673" w14:textId="5B88A6CE" w:rsidR="00116996" w:rsidRDefault="00116996" w:rsidP="00247D6F">
      <w:pPr>
        <w:spacing w:after="0" w:line="240" w:lineRule="auto"/>
        <w:jc w:val="both"/>
      </w:pPr>
    </w:p>
    <w:p w14:paraId="247404E1" w14:textId="11EBEFA0" w:rsidR="00247D6F" w:rsidRDefault="00247D6F" w:rsidP="00247D6F">
      <w:pPr>
        <w:spacing w:after="0" w:line="240" w:lineRule="auto"/>
        <w:jc w:val="both"/>
      </w:pPr>
    </w:p>
    <w:p w14:paraId="23549655" w14:textId="7F18001C" w:rsidR="00247D6F" w:rsidRDefault="00247D6F" w:rsidP="00247D6F">
      <w:pPr>
        <w:spacing w:after="0" w:line="240" w:lineRule="auto"/>
        <w:jc w:val="both"/>
      </w:pPr>
    </w:p>
    <w:p w14:paraId="56C92C14" w14:textId="7EACE97B" w:rsidR="00247D6F" w:rsidRDefault="00247D6F" w:rsidP="00247D6F">
      <w:pPr>
        <w:spacing w:after="0" w:line="240" w:lineRule="auto"/>
        <w:jc w:val="both"/>
      </w:pPr>
    </w:p>
    <w:p w14:paraId="4A861B4E" w14:textId="15D2507C" w:rsidR="00247D6F" w:rsidRDefault="00247D6F" w:rsidP="00247D6F">
      <w:pPr>
        <w:spacing w:after="0" w:line="240" w:lineRule="auto"/>
        <w:jc w:val="both"/>
      </w:pPr>
    </w:p>
    <w:p w14:paraId="40667406" w14:textId="357DCEE4" w:rsidR="00247D6F" w:rsidRDefault="00247D6F" w:rsidP="00247D6F">
      <w:pPr>
        <w:spacing w:after="0" w:line="240" w:lineRule="auto"/>
        <w:jc w:val="both"/>
      </w:pPr>
    </w:p>
    <w:p w14:paraId="503CAD59" w14:textId="42D3159D" w:rsidR="00116996" w:rsidRDefault="00116996" w:rsidP="00247D6F">
      <w:pPr>
        <w:spacing w:after="0" w:line="240" w:lineRule="auto"/>
        <w:jc w:val="both"/>
      </w:pPr>
    </w:p>
    <w:p w14:paraId="36F0F031" w14:textId="67FE5D64" w:rsidR="00116996" w:rsidRDefault="00116996" w:rsidP="00247D6F">
      <w:pPr>
        <w:spacing w:after="0" w:line="240" w:lineRule="auto"/>
        <w:jc w:val="both"/>
      </w:pPr>
    </w:p>
    <w:p w14:paraId="2451A2D7" w14:textId="0F1C88CE" w:rsidR="00B92B82" w:rsidRDefault="00B92B82" w:rsidP="00247D6F">
      <w:pPr>
        <w:spacing w:after="0" w:line="240" w:lineRule="auto"/>
        <w:jc w:val="both"/>
      </w:pPr>
    </w:p>
    <w:p w14:paraId="54B8EFF8" w14:textId="55DAF295" w:rsidR="00F22982" w:rsidRDefault="00F22982" w:rsidP="00247D6F">
      <w:pPr>
        <w:spacing w:after="0" w:line="240" w:lineRule="auto"/>
        <w:jc w:val="both"/>
      </w:pPr>
    </w:p>
    <w:p w14:paraId="4B9910C6" w14:textId="4A25632E" w:rsidR="00F22982" w:rsidRDefault="00F22982" w:rsidP="00247D6F">
      <w:pPr>
        <w:spacing w:after="0" w:line="240" w:lineRule="auto"/>
        <w:jc w:val="both"/>
      </w:pPr>
    </w:p>
    <w:p w14:paraId="175AC117" w14:textId="0FAE5FFB" w:rsidR="00F22982" w:rsidRDefault="00F22982" w:rsidP="00247D6F">
      <w:pPr>
        <w:spacing w:after="0" w:line="240" w:lineRule="auto"/>
        <w:jc w:val="both"/>
      </w:pPr>
    </w:p>
    <w:p w14:paraId="2FA4E4BF" w14:textId="77777777" w:rsidR="00F22982" w:rsidRDefault="00F22982" w:rsidP="00247D6F">
      <w:pPr>
        <w:spacing w:after="0" w:line="240" w:lineRule="auto"/>
        <w:jc w:val="both"/>
      </w:pPr>
    </w:p>
    <w:p w14:paraId="04A7C78E" w14:textId="339F5520" w:rsidR="00116996" w:rsidRDefault="00116996" w:rsidP="00247D6F">
      <w:pPr>
        <w:spacing w:after="0" w:line="240" w:lineRule="auto"/>
        <w:jc w:val="both"/>
      </w:pPr>
    </w:p>
    <w:p w14:paraId="02916B7E" w14:textId="1FD58376" w:rsidR="00116996" w:rsidRDefault="00116996" w:rsidP="00247D6F">
      <w:pPr>
        <w:spacing w:after="0" w:line="240" w:lineRule="auto"/>
        <w:jc w:val="both"/>
      </w:pPr>
    </w:p>
    <w:p w14:paraId="1FBD0BA9" w14:textId="4B292033" w:rsidR="00116996" w:rsidRPr="00F22982" w:rsidRDefault="00116996" w:rsidP="00247D6F">
      <w:pPr>
        <w:pStyle w:val="Heading1"/>
        <w:jc w:val="both"/>
        <w:rPr>
          <w:b/>
          <w:bCs/>
          <w:sz w:val="48"/>
          <w:szCs w:val="48"/>
        </w:rPr>
      </w:pPr>
      <w:bookmarkStart w:id="0" w:name="_Toc99472486"/>
      <w:r w:rsidRPr="00F22982">
        <w:rPr>
          <w:b/>
          <w:bCs/>
          <w:sz w:val="48"/>
          <w:szCs w:val="48"/>
        </w:rPr>
        <w:lastRenderedPageBreak/>
        <w:t>Scope of Document</w:t>
      </w:r>
      <w:bookmarkEnd w:id="0"/>
    </w:p>
    <w:p w14:paraId="457F9591" w14:textId="2B5F9189" w:rsidR="00833153" w:rsidRPr="00F22982" w:rsidRDefault="00116996" w:rsidP="00247D6F">
      <w:pPr>
        <w:spacing w:line="276" w:lineRule="auto"/>
        <w:jc w:val="both"/>
        <w:rPr>
          <w:rFonts w:ascii="Segoe UI" w:hAnsi="Segoe UI" w:cs="Segoe UI"/>
          <w:sz w:val="21"/>
          <w:szCs w:val="21"/>
          <w:lang w:val="pt-BR"/>
        </w:rPr>
      </w:pPr>
      <w:r w:rsidRPr="00F22982">
        <w:rPr>
          <w:rFonts w:ascii="Segoe UI" w:hAnsi="Segoe UI" w:cs="Segoe UI"/>
          <w:sz w:val="21"/>
          <w:szCs w:val="21"/>
          <w:lang w:val="pt-BR"/>
        </w:rPr>
        <w:t xml:space="preserve">This document describes </w:t>
      </w:r>
      <w:r w:rsidR="006D0C15" w:rsidRPr="00F22982">
        <w:rPr>
          <w:rFonts w:ascii="Segoe UI" w:hAnsi="Segoe UI" w:cs="Segoe UI"/>
          <w:sz w:val="21"/>
          <w:szCs w:val="21"/>
          <w:lang w:val="pt-BR"/>
        </w:rPr>
        <w:t xml:space="preserve">the details of </w:t>
      </w:r>
      <w:r w:rsidR="000B2AA5" w:rsidRPr="00F22982">
        <w:rPr>
          <w:rFonts w:ascii="Segoe UI" w:hAnsi="Segoe UI" w:cs="Segoe UI"/>
          <w:sz w:val="21"/>
          <w:szCs w:val="21"/>
          <w:lang w:val="pt-BR"/>
        </w:rPr>
        <w:t>functions and formulas available in Web dashboard.</w:t>
      </w:r>
    </w:p>
    <w:p w14:paraId="5E48BC60" w14:textId="6E634018" w:rsidR="00116996" w:rsidRPr="00F22982" w:rsidRDefault="00CA3C2D" w:rsidP="00247D6F">
      <w:pPr>
        <w:pStyle w:val="Heading1"/>
        <w:jc w:val="both"/>
        <w:rPr>
          <w:b/>
          <w:bCs/>
          <w:sz w:val="48"/>
          <w:szCs w:val="48"/>
        </w:rPr>
      </w:pPr>
      <w:bookmarkStart w:id="1" w:name="_Toc99472487"/>
      <w:r w:rsidRPr="00F22982">
        <w:rPr>
          <w:b/>
          <w:bCs/>
          <w:sz w:val="48"/>
          <w:szCs w:val="48"/>
        </w:rPr>
        <w:t>Aggregations</w:t>
      </w:r>
      <w:bookmarkEnd w:id="1"/>
      <w:r w:rsidR="000E2E3D" w:rsidRPr="00F22982">
        <w:rPr>
          <w:rStyle w:val="Heading2Char"/>
          <w:b/>
          <w:bCs/>
          <w:sz w:val="48"/>
          <w:szCs w:val="48"/>
        </w:rPr>
        <w:t xml:space="preserve">                                                        </w:t>
      </w:r>
      <w:r w:rsidR="00B84778" w:rsidRPr="00F22982">
        <w:rPr>
          <w:rStyle w:val="Heading2Char"/>
          <w:b/>
          <w:bCs/>
          <w:sz w:val="48"/>
          <w:szCs w:val="48"/>
        </w:rPr>
        <w:t xml:space="preserve">      </w:t>
      </w:r>
    </w:p>
    <w:p w14:paraId="1A0E6ACD" w14:textId="77777777" w:rsidR="00CA3C2D" w:rsidRDefault="00CA3C2D" w:rsidP="00247D6F">
      <w:pPr>
        <w:jc w:val="both"/>
        <w:rPr>
          <w:rFonts w:ascii="Segoe UI" w:hAnsi="Segoe UI" w:cs="Segoe UI"/>
          <w:color w:val="333333"/>
          <w:sz w:val="21"/>
          <w:szCs w:val="21"/>
          <w:shd w:val="clear" w:color="auto" w:fill="FFFFFF"/>
        </w:rPr>
      </w:pPr>
    </w:p>
    <w:p w14:paraId="493D7E3F" w14:textId="064417E0" w:rsidR="00CA3C2D" w:rsidRDefault="00CA3C2D" w:rsidP="00247D6F">
      <w:pPr>
        <w:jc w:val="both"/>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The Web Dashboard allows you to prepare underlying data using additional aggregation levels when creating </w:t>
      </w:r>
      <w:r w:rsidRPr="00CA3C2D">
        <w:rPr>
          <w:rFonts w:ascii="Segoe UI" w:hAnsi="Segoe UI" w:cs="Segoe UI"/>
          <w:sz w:val="21"/>
          <w:szCs w:val="21"/>
          <w:shd w:val="clear" w:color="auto" w:fill="FFFFFF"/>
        </w:rPr>
        <w:t>calculated fields</w:t>
      </w:r>
      <w:r>
        <w:rPr>
          <w:rFonts w:ascii="Segoe UI" w:hAnsi="Segoe UI" w:cs="Segoe UI"/>
          <w:color w:val="333333"/>
          <w:sz w:val="21"/>
          <w:szCs w:val="21"/>
          <w:shd w:val="clear" w:color="auto" w:fill="FFFFFF"/>
        </w:rPr>
        <w:t>. This topic shows how to evaluate calculated fields on a visualization (summary) and intermediate levels</w:t>
      </w:r>
    </w:p>
    <w:p w14:paraId="7887A275" w14:textId="282F08BB" w:rsidR="00CA3C2D" w:rsidRDefault="00CA3C2D" w:rsidP="00247D6F">
      <w:pPr>
        <w:pStyle w:val="Heading2"/>
        <w:jc w:val="both"/>
        <w:rPr>
          <w:b/>
          <w:bCs/>
          <w:sz w:val="32"/>
          <w:szCs w:val="32"/>
        </w:rPr>
      </w:pPr>
      <w:bookmarkStart w:id="2" w:name="_Toc99472488"/>
      <w:r w:rsidRPr="002F598A">
        <w:rPr>
          <w:b/>
          <w:bCs/>
          <w:sz w:val="32"/>
          <w:szCs w:val="32"/>
        </w:rPr>
        <w:t>Summary Level Aggregations</w:t>
      </w:r>
      <w:bookmarkEnd w:id="2"/>
    </w:p>
    <w:p w14:paraId="1A142EAC" w14:textId="2A2B6862" w:rsidR="00CA3C2D" w:rsidRDefault="00CA3C2D" w:rsidP="00247D6F">
      <w:pPr>
        <w:jc w:val="both"/>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To compute values of the calculated field on a visualization (or summary) level, you can use a set of predefined aggregate functions. In the </w:t>
      </w:r>
      <w:r w:rsidRPr="00CA3C2D">
        <w:rPr>
          <w:rFonts w:ascii="Segoe UI" w:hAnsi="Segoe UI" w:cs="Segoe UI"/>
          <w:sz w:val="21"/>
          <w:szCs w:val="21"/>
          <w:shd w:val="clear" w:color="auto" w:fill="FFFFFF"/>
        </w:rPr>
        <w:t>Expression</w:t>
      </w:r>
      <w:r>
        <w:rPr>
          <w:rFonts w:ascii="Segoe UI" w:hAnsi="Segoe UI" w:cs="Segoe UI"/>
          <w:sz w:val="21"/>
          <w:szCs w:val="21"/>
          <w:shd w:val="clear" w:color="auto" w:fill="FFFFFF"/>
        </w:rPr>
        <w:t xml:space="preserve"> </w:t>
      </w:r>
      <w:r w:rsidRPr="00CA3C2D">
        <w:rPr>
          <w:rFonts w:ascii="Segoe UI" w:hAnsi="Segoe UI" w:cs="Segoe UI"/>
          <w:sz w:val="21"/>
          <w:szCs w:val="21"/>
          <w:shd w:val="clear" w:color="auto" w:fill="FFFFFF"/>
        </w:rPr>
        <w:t>Editor</w:t>
      </w:r>
      <w:r>
        <w:rPr>
          <w:rFonts w:ascii="Segoe UI" w:hAnsi="Segoe UI" w:cs="Segoe UI"/>
          <w:color w:val="333333"/>
          <w:sz w:val="21"/>
          <w:szCs w:val="21"/>
          <w:shd w:val="clear" w:color="auto" w:fill="FFFFFF"/>
        </w:rPr>
        <w:t>, these functions are available within the </w:t>
      </w:r>
      <w:r>
        <w:rPr>
          <w:rStyle w:val="Strong"/>
          <w:rFonts w:ascii="Segoe UI" w:hAnsi="Segoe UI" w:cs="Segoe UI"/>
          <w:color w:val="333333"/>
          <w:sz w:val="21"/>
          <w:szCs w:val="21"/>
          <w:shd w:val="clear" w:color="auto" w:fill="FFFFFF"/>
        </w:rPr>
        <w:t>Functions</w:t>
      </w:r>
      <w:r>
        <w:rPr>
          <w:rFonts w:ascii="Segoe UI" w:hAnsi="Segoe UI" w:cs="Segoe UI"/>
          <w:color w:val="333333"/>
          <w:sz w:val="21"/>
          <w:szCs w:val="21"/>
          <w:shd w:val="clear" w:color="auto" w:fill="FFFFFF"/>
        </w:rPr>
        <w:t> | </w:t>
      </w:r>
      <w:r>
        <w:rPr>
          <w:rStyle w:val="Strong"/>
          <w:rFonts w:ascii="Segoe UI" w:hAnsi="Segoe UI" w:cs="Segoe UI"/>
          <w:color w:val="333333"/>
          <w:sz w:val="21"/>
          <w:szCs w:val="21"/>
          <w:shd w:val="clear" w:color="auto" w:fill="FFFFFF"/>
        </w:rPr>
        <w:t>Aggregate</w:t>
      </w:r>
      <w:r>
        <w:rPr>
          <w:rFonts w:ascii="Segoe UI" w:hAnsi="Segoe UI" w:cs="Segoe UI"/>
          <w:color w:val="333333"/>
          <w:sz w:val="21"/>
          <w:szCs w:val="21"/>
          <w:shd w:val="clear" w:color="auto" w:fill="FFFFFF"/>
        </w:rPr>
        <w:t>.</w:t>
      </w:r>
    </w:p>
    <w:tbl>
      <w:tblPr>
        <w:tblW w:w="10487"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950"/>
        <w:gridCol w:w="4717"/>
        <w:gridCol w:w="2820"/>
      </w:tblGrid>
      <w:tr w:rsidR="00CA3C2D" w:rsidRPr="00CA3C2D" w14:paraId="61912914" w14:textId="77777777" w:rsidTr="00CA3C2D">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14:paraId="72CD508A" w14:textId="77777777" w:rsidR="00CA3C2D" w:rsidRPr="00CA3C2D" w:rsidRDefault="00CA3C2D" w:rsidP="00247D6F">
            <w:pPr>
              <w:spacing w:after="150" w:line="240" w:lineRule="auto"/>
              <w:jc w:val="both"/>
              <w:rPr>
                <w:rFonts w:ascii="Segoe UI" w:eastAsia="Times New Roman" w:hAnsi="Segoe UI" w:cs="Segoe UI"/>
                <w:b/>
                <w:bCs/>
                <w:color w:val="333333"/>
                <w:sz w:val="21"/>
                <w:szCs w:val="21"/>
              </w:rPr>
            </w:pPr>
            <w:r w:rsidRPr="00CA3C2D">
              <w:rPr>
                <w:rFonts w:ascii="Segoe UI" w:eastAsia="Times New Roman" w:hAnsi="Segoe UI" w:cs="Segoe UI"/>
                <w:b/>
                <w:bCs/>
                <w:color w:val="333333"/>
                <w:sz w:val="21"/>
                <w:szCs w:val="21"/>
              </w:rPr>
              <w:t>Function</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14:paraId="4997BB0A" w14:textId="77777777" w:rsidR="00CA3C2D" w:rsidRPr="00CA3C2D" w:rsidRDefault="00CA3C2D" w:rsidP="00247D6F">
            <w:pPr>
              <w:spacing w:after="150" w:line="240" w:lineRule="auto"/>
              <w:jc w:val="both"/>
              <w:rPr>
                <w:rFonts w:ascii="Segoe UI" w:eastAsia="Times New Roman" w:hAnsi="Segoe UI" w:cs="Segoe UI"/>
                <w:b/>
                <w:bCs/>
                <w:color w:val="333333"/>
                <w:sz w:val="21"/>
                <w:szCs w:val="21"/>
              </w:rPr>
            </w:pPr>
            <w:r w:rsidRPr="00CA3C2D">
              <w:rPr>
                <w:rFonts w:ascii="Segoe UI" w:eastAsia="Times New Roman" w:hAnsi="Segoe UI" w:cs="Segoe UI"/>
                <w:b/>
                <w:bCs/>
                <w:color w:val="333333"/>
                <w:sz w:val="21"/>
                <w:szCs w:val="21"/>
              </w:rPr>
              <w:t>Description</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14:paraId="5CEF40AE" w14:textId="77777777" w:rsidR="00CA3C2D" w:rsidRPr="00CA3C2D" w:rsidRDefault="00CA3C2D" w:rsidP="00247D6F">
            <w:pPr>
              <w:spacing w:after="150" w:line="240" w:lineRule="auto"/>
              <w:jc w:val="both"/>
              <w:rPr>
                <w:rFonts w:ascii="Segoe UI" w:eastAsia="Times New Roman" w:hAnsi="Segoe UI" w:cs="Segoe UI"/>
                <w:b/>
                <w:bCs/>
                <w:color w:val="333333"/>
                <w:sz w:val="21"/>
                <w:szCs w:val="21"/>
              </w:rPr>
            </w:pPr>
            <w:r w:rsidRPr="00CA3C2D">
              <w:rPr>
                <w:rFonts w:ascii="Segoe UI" w:eastAsia="Times New Roman" w:hAnsi="Segoe UI" w:cs="Segoe UI"/>
                <w:b/>
                <w:bCs/>
                <w:color w:val="333333"/>
                <w:sz w:val="21"/>
                <w:szCs w:val="21"/>
              </w:rPr>
              <w:t>Example</w:t>
            </w:r>
          </w:p>
        </w:tc>
      </w:tr>
      <w:tr w:rsidR="00CA3C2D" w:rsidRPr="00CA3C2D" w14:paraId="31CDBAC1" w14:textId="77777777" w:rsidTr="00CA3C2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8E1C440" w14:textId="77777777" w:rsidR="00CA3C2D" w:rsidRPr="00CA3C2D" w:rsidRDefault="00CA3C2D" w:rsidP="00247D6F">
            <w:pPr>
              <w:spacing w:after="150" w:line="240" w:lineRule="auto"/>
              <w:jc w:val="both"/>
              <w:rPr>
                <w:rFonts w:ascii="Segoe UI" w:eastAsia="Times New Roman" w:hAnsi="Segoe UI" w:cs="Segoe UI"/>
                <w:color w:val="333333"/>
                <w:sz w:val="21"/>
                <w:szCs w:val="21"/>
              </w:rPr>
            </w:pPr>
            <w:r w:rsidRPr="00CA3C2D">
              <w:rPr>
                <w:rFonts w:ascii="Segoe UI" w:eastAsia="Times New Roman" w:hAnsi="Segoe UI" w:cs="Segoe UI"/>
                <w:color w:val="333333"/>
                <w:sz w:val="21"/>
                <w:szCs w:val="21"/>
              </w:rPr>
              <w:t>Aggr(SummaryExpression, Dimensions)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83298E1" w14:textId="77777777" w:rsidR="00CA3C2D" w:rsidRPr="00CA3C2D" w:rsidRDefault="00CA3C2D" w:rsidP="00247D6F">
            <w:pPr>
              <w:spacing w:after="150" w:line="240" w:lineRule="auto"/>
              <w:jc w:val="both"/>
              <w:rPr>
                <w:rFonts w:ascii="Segoe UI" w:eastAsia="Times New Roman" w:hAnsi="Segoe UI" w:cs="Segoe UI"/>
                <w:color w:val="333333"/>
                <w:sz w:val="21"/>
                <w:szCs w:val="21"/>
              </w:rPr>
            </w:pPr>
            <w:r w:rsidRPr="00CA3C2D">
              <w:rPr>
                <w:rFonts w:ascii="Segoe UI" w:eastAsia="Times New Roman" w:hAnsi="Segoe UI" w:cs="Segoe UI"/>
                <w:color w:val="333333"/>
                <w:sz w:val="21"/>
                <w:szCs w:val="21"/>
              </w:rPr>
              <w:t>Aggregates underlying data using the detail level specified by a predefined set of dimensions and a specified summary function.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81FAA1C" w14:textId="77777777" w:rsidR="00CA3C2D" w:rsidRPr="00CA3C2D" w:rsidRDefault="00CA3C2D" w:rsidP="00247D6F">
            <w:pPr>
              <w:spacing w:after="150" w:line="240" w:lineRule="auto"/>
              <w:jc w:val="both"/>
              <w:rPr>
                <w:rFonts w:ascii="Segoe UI" w:eastAsia="Times New Roman" w:hAnsi="Segoe UI" w:cs="Segoe UI"/>
                <w:color w:val="333333"/>
                <w:sz w:val="21"/>
                <w:szCs w:val="21"/>
              </w:rPr>
            </w:pPr>
            <w:r w:rsidRPr="00CA3C2D">
              <w:rPr>
                <w:rFonts w:ascii="Segoe UI" w:eastAsia="Times New Roman" w:hAnsi="Segoe UI" w:cs="Segoe UI"/>
                <w:color w:val="333333"/>
                <w:sz w:val="21"/>
                <w:szCs w:val="21"/>
              </w:rPr>
              <w:t>Aggr(Sum([Sales]), [Category], [Product])</w:t>
            </w:r>
          </w:p>
        </w:tc>
      </w:tr>
      <w:tr w:rsidR="00CA3C2D" w:rsidRPr="00CA3C2D" w14:paraId="79A47E63" w14:textId="77777777" w:rsidTr="00CA3C2D">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C825C00" w14:textId="77777777" w:rsidR="00CA3C2D" w:rsidRPr="00CA3C2D" w:rsidRDefault="00CA3C2D" w:rsidP="00247D6F">
            <w:pPr>
              <w:spacing w:after="150" w:line="240" w:lineRule="auto"/>
              <w:jc w:val="both"/>
              <w:rPr>
                <w:rFonts w:ascii="Segoe UI" w:eastAsia="Times New Roman" w:hAnsi="Segoe UI" w:cs="Segoe UI"/>
                <w:color w:val="333333"/>
                <w:sz w:val="21"/>
                <w:szCs w:val="21"/>
              </w:rPr>
            </w:pPr>
            <w:r w:rsidRPr="00CA3C2D">
              <w:rPr>
                <w:rFonts w:ascii="Segoe UI" w:eastAsia="Times New Roman" w:hAnsi="Segoe UI" w:cs="Segoe UI"/>
                <w:color w:val="333333"/>
                <w:sz w:val="21"/>
                <w:szCs w:val="21"/>
              </w:rPr>
              <w:t>Avg(Value)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0103654" w14:textId="77777777" w:rsidR="00CA3C2D" w:rsidRPr="00CA3C2D" w:rsidRDefault="00CA3C2D" w:rsidP="00247D6F">
            <w:pPr>
              <w:spacing w:after="150" w:line="240" w:lineRule="auto"/>
              <w:jc w:val="both"/>
              <w:rPr>
                <w:rFonts w:ascii="Segoe UI" w:eastAsia="Times New Roman" w:hAnsi="Segoe UI" w:cs="Segoe UI"/>
                <w:color w:val="333333"/>
                <w:sz w:val="21"/>
                <w:szCs w:val="21"/>
              </w:rPr>
            </w:pPr>
            <w:r w:rsidRPr="00CA3C2D">
              <w:rPr>
                <w:rFonts w:ascii="Segoe UI" w:eastAsia="Times New Roman" w:hAnsi="Segoe UI" w:cs="Segoe UI"/>
                <w:color w:val="333333"/>
                <w:sz w:val="21"/>
                <w:szCs w:val="21"/>
              </w:rPr>
              <w:t>Returns the average of all the values in the expression.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901158C" w14:textId="77777777" w:rsidR="00CA3C2D" w:rsidRPr="00CA3C2D" w:rsidRDefault="00CA3C2D" w:rsidP="00247D6F">
            <w:pPr>
              <w:spacing w:after="150" w:line="240" w:lineRule="auto"/>
              <w:jc w:val="both"/>
              <w:rPr>
                <w:rFonts w:ascii="Segoe UI" w:eastAsia="Times New Roman" w:hAnsi="Segoe UI" w:cs="Segoe UI"/>
                <w:color w:val="333333"/>
                <w:sz w:val="21"/>
                <w:szCs w:val="21"/>
              </w:rPr>
            </w:pPr>
            <w:r w:rsidRPr="00CA3C2D">
              <w:rPr>
                <w:rFonts w:ascii="Segoe UI" w:eastAsia="Times New Roman" w:hAnsi="Segoe UI" w:cs="Segoe UI"/>
                <w:color w:val="333333"/>
                <w:sz w:val="21"/>
                <w:szCs w:val="21"/>
              </w:rPr>
              <w:t>Avg([Profit])</w:t>
            </w:r>
          </w:p>
        </w:tc>
      </w:tr>
      <w:tr w:rsidR="00CA3C2D" w:rsidRPr="00CA3C2D" w14:paraId="5041D56B" w14:textId="77777777" w:rsidTr="00CA3C2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69196B3" w14:textId="77777777" w:rsidR="00CA3C2D" w:rsidRPr="00CA3C2D" w:rsidRDefault="00CA3C2D" w:rsidP="00247D6F">
            <w:pPr>
              <w:spacing w:after="150" w:line="240" w:lineRule="auto"/>
              <w:jc w:val="both"/>
              <w:rPr>
                <w:rFonts w:ascii="Segoe UI" w:eastAsia="Times New Roman" w:hAnsi="Segoe UI" w:cs="Segoe UI"/>
                <w:color w:val="333333"/>
                <w:sz w:val="21"/>
                <w:szCs w:val="21"/>
              </w:rPr>
            </w:pPr>
            <w:r w:rsidRPr="00CA3C2D">
              <w:rPr>
                <w:rFonts w:ascii="Segoe UI" w:eastAsia="Times New Roman" w:hAnsi="Segoe UI" w:cs="Segoe UI"/>
                <w:color w:val="333333"/>
                <w:sz w:val="21"/>
                <w:szCs w:val="21"/>
              </w:rPr>
              <w:t>Count()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A4F18E3" w14:textId="77777777" w:rsidR="00CA3C2D" w:rsidRPr="00CA3C2D" w:rsidRDefault="00CA3C2D" w:rsidP="00247D6F">
            <w:pPr>
              <w:spacing w:after="150" w:line="240" w:lineRule="auto"/>
              <w:jc w:val="both"/>
              <w:rPr>
                <w:rFonts w:ascii="Segoe UI" w:eastAsia="Times New Roman" w:hAnsi="Segoe UI" w:cs="Segoe UI"/>
                <w:color w:val="333333"/>
                <w:sz w:val="21"/>
                <w:szCs w:val="21"/>
              </w:rPr>
            </w:pPr>
            <w:r w:rsidRPr="00CA3C2D">
              <w:rPr>
                <w:rFonts w:ascii="Segoe UI" w:eastAsia="Times New Roman" w:hAnsi="Segoe UI" w:cs="Segoe UI"/>
                <w:color w:val="333333"/>
                <w:sz w:val="21"/>
                <w:szCs w:val="21"/>
              </w:rPr>
              <w:t>Returns the number of values.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77A775C" w14:textId="77777777" w:rsidR="00CA3C2D" w:rsidRPr="00CA3C2D" w:rsidRDefault="00CA3C2D" w:rsidP="00247D6F">
            <w:pPr>
              <w:spacing w:after="150" w:line="240" w:lineRule="auto"/>
              <w:jc w:val="both"/>
              <w:rPr>
                <w:rFonts w:ascii="Segoe UI" w:eastAsia="Times New Roman" w:hAnsi="Segoe UI" w:cs="Segoe UI"/>
                <w:color w:val="333333"/>
                <w:sz w:val="21"/>
                <w:szCs w:val="21"/>
              </w:rPr>
            </w:pPr>
            <w:r w:rsidRPr="00CA3C2D">
              <w:rPr>
                <w:rFonts w:ascii="Segoe UI" w:eastAsia="Times New Roman" w:hAnsi="Segoe UI" w:cs="Segoe UI"/>
                <w:color w:val="333333"/>
                <w:sz w:val="21"/>
                <w:szCs w:val="21"/>
              </w:rPr>
              <w:t>Count()</w:t>
            </w:r>
          </w:p>
        </w:tc>
      </w:tr>
      <w:tr w:rsidR="00CA3C2D" w:rsidRPr="00CA3C2D" w14:paraId="4A4472DB" w14:textId="77777777" w:rsidTr="00CA3C2D">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8A55147" w14:textId="77777777" w:rsidR="00CA3C2D" w:rsidRPr="00CA3C2D" w:rsidRDefault="00CA3C2D" w:rsidP="00247D6F">
            <w:pPr>
              <w:spacing w:after="150" w:line="240" w:lineRule="auto"/>
              <w:jc w:val="both"/>
              <w:rPr>
                <w:rFonts w:ascii="Segoe UI" w:eastAsia="Times New Roman" w:hAnsi="Segoe UI" w:cs="Segoe UI"/>
                <w:color w:val="333333"/>
                <w:sz w:val="21"/>
                <w:szCs w:val="21"/>
              </w:rPr>
            </w:pPr>
            <w:r w:rsidRPr="00CA3C2D">
              <w:rPr>
                <w:rFonts w:ascii="Segoe UI" w:eastAsia="Times New Roman" w:hAnsi="Segoe UI" w:cs="Segoe UI"/>
                <w:color w:val="333333"/>
                <w:sz w:val="21"/>
                <w:szCs w:val="21"/>
              </w:rPr>
              <w:t>CountNotNull(Value)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92BB761" w14:textId="77777777" w:rsidR="00CA3C2D" w:rsidRPr="00CA3C2D" w:rsidRDefault="00CA3C2D" w:rsidP="00247D6F">
            <w:pPr>
              <w:spacing w:after="150" w:line="240" w:lineRule="auto"/>
              <w:jc w:val="both"/>
              <w:rPr>
                <w:rFonts w:ascii="Segoe UI" w:eastAsia="Times New Roman" w:hAnsi="Segoe UI" w:cs="Segoe UI"/>
                <w:color w:val="333333"/>
                <w:sz w:val="21"/>
                <w:szCs w:val="21"/>
              </w:rPr>
            </w:pPr>
            <w:r w:rsidRPr="00CA3C2D">
              <w:rPr>
                <w:rFonts w:ascii="Segoe UI" w:eastAsia="Times New Roman" w:hAnsi="Segoe UI" w:cs="Segoe UI"/>
                <w:color w:val="333333"/>
                <w:sz w:val="21"/>
                <w:szCs w:val="21"/>
              </w:rPr>
              <w:t>Returns a number of non-null objects in a collection.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D26F2FC" w14:textId="77777777" w:rsidR="00CA3C2D" w:rsidRPr="00CA3C2D" w:rsidRDefault="00CA3C2D" w:rsidP="00247D6F">
            <w:pPr>
              <w:spacing w:after="150" w:line="240" w:lineRule="auto"/>
              <w:jc w:val="both"/>
              <w:rPr>
                <w:rFonts w:ascii="Segoe UI" w:eastAsia="Times New Roman" w:hAnsi="Segoe UI" w:cs="Segoe UI"/>
                <w:color w:val="333333"/>
                <w:sz w:val="21"/>
                <w:szCs w:val="21"/>
              </w:rPr>
            </w:pPr>
            <w:r w:rsidRPr="00CA3C2D">
              <w:rPr>
                <w:rFonts w:ascii="Segoe UI" w:eastAsia="Times New Roman" w:hAnsi="Segoe UI" w:cs="Segoe UI"/>
                <w:color w:val="333333"/>
                <w:sz w:val="21"/>
                <w:szCs w:val="21"/>
              </w:rPr>
              <w:t>CountNotNull([Orders])</w:t>
            </w:r>
          </w:p>
        </w:tc>
      </w:tr>
      <w:tr w:rsidR="00CA3C2D" w:rsidRPr="00CA3C2D" w14:paraId="2279286B" w14:textId="77777777" w:rsidTr="00CA3C2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EF71613" w14:textId="77777777" w:rsidR="00CA3C2D" w:rsidRPr="00CA3C2D" w:rsidRDefault="00CA3C2D" w:rsidP="00247D6F">
            <w:pPr>
              <w:spacing w:after="150" w:line="240" w:lineRule="auto"/>
              <w:jc w:val="both"/>
              <w:rPr>
                <w:rFonts w:ascii="Segoe UI" w:eastAsia="Times New Roman" w:hAnsi="Segoe UI" w:cs="Segoe UI"/>
                <w:color w:val="333333"/>
                <w:sz w:val="21"/>
                <w:szCs w:val="21"/>
              </w:rPr>
            </w:pPr>
            <w:r w:rsidRPr="00CA3C2D">
              <w:rPr>
                <w:rFonts w:ascii="Segoe UI" w:eastAsia="Times New Roman" w:hAnsi="Segoe UI" w:cs="Segoe UI"/>
                <w:color w:val="333333"/>
                <w:sz w:val="21"/>
                <w:szCs w:val="21"/>
              </w:rPr>
              <w:t>CountDistinct(Value)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8169A90" w14:textId="77777777" w:rsidR="00CA3C2D" w:rsidRPr="00CA3C2D" w:rsidRDefault="00CA3C2D" w:rsidP="00247D6F">
            <w:pPr>
              <w:spacing w:after="150" w:line="240" w:lineRule="auto"/>
              <w:jc w:val="both"/>
              <w:rPr>
                <w:rFonts w:ascii="Segoe UI" w:eastAsia="Times New Roman" w:hAnsi="Segoe UI" w:cs="Segoe UI"/>
                <w:color w:val="333333"/>
                <w:sz w:val="21"/>
                <w:szCs w:val="21"/>
              </w:rPr>
            </w:pPr>
            <w:r w:rsidRPr="00CA3C2D">
              <w:rPr>
                <w:rFonts w:ascii="Segoe UI" w:eastAsia="Times New Roman" w:hAnsi="Segoe UI" w:cs="Segoe UI"/>
                <w:color w:val="333333"/>
                <w:sz w:val="21"/>
                <w:szCs w:val="21"/>
              </w:rPr>
              <w:t>Returns the number of distinct values.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63460FB" w14:textId="77777777" w:rsidR="00CA3C2D" w:rsidRPr="00CA3C2D" w:rsidRDefault="00CA3C2D" w:rsidP="00247D6F">
            <w:pPr>
              <w:spacing w:after="150" w:line="240" w:lineRule="auto"/>
              <w:jc w:val="both"/>
              <w:rPr>
                <w:rFonts w:ascii="Segoe UI" w:eastAsia="Times New Roman" w:hAnsi="Segoe UI" w:cs="Segoe UI"/>
                <w:color w:val="333333"/>
                <w:sz w:val="21"/>
                <w:szCs w:val="21"/>
              </w:rPr>
            </w:pPr>
            <w:r w:rsidRPr="00CA3C2D">
              <w:rPr>
                <w:rFonts w:ascii="Segoe UI" w:eastAsia="Times New Roman" w:hAnsi="Segoe UI" w:cs="Segoe UI"/>
                <w:color w:val="333333"/>
                <w:sz w:val="21"/>
                <w:szCs w:val="21"/>
              </w:rPr>
              <w:t>CountDistinct([Orders])</w:t>
            </w:r>
          </w:p>
        </w:tc>
      </w:tr>
      <w:tr w:rsidR="00CA3C2D" w:rsidRPr="00CA3C2D" w14:paraId="705C7D14" w14:textId="77777777" w:rsidTr="00CA3C2D">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D10634B" w14:textId="77777777" w:rsidR="00CA3C2D" w:rsidRPr="00CA3C2D" w:rsidRDefault="00CA3C2D" w:rsidP="00247D6F">
            <w:pPr>
              <w:spacing w:after="150" w:line="240" w:lineRule="auto"/>
              <w:jc w:val="both"/>
              <w:rPr>
                <w:rFonts w:ascii="Segoe UI" w:eastAsia="Times New Roman" w:hAnsi="Segoe UI" w:cs="Segoe UI"/>
                <w:color w:val="333333"/>
                <w:sz w:val="21"/>
                <w:szCs w:val="21"/>
              </w:rPr>
            </w:pPr>
            <w:r w:rsidRPr="00CA3C2D">
              <w:rPr>
                <w:rFonts w:ascii="Segoe UI" w:eastAsia="Times New Roman" w:hAnsi="Segoe UI" w:cs="Segoe UI"/>
                <w:color w:val="333333"/>
                <w:sz w:val="21"/>
                <w:szCs w:val="21"/>
              </w:rPr>
              <w:t>Max(Value)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8BE0698" w14:textId="77777777" w:rsidR="00CA3C2D" w:rsidRPr="00CA3C2D" w:rsidRDefault="00CA3C2D" w:rsidP="00247D6F">
            <w:pPr>
              <w:spacing w:after="150" w:line="240" w:lineRule="auto"/>
              <w:jc w:val="both"/>
              <w:rPr>
                <w:rFonts w:ascii="Segoe UI" w:eastAsia="Times New Roman" w:hAnsi="Segoe UI" w:cs="Segoe UI"/>
                <w:color w:val="333333"/>
                <w:sz w:val="21"/>
                <w:szCs w:val="21"/>
              </w:rPr>
            </w:pPr>
            <w:r w:rsidRPr="00CA3C2D">
              <w:rPr>
                <w:rFonts w:ascii="Segoe UI" w:eastAsia="Times New Roman" w:hAnsi="Segoe UI" w:cs="Segoe UI"/>
                <w:color w:val="333333"/>
                <w:sz w:val="21"/>
                <w:szCs w:val="21"/>
              </w:rPr>
              <w:t>Returns the maximum value across all records.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D0FC099" w14:textId="77777777" w:rsidR="00CA3C2D" w:rsidRPr="00CA3C2D" w:rsidRDefault="00CA3C2D" w:rsidP="00247D6F">
            <w:pPr>
              <w:spacing w:after="150" w:line="240" w:lineRule="auto"/>
              <w:jc w:val="both"/>
              <w:rPr>
                <w:rFonts w:ascii="Segoe UI" w:eastAsia="Times New Roman" w:hAnsi="Segoe UI" w:cs="Segoe UI"/>
                <w:color w:val="333333"/>
                <w:sz w:val="21"/>
                <w:szCs w:val="21"/>
              </w:rPr>
            </w:pPr>
            <w:r w:rsidRPr="00CA3C2D">
              <w:rPr>
                <w:rFonts w:ascii="Segoe UI" w:eastAsia="Times New Roman" w:hAnsi="Segoe UI" w:cs="Segoe UI"/>
                <w:color w:val="333333"/>
                <w:sz w:val="21"/>
                <w:szCs w:val="21"/>
              </w:rPr>
              <w:t>Max([Profit])</w:t>
            </w:r>
          </w:p>
        </w:tc>
      </w:tr>
      <w:tr w:rsidR="00CA3C2D" w:rsidRPr="00CA3C2D" w14:paraId="472738F3" w14:textId="77777777" w:rsidTr="00CA3C2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7375DC1" w14:textId="77777777" w:rsidR="00CA3C2D" w:rsidRPr="00CA3C2D" w:rsidRDefault="00CA3C2D" w:rsidP="00247D6F">
            <w:pPr>
              <w:spacing w:after="150" w:line="240" w:lineRule="auto"/>
              <w:jc w:val="both"/>
              <w:rPr>
                <w:rFonts w:ascii="Segoe UI" w:eastAsia="Times New Roman" w:hAnsi="Segoe UI" w:cs="Segoe UI"/>
                <w:color w:val="333333"/>
                <w:sz w:val="21"/>
                <w:szCs w:val="21"/>
              </w:rPr>
            </w:pPr>
            <w:r w:rsidRPr="00CA3C2D">
              <w:rPr>
                <w:rFonts w:ascii="Segoe UI" w:eastAsia="Times New Roman" w:hAnsi="Segoe UI" w:cs="Segoe UI"/>
                <w:color w:val="333333"/>
                <w:sz w:val="21"/>
                <w:szCs w:val="21"/>
              </w:rPr>
              <w:t>Min(Value)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21487C3" w14:textId="77777777" w:rsidR="00CA3C2D" w:rsidRPr="00CA3C2D" w:rsidRDefault="00CA3C2D" w:rsidP="00247D6F">
            <w:pPr>
              <w:spacing w:after="150" w:line="240" w:lineRule="auto"/>
              <w:jc w:val="both"/>
              <w:rPr>
                <w:rFonts w:ascii="Segoe UI" w:eastAsia="Times New Roman" w:hAnsi="Segoe UI" w:cs="Segoe UI"/>
                <w:color w:val="333333"/>
                <w:sz w:val="21"/>
                <w:szCs w:val="21"/>
              </w:rPr>
            </w:pPr>
            <w:r w:rsidRPr="00CA3C2D">
              <w:rPr>
                <w:rFonts w:ascii="Segoe UI" w:eastAsia="Times New Roman" w:hAnsi="Segoe UI" w:cs="Segoe UI"/>
                <w:color w:val="333333"/>
                <w:sz w:val="21"/>
                <w:szCs w:val="21"/>
              </w:rPr>
              <w:t>Returns the minimum value across all records.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8A904BB" w14:textId="77777777" w:rsidR="00CA3C2D" w:rsidRPr="00CA3C2D" w:rsidRDefault="00CA3C2D" w:rsidP="00247D6F">
            <w:pPr>
              <w:spacing w:after="150" w:line="240" w:lineRule="auto"/>
              <w:jc w:val="both"/>
              <w:rPr>
                <w:rFonts w:ascii="Segoe UI" w:eastAsia="Times New Roman" w:hAnsi="Segoe UI" w:cs="Segoe UI"/>
                <w:color w:val="333333"/>
                <w:sz w:val="21"/>
                <w:szCs w:val="21"/>
              </w:rPr>
            </w:pPr>
            <w:r w:rsidRPr="00CA3C2D">
              <w:rPr>
                <w:rFonts w:ascii="Segoe UI" w:eastAsia="Times New Roman" w:hAnsi="Segoe UI" w:cs="Segoe UI"/>
                <w:color w:val="333333"/>
                <w:sz w:val="21"/>
                <w:szCs w:val="21"/>
              </w:rPr>
              <w:t>Min([Profit])</w:t>
            </w:r>
          </w:p>
        </w:tc>
      </w:tr>
      <w:tr w:rsidR="00CA3C2D" w:rsidRPr="00CA3C2D" w14:paraId="30F72F3F" w14:textId="77777777" w:rsidTr="00CA3C2D">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6C092E6" w14:textId="77777777" w:rsidR="00CA3C2D" w:rsidRPr="00CA3C2D" w:rsidRDefault="00CA3C2D" w:rsidP="00247D6F">
            <w:pPr>
              <w:spacing w:after="150" w:line="240" w:lineRule="auto"/>
              <w:jc w:val="both"/>
              <w:rPr>
                <w:rFonts w:ascii="Segoe UI" w:eastAsia="Times New Roman" w:hAnsi="Segoe UI" w:cs="Segoe UI"/>
                <w:color w:val="333333"/>
                <w:sz w:val="21"/>
                <w:szCs w:val="21"/>
              </w:rPr>
            </w:pPr>
            <w:r w:rsidRPr="00CA3C2D">
              <w:rPr>
                <w:rFonts w:ascii="Segoe UI" w:eastAsia="Times New Roman" w:hAnsi="Segoe UI" w:cs="Segoe UI"/>
                <w:color w:val="333333"/>
                <w:sz w:val="21"/>
                <w:szCs w:val="21"/>
              </w:rPr>
              <w:t>Mode(Value)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4D06C7A" w14:textId="77777777" w:rsidR="00CA3C2D" w:rsidRPr="00CA3C2D" w:rsidRDefault="00CA3C2D" w:rsidP="00247D6F">
            <w:pPr>
              <w:spacing w:after="150" w:line="240" w:lineRule="auto"/>
              <w:jc w:val="both"/>
              <w:rPr>
                <w:rFonts w:ascii="Segoe UI" w:eastAsia="Times New Roman" w:hAnsi="Segoe UI" w:cs="Segoe UI"/>
                <w:color w:val="333333"/>
                <w:sz w:val="21"/>
                <w:szCs w:val="21"/>
              </w:rPr>
            </w:pPr>
            <w:r w:rsidRPr="00CA3C2D">
              <w:rPr>
                <w:rFonts w:ascii="Segoe UI" w:eastAsia="Times New Roman" w:hAnsi="Segoe UI" w:cs="Segoe UI"/>
                <w:color w:val="333333"/>
                <w:sz w:val="21"/>
                <w:szCs w:val="21"/>
              </w:rPr>
              <w:t>Returns the mode of the 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ADE65E1" w14:textId="77777777" w:rsidR="00CA3C2D" w:rsidRPr="00CA3C2D" w:rsidRDefault="00CA3C2D" w:rsidP="00247D6F">
            <w:pPr>
              <w:spacing w:after="150" w:line="240" w:lineRule="auto"/>
              <w:jc w:val="both"/>
              <w:rPr>
                <w:rFonts w:ascii="Segoe UI" w:eastAsia="Times New Roman" w:hAnsi="Segoe UI" w:cs="Segoe UI"/>
                <w:color w:val="333333"/>
                <w:sz w:val="21"/>
                <w:szCs w:val="21"/>
              </w:rPr>
            </w:pPr>
            <w:r w:rsidRPr="00CA3C2D">
              <w:rPr>
                <w:rFonts w:ascii="Segoe UI" w:eastAsia="Times New Roman" w:hAnsi="Segoe UI" w:cs="Segoe UI"/>
                <w:color w:val="333333"/>
                <w:sz w:val="21"/>
                <w:szCs w:val="21"/>
              </w:rPr>
              <w:t>Mode([Profit])</w:t>
            </w:r>
          </w:p>
        </w:tc>
      </w:tr>
      <w:tr w:rsidR="00CA3C2D" w:rsidRPr="00CA3C2D" w14:paraId="64622853" w14:textId="77777777" w:rsidTr="00CA3C2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5DC5ACE" w14:textId="77777777" w:rsidR="00CA3C2D" w:rsidRPr="00CA3C2D" w:rsidRDefault="00CA3C2D" w:rsidP="00247D6F">
            <w:pPr>
              <w:spacing w:after="150" w:line="240" w:lineRule="auto"/>
              <w:jc w:val="both"/>
              <w:rPr>
                <w:rFonts w:ascii="Segoe UI" w:eastAsia="Times New Roman" w:hAnsi="Segoe UI" w:cs="Segoe UI"/>
                <w:color w:val="333333"/>
                <w:sz w:val="21"/>
                <w:szCs w:val="21"/>
              </w:rPr>
            </w:pPr>
            <w:r w:rsidRPr="00CA3C2D">
              <w:rPr>
                <w:rFonts w:ascii="Segoe UI" w:eastAsia="Times New Roman" w:hAnsi="Segoe UI" w:cs="Segoe UI"/>
                <w:color w:val="333333"/>
                <w:sz w:val="21"/>
                <w:szCs w:val="21"/>
              </w:rPr>
              <w:t>Median(Value)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1945F49" w14:textId="77777777" w:rsidR="00CA3C2D" w:rsidRPr="00CA3C2D" w:rsidRDefault="00CA3C2D" w:rsidP="00247D6F">
            <w:pPr>
              <w:spacing w:after="150" w:line="240" w:lineRule="auto"/>
              <w:jc w:val="both"/>
              <w:rPr>
                <w:rFonts w:ascii="Segoe UI" w:eastAsia="Times New Roman" w:hAnsi="Segoe UI" w:cs="Segoe UI"/>
                <w:color w:val="333333"/>
                <w:sz w:val="21"/>
                <w:szCs w:val="21"/>
              </w:rPr>
            </w:pPr>
            <w:r w:rsidRPr="00CA3C2D">
              <w:rPr>
                <w:rFonts w:ascii="Segoe UI" w:eastAsia="Times New Roman" w:hAnsi="Segoe UI" w:cs="Segoe UI"/>
                <w:color w:val="333333"/>
                <w:sz w:val="21"/>
                <w:szCs w:val="21"/>
              </w:rPr>
              <w:t>Returns the median of the values.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418542D" w14:textId="77777777" w:rsidR="00CA3C2D" w:rsidRPr="00CA3C2D" w:rsidRDefault="00CA3C2D" w:rsidP="00247D6F">
            <w:pPr>
              <w:spacing w:after="150" w:line="240" w:lineRule="auto"/>
              <w:jc w:val="both"/>
              <w:rPr>
                <w:rFonts w:ascii="Segoe UI" w:eastAsia="Times New Roman" w:hAnsi="Segoe UI" w:cs="Segoe UI"/>
                <w:color w:val="333333"/>
                <w:sz w:val="21"/>
                <w:szCs w:val="21"/>
              </w:rPr>
            </w:pPr>
            <w:r w:rsidRPr="00CA3C2D">
              <w:rPr>
                <w:rFonts w:ascii="Segoe UI" w:eastAsia="Times New Roman" w:hAnsi="Segoe UI" w:cs="Segoe UI"/>
                <w:color w:val="333333"/>
                <w:sz w:val="21"/>
                <w:szCs w:val="21"/>
              </w:rPr>
              <w:t>Median([Profit])</w:t>
            </w:r>
          </w:p>
        </w:tc>
      </w:tr>
      <w:tr w:rsidR="00CA3C2D" w:rsidRPr="00CA3C2D" w14:paraId="60D93BDD" w14:textId="77777777" w:rsidTr="00CA3C2D">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4B1DA3C" w14:textId="77777777" w:rsidR="00CA3C2D" w:rsidRPr="00CA3C2D" w:rsidRDefault="00CA3C2D" w:rsidP="00247D6F">
            <w:pPr>
              <w:spacing w:after="150" w:line="240" w:lineRule="auto"/>
              <w:jc w:val="both"/>
              <w:rPr>
                <w:rFonts w:ascii="Segoe UI" w:eastAsia="Times New Roman" w:hAnsi="Segoe UI" w:cs="Segoe UI"/>
                <w:color w:val="333333"/>
                <w:sz w:val="21"/>
                <w:szCs w:val="21"/>
              </w:rPr>
            </w:pPr>
            <w:r w:rsidRPr="00CA3C2D">
              <w:rPr>
                <w:rFonts w:ascii="Segoe UI" w:eastAsia="Times New Roman" w:hAnsi="Segoe UI" w:cs="Segoe UI"/>
                <w:color w:val="333333"/>
                <w:sz w:val="21"/>
                <w:szCs w:val="21"/>
              </w:rPr>
              <w:t>Sum(Value)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60E00B8" w14:textId="77777777" w:rsidR="00CA3C2D" w:rsidRPr="00CA3C2D" w:rsidRDefault="00CA3C2D" w:rsidP="00247D6F">
            <w:pPr>
              <w:spacing w:after="150" w:line="240" w:lineRule="auto"/>
              <w:jc w:val="both"/>
              <w:rPr>
                <w:rFonts w:ascii="Segoe UI" w:eastAsia="Times New Roman" w:hAnsi="Segoe UI" w:cs="Segoe UI"/>
                <w:color w:val="333333"/>
                <w:sz w:val="21"/>
                <w:szCs w:val="21"/>
              </w:rPr>
            </w:pPr>
            <w:r w:rsidRPr="00CA3C2D">
              <w:rPr>
                <w:rFonts w:ascii="Segoe UI" w:eastAsia="Times New Roman" w:hAnsi="Segoe UI" w:cs="Segoe UI"/>
                <w:color w:val="333333"/>
                <w:sz w:val="21"/>
                <w:szCs w:val="21"/>
              </w:rPr>
              <w:t>Returns the sum of all 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23E7346" w14:textId="77777777" w:rsidR="00CA3C2D" w:rsidRPr="00CA3C2D" w:rsidRDefault="00CA3C2D" w:rsidP="00247D6F">
            <w:pPr>
              <w:spacing w:after="150" w:line="240" w:lineRule="auto"/>
              <w:jc w:val="both"/>
              <w:rPr>
                <w:rFonts w:ascii="Segoe UI" w:eastAsia="Times New Roman" w:hAnsi="Segoe UI" w:cs="Segoe UI"/>
                <w:color w:val="333333"/>
                <w:sz w:val="21"/>
                <w:szCs w:val="21"/>
              </w:rPr>
            </w:pPr>
            <w:r w:rsidRPr="00CA3C2D">
              <w:rPr>
                <w:rFonts w:ascii="Segoe UI" w:eastAsia="Times New Roman" w:hAnsi="Segoe UI" w:cs="Segoe UI"/>
                <w:color w:val="333333"/>
                <w:sz w:val="21"/>
                <w:szCs w:val="21"/>
              </w:rPr>
              <w:t>Sum([Profit])</w:t>
            </w:r>
          </w:p>
        </w:tc>
      </w:tr>
      <w:tr w:rsidR="00CA3C2D" w:rsidRPr="00CA3C2D" w14:paraId="30A8B731" w14:textId="77777777" w:rsidTr="00CA3C2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8DA7BCF" w14:textId="77777777" w:rsidR="00CA3C2D" w:rsidRPr="00CA3C2D" w:rsidRDefault="00CA3C2D" w:rsidP="00247D6F">
            <w:pPr>
              <w:spacing w:after="150" w:line="240" w:lineRule="auto"/>
              <w:jc w:val="both"/>
              <w:rPr>
                <w:rFonts w:ascii="Segoe UI" w:eastAsia="Times New Roman" w:hAnsi="Segoe UI" w:cs="Segoe UI"/>
                <w:color w:val="333333"/>
                <w:sz w:val="21"/>
                <w:szCs w:val="21"/>
              </w:rPr>
            </w:pPr>
            <w:r w:rsidRPr="00CA3C2D">
              <w:rPr>
                <w:rFonts w:ascii="Segoe UI" w:eastAsia="Times New Roman" w:hAnsi="Segoe UI" w:cs="Segoe UI"/>
                <w:color w:val="333333"/>
                <w:sz w:val="21"/>
                <w:szCs w:val="21"/>
              </w:rPr>
              <w:lastRenderedPageBreak/>
              <w:t>Var(Value)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0CC649A" w14:textId="77777777" w:rsidR="00CA3C2D" w:rsidRPr="00CA3C2D" w:rsidRDefault="00CA3C2D" w:rsidP="00247D6F">
            <w:pPr>
              <w:spacing w:after="150" w:line="240" w:lineRule="auto"/>
              <w:jc w:val="both"/>
              <w:rPr>
                <w:rFonts w:ascii="Segoe UI" w:eastAsia="Times New Roman" w:hAnsi="Segoe UI" w:cs="Segoe UI"/>
                <w:color w:val="333333"/>
                <w:sz w:val="21"/>
                <w:szCs w:val="21"/>
              </w:rPr>
            </w:pPr>
            <w:r w:rsidRPr="00CA3C2D">
              <w:rPr>
                <w:rFonts w:ascii="Segoe UI" w:eastAsia="Times New Roman" w:hAnsi="Segoe UI" w:cs="Segoe UI"/>
                <w:color w:val="333333"/>
                <w:sz w:val="21"/>
                <w:szCs w:val="21"/>
              </w:rPr>
              <w:t>Returns an estimate of the variance of a population, where the sample is a subset of the entire population.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C3C4ED2" w14:textId="77777777" w:rsidR="00CA3C2D" w:rsidRPr="00CA3C2D" w:rsidRDefault="00CA3C2D" w:rsidP="00247D6F">
            <w:pPr>
              <w:spacing w:after="150" w:line="240" w:lineRule="auto"/>
              <w:jc w:val="both"/>
              <w:rPr>
                <w:rFonts w:ascii="Segoe UI" w:eastAsia="Times New Roman" w:hAnsi="Segoe UI" w:cs="Segoe UI"/>
                <w:color w:val="333333"/>
                <w:sz w:val="21"/>
                <w:szCs w:val="21"/>
              </w:rPr>
            </w:pPr>
            <w:r w:rsidRPr="00CA3C2D">
              <w:rPr>
                <w:rFonts w:ascii="Segoe UI" w:eastAsia="Times New Roman" w:hAnsi="Segoe UI" w:cs="Segoe UI"/>
                <w:color w:val="333333"/>
                <w:sz w:val="21"/>
                <w:szCs w:val="21"/>
              </w:rPr>
              <w:t>Var([Orders])</w:t>
            </w:r>
          </w:p>
        </w:tc>
      </w:tr>
      <w:tr w:rsidR="00CA3C2D" w:rsidRPr="00CA3C2D" w14:paraId="1693F1CF" w14:textId="77777777" w:rsidTr="00CA3C2D">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38891AA" w14:textId="77777777" w:rsidR="00CA3C2D" w:rsidRPr="00CA3C2D" w:rsidRDefault="00CA3C2D" w:rsidP="00247D6F">
            <w:pPr>
              <w:spacing w:after="150" w:line="240" w:lineRule="auto"/>
              <w:jc w:val="both"/>
              <w:rPr>
                <w:rFonts w:ascii="Segoe UI" w:eastAsia="Times New Roman" w:hAnsi="Segoe UI" w:cs="Segoe UI"/>
                <w:color w:val="333333"/>
                <w:sz w:val="21"/>
                <w:szCs w:val="21"/>
              </w:rPr>
            </w:pPr>
            <w:r w:rsidRPr="00CA3C2D">
              <w:rPr>
                <w:rFonts w:ascii="Segoe UI" w:eastAsia="Times New Roman" w:hAnsi="Segoe UI" w:cs="Segoe UI"/>
                <w:color w:val="333333"/>
                <w:sz w:val="21"/>
                <w:szCs w:val="21"/>
              </w:rPr>
              <w:t>Varp(Value)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9490FCF" w14:textId="77777777" w:rsidR="00CA3C2D" w:rsidRPr="00CA3C2D" w:rsidRDefault="00CA3C2D" w:rsidP="00247D6F">
            <w:pPr>
              <w:spacing w:after="150" w:line="240" w:lineRule="auto"/>
              <w:jc w:val="both"/>
              <w:rPr>
                <w:rFonts w:ascii="Segoe UI" w:eastAsia="Times New Roman" w:hAnsi="Segoe UI" w:cs="Segoe UI"/>
                <w:color w:val="333333"/>
                <w:sz w:val="21"/>
                <w:szCs w:val="21"/>
              </w:rPr>
            </w:pPr>
            <w:r w:rsidRPr="00CA3C2D">
              <w:rPr>
                <w:rFonts w:ascii="Segoe UI" w:eastAsia="Times New Roman" w:hAnsi="Segoe UI" w:cs="Segoe UI"/>
                <w:color w:val="333333"/>
                <w:sz w:val="21"/>
                <w:szCs w:val="21"/>
              </w:rPr>
              <w:t>Returns the variance of a population, where the population is the entire data to be summarized.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2F04500" w14:textId="77777777" w:rsidR="00CA3C2D" w:rsidRPr="00CA3C2D" w:rsidRDefault="00CA3C2D" w:rsidP="00247D6F">
            <w:pPr>
              <w:spacing w:after="150" w:line="240" w:lineRule="auto"/>
              <w:jc w:val="both"/>
              <w:rPr>
                <w:rFonts w:ascii="Segoe UI" w:eastAsia="Times New Roman" w:hAnsi="Segoe UI" w:cs="Segoe UI"/>
                <w:color w:val="333333"/>
                <w:sz w:val="21"/>
                <w:szCs w:val="21"/>
              </w:rPr>
            </w:pPr>
            <w:r w:rsidRPr="00CA3C2D">
              <w:rPr>
                <w:rFonts w:ascii="Segoe UI" w:eastAsia="Times New Roman" w:hAnsi="Segoe UI" w:cs="Segoe UI"/>
                <w:color w:val="333333"/>
                <w:sz w:val="21"/>
                <w:szCs w:val="21"/>
              </w:rPr>
              <w:t>Varp([Orders])</w:t>
            </w:r>
          </w:p>
        </w:tc>
      </w:tr>
      <w:tr w:rsidR="00CA3C2D" w:rsidRPr="00CA3C2D" w14:paraId="6961C68A" w14:textId="77777777" w:rsidTr="00CA3C2D">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4B05FC0" w14:textId="77777777" w:rsidR="00CA3C2D" w:rsidRPr="00CA3C2D" w:rsidRDefault="00CA3C2D" w:rsidP="00247D6F">
            <w:pPr>
              <w:spacing w:after="150" w:line="240" w:lineRule="auto"/>
              <w:jc w:val="both"/>
              <w:rPr>
                <w:rFonts w:ascii="Segoe UI" w:eastAsia="Times New Roman" w:hAnsi="Segoe UI" w:cs="Segoe UI"/>
                <w:color w:val="333333"/>
                <w:sz w:val="21"/>
                <w:szCs w:val="21"/>
              </w:rPr>
            </w:pPr>
            <w:r w:rsidRPr="00CA3C2D">
              <w:rPr>
                <w:rFonts w:ascii="Segoe UI" w:eastAsia="Times New Roman" w:hAnsi="Segoe UI" w:cs="Segoe UI"/>
                <w:color w:val="333333"/>
                <w:sz w:val="21"/>
                <w:szCs w:val="21"/>
              </w:rPr>
              <w:t>StdDev(Value)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D562284" w14:textId="77777777" w:rsidR="00CA3C2D" w:rsidRPr="00CA3C2D" w:rsidRDefault="00CA3C2D" w:rsidP="00247D6F">
            <w:pPr>
              <w:spacing w:after="150" w:line="240" w:lineRule="auto"/>
              <w:jc w:val="both"/>
              <w:rPr>
                <w:rFonts w:ascii="Segoe UI" w:eastAsia="Times New Roman" w:hAnsi="Segoe UI" w:cs="Segoe UI"/>
                <w:color w:val="333333"/>
                <w:sz w:val="21"/>
                <w:szCs w:val="21"/>
              </w:rPr>
            </w:pPr>
            <w:r w:rsidRPr="00CA3C2D">
              <w:rPr>
                <w:rFonts w:ascii="Segoe UI" w:eastAsia="Times New Roman" w:hAnsi="Segoe UI" w:cs="Segoe UI"/>
                <w:color w:val="333333"/>
                <w:sz w:val="21"/>
                <w:szCs w:val="21"/>
              </w:rPr>
              <w:t>Returns an estimate of the standard deviation of a population, where the sample is a subset of the entire population.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C76ECA8" w14:textId="77777777" w:rsidR="00CA3C2D" w:rsidRPr="00CA3C2D" w:rsidRDefault="00CA3C2D" w:rsidP="00247D6F">
            <w:pPr>
              <w:spacing w:after="150" w:line="240" w:lineRule="auto"/>
              <w:jc w:val="both"/>
              <w:rPr>
                <w:rFonts w:ascii="Segoe UI" w:eastAsia="Times New Roman" w:hAnsi="Segoe UI" w:cs="Segoe UI"/>
                <w:color w:val="333333"/>
                <w:sz w:val="21"/>
                <w:szCs w:val="21"/>
              </w:rPr>
            </w:pPr>
            <w:r w:rsidRPr="00CA3C2D">
              <w:rPr>
                <w:rFonts w:ascii="Segoe UI" w:eastAsia="Times New Roman" w:hAnsi="Segoe UI" w:cs="Segoe UI"/>
                <w:color w:val="333333"/>
                <w:sz w:val="21"/>
                <w:szCs w:val="21"/>
              </w:rPr>
              <w:t>StdDev([Orders])</w:t>
            </w:r>
          </w:p>
        </w:tc>
      </w:tr>
      <w:tr w:rsidR="00CA3C2D" w:rsidRPr="00CA3C2D" w14:paraId="76B558D6" w14:textId="77777777" w:rsidTr="00CA3C2D">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70A9058" w14:textId="77777777" w:rsidR="00CA3C2D" w:rsidRPr="00CA3C2D" w:rsidRDefault="00CA3C2D" w:rsidP="00247D6F">
            <w:pPr>
              <w:spacing w:after="150" w:line="240" w:lineRule="auto"/>
              <w:jc w:val="both"/>
              <w:rPr>
                <w:rFonts w:ascii="Segoe UI" w:eastAsia="Times New Roman" w:hAnsi="Segoe UI" w:cs="Segoe UI"/>
                <w:color w:val="333333"/>
                <w:sz w:val="21"/>
                <w:szCs w:val="21"/>
              </w:rPr>
            </w:pPr>
            <w:r w:rsidRPr="00CA3C2D">
              <w:rPr>
                <w:rFonts w:ascii="Segoe UI" w:eastAsia="Times New Roman" w:hAnsi="Segoe UI" w:cs="Segoe UI"/>
                <w:color w:val="333333"/>
                <w:sz w:val="21"/>
                <w:szCs w:val="21"/>
              </w:rPr>
              <w:t>StdDevp(Value)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B50759C" w14:textId="77777777" w:rsidR="00CA3C2D" w:rsidRPr="00CA3C2D" w:rsidRDefault="00CA3C2D" w:rsidP="00247D6F">
            <w:pPr>
              <w:spacing w:after="150" w:line="240" w:lineRule="auto"/>
              <w:jc w:val="both"/>
              <w:rPr>
                <w:rFonts w:ascii="Segoe UI" w:eastAsia="Times New Roman" w:hAnsi="Segoe UI" w:cs="Segoe UI"/>
                <w:color w:val="333333"/>
                <w:sz w:val="21"/>
                <w:szCs w:val="21"/>
              </w:rPr>
            </w:pPr>
            <w:r w:rsidRPr="00CA3C2D">
              <w:rPr>
                <w:rFonts w:ascii="Segoe UI" w:eastAsia="Times New Roman" w:hAnsi="Segoe UI" w:cs="Segoe UI"/>
                <w:color w:val="333333"/>
                <w:sz w:val="21"/>
                <w:szCs w:val="21"/>
              </w:rPr>
              <w:t>Returns the standard deviation of a population, where the population is the entire data to be summarized.</w:t>
            </w:r>
          </w:p>
        </w:tc>
        <w:tc>
          <w:tcPr>
            <w:tcW w:w="0" w:type="auto"/>
            <w:shd w:val="clear" w:color="auto" w:fill="FFFFFF"/>
            <w:vAlign w:val="center"/>
            <w:hideMark/>
          </w:tcPr>
          <w:p w14:paraId="69D040FF" w14:textId="77777777" w:rsidR="00CA3C2D" w:rsidRDefault="00CA3C2D" w:rsidP="00247D6F">
            <w:pPr>
              <w:spacing w:after="150"/>
              <w:jc w:val="both"/>
            </w:pPr>
            <w:r>
              <w:t>StdDevp([Orders])</w:t>
            </w:r>
          </w:p>
          <w:p w14:paraId="78BC9BE3" w14:textId="77777777" w:rsidR="00CA3C2D" w:rsidRPr="00CA3C2D" w:rsidRDefault="00CA3C2D" w:rsidP="00247D6F">
            <w:pPr>
              <w:spacing w:after="150" w:line="240" w:lineRule="auto"/>
              <w:jc w:val="both"/>
              <w:rPr>
                <w:rFonts w:ascii="Times New Roman" w:eastAsia="Times New Roman" w:hAnsi="Times New Roman" w:cs="Times New Roman"/>
                <w:sz w:val="20"/>
                <w:szCs w:val="20"/>
              </w:rPr>
            </w:pPr>
          </w:p>
        </w:tc>
      </w:tr>
    </w:tbl>
    <w:p w14:paraId="3AABE34D" w14:textId="0551D468" w:rsidR="002F598A" w:rsidRDefault="002F598A" w:rsidP="00247D6F">
      <w:pPr>
        <w:pStyle w:val="Heading2"/>
        <w:jc w:val="both"/>
        <w:rPr>
          <w:b/>
          <w:bCs/>
          <w:sz w:val="32"/>
          <w:szCs w:val="32"/>
        </w:rPr>
      </w:pPr>
    </w:p>
    <w:p w14:paraId="339EE3C3" w14:textId="77777777" w:rsidR="002F598A" w:rsidRPr="002F598A" w:rsidRDefault="002F598A" w:rsidP="00247D6F">
      <w:pPr>
        <w:jc w:val="both"/>
      </w:pPr>
    </w:p>
    <w:p w14:paraId="2F04FE83" w14:textId="77777777" w:rsidR="002F598A" w:rsidRDefault="002F598A" w:rsidP="00247D6F">
      <w:pPr>
        <w:jc w:val="both"/>
      </w:pPr>
    </w:p>
    <w:p w14:paraId="5FE7226D" w14:textId="77777777" w:rsidR="00CA3C2D" w:rsidRPr="00CA3C2D" w:rsidRDefault="00CA3C2D" w:rsidP="00247D6F">
      <w:pPr>
        <w:jc w:val="both"/>
      </w:pPr>
    </w:p>
    <w:p w14:paraId="57E10E91" w14:textId="77777777" w:rsidR="00CA3C2D" w:rsidRDefault="00CA3C2D" w:rsidP="00247D6F">
      <w:pPr>
        <w:pStyle w:val="Heading2"/>
        <w:jc w:val="both"/>
        <w:rPr>
          <w:shd w:val="clear" w:color="auto" w:fill="FFFFFF"/>
        </w:rPr>
      </w:pPr>
    </w:p>
    <w:p w14:paraId="28D0D529" w14:textId="6E8E4DC0" w:rsidR="00CA3C2D" w:rsidRDefault="00CA3C2D" w:rsidP="00247D6F">
      <w:pPr>
        <w:jc w:val="both"/>
        <w:rPr>
          <w:rFonts w:ascii="Segoe UI" w:hAnsi="Segoe UI" w:cs="Segoe UI"/>
          <w:color w:val="333333"/>
          <w:sz w:val="21"/>
          <w:szCs w:val="21"/>
          <w:shd w:val="clear" w:color="auto" w:fill="FFFFFF"/>
        </w:rPr>
      </w:pPr>
    </w:p>
    <w:p w14:paraId="6449A001" w14:textId="4658068E" w:rsidR="00CA3C2D" w:rsidRDefault="00CA3C2D" w:rsidP="00247D6F">
      <w:pPr>
        <w:jc w:val="both"/>
        <w:rPr>
          <w:rFonts w:ascii="Segoe UI" w:hAnsi="Segoe UI" w:cs="Segoe UI"/>
          <w:color w:val="333333"/>
          <w:sz w:val="21"/>
          <w:szCs w:val="21"/>
          <w:shd w:val="clear" w:color="auto" w:fill="FFFFFF"/>
        </w:rPr>
      </w:pPr>
    </w:p>
    <w:p w14:paraId="3A004CA7" w14:textId="4F0B593A" w:rsidR="00CA3C2D" w:rsidRDefault="00CA3C2D" w:rsidP="00247D6F">
      <w:pPr>
        <w:jc w:val="both"/>
        <w:rPr>
          <w:rFonts w:ascii="Segoe UI" w:hAnsi="Segoe UI" w:cs="Segoe UI"/>
          <w:color w:val="333333"/>
          <w:sz w:val="21"/>
          <w:szCs w:val="21"/>
          <w:shd w:val="clear" w:color="auto" w:fill="FFFFFF"/>
        </w:rPr>
      </w:pPr>
    </w:p>
    <w:p w14:paraId="016AE10A" w14:textId="06B561BC" w:rsidR="00CA3C2D" w:rsidRDefault="00CA3C2D" w:rsidP="00247D6F">
      <w:pPr>
        <w:jc w:val="both"/>
        <w:rPr>
          <w:rFonts w:ascii="Segoe UI" w:hAnsi="Segoe UI" w:cs="Segoe UI"/>
          <w:color w:val="333333"/>
          <w:sz w:val="21"/>
          <w:szCs w:val="21"/>
          <w:shd w:val="clear" w:color="auto" w:fill="FFFFFF"/>
        </w:rPr>
      </w:pPr>
    </w:p>
    <w:p w14:paraId="7773259C" w14:textId="1E467365" w:rsidR="00CA3C2D" w:rsidRDefault="00CA3C2D" w:rsidP="00247D6F">
      <w:pPr>
        <w:jc w:val="both"/>
        <w:rPr>
          <w:rFonts w:ascii="Segoe UI" w:hAnsi="Segoe UI" w:cs="Segoe UI"/>
          <w:color w:val="333333"/>
          <w:sz w:val="21"/>
          <w:szCs w:val="21"/>
          <w:shd w:val="clear" w:color="auto" w:fill="FFFFFF"/>
        </w:rPr>
      </w:pPr>
    </w:p>
    <w:p w14:paraId="0FC5BBE4" w14:textId="5E7C5893" w:rsidR="00CA3C2D" w:rsidRDefault="00CA3C2D" w:rsidP="00247D6F">
      <w:pPr>
        <w:jc w:val="both"/>
        <w:rPr>
          <w:rFonts w:ascii="Segoe UI" w:hAnsi="Segoe UI" w:cs="Segoe UI"/>
          <w:color w:val="333333"/>
          <w:sz w:val="21"/>
          <w:szCs w:val="21"/>
          <w:shd w:val="clear" w:color="auto" w:fill="FFFFFF"/>
        </w:rPr>
      </w:pPr>
    </w:p>
    <w:p w14:paraId="635ED917" w14:textId="50414968" w:rsidR="00CA3C2D" w:rsidRDefault="00CA3C2D" w:rsidP="00247D6F">
      <w:pPr>
        <w:jc w:val="both"/>
        <w:rPr>
          <w:rFonts w:ascii="Segoe UI" w:hAnsi="Segoe UI" w:cs="Segoe UI"/>
          <w:color w:val="333333"/>
          <w:sz w:val="21"/>
          <w:szCs w:val="21"/>
          <w:shd w:val="clear" w:color="auto" w:fill="FFFFFF"/>
        </w:rPr>
      </w:pPr>
    </w:p>
    <w:p w14:paraId="73A9ED93" w14:textId="3CA2C7A5" w:rsidR="00CA3C2D" w:rsidRDefault="00CA3C2D" w:rsidP="00247D6F">
      <w:pPr>
        <w:jc w:val="both"/>
        <w:rPr>
          <w:rFonts w:ascii="Segoe UI" w:hAnsi="Segoe UI" w:cs="Segoe UI"/>
          <w:color w:val="333333"/>
          <w:sz w:val="21"/>
          <w:szCs w:val="21"/>
          <w:shd w:val="clear" w:color="auto" w:fill="FFFFFF"/>
        </w:rPr>
      </w:pPr>
    </w:p>
    <w:p w14:paraId="4BD1E8D2" w14:textId="001CD0AE" w:rsidR="00CA3C2D" w:rsidRDefault="00CA3C2D" w:rsidP="00247D6F">
      <w:pPr>
        <w:jc w:val="both"/>
        <w:rPr>
          <w:rFonts w:ascii="Segoe UI" w:hAnsi="Segoe UI" w:cs="Segoe UI"/>
          <w:color w:val="333333"/>
          <w:sz w:val="21"/>
          <w:szCs w:val="21"/>
          <w:shd w:val="clear" w:color="auto" w:fill="FFFFFF"/>
        </w:rPr>
      </w:pPr>
    </w:p>
    <w:p w14:paraId="6C7E636C" w14:textId="0E4396AE" w:rsidR="00CA3C2D" w:rsidRDefault="00CA3C2D" w:rsidP="00247D6F">
      <w:pPr>
        <w:jc w:val="both"/>
        <w:rPr>
          <w:rFonts w:ascii="Segoe UI" w:hAnsi="Segoe UI" w:cs="Segoe UI"/>
          <w:color w:val="333333"/>
          <w:sz w:val="21"/>
          <w:szCs w:val="21"/>
          <w:shd w:val="clear" w:color="auto" w:fill="FFFFFF"/>
        </w:rPr>
      </w:pPr>
    </w:p>
    <w:p w14:paraId="51F8541F" w14:textId="6A289CCE" w:rsidR="00CA3C2D" w:rsidRDefault="00CA3C2D" w:rsidP="00247D6F">
      <w:pPr>
        <w:jc w:val="both"/>
        <w:rPr>
          <w:rFonts w:ascii="Segoe UI" w:hAnsi="Segoe UI" w:cs="Segoe UI"/>
          <w:color w:val="333333"/>
          <w:sz w:val="21"/>
          <w:szCs w:val="21"/>
          <w:shd w:val="clear" w:color="auto" w:fill="FFFFFF"/>
        </w:rPr>
      </w:pPr>
    </w:p>
    <w:p w14:paraId="54DD5859" w14:textId="004E9D85" w:rsidR="00354F0B" w:rsidRPr="00F22982" w:rsidRDefault="00354F0B" w:rsidP="00247D6F">
      <w:pPr>
        <w:pStyle w:val="Heading1"/>
        <w:shd w:val="clear" w:color="auto" w:fill="FFFFFF"/>
        <w:spacing w:before="375" w:after="150"/>
        <w:jc w:val="both"/>
        <w:rPr>
          <w:rStyle w:val="Heading2Char"/>
          <w:b/>
          <w:bCs/>
          <w:sz w:val="48"/>
          <w:szCs w:val="48"/>
        </w:rPr>
      </w:pPr>
      <w:bookmarkStart w:id="3" w:name="_Toc99472489"/>
      <w:r w:rsidRPr="00F22982">
        <w:rPr>
          <w:b/>
          <w:bCs/>
          <w:sz w:val="48"/>
          <w:szCs w:val="48"/>
        </w:rPr>
        <w:lastRenderedPageBreak/>
        <w:t>Expression Constants, Operators and Functions</w:t>
      </w:r>
      <w:bookmarkEnd w:id="3"/>
      <w:r w:rsidR="00B3711F" w:rsidRPr="00F22982">
        <w:rPr>
          <w:rStyle w:val="Heading2Char"/>
          <w:b/>
          <w:bCs/>
          <w:sz w:val="48"/>
          <w:szCs w:val="48"/>
        </w:rPr>
        <w:t xml:space="preserve">   </w:t>
      </w:r>
    </w:p>
    <w:p w14:paraId="0A878731" w14:textId="77777777" w:rsidR="00354F0B" w:rsidRDefault="00354F0B" w:rsidP="00247D6F">
      <w:pPr>
        <w:pStyle w:val="NormalWeb"/>
        <w:shd w:val="clear" w:color="auto" w:fill="FFFFFF"/>
        <w:spacing w:before="0" w:beforeAutospacing="0" w:after="150" w:afterAutospacing="0"/>
        <w:jc w:val="both"/>
        <w:rPr>
          <w:rFonts w:ascii="Segoe UI" w:hAnsi="Segoe UI" w:cs="Segoe UI"/>
          <w:color w:val="333333"/>
          <w:sz w:val="21"/>
          <w:szCs w:val="21"/>
        </w:rPr>
      </w:pPr>
      <w:r>
        <w:rPr>
          <w:rFonts w:ascii="Segoe UI" w:hAnsi="Segoe UI" w:cs="Segoe UI"/>
          <w:color w:val="333333"/>
          <w:sz w:val="21"/>
          <w:szCs w:val="21"/>
        </w:rPr>
        <w:t>This topic details basic and dashboard-specific constants, operators, and functions.</w:t>
      </w:r>
    </w:p>
    <w:p w14:paraId="0C5A27F7" w14:textId="77777777" w:rsidR="00354F0B" w:rsidRDefault="00354F0B" w:rsidP="00247D6F">
      <w:pPr>
        <w:pStyle w:val="NormalWeb"/>
        <w:shd w:val="clear" w:color="auto" w:fill="FFFFFF"/>
        <w:spacing w:before="0" w:beforeAutospacing="0" w:after="150" w:afterAutospacing="0"/>
        <w:jc w:val="both"/>
        <w:rPr>
          <w:rFonts w:ascii="Segoe UI" w:hAnsi="Segoe UI" w:cs="Segoe UI"/>
          <w:color w:val="333333"/>
          <w:sz w:val="21"/>
          <w:szCs w:val="21"/>
        </w:rPr>
      </w:pPr>
      <w:r>
        <w:rPr>
          <w:rFonts w:ascii="Segoe UI" w:hAnsi="Segoe UI" w:cs="Segoe UI"/>
          <w:color w:val="333333"/>
          <w:sz w:val="21"/>
          <w:szCs w:val="21"/>
        </w:rPr>
        <w:t>The tables below contain constants, operators, and functions you can use in dashboard expressions.</w:t>
      </w:r>
    </w:p>
    <w:p w14:paraId="679590E1" w14:textId="438D0D74" w:rsidR="00354F0B" w:rsidRPr="00317973" w:rsidRDefault="00354F0B" w:rsidP="00247D6F">
      <w:pPr>
        <w:pStyle w:val="Heading2"/>
        <w:jc w:val="both"/>
        <w:rPr>
          <w:b/>
          <w:bCs/>
          <w:sz w:val="36"/>
          <w:szCs w:val="36"/>
        </w:rPr>
      </w:pPr>
      <w:bookmarkStart w:id="4" w:name="_Toc99472490"/>
      <w:r w:rsidRPr="00317973">
        <w:rPr>
          <w:b/>
          <w:bCs/>
          <w:sz w:val="36"/>
          <w:szCs w:val="36"/>
        </w:rPr>
        <w:t>Constants</w:t>
      </w:r>
      <w:bookmarkEnd w:id="4"/>
    </w:p>
    <w:p w14:paraId="1549FCA0" w14:textId="77777777" w:rsidR="00354F0B" w:rsidRPr="00354F0B" w:rsidRDefault="00354F0B" w:rsidP="00247D6F">
      <w:pPr>
        <w:jc w:val="both"/>
      </w:pPr>
    </w:p>
    <w:tbl>
      <w:tblPr>
        <w:tblStyle w:val="PlainTable1"/>
        <w:tblW w:w="9985" w:type="dxa"/>
        <w:tblLook w:val="04A0" w:firstRow="1" w:lastRow="0" w:firstColumn="1" w:lastColumn="0" w:noHBand="0" w:noVBand="1"/>
      </w:tblPr>
      <w:tblGrid>
        <w:gridCol w:w="1487"/>
        <w:gridCol w:w="5438"/>
        <w:gridCol w:w="3060"/>
      </w:tblGrid>
      <w:tr w:rsidR="00354F0B" w:rsidRPr="00317973" w14:paraId="4DA430A7" w14:textId="77777777" w:rsidTr="00317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E3F25C" w14:textId="77777777" w:rsidR="00354F0B" w:rsidRPr="00317973" w:rsidRDefault="00354F0B" w:rsidP="00247D6F">
            <w:pPr>
              <w:spacing w:after="150"/>
              <w:jc w:val="both"/>
              <w:rPr>
                <w:rFonts w:ascii="Times New Roman" w:hAnsi="Times New Roman" w:cs="Times New Roman"/>
                <w:sz w:val="24"/>
                <w:szCs w:val="24"/>
              </w:rPr>
            </w:pPr>
            <w:r w:rsidRPr="00317973">
              <w:t>Constant</w:t>
            </w:r>
          </w:p>
        </w:tc>
        <w:tc>
          <w:tcPr>
            <w:tcW w:w="5438" w:type="dxa"/>
            <w:hideMark/>
          </w:tcPr>
          <w:p w14:paraId="16D59F79" w14:textId="77777777" w:rsidR="00354F0B" w:rsidRPr="00317973" w:rsidRDefault="00354F0B" w:rsidP="00247D6F">
            <w:pPr>
              <w:spacing w:after="150"/>
              <w:jc w:val="both"/>
              <w:cnfStyle w:val="100000000000" w:firstRow="1" w:lastRow="0" w:firstColumn="0" w:lastColumn="0" w:oddVBand="0" w:evenVBand="0" w:oddHBand="0" w:evenHBand="0" w:firstRowFirstColumn="0" w:firstRowLastColumn="0" w:lastRowFirstColumn="0" w:lastRowLastColumn="0"/>
            </w:pPr>
            <w:r w:rsidRPr="00317973">
              <w:t>Description</w:t>
            </w:r>
          </w:p>
        </w:tc>
        <w:tc>
          <w:tcPr>
            <w:tcW w:w="3060" w:type="dxa"/>
            <w:hideMark/>
          </w:tcPr>
          <w:p w14:paraId="1C5395BD" w14:textId="77777777" w:rsidR="00354F0B" w:rsidRPr="00317973" w:rsidRDefault="00354F0B" w:rsidP="00247D6F">
            <w:pPr>
              <w:spacing w:after="150"/>
              <w:jc w:val="both"/>
              <w:cnfStyle w:val="100000000000" w:firstRow="1" w:lastRow="0" w:firstColumn="0" w:lastColumn="0" w:oddVBand="0" w:evenVBand="0" w:oddHBand="0" w:evenHBand="0" w:firstRowFirstColumn="0" w:firstRowLastColumn="0" w:lastRowFirstColumn="0" w:lastRowLastColumn="0"/>
            </w:pPr>
            <w:r w:rsidRPr="00317973">
              <w:t>Example</w:t>
            </w:r>
          </w:p>
        </w:tc>
      </w:tr>
      <w:tr w:rsidR="00354F0B" w14:paraId="16C22F23" w14:textId="77777777" w:rsidTr="00317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EB4AF7" w14:textId="77777777" w:rsidR="00354F0B" w:rsidRDefault="00354F0B" w:rsidP="00247D6F">
            <w:pPr>
              <w:spacing w:after="150"/>
              <w:jc w:val="both"/>
              <w:rPr>
                <w:b w:val="0"/>
                <w:bCs w:val="0"/>
              </w:rPr>
            </w:pPr>
            <w:r>
              <w:t>String constants</w:t>
            </w:r>
          </w:p>
        </w:tc>
        <w:tc>
          <w:tcPr>
            <w:tcW w:w="5438" w:type="dxa"/>
            <w:hideMark/>
          </w:tcPr>
          <w:p w14:paraId="13A7A679"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Wrap string constants in apostrophes. If a string contains an apostrophe, double the apostrophe.</w:t>
            </w:r>
          </w:p>
        </w:tc>
        <w:tc>
          <w:tcPr>
            <w:tcW w:w="3060" w:type="dxa"/>
            <w:hideMark/>
          </w:tcPr>
          <w:p w14:paraId="21AA210A"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[Country] == 'France' or [Name] == 'O''Neil'</w:t>
            </w:r>
          </w:p>
        </w:tc>
      </w:tr>
      <w:tr w:rsidR="00354F0B" w14:paraId="318DE9C3" w14:textId="77777777" w:rsidTr="00317973">
        <w:tc>
          <w:tcPr>
            <w:cnfStyle w:val="001000000000" w:firstRow="0" w:lastRow="0" w:firstColumn="1" w:lastColumn="0" w:oddVBand="0" w:evenVBand="0" w:oddHBand="0" w:evenHBand="0" w:firstRowFirstColumn="0" w:firstRowLastColumn="0" w:lastRowFirstColumn="0" w:lastRowLastColumn="0"/>
            <w:tcW w:w="0" w:type="auto"/>
            <w:hideMark/>
          </w:tcPr>
          <w:p w14:paraId="32971587" w14:textId="77777777" w:rsidR="00354F0B" w:rsidRDefault="00354F0B" w:rsidP="00247D6F">
            <w:pPr>
              <w:spacing w:after="150"/>
              <w:jc w:val="both"/>
            </w:pPr>
            <w:r>
              <w:t>Date-time constants</w:t>
            </w:r>
          </w:p>
        </w:tc>
        <w:tc>
          <w:tcPr>
            <w:tcW w:w="5438" w:type="dxa"/>
            <w:hideMark/>
          </w:tcPr>
          <w:p w14:paraId="69219E47"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Wrap date-time constants in '#'.</w:t>
            </w:r>
          </w:p>
        </w:tc>
        <w:tc>
          <w:tcPr>
            <w:tcW w:w="3060" w:type="dxa"/>
            <w:hideMark/>
          </w:tcPr>
          <w:p w14:paraId="49C1F983"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[OrderDate] &gt;= #2018-03-22 13:18:51.94944#</w:t>
            </w:r>
          </w:p>
        </w:tc>
      </w:tr>
      <w:tr w:rsidR="00354F0B" w14:paraId="77C6FAA9" w14:textId="77777777" w:rsidTr="00317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4DA925" w14:textId="77777777" w:rsidR="00354F0B" w:rsidRDefault="00354F0B" w:rsidP="00247D6F">
            <w:pPr>
              <w:spacing w:after="150"/>
              <w:jc w:val="both"/>
            </w:pPr>
            <w:r>
              <w:t>True</w:t>
            </w:r>
          </w:p>
        </w:tc>
        <w:tc>
          <w:tcPr>
            <w:tcW w:w="5438" w:type="dxa"/>
            <w:hideMark/>
          </w:tcPr>
          <w:p w14:paraId="3A5EB8F9"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Represents the Boolean True value.</w:t>
            </w:r>
          </w:p>
        </w:tc>
        <w:tc>
          <w:tcPr>
            <w:tcW w:w="3060" w:type="dxa"/>
            <w:hideMark/>
          </w:tcPr>
          <w:p w14:paraId="5EEAFBB3"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[InStock] == True</w:t>
            </w:r>
          </w:p>
        </w:tc>
      </w:tr>
      <w:tr w:rsidR="00354F0B" w14:paraId="39644F7D" w14:textId="77777777" w:rsidTr="00317973">
        <w:tc>
          <w:tcPr>
            <w:cnfStyle w:val="001000000000" w:firstRow="0" w:lastRow="0" w:firstColumn="1" w:lastColumn="0" w:oddVBand="0" w:evenVBand="0" w:oddHBand="0" w:evenHBand="0" w:firstRowFirstColumn="0" w:firstRowLastColumn="0" w:lastRowFirstColumn="0" w:lastRowLastColumn="0"/>
            <w:tcW w:w="0" w:type="auto"/>
            <w:hideMark/>
          </w:tcPr>
          <w:p w14:paraId="278B102B" w14:textId="77777777" w:rsidR="00354F0B" w:rsidRDefault="00354F0B" w:rsidP="00247D6F">
            <w:pPr>
              <w:spacing w:after="150"/>
              <w:jc w:val="both"/>
            </w:pPr>
            <w:r>
              <w:t>False</w:t>
            </w:r>
          </w:p>
        </w:tc>
        <w:tc>
          <w:tcPr>
            <w:tcW w:w="5438" w:type="dxa"/>
            <w:hideMark/>
          </w:tcPr>
          <w:p w14:paraId="1CF81552"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Represents the Boolean False value.</w:t>
            </w:r>
          </w:p>
        </w:tc>
        <w:tc>
          <w:tcPr>
            <w:tcW w:w="3060" w:type="dxa"/>
            <w:hideMark/>
          </w:tcPr>
          <w:p w14:paraId="74569A24"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[InStock] == False</w:t>
            </w:r>
          </w:p>
        </w:tc>
      </w:tr>
      <w:tr w:rsidR="00354F0B" w14:paraId="79525A4E" w14:textId="77777777" w:rsidTr="00317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4A445A" w14:textId="77777777" w:rsidR="00354F0B" w:rsidRDefault="00354F0B" w:rsidP="00247D6F">
            <w:pPr>
              <w:spacing w:after="150"/>
              <w:jc w:val="both"/>
            </w:pPr>
            <w:r>
              <w:t>Enumeration</w:t>
            </w:r>
          </w:p>
        </w:tc>
        <w:tc>
          <w:tcPr>
            <w:tcW w:w="5438" w:type="dxa"/>
            <w:hideMark/>
          </w:tcPr>
          <w:p w14:paraId="342D17A6"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Specify an enumeration value using its underlying integer value. Note that you cannot specify an enumeration value using its qualified name.</w:t>
            </w:r>
          </w:p>
        </w:tc>
        <w:tc>
          <w:tcPr>
            <w:tcW w:w="3060" w:type="dxa"/>
            <w:hideMark/>
          </w:tcPr>
          <w:p w14:paraId="40F104CF"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[Status] == 1</w:t>
            </w:r>
          </w:p>
        </w:tc>
      </w:tr>
      <w:tr w:rsidR="00354F0B" w14:paraId="136B248C" w14:textId="77777777" w:rsidTr="00317973">
        <w:tc>
          <w:tcPr>
            <w:cnfStyle w:val="001000000000" w:firstRow="0" w:lastRow="0" w:firstColumn="1" w:lastColumn="0" w:oddVBand="0" w:evenVBand="0" w:oddHBand="0" w:evenHBand="0" w:firstRowFirstColumn="0" w:firstRowLastColumn="0" w:lastRowFirstColumn="0" w:lastRowLastColumn="0"/>
            <w:tcW w:w="0" w:type="auto"/>
            <w:hideMark/>
          </w:tcPr>
          <w:p w14:paraId="675F4BC2" w14:textId="77777777" w:rsidR="00354F0B" w:rsidRDefault="00354F0B" w:rsidP="00247D6F">
            <w:pPr>
              <w:spacing w:after="150"/>
              <w:jc w:val="both"/>
            </w:pPr>
            <w:r>
              <w:t>Guid</w:t>
            </w:r>
          </w:p>
        </w:tc>
        <w:tc>
          <w:tcPr>
            <w:tcW w:w="5438" w:type="dxa"/>
            <w:hideMark/>
          </w:tcPr>
          <w:p w14:paraId="4DEA4132"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Wrap a Guid constant in curly braces. Use Guid constants in a relational operation with equality or inequality operators only.</w:t>
            </w:r>
          </w:p>
        </w:tc>
        <w:tc>
          <w:tcPr>
            <w:tcW w:w="3060" w:type="dxa"/>
            <w:hideMark/>
          </w:tcPr>
          <w:p w14:paraId="2ED3EE56"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[OrderID] == {513724e5-17b7-4ec6-abc4-0eae12c72c1f}</w:t>
            </w:r>
          </w:p>
        </w:tc>
      </w:tr>
      <w:tr w:rsidR="00354F0B" w14:paraId="7BA34041" w14:textId="77777777" w:rsidTr="00317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65D765" w14:textId="77777777" w:rsidR="00354F0B" w:rsidRDefault="00354F0B" w:rsidP="00247D6F">
            <w:pPr>
              <w:spacing w:after="150"/>
              <w:jc w:val="both"/>
            </w:pPr>
            <w:r>
              <w:t>Numeric</w:t>
            </w:r>
          </w:p>
        </w:tc>
        <w:tc>
          <w:tcPr>
            <w:tcW w:w="5438" w:type="dxa"/>
            <w:hideMark/>
          </w:tcPr>
          <w:p w14:paraId="2E04EA93"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Specify different numeric constant types in a string form using suffixes: Int32 (int) - </w:t>
            </w:r>
            <w:r>
              <w:rPr>
                <w:rStyle w:val="Emphasis"/>
              </w:rPr>
              <w:t>1</w:t>
            </w:r>
            <w:r>
              <w:t>, Int16 (short) - </w:t>
            </w:r>
            <w:r>
              <w:rPr>
                <w:rStyle w:val="Emphasis"/>
              </w:rPr>
              <w:t>1s</w:t>
            </w:r>
            <w:r>
              <w:t>, Byte (byte) - </w:t>
            </w:r>
            <w:r>
              <w:rPr>
                <w:rStyle w:val="Emphasis"/>
              </w:rPr>
              <w:t>1b</w:t>
            </w:r>
            <w:r>
              <w:t>, Double (double) - </w:t>
            </w:r>
            <w:r>
              <w:rPr>
                <w:rStyle w:val="Emphasis"/>
              </w:rPr>
              <w:t>1.0</w:t>
            </w:r>
            <w:r>
              <w:t>, Single (float) - </w:t>
            </w:r>
            <w:r>
              <w:rPr>
                <w:rStyle w:val="Emphasis"/>
              </w:rPr>
              <w:t>1.0f</w:t>
            </w:r>
            <w:r>
              <w:t>, Decimal (decimal) - </w:t>
            </w:r>
            <w:r>
              <w:rPr>
                <w:rStyle w:val="Emphasis"/>
              </w:rPr>
              <w:t>1.0m</w:t>
            </w:r>
            <w:r>
              <w:t>,</w:t>
            </w:r>
          </w:p>
        </w:tc>
        <w:tc>
          <w:tcPr>
            <w:tcW w:w="3060" w:type="dxa"/>
            <w:hideMark/>
          </w:tcPr>
          <w:p w14:paraId="0DA7DBAD"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[Price] == 25.0m</w:t>
            </w:r>
          </w:p>
        </w:tc>
      </w:tr>
      <w:tr w:rsidR="00354F0B" w14:paraId="6E7677DA" w14:textId="77777777" w:rsidTr="00317973">
        <w:tc>
          <w:tcPr>
            <w:cnfStyle w:val="001000000000" w:firstRow="0" w:lastRow="0" w:firstColumn="1" w:lastColumn="0" w:oddVBand="0" w:evenVBand="0" w:oddHBand="0" w:evenHBand="0" w:firstRowFirstColumn="0" w:firstRowLastColumn="0" w:lastRowFirstColumn="0" w:lastRowLastColumn="0"/>
            <w:tcW w:w="0" w:type="auto"/>
            <w:hideMark/>
          </w:tcPr>
          <w:p w14:paraId="40E4F799" w14:textId="77777777" w:rsidR="00354F0B" w:rsidRDefault="00354F0B" w:rsidP="00247D6F">
            <w:pPr>
              <w:spacing w:after="150"/>
              <w:jc w:val="both"/>
            </w:pPr>
            <w:r>
              <w:t>?</w:t>
            </w:r>
          </w:p>
        </w:tc>
        <w:tc>
          <w:tcPr>
            <w:tcW w:w="5438" w:type="dxa"/>
            <w:hideMark/>
          </w:tcPr>
          <w:p w14:paraId="2AFB7755"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Represents a null reference that does not refer to any object. We recommend using the </w:t>
            </w:r>
            <w:r>
              <w:rPr>
                <w:rStyle w:val="Strong"/>
              </w:rPr>
              <w:t>IsNull</w:t>
            </w:r>
            <w:r>
              <w:t> unary operator (for example, "[Region] is null") or the </w:t>
            </w:r>
            <w:r>
              <w:rPr>
                <w:rStyle w:val="Strong"/>
              </w:rPr>
              <w:t>IsNull</w:t>
            </w:r>
            <w:r>
              <w:t> logical function (for example, "IsNull([Region])") instead.</w:t>
            </w:r>
          </w:p>
        </w:tc>
        <w:tc>
          <w:tcPr>
            <w:tcW w:w="3060" w:type="dxa"/>
            <w:hideMark/>
          </w:tcPr>
          <w:p w14:paraId="0C1DCE0D"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[Region] != ?</w:t>
            </w:r>
          </w:p>
        </w:tc>
      </w:tr>
    </w:tbl>
    <w:p w14:paraId="6348878E" w14:textId="77777777" w:rsidR="00132BC3" w:rsidRDefault="00132BC3" w:rsidP="00247D6F">
      <w:pPr>
        <w:pStyle w:val="NormalWeb"/>
        <w:shd w:val="clear" w:color="auto" w:fill="FFFFFF"/>
        <w:spacing w:before="0" w:beforeAutospacing="0" w:after="150" w:afterAutospacing="0"/>
        <w:jc w:val="both"/>
        <w:rPr>
          <w:rFonts w:ascii="Segoe UI" w:hAnsi="Segoe UI" w:cs="Segoe UI"/>
          <w:color w:val="333333"/>
          <w:sz w:val="21"/>
          <w:szCs w:val="21"/>
        </w:rPr>
      </w:pPr>
    </w:p>
    <w:p w14:paraId="51E0C9B3" w14:textId="0ACFDC71" w:rsidR="00354F0B" w:rsidRDefault="00354F0B" w:rsidP="00247D6F">
      <w:pPr>
        <w:pStyle w:val="NormalWeb"/>
        <w:shd w:val="clear" w:color="auto" w:fill="FFFFFF"/>
        <w:spacing w:before="0" w:beforeAutospacing="0" w:after="150" w:afterAutospacing="0"/>
        <w:jc w:val="both"/>
        <w:rPr>
          <w:rFonts w:ascii="Segoe UI" w:hAnsi="Segoe UI" w:cs="Segoe UI"/>
          <w:color w:val="333333"/>
          <w:sz w:val="21"/>
          <w:szCs w:val="21"/>
        </w:rPr>
      </w:pPr>
      <w:r>
        <w:rPr>
          <w:rFonts w:ascii="Segoe UI" w:hAnsi="Segoe UI" w:cs="Segoe UI"/>
          <w:color w:val="333333"/>
          <w:sz w:val="21"/>
          <w:szCs w:val="21"/>
        </w:rPr>
        <w:t>You can build parameterized criteria using any number of positional parameters. To do this, add parameter placeholders (question mark characters) to a criteria expression to identify parameter positions and provide a list of parameter values. When building criteria, parameter placeholders are substituted with parameter values in values in the order they are listed.</w:t>
      </w:r>
    </w:p>
    <w:p w14:paraId="37A6BA42" w14:textId="77777777" w:rsidR="00354F0B" w:rsidRDefault="00354F0B" w:rsidP="00247D6F">
      <w:pPr>
        <w:pStyle w:val="NormalWeb"/>
        <w:shd w:val="clear" w:color="auto" w:fill="FFFFFF"/>
        <w:spacing w:before="0" w:beforeAutospacing="0" w:after="150" w:afterAutospacing="0"/>
        <w:jc w:val="both"/>
        <w:rPr>
          <w:rFonts w:ascii="Segoe UI" w:hAnsi="Segoe UI" w:cs="Segoe UI"/>
          <w:color w:val="333333"/>
          <w:sz w:val="21"/>
          <w:szCs w:val="21"/>
        </w:rPr>
      </w:pPr>
      <w:r>
        <w:rPr>
          <w:rStyle w:val="Emphasis"/>
          <w:rFonts w:ascii="Segoe UI" w:hAnsi="Segoe UI" w:cs="Segoe UI"/>
          <w:color w:val="333333"/>
          <w:sz w:val="21"/>
          <w:szCs w:val="21"/>
        </w:rPr>
        <w:t>CriteriaOperator.Parse("[Name] == ? and [Age] == ?", "John", 33)</w:t>
      </w:r>
    </w:p>
    <w:p w14:paraId="124454D7" w14:textId="77777777" w:rsidR="00354F0B" w:rsidRDefault="00354F0B" w:rsidP="00247D6F">
      <w:pPr>
        <w:pStyle w:val="NormalWeb"/>
        <w:shd w:val="clear" w:color="auto" w:fill="FFFFFF"/>
        <w:spacing w:before="0" w:beforeAutospacing="0" w:after="150" w:afterAutospacing="0"/>
        <w:jc w:val="both"/>
        <w:rPr>
          <w:rFonts w:ascii="Segoe UI" w:hAnsi="Segoe UI" w:cs="Segoe UI"/>
          <w:color w:val="333333"/>
          <w:sz w:val="21"/>
          <w:szCs w:val="21"/>
        </w:rPr>
      </w:pPr>
      <w:r>
        <w:rPr>
          <w:rFonts w:ascii="Segoe UI" w:hAnsi="Segoe UI" w:cs="Segoe UI"/>
          <w:color w:val="333333"/>
          <w:sz w:val="21"/>
          <w:szCs w:val="21"/>
        </w:rPr>
        <w:t>The following two examples are identical, but the second one allows you to avoid formatting errors.</w:t>
      </w:r>
    </w:p>
    <w:p w14:paraId="62776DEE" w14:textId="77777777" w:rsidR="00354F0B" w:rsidRDefault="00354F0B" w:rsidP="00247D6F">
      <w:pPr>
        <w:pStyle w:val="NormalWeb"/>
        <w:shd w:val="clear" w:color="auto" w:fill="FFFFFF"/>
        <w:spacing w:before="0" w:beforeAutospacing="0" w:after="150" w:afterAutospacing="0"/>
        <w:jc w:val="both"/>
        <w:rPr>
          <w:rFonts w:ascii="Segoe UI" w:hAnsi="Segoe UI" w:cs="Segoe UI"/>
          <w:color w:val="333333"/>
          <w:sz w:val="21"/>
          <w:szCs w:val="21"/>
        </w:rPr>
      </w:pPr>
      <w:r>
        <w:rPr>
          <w:rStyle w:val="Emphasis"/>
          <w:rFonts w:ascii="Segoe UI" w:hAnsi="Segoe UI" w:cs="Segoe UI"/>
          <w:color w:val="333333"/>
          <w:sz w:val="21"/>
          <w:szCs w:val="21"/>
        </w:rPr>
        <w:t>CriteriaOperator.Parse("[OrderDate] &gt;= #1/1/2009#")</w:t>
      </w:r>
    </w:p>
    <w:p w14:paraId="1AC13BA6" w14:textId="77777777" w:rsidR="00354F0B" w:rsidRDefault="00354F0B" w:rsidP="00247D6F">
      <w:pPr>
        <w:pStyle w:val="NormalWeb"/>
        <w:shd w:val="clear" w:color="auto" w:fill="FFFFFF"/>
        <w:spacing w:before="0" w:beforeAutospacing="0" w:after="150" w:afterAutospacing="0"/>
        <w:jc w:val="both"/>
        <w:rPr>
          <w:rFonts w:ascii="Segoe UI" w:hAnsi="Segoe UI" w:cs="Segoe UI"/>
          <w:color w:val="333333"/>
          <w:sz w:val="21"/>
          <w:szCs w:val="21"/>
        </w:rPr>
      </w:pPr>
      <w:r>
        <w:rPr>
          <w:rStyle w:val="Emphasis"/>
          <w:rFonts w:ascii="Segoe UI" w:hAnsi="Segoe UI" w:cs="Segoe UI"/>
          <w:color w:val="333333"/>
          <w:sz w:val="21"/>
          <w:szCs w:val="21"/>
        </w:rPr>
        <w:t>CriteriaOperator.Parse("[OrderDate] &gt;= ?", new DateTime(2009, 1, 1))</w:t>
      </w:r>
    </w:p>
    <w:p w14:paraId="021A1046" w14:textId="77777777" w:rsidR="00354F0B" w:rsidRDefault="00354F0B" w:rsidP="00247D6F">
      <w:pPr>
        <w:pStyle w:val="NormalWeb"/>
        <w:shd w:val="clear" w:color="auto" w:fill="FFFFFF"/>
        <w:spacing w:before="0" w:beforeAutospacing="0" w:after="150" w:afterAutospacing="0"/>
        <w:jc w:val="both"/>
        <w:rPr>
          <w:rFonts w:ascii="Segoe UI" w:hAnsi="Segoe UI" w:cs="Segoe UI"/>
          <w:color w:val="333333"/>
          <w:sz w:val="21"/>
          <w:szCs w:val="21"/>
        </w:rPr>
      </w:pPr>
      <w:r>
        <w:rPr>
          <w:rFonts w:ascii="Segoe UI" w:hAnsi="Segoe UI" w:cs="Segoe UI"/>
          <w:color w:val="333333"/>
          <w:sz w:val="21"/>
          <w:szCs w:val="21"/>
        </w:rPr>
        <w:lastRenderedPageBreak/>
        <w:t>When parameters are not specified, a parameter placeholder is substituted with null.</w:t>
      </w:r>
    </w:p>
    <w:p w14:paraId="3CEEED0D" w14:textId="23E6A5C5" w:rsidR="00354F0B" w:rsidRDefault="00354F0B" w:rsidP="00247D6F">
      <w:pPr>
        <w:pStyle w:val="NormalWeb"/>
        <w:shd w:val="clear" w:color="auto" w:fill="FFFFFF"/>
        <w:spacing w:before="0" w:beforeAutospacing="0" w:after="150" w:afterAutospacing="0"/>
        <w:jc w:val="both"/>
        <w:rPr>
          <w:rStyle w:val="Emphasis"/>
          <w:rFonts w:ascii="Segoe UI" w:hAnsi="Segoe UI" w:cs="Segoe UI"/>
          <w:color w:val="333333"/>
          <w:sz w:val="21"/>
          <w:szCs w:val="21"/>
        </w:rPr>
      </w:pPr>
      <w:r>
        <w:rPr>
          <w:rStyle w:val="Emphasis"/>
          <w:rFonts w:ascii="Segoe UI" w:hAnsi="Segoe UI" w:cs="Segoe UI"/>
          <w:color w:val="333333"/>
          <w:sz w:val="21"/>
          <w:szCs w:val="21"/>
        </w:rPr>
        <w:t>CriteriaOperator.Parse("[Region] != ?")</w:t>
      </w:r>
    </w:p>
    <w:p w14:paraId="627243F7" w14:textId="77777777" w:rsidR="00317973" w:rsidRDefault="00317973" w:rsidP="00247D6F">
      <w:pPr>
        <w:pStyle w:val="NormalWeb"/>
        <w:shd w:val="clear" w:color="auto" w:fill="FFFFFF"/>
        <w:spacing w:before="0" w:beforeAutospacing="0" w:after="150" w:afterAutospacing="0"/>
        <w:jc w:val="both"/>
        <w:rPr>
          <w:rFonts w:ascii="Segoe UI" w:hAnsi="Segoe UI" w:cs="Segoe UI"/>
          <w:color w:val="333333"/>
          <w:sz w:val="21"/>
          <w:szCs w:val="21"/>
        </w:rPr>
      </w:pPr>
    </w:p>
    <w:p w14:paraId="3508D83A" w14:textId="54A64CEC" w:rsidR="00354F0B" w:rsidRDefault="00354F0B" w:rsidP="00247D6F">
      <w:pPr>
        <w:pStyle w:val="Heading2"/>
        <w:jc w:val="both"/>
        <w:rPr>
          <w:b/>
          <w:bCs/>
          <w:sz w:val="36"/>
          <w:szCs w:val="36"/>
        </w:rPr>
      </w:pPr>
      <w:bookmarkStart w:id="5" w:name="_Toc99472491"/>
      <w:r w:rsidRPr="00317973">
        <w:rPr>
          <w:b/>
          <w:bCs/>
          <w:sz w:val="36"/>
          <w:szCs w:val="36"/>
        </w:rPr>
        <w:t>Operators</w:t>
      </w:r>
      <w:bookmarkEnd w:id="5"/>
    </w:p>
    <w:p w14:paraId="0AE1CCAF" w14:textId="77777777" w:rsidR="00317973" w:rsidRPr="00317973" w:rsidRDefault="00317973" w:rsidP="00247D6F">
      <w:pPr>
        <w:jc w:val="both"/>
      </w:pPr>
    </w:p>
    <w:tbl>
      <w:tblPr>
        <w:tblStyle w:val="PlainTable1"/>
        <w:tblW w:w="9892" w:type="dxa"/>
        <w:tblLook w:val="04A0" w:firstRow="1" w:lastRow="0" w:firstColumn="1" w:lastColumn="0" w:noHBand="0" w:noVBand="1"/>
      </w:tblPr>
      <w:tblGrid>
        <w:gridCol w:w="1054"/>
        <w:gridCol w:w="5961"/>
        <w:gridCol w:w="2877"/>
      </w:tblGrid>
      <w:tr w:rsidR="00354F0B" w:rsidRPr="00317973" w14:paraId="53A317E7" w14:textId="77777777" w:rsidTr="00317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5C0502" w14:textId="77777777" w:rsidR="00354F0B" w:rsidRPr="00317973" w:rsidRDefault="00354F0B" w:rsidP="00247D6F">
            <w:pPr>
              <w:spacing w:after="150"/>
              <w:jc w:val="both"/>
              <w:rPr>
                <w:rFonts w:ascii="Times New Roman" w:hAnsi="Times New Roman" w:cs="Times New Roman"/>
                <w:sz w:val="24"/>
                <w:szCs w:val="24"/>
              </w:rPr>
            </w:pPr>
            <w:r w:rsidRPr="00317973">
              <w:t>Operator</w:t>
            </w:r>
          </w:p>
        </w:tc>
        <w:tc>
          <w:tcPr>
            <w:tcW w:w="5974" w:type="dxa"/>
            <w:hideMark/>
          </w:tcPr>
          <w:p w14:paraId="7838F2B1" w14:textId="77777777" w:rsidR="00354F0B" w:rsidRPr="00317973" w:rsidRDefault="00354F0B" w:rsidP="00247D6F">
            <w:pPr>
              <w:spacing w:after="150"/>
              <w:jc w:val="both"/>
              <w:cnfStyle w:val="100000000000" w:firstRow="1" w:lastRow="0" w:firstColumn="0" w:lastColumn="0" w:oddVBand="0" w:evenVBand="0" w:oddHBand="0" w:evenHBand="0" w:firstRowFirstColumn="0" w:firstRowLastColumn="0" w:lastRowFirstColumn="0" w:lastRowLastColumn="0"/>
            </w:pPr>
            <w:r w:rsidRPr="00317973">
              <w:t>Description</w:t>
            </w:r>
          </w:p>
        </w:tc>
        <w:tc>
          <w:tcPr>
            <w:tcW w:w="2880" w:type="dxa"/>
            <w:hideMark/>
          </w:tcPr>
          <w:p w14:paraId="3BC36FC1" w14:textId="77777777" w:rsidR="00354F0B" w:rsidRPr="00317973" w:rsidRDefault="00354F0B" w:rsidP="00247D6F">
            <w:pPr>
              <w:spacing w:after="150"/>
              <w:jc w:val="both"/>
              <w:cnfStyle w:val="100000000000" w:firstRow="1" w:lastRow="0" w:firstColumn="0" w:lastColumn="0" w:oddVBand="0" w:evenVBand="0" w:oddHBand="0" w:evenHBand="0" w:firstRowFirstColumn="0" w:firstRowLastColumn="0" w:lastRowFirstColumn="0" w:lastRowLastColumn="0"/>
            </w:pPr>
            <w:r w:rsidRPr="00317973">
              <w:t>Example</w:t>
            </w:r>
          </w:p>
        </w:tc>
      </w:tr>
      <w:tr w:rsidR="00354F0B" w14:paraId="233A12BD" w14:textId="77777777" w:rsidTr="00317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D8DC20" w14:textId="77777777" w:rsidR="00354F0B" w:rsidRDefault="00354F0B" w:rsidP="00247D6F">
            <w:pPr>
              <w:spacing w:after="150"/>
              <w:jc w:val="both"/>
              <w:rPr>
                <w:b w:val="0"/>
                <w:bCs w:val="0"/>
              </w:rPr>
            </w:pPr>
            <w:r>
              <w:t>+</w:t>
            </w:r>
          </w:p>
        </w:tc>
        <w:tc>
          <w:tcPr>
            <w:tcW w:w="5974" w:type="dxa"/>
            <w:hideMark/>
          </w:tcPr>
          <w:p w14:paraId="44817DFC"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Adds the value of one numeric expression to another or concatenates two strings.</w:t>
            </w:r>
          </w:p>
        </w:tc>
        <w:tc>
          <w:tcPr>
            <w:tcW w:w="2880" w:type="dxa"/>
            <w:hideMark/>
          </w:tcPr>
          <w:p w14:paraId="36CAF587"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[UnitPrice] + 4 or [FirstName] + ' ' + [LastName]</w:t>
            </w:r>
          </w:p>
        </w:tc>
      </w:tr>
      <w:tr w:rsidR="00354F0B" w14:paraId="086AC4B6" w14:textId="77777777" w:rsidTr="00317973">
        <w:tc>
          <w:tcPr>
            <w:cnfStyle w:val="001000000000" w:firstRow="0" w:lastRow="0" w:firstColumn="1" w:lastColumn="0" w:oddVBand="0" w:evenVBand="0" w:oddHBand="0" w:evenHBand="0" w:firstRowFirstColumn="0" w:firstRowLastColumn="0" w:lastRowFirstColumn="0" w:lastRowLastColumn="0"/>
            <w:tcW w:w="0" w:type="auto"/>
            <w:hideMark/>
          </w:tcPr>
          <w:p w14:paraId="05ED9635" w14:textId="77777777" w:rsidR="00354F0B" w:rsidRDefault="00354F0B" w:rsidP="00247D6F">
            <w:pPr>
              <w:spacing w:after="150"/>
              <w:jc w:val="both"/>
            </w:pPr>
            <w:r>
              <w:t>-</w:t>
            </w:r>
          </w:p>
        </w:tc>
        <w:tc>
          <w:tcPr>
            <w:tcW w:w="5974" w:type="dxa"/>
            <w:hideMark/>
          </w:tcPr>
          <w:p w14:paraId="06A835EA"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Finds the difference between two numbers.</w:t>
            </w:r>
          </w:p>
        </w:tc>
        <w:tc>
          <w:tcPr>
            <w:tcW w:w="2880" w:type="dxa"/>
            <w:hideMark/>
          </w:tcPr>
          <w:p w14:paraId="7E29107F"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[Price1] - [Price2]</w:t>
            </w:r>
          </w:p>
        </w:tc>
      </w:tr>
      <w:tr w:rsidR="00354F0B" w14:paraId="15A9EB42" w14:textId="77777777" w:rsidTr="00317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09353D" w14:textId="77777777" w:rsidR="00354F0B" w:rsidRDefault="00354F0B" w:rsidP="00247D6F">
            <w:pPr>
              <w:spacing w:after="150"/>
              <w:jc w:val="both"/>
            </w:pPr>
            <w:r>
              <w:t>*</w:t>
            </w:r>
          </w:p>
        </w:tc>
        <w:tc>
          <w:tcPr>
            <w:tcW w:w="5974" w:type="dxa"/>
            <w:hideMark/>
          </w:tcPr>
          <w:p w14:paraId="134C24B4"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Multiplies the value of two expressions.</w:t>
            </w:r>
          </w:p>
        </w:tc>
        <w:tc>
          <w:tcPr>
            <w:tcW w:w="2880" w:type="dxa"/>
            <w:hideMark/>
          </w:tcPr>
          <w:p w14:paraId="6B28C211"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[Quantity] * [UnitPrice] * (1 - [BonusAmount])</w:t>
            </w:r>
          </w:p>
        </w:tc>
      </w:tr>
      <w:tr w:rsidR="00354F0B" w14:paraId="71304F83" w14:textId="77777777" w:rsidTr="00317973">
        <w:tc>
          <w:tcPr>
            <w:cnfStyle w:val="001000000000" w:firstRow="0" w:lastRow="0" w:firstColumn="1" w:lastColumn="0" w:oddVBand="0" w:evenVBand="0" w:oddHBand="0" w:evenHBand="0" w:firstRowFirstColumn="0" w:firstRowLastColumn="0" w:lastRowFirstColumn="0" w:lastRowLastColumn="0"/>
            <w:tcW w:w="0" w:type="auto"/>
            <w:hideMark/>
          </w:tcPr>
          <w:p w14:paraId="32B2F7CD" w14:textId="77777777" w:rsidR="00354F0B" w:rsidRDefault="00354F0B" w:rsidP="00247D6F">
            <w:pPr>
              <w:spacing w:after="150"/>
              <w:jc w:val="both"/>
            </w:pPr>
            <w:r>
              <w:t>/</w:t>
            </w:r>
          </w:p>
        </w:tc>
        <w:tc>
          <w:tcPr>
            <w:tcW w:w="5974" w:type="dxa"/>
            <w:hideMark/>
          </w:tcPr>
          <w:p w14:paraId="16D94F7D"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Divides the first operand by the second.</w:t>
            </w:r>
          </w:p>
        </w:tc>
        <w:tc>
          <w:tcPr>
            <w:tcW w:w="2880" w:type="dxa"/>
            <w:hideMark/>
          </w:tcPr>
          <w:p w14:paraId="29CB23FC"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[Quantity] / 2</w:t>
            </w:r>
          </w:p>
        </w:tc>
      </w:tr>
      <w:tr w:rsidR="00354F0B" w14:paraId="400CC36E" w14:textId="77777777" w:rsidTr="00317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67540A" w14:textId="77777777" w:rsidR="00354F0B" w:rsidRDefault="00354F0B" w:rsidP="00247D6F">
            <w:pPr>
              <w:spacing w:after="150"/>
              <w:jc w:val="both"/>
            </w:pPr>
            <w:r>
              <w:t>%</w:t>
            </w:r>
          </w:p>
        </w:tc>
        <w:tc>
          <w:tcPr>
            <w:tcW w:w="5974" w:type="dxa"/>
            <w:hideMark/>
          </w:tcPr>
          <w:p w14:paraId="481002C9"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Returns the remainder (modulus) obtained by dividing one numeric expression by another.</w:t>
            </w:r>
          </w:p>
        </w:tc>
        <w:tc>
          <w:tcPr>
            <w:tcW w:w="2880" w:type="dxa"/>
            <w:hideMark/>
          </w:tcPr>
          <w:p w14:paraId="2947BC3A"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[Quantity] % 3</w:t>
            </w:r>
          </w:p>
        </w:tc>
      </w:tr>
      <w:tr w:rsidR="00354F0B" w14:paraId="038CC5FC" w14:textId="77777777" w:rsidTr="00317973">
        <w:tc>
          <w:tcPr>
            <w:cnfStyle w:val="001000000000" w:firstRow="0" w:lastRow="0" w:firstColumn="1" w:lastColumn="0" w:oddVBand="0" w:evenVBand="0" w:oddHBand="0" w:evenHBand="0" w:firstRowFirstColumn="0" w:firstRowLastColumn="0" w:lastRowFirstColumn="0" w:lastRowLastColumn="0"/>
            <w:tcW w:w="0" w:type="auto"/>
            <w:hideMark/>
          </w:tcPr>
          <w:p w14:paraId="44B21BF1" w14:textId="77777777" w:rsidR="00354F0B" w:rsidRDefault="00354F0B" w:rsidP="00247D6F">
            <w:pPr>
              <w:spacing w:after="150"/>
              <w:jc w:val="both"/>
            </w:pPr>
            <w:r>
              <w:t>|</w:t>
            </w:r>
          </w:p>
        </w:tc>
        <w:tc>
          <w:tcPr>
            <w:tcW w:w="5974" w:type="dxa"/>
            <w:hideMark/>
          </w:tcPr>
          <w:p w14:paraId="7FE6C33D"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Performs a bitwise inclusive OR on two numeric expressions. Compares each bit of its first operand to the corresponding bit of its second operand. If either bit is 1, the corresponding resulting bit is set to 1. Otherwise, the corresponding resulting bit is set to 0.</w:t>
            </w:r>
          </w:p>
        </w:tc>
        <w:tc>
          <w:tcPr>
            <w:tcW w:w="2880" w:type="dxa"/>
            <w:hideMark/>
          </w:tcPr>
          <w:p w14:paraId="52DD016E"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[Flag1]</w:t>
            </w:r>
          </w:p>
        </w:tc>
      </w:tr>
      <w:tr w:rsidR="00354F0B" w14:paraId="3B1A2186" w14:textId="77777777" w:rsidTr="00317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941309" w14:textId="77777777" w:rsidR="00354F0B" w:rsidRDefault="00354F0B" w:rsidP="00247D6F">
            <w:pPr>
              <w:spacing w:after="150"/>
              <w:jc w:val="both"/>
            </w:pPr>
            <w:r>
              <w:t>&amp;</w:t>
            </w:r>
          </w:p>
        </w:tc>
        <w:tc>
          <w:tcPr>
            <w:tcW w:w="5974" w:type="dxa"/>
            <w:hideMark/>
          </w:tcPr>
          <w:p w14:paraId="2DAB2CD8"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The bitwise AND operator. Compares each bit of its first operand to the corresponding bit of its second operand. If both bits are 1, the corresponding resulting bit is set to 1. Otherwise, the corresponding resulting bit is set to 0.</w:t>
            </w:r>
          </w:p>
        </w:tc>
        <w:tc>
          <w:tcPr>
            <w:tcW w:w="2880" w:type="dxa"/>
            <w:hideMark/>
          </w:tcPr>
          <w:p w14:paraId="1AE41584"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[Flag] &amp; 10</w:t>
            </w:r>
          </w:p>
        </w:tc>
      </w:tr>
      <w:tr w:rsidR="00354F0B" w14:paraId="3991DB77" w14:textId="77777777" w:rsidTr="00317973">
        <w:tc>
          <w:tcPr>
            <w:cnfStyle w:val="001000000000" w:firstRow="0" w:lastRow="0" w:firstColumn="1" w:lastColumn="0" w:oddVBand="0" w:evenVBand="0" w:oddHBand="0" w:evenHBand="0" w:firstRowFirstColumn="0" w:firstRowLastColumn="0" w:lastRowFirstColumn="0" w:lastRowLastColumn="0"/>
            <w:tcW w:w="0" w:type="auto"/>
            <w:hideMark/>
          </w:tcPr>
          <w:p w14:paraId="7484F0D6" w14:textId="77777777" w:rsidR="00354F0B" w:rsidRDefault="00354F0B" w:rsidP="00247D6F">
            <w:pPr>
              <w:spacing w:after="150"/>
              <w:jc w:val="both"/>
            </w:pPr>
            <w:r>
              <w:t>^</w:t>
            </w:r>
          </w:p>
        </w:tc>
        <w:tc>
          <w:tcPr>
            <w:tcW w:w="5974" w:type="dxa"/>
            <w:hideMark/>
          </w:tcPr>
          <w:p w14:paraId="2B1835CF"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Performs a bitwise exclusive OR on two numeric expressions.</w:t>
            </w:r>
          </w:p>
        </w:tc>
        <w:tc>
          <w:tcPr>
            <w:tcW w:w="2880" w:type="dxa"/>
            <w:hideMark/>
          </w:tcPr>
          <w:p w14:paraId="5AD5079C"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[Flag1] ^ [Flag2]</w:t>
            </w:r>
          </w:p>
        </w:tc>
      </w:tr>
      <w:tr w:rsidR="00354F0B" w14:paraId="16C4C2C4" w14:textId="77777777" w:rsidTr="00317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9D3E5F" w14:textId="77777777" w:rsidR="00354F0B" w:rsidRDefault="00354F0B" w:rsidP="00247D6F">
            <w:pPr>
              <w:spacing w:after="150"/>
              <w:jc w:val="both"/>
            </w:pPr>
            <w:r>
              <w:t>==</w:t>
            </w:r>
          </w:p>
        </w:tc>
        <w:tc>
          <w:tcPr>
            <w:tcW w:w="5974" w:type="dxa"/>
            <w:hideMark/>
          </w:tcPr>
          <w:p w14:paraId="4A6E89B1"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Returns true if both operands have the same value; otherwise, it returns false.</w:t>
            </w:r>
          </w:p>
        </w:tc>
        <w:tc>
          <w:tcPr>
            <w:tcW w:w="2880" w:type="dxa"/>
            <w:hideMark/>
          </w:tcPr>
          <w:p w14:paraId="0DA53A93"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[Quantity] == 10</w:t>
            </w:r>
          </w:p>
        </w:tc>
      </w:tr>
      <w:tr w:rsidR="00354F0B" w14:paraId="0B3C8694" w14:textId="77777777" w:rsidTr="00317973">
        <w:tc>
          <w:tcPr>
            <w:cnfStyle w:val="001000000000" w:firstRow="0" w:lastRow="0" w:firstColumn="1" w:lastColumn="0" w:oddVBand="0" w:evenVBand="0" w:oddHBand="0" w:evenHBand="0" w:firstRowFirstColumn="0" w:firstRowLastColumn="0" w:lastRowFirstColumn="0" w:lastRowLastColumn="0"/>
            <w:tcW w:w="0" w:type="auto"/>
            <w:hideMark/>
          </w:tcPr>
          <w:p w14:paraId="157096DF" w14:textId="77777777" w:rsidR="00354F0B" w:rsidRDefault="00354F0B" w:rsidP="00247D6F">
            <w:pPr>
              <w:spacing w:after="150"/>
              <w:jc w:val="both"/>
            </w:pPr>
            <w:r>
              <w:t>=</w:t>
            </w:r>
          </w:p>
        </w:tc>
        <w:tc>
          <w:tcPr>
            <w:tcW w:w="5974" w:type="dxa"/>
            <w:hideMark/>
          </w:tcPr>
          <w:p w14:paraId="1B58AF4C"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Returns true if both operands have the same value; otherwise, it returns false.</w:t>
            </w:r>
          </w:p>
        </w:tc>
        <w:tc>
          <w:tcPr>
            <w:tcW w:w="2880" w:type="dxa"/>
            <w:hideMark/>
          </w:tcPr>
          <w:p w14:paraId="3449B89F"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[Quantity] = 10</w:t>
            </w:r>
          </w:p>
        </w:tc>
      </w:tr>
      <w:tr w:rsidR="00354F0B" w14:paraId="6CE94738" w14:textId="77777777" w:rsidTr="00317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0394F0" w14:textId="77777777" w:rsidR="00354F0B" w:rsidRDefault="00354F0B" w:rsidP="00247D6F">
            <w:pPr>
              <w:spacing w:after="150"/>
              <w:jc w:val="both"/>
            </w:pPr>
            <w:r>
              <w:t>!=</w:t>
            </w:r>
          </w:p>
        </w:tc>
        <w:tc>
          <w:tcPr>
            <w:tcW w:w="5974" w:type="dxa"/>
            <w:hideMark/>
          </w:tcPr>
          <w:p w14:paraId="2075855E"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Returns true if the operands do not have the same value; otherwise, it returns false.</w:t>
            </w:r>
          </w:p>
        </w:tc>
        <w:tc>
          <w:tcPr>
            <w:tcW w:w="2880" w:type="dxa"/>
            <w:hideMark/>
          </w:tcPr>
          <w:p w14:paraId="578A3A3E"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[Country] != 'France'</w:t>
            </w:r>
          </w:p>
        </w:tc>
      </w:tr>
      <w:tr w:rsidR="00354F0B" w14:paraId="535CCF8A" w14:textId="77777777" w:rsidTr="00317973">
        <w:tc>
          <w:tcPr>
            <w:cnfStyle w:val="001000000000" w:firstRow="0" w:lastRow="0" w:firstColumn="1" w:lastColumn="0" w:oddVBand="0" w:evenVBand="0" w:oddHBand="0" w:evenHBand="0" w:firstRowFirstColumn="0" w:firstRowLastColumn="0" w:lastRowFirstColumn="0" w:lastRowLastColumn="0"/>
            <w:tcW w:w="0" w:type="auto"/>
            <w:hideMark/>
          </w:tcPr>
          <w:p w14:paraId="4C5E225C" w14:textId="77777777" w:rsidR="00354F0B" w:rsidRDefault="00354F0B" w:rsidP="00247D6F">
            <w:pPr>
              <w:spacing w:after="150"/>
              <w:jc w:val="both"/>
            </w:pPr>
            <w:r>
              <w:t>&lt;</w:t>
            </w:r>
          </w:p>
        </w:tc>
        <w:tc>
          <w:tcPr>
            <w:tcW w:w="5974" w:type="dxa"/>
            <w:hideMark/>
          </w:tcPr>
          <w:p w14:paraId="5258F65E"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Less than operator. Used to compare expressions.</w:t>
            </w:r>
          </w:p>
        </w:tc>
        <w:tc>
          <w:tcPr>
            <w:tcW w:w="2880" w:type="dxa"/>
            <w:hideMark/>
          </w:tcPr>
          <w:p w14:paraId="39F050E9"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[UnitPrice] &lt; 20</w:t>
            </w:r>
          </w:p>
        </w:tc>
      </w:tr>
      <w:tr w:rsidR="00354F0B" w14:paraId="40A42594" w14:textId="77777777" w:rsidTr="00317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92B341" w14:textId="77777777" w:rsidR="00354F0B" w:rsidRDefault="00354F0B" w:rsidP="00247D6F">
            <w:pPr>
              <w:spacing w:after="150"/>
              <w:jc w:val="both"/>
            </w:pPr>
            <w:r>
              <w:t>&lt;=</w:t>
            </w:r>
          </w:p>
        </w:tc>
        <w:tc>
          <w:tcPr>
            <w:tcW w:w="5974" w:type="dxa"/>
            <w:hideMark/>
          </w:tcPr>
          <w:p w14:paraId="58F3A173"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Less than or equal to operator. Used to compare expressions.</w:t>
            </w:r>
          </w:p>
        </w:tc>
        <w:tc>
          <w:tcPr>
            <w:tcW w:w="2880" w:type="dxa"/>
            <w:hideMark/>
          </w:tcPr>
          <w:p w14:paraId="158594A4"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[UnitPrice] &lt;= 20</w:t>
            </w:r>
          </w:p>
        </w:tc>
      </w:tr>
      <w:tr w:rsidR="00354F0B" w14:paraId="49E0A79F" w14:textId="77777777" w:rsidTr="00317973">
        <w:tc>
          <w:tcPr>
            <w:cnfStyle w:val="001000000000" w:firstRow="0" w:lastRow="0" w:firstColumn="1" w:lastColumn="0" w:oddVBand="0" w:evenVBand="0" w:oddHBand="0" w:evenHBand="0" w:firstRowFirstColumn="0" w:firstRowLastColumn="0" w:lastRowFirstColumn="0" w:lastRowLastColumn="0"/>
            <w:tcW w:w="0" w:type="auto"/>
            <w:hideMark/>
          </w:tcPr>
          <w:p w14:paraId="74427BF9" w14:textId="77777777" w:rsidR="00354F0B" w:rsidRDefault="00354F0B" w:rsidP="00247D6F">
            <w:pPr>
              <w:spacing w:after="150"/>
              <w:jc w:val="both"/>
            </w:pPr>
            <w:r>
              <w:t>&gt;=</w:t>
            </w:r>
          </w:p>
        </w:tc>
        <w:tc>
          <w:tcPr>
            <w:tcW w:w="5974" w:type="dxa"/>
            <w:hideMark/>
          </w:tcPr>
          <w:p w14:paraId="359AFE29"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Greater than or equal to operator. Used to compare expressions.</w:t>
            </w:r>
          </w:p>
        </w:tc>
        <w:tc>
          <w:tcPr>
            <w:tcW w:w="2880" w:type="dxa"/>
            <w:hideMark/>
          </w:tcPr>
          <w:p w14:paraId="16154ABB"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[UnitPrice] &gt;= 30</w:t>
            </w:r>
          </w:p>
        </w:tc>
      </w:tr>
      <w:tr w:rsidR="00354F0B" w14:paraId="01438F92" w14:textId="77777777" w:rsidTr="00317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8B67BC" w14:textId="77777777" w:rsidR="00354F0B" w:rsidRDefault="00354F0B" w:rsidP="00247D6F">
            <w:pPr>
              <w:spacing w:after="150"/>
              <w:jc w:val="both"/>
            </w:pPr>
            <w:r>
              <w:t>&gt;</w:t>
            </w:r>
          </w:p>
        </w:tc>
        <w:tc>
          <w:tcPr>
            <w:tcW w:w="5974" w:type="dxa"/>
            <w:hideMark/>
          </w:tcPr>
          <w:p w14:paraId="6117837E"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Greater than operator. Used to compare expressions.</w:t>
            </w:r>
          </w:p>
        </w:tc>
        <w:tc>
          <w:tcPr>
            <w:tcW w:w="2880" w:type="dxa"/>
            <w:hideMark/>
          </w:tcPr>
          <w:p w14:paraId="5E1C5DB3"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[UnitPrice] &gt; 30</w:t>
            </w:r>
          </w:p>
        </w:tc>
      </w:tr>
      <w:tr w:rsidR="00354F0B" w14:paraId="2ACDA6A8" w14:textId="77777777" w:rsidTr="00317973">
        <w:tc>
          <w:tcPr>
            <w:cnfStyle w:val="001000000000" w:firstRow="0" w:lastRow="0" w:firstColumn="1" w:lastColumn="0" w:oddVBand="0" w:evenVBand="0" w:oddHBand="0" w:evenHBand="0" w:firstRowFirstColumn="0" w:firstRowLastColumn="0" w:lastRowFirstColumn="0" w:lastRowLastColumn="0"/>
            <w:tcW w:w="0" w:type="auto"/>
            <w:hideMark/>
          </w:tcPr>
          <w:p w14:paraId="17E78AF7" w14:textId="77777777" w:rsidR="00354F0B" w:rsidRDefault="00354F0B" w:rsidP="00247D6F">
            <w:pPr>
              <w:spacing w:after="150"/>
              <w:jc w:val="both"/>
            </w:pPr>
            <w:r>
              <w:lastRenderedPageBreak/>
              <w:t>In (,,,)</w:t>
            </w:r>
          </w:p>
        </w:tc>
        <w:tc>
          <w:tcPr>
            <w:tcW w:w="5974" w:type="dxa"/>
            <w:hideMark/>
          </w:tcPr>
          <w:p w14:paraId="28CADEAE"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Tests for the existence of a property in an object.</w:t>
            </w:r>
          </w:p>
        </w:tc>
        <w:tc>
          <w:tcPr>
            <w:tcW w:w="2880" w:type="dxa"/>
            <w:hideMark/>
          </w:tcPr>
          <w:p w14:paraId="09CD79FD"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[Country] In ('USA', 'UK', 'Italy')</w:t>
            </w:r>
          </w:p>
        </w:tc>
      </w:tr>
      <w:tr w:rsidR="00354F0B" w14:paraId="0EE237E0" w14:textId="77777777" w:rsidTr="00317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7F3EA8" w14:textId="77777777" w:rsidR="00354F0B" w:rsidRDefault="00354F0B" w:rsidP="00247D6F">
            <w:pPr>
              <w:spacing w:after="150"/>
              <w:jc w:val="both"/>
            </w:pPr>
            <w:r>
              <w:t>Between (,)</w:t>
            </w:r>
          </w:p>
        </w:tc>
        <w:tc>
          <w:tcPr>
            <w:tcW w:w="5974" w:type="dxa"/>
            <w:hideMark/>
          </w:tcPr>
          <w:p w14:paraId="62937707"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Specifies a range to test. Returns true if a value is greater than or equal to the first operand and less than or equal to the second operand.</w:t>
            </w:r>
          </w:p>
        </w:tc>
        <w:tc>
          <w:tcPr>
            <w:tcW w:w="2880" w:type="dxa"/>
            <w:hideMark/>
          </w:tcPr>
          <w:p w14:paraId="4E4A2E62"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[Quantity] Between (10, 20)</w:t>
            </w:r>
          </w:p>
        </w:tc>
      </w:tr>
      <w:tr w:rsidR="00354F0B" w14:paraId="6FBB98AE" w14:textId="77777777" w:rsidTr="00317973">
        <w:tc>
          <w:tcPr>
            <w:cnfStyle w:val="001000000000" w:firstRow="0" w:lastRow="0" w:firstColumn="1" w:lastColumn="0" w:oddVBand="0" w:evenVBand="0" w:oddHBand="0" w:evenHBand="0" w:firstRowFirstColumn="0" w:firstRowLastColumn="0" w:lastRowFirstColumn="0" w:lastRowLastColumn="0"/>
            <w:tcW w:w="0" w:type="auto"/>
            <w:hideMark/>
          </w:tcPr>
          <w:p w14:paraId="178650CA" w14:textId="77777777" w:rsidR="00354F0B" w:rsidRDefault="00354F0B" w:rsidP="00247D6F">
            <w:pPr>
              <w:spacing w:after="150"/>
              <w:jc w:val="both"/>
            </w:pPr>
            <w:r>
              <w:t>And</w:t>
            </w:r>
          </w:p>
        </w:tc>
        <w:tc>
          <w:tcPr>
            <w:tcW w:w="5974" w:type="dxa"/>
            <w:hideMark/>
          </w:tcPr>
          <w:p w14:paraId="16D602A4"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Performs a logical conjunction on two Boolean expressions.</w:t>
            </w:r>
          </w:p>
        </w:tc>
        <w:tc>
          <w:tcPr>
            <w:tcW w:w="2880" w:type="dxa"/>
            <w:hideMark/>
          </w:tcPr>
          <w:p w14:paraId="2B301C54"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[InStock] And ([ExtendedPrice]&gt; 100)</w:t>
            </w:r>
          </w:p>
        </w:tc>
      </w:tr>
      <w:tr w:rsidR="00354F0B" w14:paraId="3EC4C2CD" w14:textId="77777777" w:rsidTr="00317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DD4712" w14:textId="77777777" w:rsidR="00354F0B" w:rsidRDefault="00354F0B" w:rsidP="00247D6F">
            <w:pPr>
              <w:spacing w:after="150"/>
              <w:jc w:val="both"/>
            </w:pPr>
            <w:r>
              <w:t>&amp;&amp;</w:t>
            </w:r>
          </w:p>
        </w:tc>
        <w:tc>
          <w:tcPr>
            <w:tcW w:w="5974" w:type="dxa"/>
            <w:hideMark/>
          </w:tcPr>
          <w:p w14:paraId="65FC3AC1"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Performs a logical conjunction on two Boolean expressions.</w:t>
            </w:r>
          </w:p>
        </w:tc>
        <w:tc>
          <w:tcPr>
            <w:tcW w:w="2880" w:type="dxa"/>
            <w:hideMark/>
          </w:tcPr>
          <w:p w14:paraId="1866E751"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[InStock] &amp;&amp; ([ExtendedPrice]&gt; 100)</w:t>
            </w:r>
          </w:p>
        </w:tc>
      </w:tr>
      <w:tr w:rsidR="00354F0B" w14:paraId="30E4A5B8" w14:textId="77777777" w:rsidTr="00317973">
        <w:tc>
          <w:tcPr>
            <w:cnfStyle w:val="001000000000" w:firstRow="0" w:lastRow="0" w:firstColumn="1" w:lastColumn="0" w:oddVBand="0" w:evenVBand="0" w:oddHBand="0" w:evenHBand="0" w:firstRowFirstColumn="0" w:firstRowLastColumn="0" w:lastRowFirstColumn="0" w:lastRowLastColumn="0"/>
            <w:tcW w:w="0" w:type="auto"/>
            <w:hideMark/>
          </w:tcPr>
          <w:p w14:paraId="1D720B0A" w14:textId="77777777" w:rsidR="00354F0B" w:rsidRDefault="00354F0B" w:rsidP="00247D6F">
            <w:pPr>
              <w:spacing w:after="150"/>
              <w:jc w:val="both"/>
            </w:pPr>
            <w:r>
              <w:t>Or</w:t>
            </w:r>
          </w:p>
        </w:tc>
        <w:tc>
          <w:tcPr>
            <w:tcW w:w="5974" w:type="dxa"/>
            <w:hideMark/>
          </w:tcPr>
          <w:p w14:paraId="3B1E4CEF"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Performs a logical disjunction on two Boolean expressions.</w:t>
            </w:r>
          </w:p>
        </w:tc>
        <w:tc>
          <w:tcPr>
            <w:tcW w:w="2880" w:type="dxa"/>
            <w:hideMark/>
          </w:tcPr>
          <w:p w14:paraId="147A3F8C"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[Country]=='USA' Or [Country]=='UK'</w:t>
            </w:r>
          </w:p>
        </w:tc>
      </w:tr>
      <w:tr w:rsidR="00354F0B" w14:paraId="720D6446" w14:textId="77777777" w:rsidTr="00317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B63EBD" w14:textId="77777777" w:rsidR="00354F0B" w:rsidRDefault="00354F0B" w:rsidP="00247D6F">
            <w:pPr>
              <w:spacing w:after="150"/>
              <w:jc w:val="both"/>
            </w:pPr>
            <w:r>
              <w:t>|</w:t>
            </w:r>
          </w:p>
        </w:tc>
        <w:tc>
          <w:tcPr>
            <w:tcW w:w="5974" w:type="dxa"/>
            <w:hideMark/>
          </w:tcPr>
          <w:p w14:paraId="4091A9A8"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Performs a logical disjunction on two Boolean expressions.</w:t>
            </w:r>
          </w:p>
        </w:tc>
        <w:tc>
          <w:tcPr>
            <w:tcW w:w="2880" w:type="dxa"/>
            <w:hideMark/>
          </w:tcPr>
          <w:p w14:paraId="2F26796F"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[Country]=='USA' | [Country]=='UK'</w:t>
            </w:r>
          </w:p>
        </w:tc>
      </w:tr>
      <w:tr w:rsidR="00354F0B" w14:paraId="3891B874" w14:textId="77777777" w:rsidTr="00317973">
        <w:tc>
          <w:tcPr>
            <w:cnfStyle w:val="001000000000" w:firstRow="0" w:lastRow="0" w:firstColumn="1" w:lastColumn="0" w:oddVBand="0" w:evenVBand="0" w:oddHBand="0" w:evenHBand="0" w:firstRowFirstColumn="0" w:firstRowLastColumn="0" w:lastRowFirstColumn="0" w:lastRowLastColumn="0"/>
            <w:tcW w:w="0" w:type="auto"/>
            <w:hideMark/>
          </w:tcPr>
          <w:p w14:paraId="06CCC02D" w14:textId="77777777" w:rsidR="00354F0B" w:rsidRDefault="00354F0B" w:rsidP="00247D6F">
            <w:pPr>
              <w:spacing w:after="150"/>
              <w:jc w:val="both"/>
            </w:pPr>
            <w:r>
              <w:t>~</w:t>
            </w:r>
          </w:p>
        </w:tc>
        <w:tc>
          <w:tcPr>
            <w:tcW w:w="5974" w:type="dxa"/>
            <w:hideMark/>
          </w:tcPr>
          <w:p w14:paraId="77F543CE"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Performs a bitwise negation on a numeric expression.</w:t>
            </w:r>
          </w:p>
        </w:tc>
        <w:tc>
          <w:tcPr>
            <w:tcW w:w="2880" w:type="dxa"/>
            <w:hideMark/>
          </w:tcPr>
          <w:p w14:paraId="17371E4A"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~[Roles] = 251</w:t>
            </w:r>
          </w:p>
        </w:tc>
      </w:tr>
      <w:tr w:rsidR="00354F0B" w14:paraId="129529A9" w14:textId="77777777" w:rsidTr="00317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5DFD20" w14:textId="77777777" w:rsidR="00354F0B" w:rsidRDefault="00354F0B" w:rsidP="00247D6F">
            <w:pPr>
              <w:spacing w:after="150"/>
              <w:jc w:val="both"/>
            </w:pPr>
            <w:r>
              <w:t>Not</w:t>
            </w:r>
          </w:p>
        </w:tc>
        <w:tc>
          <w:tcPr>
            <w:tcW w:w="5974" w:type="dxa"/>
            <w:hideMark/>
          </w:tcPr>
          <w:p w14:paraId="35C49D4D"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Performs a logical negation on a Boolean expression.</w:t>
            </w:r>
          </w:p>
        </w:tc>
        <w:tc>
          <w:tcPr>
            <w:tcW w:w="2880" w:type="dxa"/>
            <w:hideMark/>
          </w:tcPr>
          <w:p w14:paraId="52D3634C"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Not [InStock]</w:t>
            </w:r>
          </w:p>
        </w:tc>
      </w:tr>
      <w:tr w:rsidR="00354F0B" w14:paraId="29A82065" w14:textId="77777777" w:rsidTr="00317973">
        <w:tc>
          <w:tcPr>
            <w:cnfStyle w:val="001000000000" w:firstRow="0" w:lastRow="0" w:firstColumn="1" w:lastColumn="0" w:oddVBand="0" w:evenVBand="0" w:oddHBand="0" w:evenHBand="0" w:firstRowFirstColumn="0" w:firstRowLastColumn="0" w:lastRowFirstColumn="0" w:lastRowLastColumn="0"/>
            <w:tcW w:w="0" w:type="auto"/>
            <w:hideMark/>
          </w:tcPr>
          <w:p w14:paraId="7F6C0412" w14:textId="77777777" w:rsidR="00354F0B" w:rsidRDefault="00354F0B" w:rsidP="00247D6F">
            <w:pPr>
              <w:spacing w:after="150"/>
              <w:jc w:val="both"/>
            </w:pPr>
            <w:r>
              <w:t>!</w:t>
            </w:r>
          </w:p>
        </w:tc>
        <w:tc>
          <w:tcPr>
            <w:tcW w:w="5974" w:type="dxa"/>
            <w:hideMark/>
          </w:tcPr>
          <w:p w14:paraId="6DE511E9"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Performs a logical negation on a Boolean expression.</w:t>
            </w:r>
          </w:p>
        </w:tc>
        <w:tc>
          <w:tcPr>
            <w:tcW w:w="2880" w:type="dxa"/>
            <w:hideMark/>
          </w:tcPr>
          <w:p w14:paraId="07ECFCBA"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![InStock]</w:t>
            </w:r>
          </w:p>
        </w:tc>
      </w:tr>
      <w:tr w:rsidR="00354F0B" w14:paraId="45E2A023" w14:textId="77777777" w:rsidTr="00317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EF9EB4" w14:textId="77777777" w:rsidR="00354F0B" w:rsidRDefault="00354F0B" w:rsidP="00247D6F">
            <w:pPr>
              <w:spacing w:after="150"/>
              <w:jc w:val="both"/>
            </w:pPr>
            <w:r>
              <w:t>+</w:t>
            </w:r>
          </w:p>
        </w:tc>
        <w:tc>
          <w:tcPr>
            <w:tcW w:w="5974" w:type="dxa"/>
            <w:hideMark/>
          </w:tcPr>
          <w:p w14:paraId="50A83B54"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Returns a numeric expression's value (a unary operator).</w:t>
            </w:r>
          </w:p>
        </w:tc>
        <w:tc>
          <w:tcPr>
            <w:tcW w:w="2880" w:type="dxa"/>
            <w:hideMark/>
          </w:tcPr>
          <w:p w14:paraId="60F8DA7C"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+[Value] = 10</w:t>
            </w:r>
          </w:p>
        </w:tc>
      </w:tr>
      <w:tr w:rsidR="00354F0B" w14:paraId="70AC9354" w14:textId="77777777" w:rsidTr="00317973">
        <w:tc>
          <w:tcPr>
            <w:cnfStyle w:val="001000000000" w:firstRow="0" w:lastRow="0" w:firstColumn="1" w:lastColumn="0" w:oddVBand="0" w:evenVBand="0" w:oddHBand="0" w:evenHBand="0" w:firstRowFirstColumn="0" w:firstRowLastColumn="0" w:lastRowFirstColumn="0" w:lastRowLastColumn="0"/>
            <w:tcW w:w="0" w:type="auto"/>
            <w:hideMark/>
          </w:tcPr>
          <w:p w14:paraId="2226376F" w14:textId="77777777" w:rsidR="00354F0B" w:rsidRDefault="00354F0B" w:rsidP="00247D6F">
            <w:pPr>
              <w:spacing w:after="150"/>
              <w:jc w:val="both"/>
            </w:pPr>
            <w:r>
              <w:t>-</w:t>
            </w:r>
          </w:p>
        </w:tc>
        <w:tc>
          <w:tcPr>
            <w:tcW w:w="5974" w:type="dxa"/>
            <w:hideMark/>
          </w:tcPr>
          <w:p w14:paraId="2F295333"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Returns the negative of a numeric expression's value (a unary operator).</w:t>
            </w:r>
          </w:p>
        </w:tc>
        <w:tc>
          <w:tcPr>
            <w:tcW w:w="2880" w:type="dxa"/>
            <w:hideMark/>
          </w:tcPr>
          <w:p w14:paraId="5F699601"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-[Value] = 20</w:t>
            </w:r>
          </w:p>
        </w:tc>
      </w:tr>
      <w:tr w:rsidR="00354F0B" w14:paraId="119B8136" w14:textId="77777777" w:rsidTr="00317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9CFE18" w14:textId="77777777" w:rsidR="00354F0B" w:rsidRDefault="00354F0B" w:rsidP="00247D6F">
            <w:pPr>
              <w:spacing w:after="150"/>
              <w:jc w:val="both"/>
            </w:pPr>
            <w:r>
              <w:t>Is Null</w:t>
            </w:r>
          </w:p>
        </w:tc>
        <w:tc>
          <w:tcPr>
            <w:tcW w:w="5974" w:type="dxa"/>
            <w:hideMark/>
          </w:tcPr>
          <w:p w14:paraId="4CCCACDE"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Returns true if an expression is a null reference, the one that does not refer to any object.</w:t>
            </w:r>
          </w:p>
        </w:tc>
        <w:tc>
          <w:tcPr>
            <w:tcW w:w="2880" w:type="dxa"/>
            <w:hideMark/>
          </w:tcPr>
          <w:p w14:paraId="6310ABCB"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[Region] is null</w:t>
            </w:r>
          </w:p>
        </w:tc>
      </w:tr>
    </w:tbl>
    <w:p w14:paraId="7B91B49F" w14:textId="77777777" w:rsidR="00317973" w:rsidRDefault="00317973" w:rsidP="00247D6F">
      <w:pPr>
        <w:pStyle w:val="Heading2"/>
        <w:jc w:val="both"/>
        <w:rPr>
          <w:b/>
          <w:bCs/>
          <w:sz w:val="36"/>
          <w:szCs w:val="36"/>
        </w:rPr>
      </w:pPr>
    </w:p>
    <w:p w14:paraId="15B8AEC4" w14:textId="2480C852" w:rsidR="00354F0B" w:rsidRDefault="00354F0B" w:rsidP="00247D6F">
      <w:pPr>
        <w:pStyle w:val="Heading2"/>
        <w:jc w:val="both"/>
        <w:rPr>
          <w:b/>
          <w:bCs/>
          <w:sz w:val="36"/>
          <w:szCs w:val="36"/>
        </w:rPr>
      </w:pPr>
      <w:bookmarkStart w:id="6" w:name="_Toc99472492"/>
      <w:r w:rsidRPr="00317973">
        <w:rPr>
          <w:b/>
          <w:bCs/>
          <w:sz w:val="36"/>
          <w:szCs w:val="36"/>
        </w:rPr>
        <w:t>Functions</w:t>
      </w:r>
      <w:bookmarkEnd w:id="6"/>
    </w:p>
    <w:p w14:paraId="789EFA08" w14:textId="77777777" w:rsidR="00D539A3" w:rsidRDefault="00D539A3" w:rsidP="00247D6F">
      <w:pPr>
        <w:pStyle w:val="NormalWeb"/>
        <w:shd w:val="clear" w:color="auto" w:fill="FFFFFF"/>
        <w:spacing w:before="0" w:beforeAutospacing="0" w:after="150" w:afterAutospacing="0"/>
        <w:jc w:val="both"/>
        <w:rPr>
          <w:rStyle w:val="Strong"/>
          <w:rFonts w:ascii="Segoe UI" w:hAnsi="Segoe UI" w:cs="Segoe UI"/>
          <w:color w:val="333333"/>
          <w:sz w:val="21"/>
          <w:szCs w:val="21"/>
        </w:rPr>
      </w:pPr>
    </w:p>
    <w:p w14:paraId="691546E1" w14:textId="6FCBCDB1" w:rsidR="00354F0B" w:rsidRDefault="00354F0B" w:rsidP="00247D6F">
      <w:pPr>
        <w:pStyle w:val="NormalWeb"/>
        <w:shd w:val="clear" w:color="auto" w:fill="FFFFFF"/>
        <w:spacing w:before="0" w:beforeAutospacing="0" w:after="150" w:afterAutospacing="0"/>
        <w:jc w:val="both"/>
        <w:rPr>
          <w:rStyle w:val="Strong"/>
          <w:rFonts w:ascii="Segoe UI" w:hAnsi="Segoe UI" w:cs="Segoe UI"/>
          <w:color w:val="333333"/>
          <w:sz w:val="21"/>
          <w:szCs w:val="21"/>
        </w:rPr>
      </w:pPr>
      <w:r>
        <w:rPr>
          <w:rStyle w:val="Strong"/>
          <w:rFonts w:ascii="Segoe UI" w:hAnsi="Segoe UI" w:cs="Segoe UI"/>
          <w:color w:val="333333"/>
          <w:sz w:val="21"/>
          <w:szCs w:val="21"/>
        </w:rPr>
        <w:t>Advanced Functions - Intermediate Aggregation Level</w:t>
      </w:r>
    </w:p>
    <w:p w14:paraId="089B4DFD" w14:textId="77777777" w:rsidR="00D539A3" w:rsidRDefault="00D539A3" w:rsidP="00247D6F">
      <w:pPr>
        <w:shd w:val="clear" w:color="auto" w:fill="FFFFFF"/>
        <w:spacing w:before="100" w:beforeAutospacing="1" w:after="100" w:afterAutospacing="1" w:line="240" w:lineRule="auto"/>
        <w:jc w:val="both"/>
        <w:rPr>
          <w:rFonts w:ascii="Segoe UI" w:eastAsia="Times New Roman" w:hAnsi="Segoe UI" w:cs="Segoe UI"/>
          <w:color w:val="333333"/>
          <w:sz w:val="21"/>
          <w:szCs w:val="21"/>
        </w:rPr>
      </w:pPr>
      <w:r w:rsidRPr="002F598A">
        <w:rPr>
          <w:rFonts w:ascii="Segoe UI" w:eastAsia="Times New Roman" w:hAnsi="Segoe UI" w:cs="Segoe UI"/>
          <w:color w:val="333333"/>
          <w:sz w:val="21"/>
          <w:szCs w:val="21"/>
        </w:rPr>
        <w:t>The </w:t>
      </w:r>
      <w:r w:rsidRPr="002F598A">
        <w:rPr>
          <w:rFonts w:ascii="Segoe UI" w:eastAsia="Times New Roman" w:hAnsi="Segoe UI" w:cs="Segoe UI"/>
          <w:b/>
          <w:bCs/>
          <w:color w:val="333333"/>
          <w:sz w:val="21"/>
          <w:szCs w:val="21"/>
        </w:rPr>
        <w:t>Aggr</w:t>
      </w:r>
      <w:r w:rsidRPr="002F598A">
        <w:rPr>
          <w:rFonts w:ascii="Segoe UI" w:eastAsia="Times New Roman" w:hAnsi="Segoe UI" w:cs="Segoe UI"/>
          <w:color w:val="333333"/>
          <w:sz w:val="21"/>
          <w:szCs w:val="21"/>
        </w:rPr>
        <w:t> function introduces an intermediate detail level that is not related to the visualization level. This allows you to create custom aggregations at different levels and combine these aggregations with existing visualizations.</w:t>
      </w:r>
    </w:p>
    <w:tbl>
      <w:tblPr>
        <w:tblStyle w:val="PlainTable1"/>
        <w:tblW w:w="9985" w:type="dxa"/>
        <w:tblLook w:val="04A0" w:firstRow="1" w:lastRow="0" w:firstColumn="1" w:lastColumn="0" w:noHBand="0" w:noVBand="1"/>
      </w:tblPr>
      <w:tblGrid>
        <w:gridCol w:w="2589"/>
        <w:gridCol w:w="4020"/>
        <w:gridCol w:w="3376"/>
      </w:tblGrid>
      <w:tr w:rsidR="00354F0B" w:rsidRPr="00D539A3" w14:paraId="18A155C5" w14:textId="77777777" w:rsidTr="00F606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4D0FFC" w14:textId="77777777" w:rsidR="00354F0B" w:rsidRPr="00D539A3" w:rsidRDefault="00354F0B" w:rsidP="00247D6F">
            <w:pPr>
              <w:spacing w:after="150"/>
              <w:jc w:val="both"/>
              <w:rPr>
                <w:rFonts w:ascii="Times New Roman" w:hAnsi="Times New Roman" w:cs="Times New Roman"/>
                <w:sz w:val="24"/>
                <w:szCs w:val="24"/>
              </w:rPr>
            </w:pPr>
            <w:r w:rsidRPr="00D539A3">
              <w:t>Function</w:t>
            </w:r>
          </w:p>
        </w:tc>
        <w:tc>
          <w:tcPr>
            <w:tcW w:w="4020" w:type="dxa"/>
            <w:hideMark/>
          </w:tcPr>
          <w:p w14:paraId="576B261D" w14:textId="77777777" w:rsidR="00354F0B" w:rsidRPr="00D539A3" w:rsidRDefault="00354F0B" w:rsidP="00247D6F">
            <w:pPr>
              <w:spacing w:after="150"/>
              <w:jc w:val="both"/>
              <w:cnfStyle w:val="100000000000" w:firstRow="1" w:lastRow="0" w:firstColumn="0" w:lastColumn="0" w:oddVBand="0" w:evenVBand="0" w:oddHBand="0" w:evenHBand="0" w:firstRowFirstColumn="0" w:firstRowLastColumn="0" w:lastRowFirstColumn="0" w:lastRowLastColumn="0"/>
            </w:pPr>
            <w:r w:rsidRPr="00D539A3">
              <w:t>Description</w:t>
            </w:r>
          </w:p>
        </w:tc>
        <w:tc>
          <w:tcPr>
            <w:tcW w:w="3376" w:type="dxa"/>
            <w:hideMark/>
          </w:tcPr>
          <w:p w14:paraId="44A21235" w14:textId="77777777" w:rsidR="00354F0B" w:rsidRPr="00D539A3" w:rsidRDefault="00354F0B" w:rsidP="00247D6F">
            <w:pPr>
              <w:spacing w:after="150"/>
              <w:jc w:val="both"/>
              <w:cnfStyle w:val="100000000000" w:firstRow="1" w:lastRow="0" w:firstColumn="0" w:lastColumn="0" w:oddVBand="0" w:evenVBand="0" w:oddHBand="0" w:evenHBand="0" w:firstRowFirstColumn="0" w:firstRowLastColumn="0" w:lastRowFirstColumn="0" w:lastRowLastColumn="0"/>
            </w:pPr>
            <w:r w:rsidRPr="00D539A3">
              <w:t>Example</w:t>
            </w:r>
          </w:p>
        </w:tc>
      </w:tr>
      <w:tr w:rsidR="00F606F5" w14:paraId="4FEF1000" w14:textId="77777777" w:rsidTr="00F60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642A3B" w14:textId="77777777" w:rsidR="00354F0B" w:rsidRDefault="00354F0B" w:rsidP="00247D6F">
            <w:pPr>
              <w:spacing w:after="150"/>
              <w:jc w:val="both"/>
              <w:rPr>
                <w:b w:val="0"/>
                <w:bCs w:val="0"/>
              </w:rPr>
            </w:pPr>
            <w:r>
              <w:t>aggr(SummaryExpression, Dimensions)</w:t>
            </w:r>
          </w:p>
        </w:tc>
        <w:tc>
          <w:tcPr>
            <w:tcW w:w="4020" w:type="dxa"/>
            <w:hideMark/>
          </w:tcPr>
          <w:p w14:paraId="1DB4CDBC"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Uses the detail level specified by a predefined set of dimensions and a specified summary function to aggregate underlying data.</w:t>
            </w:r>
          </w:p>
        </w:tc>
        <w:tc>
          <w:tcPr>
            <w:tcW w:w="3376" w:type="dxa"/>
            <w:hideMark/>
          </w:tcPr>
          <w:p w14:paraId="3C4576E5"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aggr(Sum([Sales]), [Category], [Product])</w:t>
            </w:r>
          </w:p>
        </w:tc>
      </w:tr>
      <w:tr w:rsidR="00354F0B" w14:paraId="5C8B238B" w14:textId="77777777" w:rsidTr="00F606F5">
        <w:tc>
          <w:tcPr>
            <w:cnfStyle w:val="001000000000" w:firstRow="0" w:lastRow="0" w:firstColumn="1" w:lastColumn="0" w:oddVBand="0" w:evenVBand="0" w:oddHBand="0" w:evenHBand="0" w:firstRowFirstColumn="0" w:firstRowLastColumn="0" w:lastRowFirstColumn="0" w:lastRowLastColumn="0"/>
            <w:tcW w:w="0" w:type="auto"/>
            <w:hideMark/>
          </w:tcPr>
          <w:p w14:paraId="21459D8E" w14:textId="77777777" w:rsidR="00354F0B" w:rsidRDefault="00354F0B" w:rsidP="00247D6F">
            <w:pPr>
              <w:spacing w:after="150"/>
              <w:jc w:val="both"/>
            </w:pPr>
            <w:r>
              <w:lastRenderedPageBreak/>
              <w:t>w(WindowExpression, partitionByFunction, orderByFunction)</w:t>
            </w:r>
          </w:p>
        </w:tc>
        <w:tc>
          <w:tcPr>
            <w:tcW w:w="4020" w:type="dxa"/>
            <w:hideMark/>
          </w:tcPr>
          <w:p w14:paraId="06BA03FE"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Calculates aggregated values with the specified window function for the window defined by the specified partitioning and ordering.</w:t>
            </w:r>
          </w:p>
        </w:tc>
        <w:tc>
          <w:tcPr>
            <w:tcW w:w="3376" w:type="dxa"/>
            <w:hideMark/>
          </w:tcPr>
          <w:p w14:paraId="2937CB9E"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w(RankDense(Sum([ProductSales]), 'desc'), partitionBy([CategoryName]), orderBy())</w:t>
            </w:r>
          </w:p>
        </w:tc>
      </w:tr>
      <w:tr w:rsidR="00F606F5" w14:paraId="5885ADBA" w14:textId="77777777" w:rsidTr="00F60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DF7FB5" w14:textId="77777777" w:rsidR="00354F0B" w:rsidRDefault="00354F0B" w:rsidP="00247D6F">
            <w:pPr>
              <w:spacing w:after="150"/>
              <w:jc w:val="both"/>
            </w:pPr>
            <w:r>
              <w:t>partitionBy(column1, column2, ...)</w:t>
            </w:r>
          </w:p>
        </w:tc>
        <w:tc>
          <w:tcPr>
            <w:tcW w:w="4020" w:type="dxa"/>
            <w:hideMark/>
          </w:tcPr>
          <w:p w14:paraId="79333863"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Specifies the columns by which the data rows are partitioned. The window function is applied to each partition separately. The </w:t>
            </w:r>
            <w:r>
              <w:rPr>
                <w:rStyle w:val="Emphasis"/>
              </w:rPr>
              <w:t>partitionBy</w:t>
            </w:r>
            <w:r>
              <w:t> function can be used only as a </w:t>
            </w:r>
            <w:r>
              <w:rPr>
                <w:rStyle w:val="Emphasis"/>
              </w:rPr>
              <w:t>w function</w:t>
            </w:r>
            <w:r>
              <w:t> argument.</w:t>
            </w:r>
          </w:p>
        </w:tc>
        <w:tc>
          <w:tcPr>
            <w:tcW w:w="3376" w:type="dxa"/>
            <w:hideMark/>
          </w:tcPr>
          <w:p w14:paraId="3D0734E9"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partitionBy([Product])</w:t>
            </w:r>
          </w:p>
        </w:tc>
      </w:tr>
      <w:tr w:rsidR="00354F0B" w14:paraId="69B7A3C2" w14:textId="77777777" w:rsidTr="00F606F5">
        <w:tc>
          <w:tcPr>
            <w:cnfStyle w:val="001000000000" w:firstRow="0" w:lastRow="0" w:firstColumn="1" w:lastColumn="0" w:oddVBand="0" w:evenVBand="0" w:oddHBand="0" w:evenHBand="0" w:firstRowFirstColumn="0" w:firstRowLastColumn="0" w:lastRowFirstColumn="0" w:lastRowLastColumn="0"/>
            <w:tcW w:w="0" w:type="auto"/>
            <w:hideMark/>
          </w:tcPr>
          <w:p w14:paraId="1B66A5AB" w14:textId="77777777" w:rsidR="00354F0B" w:rsidRDefault="00354F0B" w:rsidP="00247D6F">
            <w:pPr>
              <w:spacing w:after="150"/>
              <w:jc w:val="both"/>
            </w:pPr>
            <w:r>
              <w:t>orderBy(column1, column2, ...)</w:t>
            </w:r>
          </w:p>
        </w:tc>
        <w:tc>
          <w:tcPr>
            <w:tcW w:w="4020" w:type="dxa"/>
            <w:hideMark/>
          </w:tcPr>
          <w:p w14:paraId="4BEE5694"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Specifies the logical order in which the window function calculation is performed on the rows in the window. The </w:t>
            </w:r>
            <w:r>
              <w:rPr>
                <w:rStyle w:val="Emphasis"/>
              </w:rPr>
              <w:t>orderBy</w:t>
            </w:r>
            <w:r>
              <w:t> function can be used only as a </w:t>
            </w:r>
            <w:r>
              <w:rPr>
                <w:rStyle w:val="Emphasis"/>
              </w:rPr>
              <w:t>w function</w:t>
            </w:r>
            <w:r>
              <w:t> argument.</w:t>
            </w:r>
          </w:p>
        </w:tc>
        <w:tc>
          <w:tcPr>
            <w:tcW w:w="3376" w:type="dxa"/>
            <w:hideMark/>
          </w:tcPr>
          <w:p w14:paraId="117C5438"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orderBy(GetYear([Date]), desc(Sum([Sales])))</w:t>
            </w:r>
          </w:p>
        </w:tc>
      </w:tr>
      <w:tr w:rsidR="00F606F5" w14:paraId="20C53042" w14:textId="77777777" w:rsidTr="00F60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124B41" w14:textId="77777777" w:rsidR="00354F0B" w:rsidRDefault="00354F0B" w:rsidP="00247D6F">
            <w:pPr>
              <w:spacing w:after="150"/>
              <w:jc w:val="both"/>
            </w:pPr>
            <w:r>
              <w:t>asc(column)</w:t>
            </w:r>
          </w:p>
        </w:tc>
        <w:tc>
          <w:tcPr>
            <w:tcW w:w="4020" w:type="dxa"/>
            <w:hideMark/>
          </w:tcPr>
          <w:p w14:paraId="69DDC72A"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Specifies that the values in the specified column are sorted in ascending order. This is the default sort order. The </w:t>
            </w:r>
            <w:r>
              <w:rPr>
                <w:rStyle w:val="Emphasis"/>
              </w:rPr>
              <w:t>asc</w:t>
            </w:r>
            <w:r>
              <w:t> function can be used only as a </w:t>
            </w:r>
            <w:r>
              <w:rPr>
                <w:rStyle w:val="Emphasis"/>
              </w:rPr>
              <w:t>w function</w:t>
            </w:r>
            <w:r>
              <w:t> argument.</w:t>
            </w:r>
          </w:p>
        </w:tc>
        <w:tc>
          <w:tcPr>
            <w:tcW w:w="3376" w:type="dxa"/>
            <w:hideMark/>
          </w:tcPr>
          <w:p w14:paraId="7C2E8C31"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asc(Sum([Sales]))</w:t>
            </w:r>
          </w:p>
        </w:tc>
      </w:tr>
      <w:tr w:rsidR="00354F0B" w14:paraId="09C26A59" w14:textId="77777777" w:rsidTr="00F606F5">
        <w:tc>
          <w:tcPr>
            <w:cnfStyle w:val="001000000000" w:firstRow="0" w:lastRow="0" w:firstColumn="1" w:lastColumn="0" w:oddVBand="0" w:evenVBand="0" w:oddHBand="0" w:evenHBand="0" w:firstRowFirstColumn="0" w:firstRowLastColumn="0" w:lastRowFirstColumn="0" w:lastRowLastColumn="0"/>
            <w:tcW w:w="0" w:type="auto"/>
            <w:hideMark/>
          </w:tcPr>
          <w:p w14:paraId="47D92294" w14:textId="77777777" w:rsidR="00354F0B" w:rsidRDefault="00354F0B" w:rsidP="00247D6F">
            <w:pPr>
              <w:spacing w:after="150"/>
              <w:jc w:val="both"/>
            </w:pPr>
            <w:r>
              <w:t>desc(column)</w:t>
            </w:r>
          </w:p>
        </w:tc>
        <w:tc>
          <w:tcPr>
            <w:tcW w:w="4020" w:type="dxa"/>
            <w:hideMark/>
          </w:tcPr>
          <w:p w14:paraId="70104FFE"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Specifies that the values in the specified column are sorted in descending order. The </w:t>
            </w:r>
            <w:r>
              <w:rPr>
                <w:rStyle w:val="Emphasis"/>
              </w:rPr>
              <w:t>desc</w:t>
            </w:r>
            <w:r>
              <w:t> function can be used only as a </w:t>
            </w:r>
            <w:r>
              <w:rPr>
                <w:rStyle w:val="Emphasis"/>
              </w:rPr>
              <w:t>w function</w:t>
            </w:r>
            <w:r>
              <w:t> argument.</w:t>
            </w:r>
          </w:p>
        </w:tc>
        <w:tc>
          <w:tcPr>
            <w:tcW w:w="3376" w:type="dxa"/>
            <w:hideMark/>
          </w:tcPr>
          <w:p w14:paraId="3CD9C75F"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desc(Sum([Sales]))</w:t>
            </w:r>
          </w:p>
        </w:tc>
      </w:tr>
    </w:tbl>
    <w:p w14:paraId="2B4B5206" w14:textId="77777777" w:rsidR="00F606F5" w:rsidRDefault="00F606F5" w:rsidP="00247D6F">
      <w:pPr>
        <w:pStyle w:val="NormalWeb"/>
        <w:shd w:val="clear" w:color="auto" w:fill="FFFFFF"/>
        <w:spacing w:before="0" w:beforeAutospacing="0" w:after="150" w:afterAutospacing="0"/>
        <w:jc w:val="both"/>
        <w:rPr>
          <w:rStyle w:val="Strong"/>
          <w:rFonts w:ascii="Segoe UI" w:hAnsi="Segoe UI" w:cs="Segoe UI"/>
          <w:color w:val="333333"/>
          <w:sz w:val="21"/>
          <w:szCs w:val="21"/>
        </w:rPr>
      </w:pPr>
    </w:p>
    <w:p w14:paraId="02767BDA" w14:textId="03966FA6" w:rsidR="00354F0B" w:rsidRPr="00F22982" w:rsidRDefault="00354F0B" w:rsidP="00F22982">
      <w:pPr>
        <w:pStyle w:val="Heading2"/>
        <w:rPr>
          <w:rStyle w:val="Strong"/>
          <w:sz w:val="36"/>
          <w:szCs w:val="36"/>
        </w:rPr>
      </w:pPr>
      <w:r w:rsidRPr="00F22982">
        <w:rPr>
          <w:rStyle w:val="Strong"/>
          <w:sz w:val="36"/>
          <w:szCs w:val="36"/>
        </w:rPr>
        <w:t>Aggregate Functions</w:t>
      </w:r>
    </w:p>
    <w:p w14:paraId="3D45E103" w14:textId="77777777" w:rsidR="00F606F5" w:rsidRDefault="00F606F5" w:rsidP="00247D6F">
      <w:pPr>
        <w:pStyle w:val="NormalWeb"/>
        <w:shd w:val="clear" w:color="auto" w:fill="FFFFFF"/>
        <w:spacing w:before="0" w:beforeAutospacing="0" w:after="150" w:afterAutospacing="0"/>
        <w:jc w:val="both"/>
        <w:rPr>
          <w:rFonts w:ascii="Segoe UI" w:hAnsi="Segoe UI" w:cs="Segoe UI"/>
          <w:color w:val="333333"/>
          <w:sz w:val="21"/>
          <w:szCs w:val="21"/>
        </w:rPr>
      </w:pPr>
    </w:p>
    <w:tbl>
      <w:tblPr>
        <w:tblStyle w:val="PlainTable1"/>
        <w:tblW w:w="9982" w:type="dxa"/>
        <w:tblLook w:val="04A0" w:firstRow="1" w:lastRow="0" w:firstColumn="1" w:lastColumn="0" w:noHBand="0" w:noVBand="1"/>
      </w:tblPr>
      <w:tblGrid>
        <w:gridCol w:w="2133"/>
        <w:gridCol w:w="4546"/>
        <w:gridCol w:w="3303"/>
      </w:tblGrid>
      <w:tr w:rsidR="00354F0B" w:rsidRPr="00F606F5" w14:paraId="1E5C0266" w14:textId="77777777" w:rsidTr="00F606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7A116C" w14:textId="77777777" w:rsidR="00354F0B" w:rsidRPr="00F606F5" w:rsidRDefault="00354F0B" w:rsidP="00247D6F">
            <w:pPr>
              <w:spacing w:after="150"/>
              <w:jc w:val="both"/>
              <w:rPr>
                <w:rFonts w:ascii="Times New Roman" w:hAnsi="Times New Roman" w:cs="Times New Roman"/>
                <w:sz w:val="24"/>
                <w:szCs w:val="24"/>
              </w:rPr>
            </w:pPr>
            <w:r w:rsidRPr="00F606F5">
              <w:t>Function</w:t>
            </w:r>
          </w:p>
        </w:tc>
        <w:tc>
          <w:tcPr>
            <w:tcW w:w="4634" w:type="dxa"/>
            <w:hideMark/>
          </w:tcPr>
          <w:p w14:paraId="63FB0AB1" w14:textId="77777777" w:rsidR="00354F0B" w:rsidRPr="00F606F5" w:rsidRDefault="00354F0B" w:rsidP="00247D6F">
            <w:pPr>
              <w:spacing w:after="150"/>
              <w:jc w:val="both"/>
              <w:cnfStyle w:val="100000000000" w:firstRow="1" w:lastRow="0" w:firstColumn="0" w:lastColumn="0" w:oddVBand="0" w:evenVBand="0" w:oddHBand="0" w:evenHBand="0" w:firstRowFirstColumn="0" w:firstRowLastColumn="0" w:lastRowFirstColumn="0" w:lastRowLastColumn="0"/>
            </w:pPr>
            <w:r w:rsidRPr="00F606F5">
              <w:t>Description</w:t>
            </w:r>
          </w:p>
        </w:tc>
        <w:tc>
          <w:tcPr>
            <w:tcW w:w="3330" w:type="dxa"/>
            <w:hideMark/>
          </w:tcPr>
          <w:p w14:paraId="30D60A75" w14:textId="77777777" w:rsidR="00354F0B" w:rsidRPr="00F606F5" w:rsidRDefault="00354F0B" w:rsidP="00247D6F">
            <w:pPr>
              <w:spacing w:after="150"/>
              <w:jc w:val="both"/>
              <w:cnfStyle w:val="100000000000" w:firstRow="1" w:lastRow="0" w:firstColumn="0" w:lastColumn="0" w:oddVBand="0" w:evenVBand="0" w:oddHBand="0" w:evenHBand="0" w:firstRowFirstColumn="0" w:firstRowLastColumn="0" w:lastRowFirstColumn="0" w:lastRowLastColumn="0"/>
            </w:pPr>
            <w:r w:rsidRPr="00F606F5">
              <w:t>Example</w:t>
            </w:r>
          </w:p>
        </w:tc>
      </w:tr>
      <w:tr w:rsidR="00F606F5" w14:paraId="39DD62F3" w14:textId="77777777" w:rsidTr="00F60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D4B901" w14:textId="77777777" w:rsidR="00354F0B" w:rsidRDefault="00354F0B" w:rsidP="00247D6F">
            <w:pPr>
              <w:spacing w:after="150"/>
              <w:jc w:val="both"/>
              <w:rPr>
                <w:b w:val="0"/>
                <w:bCs w:val="0"/>
              </w:rPr>
            </w:pPr>
            <w:r>
              <w:t>Avg(Value)</w:t>
            </w:r>
          </w:p>
        </w:tc>
        <w:tc>
          <w:tcPr>
            <w:tcW w:w="4634" w:type="dxa"/>
            <w:hideMark/>
          </w:tcPr>
          <w:p w14:paraId="5DCA2CCF"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Returns the average of all the values in the expression.</w:t>
            </w:r>
          </w:p>
        </w:tc>
        <w:tc>
          <w:tcPr>
            <w:tcW w:w="3330" w:type="dxa"/>
            <w:hideMark/>
          </w:tcPr>
          <w:p w14:paraId="3025EC0C"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Avg([Profit])</w:t>
            </w:r>
          </w:p>
        </w:tc>
      </w:tr>
      <w:tr w:rsidR="00354F0B" w14:paraId="5ABF48E5" w14:textId="77777777" w:rsidTr="00F606F5">
        <w:tc>
          <w:tcPr>
            <w:cnfStyle w:val="001000000000" w:firstRow="0" w:lastRow="0" w:firstColumn="1" w:lastColumn="0" w:oddVBand="0" w:evenVBand="0" w:oddHBand="0" w:evenHBand="0" w:firstRowFirstColumn="0" w:firstRowLastColumn="0" w:lastRowFirstColumn="0" w:lastRowLastColumn="0"/>
            <w:tcW w:w="0" w:type="auto"/>
            <w:hideMark/>
          </w:tcPr>
          <w:p w14:paraId="7D29CEE7" w14:textId="77777777" w:rsidR="00354F0B" w:rsidRDefault="00354F0B" w:rsidP="00247D6F">
            <w:pPr>
              <w:spacing w:after="150"/>
              <w:jc w:val="both"/>
            </w:pPr>
            <w:r>
              <w:t>Count()</w:t>
            </w:r>
          </w:p>
        </w:tc>
        <w:tc>
          <w:tcPr>
            <w:tcW w:w="4634" w:type="dxa"/>
            <w:hideMark/>
          </w:tcPr>
          <w:p w14:paraId="47F370D3"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Returns the number of values.</w:t>
            </w:r>
          </w:p>
        </w:tc>
        <w:tc>
          <w:tcPr>
            <w:tcW w:w="3330" w:type="dxa"/>
            <w:hideMark/>
          </w:tcPr>
          <w:p w14:paraId="613C20B2"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Count()</w:t>
            </w:r>
          </w:p>
        </w:tc>
      </w:tr>
      <w:tr w:rsidR="00F606F5" w14:paraId="29E2CB63" w14:textId="77777777" w:rsidTr="00F60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5C592C" w14:textId="77777777" w:rsidR="00354F0B" w:rsidRDefault="00354F0B" w:rsidP="00247D6F">
            <w:pPr>
              <w:spacing w:after="150"/>
              <w:jc w:val="both"/>
            </w:pPr>
            <w:r>
              <w:t>CountNotNull(Value)</w:t>
            </w:r>
          </w:p>
        </w:tc>
        <w:tc>
          <w:tcPr>
            <w:tcW w:w="4634" w:type="dxa"/>
            <w:hideMark/>
          </w:tcPr>
          <w:p w14:paraId="2CD5E0FA"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Returns a number of non-null objects in a collection.</w:t>
            </w:r>
          </w:p>
        </w:tc>
        <w:tc>
          <w:tcPr>
            <w:tcW w:w="3330" w:type="dxa"/>
            <w:hideMark/>
          </w:tcPr>
          <w:p w14:paraId="24249131"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CountNotNull([Orders])</w:t>
            </w:r>
          </w:p>
        </w:tc>
      </w:tr>
      <w:tr w:rsidR="00354F0B" w14:paraId="7927D8C1" w14:textId="77777777" w:rsidTr="00F606F5">
        <w:tc>
          <w:tcPr>
            <w:cnfStyle w:val="001000000000" w:firstRow="0" w:lastRow="0" w:firstColumn="1" w:lastColumn="0" w:oddVBand="0" w:evenVBand="0" w:oddHBand="0" w:evenHBand="0" w:firstRowFirstColumn="0" w:firstRowLastColumn="0" w:lastRowFirstColumn="0" w:lastRowLastColumn="0"/>
            <w:tcW w:w="0" w:type="auto"/>
            <w:hideMark/>
          </w:tcPr>
          <w:p w14:paraId="7CA14C7C" w14:textId="77777777" w:rsidR="00354F0B" w:rsidRDefault="00354F0B" w:rsidP="00247D6F">
            <w:pPr>
              <w:spacing w:after="150"/>
              <w:jc w:val="both"/>
            </w:pPr>
            <w:r>
              <w:t>CountDistinct(Value)</w:t>
            </w:r>
          </w:p>
        </w:tc>
        <w:tc>
          <w:tcPr>
            <w:tcW w:w="4634" w:type="dxa"/>
            <w:hideMark/>
          </w:tcPr>
          <w:p w14:paraId="530021BD"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Returns the number of distinct values.</w:t>
            </w:r>
          </w:p>
        </w:tc>
        <w:tc>
          <w:tcPr>
            <w:tcW w:w="3330" w:type="dxa"/>
            <w:hideMark/>
          </w:tcPr>
          <w:p w14:paraId="471B30B1"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CountDistinct([Orders])</w:t>
            </w:r>
          </w:p>
        </w:tc>
      </w:tr>
      <w:tr w:rsidR="00F606F5" w14:paraId="6D9AE169" w14:textId="77777777" w:rsidTr="00F60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B357E2" w14:textId="77777777" w:rsidR="00354F0B" w:rsidRDefault="00354F0B" w:rsidP="00247D6F">
            <w:pPr>
              <w:spacing w:after="150"/>
              <w:jc w:val="both"/>
            </w:pPr>
            <w:r>
              <w:t>Max(Value)</w:t>
            </w:r>
          </w:p>
        </w:tc>
        <w:tc>
          <w:tcPr>
            <w:tcW w:w="4634" w:type="dxa"/>
            <w:hideMark/>
          </w:tcPr>
          <w:p w14:paraId="633F1EA4"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Returns the maximum value across all records.</w:t>
            </w:r>
          </w:p>
        </w:tc>
        <w:tc>
          <w:tcPr>
            <w:tcW w:w="3330" w:type="dxa"/>
            <w:hideMark/>
          </w:tcPr>
          <w:p w14:paraId="0787537F"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Max([Profit])</w:t>
            </w:r>
          </w:p>
        </w:tc>
      </w:tr>
      <w:tr w:rsidR="00354F0B" w14:paraId="3993D9E7" w14:textId="77777777" w:rsidTr="00F606F5">
        <w:tc>
          <w:tcPr>
            <w:cnfStyle w:val="001000000000" w:firstRow="0" w:lastRow="0" w:firstColumn="1" w:lastColumn="0" w:oddVBand="0" w:evenVBand="0" w:oddHBand="0" w:evenHBand="0" w:firstRowFirstColumn="0" w:firstRowLastColumn="0" w:lastRowFirstColumn="0" w:lastRowLastColumn="0"/>
            <w:tcW w:w="0" w:type="auto"/>
            <w:hideMark/>
          </w:tcPr>
          <w:p w14:paraId="69C674C6" w14:textId="77777777" w:rsidR="00354F0B" w:rsidRDefault="00354F0B" w:rsidP="00247D6F">
            <w:pPr>
              <w:spacing w:after="150"/>
              <w:jc w:val="both"/>
            </w:pPr>
            <w:r>
              <w:t>Min(Value)</w:t>
            </w:r>
          </w:p>
        </w:tc>
        <w:tc>
          <w:tcPr>
            <w:tcW w:w="4634" w:type="dxa"/>
            <w:hideMark/>
          </w:tcPr>
          <w:p w14:paraId="7D7AC50A"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Returns the minimum value across all records.</w:t>
            </w:r>
          </w:p>
        </w:tc>
        <w:tc>
          <w:tcPr>
            <w:tcW w:w="3330" w:type="dxa"/>
            <w:hideMark/>
          </w:tcPr>
          <w:p w14:paraId="69E60D29"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Min([Profit])</w:t>
            </w:r>
          </w:p>
        </w:tc>
      </w:tr>
      <w:tr w:rsidR="00F606F5" w14:paraId="54DC7350" w14:textId="77777777" w:rsidTr="00F60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1B3DFE" w14:textId="77777777" w:rsidR="00354F0B" w:rsidRDefault="00354F0B" w:rsidP="00247D6F">
            <w:pPr>
              <w:spacing w:after="150"/>
              <w:jc w:val="both"/>
            </w:pPr>
            <w:r>
              <w:t>Mode(Value)</w:t>
            </w:r>
          </w:p>
        </w:tc>
        <w:tc>
          <w:tcPr>
            <w:tcW w:w="4634" w:type="dxa"/>
            <w:hideMark/>
          </w:tcPr>
          <w:p w14:paraId="482639A0"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Returns the mode of the values.</w:t>
            </w:r>
          </w:p>
        </w:tc>
        <w:tc>
          <w:tcPr>
            <w:tcW w:w="3330" w:type="dxa"/>
            <w:hideMark/>
          </w:tcPr>
          <w:p w14:paraId="7D7D8ECE"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Mode([Profit])</w:t>
            </w:r>
          </w:p>
        </w:tc>
      </w:tr>
      <w:tr w:rsidR="00354F0B" w14:paraId="19338861" w14:textId="77777777" w:rsidTr="00F606F5">
        <w:tc>
          <w:tcPr>
            <w:cnfStyle w:val="001000000000" w:firstRow="0" w:lastRow="0" w:firstColumn="1" w:lastColumn="0" w:oddVBand="0" w:evenVBand="0" w:oddHBand="0" w:evenHBand="0" w:firstRowFirstColumn="0" w:firstRowLastColumn="0" w:lastRowFirstColumn="0" w:lastRowLastColumn="0"/>
            <w:tcW w:w="0" w:type="auto"/>
            <w:hideMark/>
          </w:tcPr>
          <w:p w14:paraId="2840B548" w14:textId="77777777" w:rsidR="00354F0B" w:rsidRDefault="00354F0B" w:rsidP="00247D6F">
            <w:pPr>
              <w:spacing w:after="150"/>
              <w:jc w:val="both"/>
            </w:pPr>
            <w:r>
              <w:t>Median(Value)</w:t>
            </w:r>
          </w:p>
        </w:tc>
        <w:tc>
          <w:tcPr>
            <w:tcW w:w="4634" w:type="dxa"/>
            <w:hideMark/>
          </w:tcPr>
          <w:p w14:paraId="5577503D"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Returns the median of the values.</w:t>
            </w:r>
          </w:p>
        </w:tc>
        <w:tc>
          <w:tcPr>
            <w:tcW w:w="3330" w:type="dxa"/>
            <w:hideMark/>
          </w:tcPr>
          <w:p w14:paraId="5D4E2021"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Median([Profit])</w:t>
            </w:r>
          </w:p>
        </w:tc>
      </w:tr>
      <w:tr w:rsidR="00F606F5" w14:paraId="05922A5E" w14:textId="77777777" w:rsidTr="00F60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03A46A" w14:textId="77777777" w:rsidR="00354F0B" w:rsidRDefault="00354F0B" w:rsidP="00247D6F">
            <w:pPr>
              <w:spacing w:after="150"/>
              <w:jc w:val="both"/>
            </w:pPr>
            <w:r>
              <w:t>Sum(Value)</w:t>
            </w:r>
          </w:p>
        </w:tc>
        <w:tc>
          <w:tcPr>
            <w:tcW w:w="4634" w:type="dxa"/>
            <w:hideMark/>
          </w:tcPr>
          <w:p w14:paraId="4BC752AB"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Returns the sum of all values.</w:t>
            </w:r>
          </w:p>
        </w:tc>
        <w:tc>
          <w:tcPr>
            <w:tcW w:w="3330" w:type="dxa"/>
            <w:hideMark/>
          </w:tcPr>
          <w:p w14:paraId="38BB53FF"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Sum([Profit])</w:t>
            </w:r>
          </w:p>
        </w:tc>
      </w:tr>
      <w:tr w:rsidR="00354F0B" w14:paraId="155275BA" w14:textId="77777777" w:rsidTr="00F606F5">
        <w:tc>
          <w:tcPr>
            <w:cnfStyle w:val="001000000000" w:firstRow="0" w:lastRow="0" w:firstColumn="1" w:lastColumn="0" w:oddVBand="0" w:evenVBand="0" w:oddHBand="0" w:evenHBand="0" w:firstRowFirstColumn="0" w:firstRowLastColumn="0" w:lastRowFirstColumn="0" w:lastRowLastColumn="0"/>
            <w:tcW w:w="0" w:type="auto"/>
            <w:hideMark/>
          </w:tcPr>
          <w:p w14:paraId="53700BA0" w14:textId="77777777" w:rsidR="00354F0B" w:rsidRDefault="00354F0B" w:rsidP="00247D6F">
            <w:pPr>
              <w:spacing w:after="150"/>
              <w:jc w:val="both"/>
            </w:pPr>
            <w:r>
              <w:lastRenderedPageBreak/>
              <w:t>Var(Value)</w:t>
            </w:r>
          </w:p>
        </w:tc>
        <w:tc>
          <w:tcPr>
            <w:tcW w:w="4634" w:type="dxa"/>
            <w:hideMark/>
          </w:tcPr>
          <w:p w14:paraId="0C7ACACD"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Returns an estimate of the variance of a population, where the sample is a subset of the entire population.</w:t>
            </w:r>
          </w:p>
        </w:tc>
        <w:tc>
          <w:tcPr>
            <w:tcW w:w="3330" w:type="dxa"/>
            <w:hideMark/>
          </w:tcPr>
          <w:p w14:paraId="5DC2CD7F"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Var([Orders])</w:t>
            </w:r>
          </w:p>
        </w:tc>
      </w:tr>
      <w:tr w:rsidR="00F606F5" w14:paraId="35B7819B" w14:textId="77777777" w:rsidTr="00F60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7B2C53" w14:textId="77777777" w:rsidR="00354F0B" w:rsidRDefault="00354F0B" w:rsidP="00247D6F">
            <w:pPr>
              <w:spacing w:after="150"/>
              <w:jc w:val="both"/>
            </w:pPr>
            <w:r>
              <w:t>Varp(Value)</w:t>
            </w:r>
          </w:p>
        </w:tc>
        <w:tc>
          <w:tcPr>
            <w:tcW w:w="4634" w:type="dxa"/>
            <w:hideMark/>
          </w:tcPr>
          <w:p w14:paraId="6B603821"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Returns the variance of a population, where the population is the entire data to be summarized.</w:t>
            </w:r>
          </w:p>
        </w:tc>
        <w:tc>
          <w:tcPr>
            <w:tcW w:w="3330" w:type="dxa"/>
            <w:hideMark/>
          </w:tcPr>
          <w:p w14:paraId="65562ADE"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Varp([Orders])</w:t>
            </w:r>
          </w:p>
        </w:tc>
      </w:tr>
      <w:tr w:rsidR="00354F0B" w14:paraId="3AB038D8" w14:textId="77777777" w:rsidTr="00F606F5">
        <w:tc>
          <w:tcPr>
            <w:cnfStyle w:val="001000000000" w:firstRow="0" w:lastRow="0" w:firstColumn="1" w:lastColumn="0" w:oddVBand="0" w:evenVBand="0" w:oddHBand="0" w:evenHBand="0" w:firstRowFirstColumn="0" w:firstRowLastColumn="0" w:lastRowFirstColumn="0" w:lastRowLastColumn="0"/>
            <w:tcW w:w="0" w:type="auto"/>
            <w:hideMark/>
          </w:tcPr>
          <w:p w14:paraId="5BF3F3EB" w14:textId="77777777" w:rsidR="00354F0B" w:rsidRDefault="00354F0B" w:rsidP="00247D6F">
            <w:pPr>
              <w:spacing w:after="150"/>
              <w:jc w:val="both"/>
            </w:pPr>
            <w:r>
              <w:t>StdDev(Value)</w:t>
            </w:r>
          </w:p>
        </w:tc>
        <w:tc>
          <w:tcPr>
            <w:tcW w:w="4634" w:type="dxa"/>
            <w:hideMark/>
          </w:tcPr>
          <w:p w14:paraId="38E16BB1"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Returns an estimate of the standard deviation of a population, where the sample is a subset of the entire population.</w:t>
            </w:r>
          </w:p>
        </w:tc>
        <w:tc>
          <w:tcPr>
            <w:tcW w:w="3330" w:type="dxa"/>
            <w:hideMark/>
          </w:tcPr>
          <w:p w14:paraId="3AED3FAA" w14:textId="77777777" w:rsidR="00354F0B" w:rsidRDefault="00354F0B" w:rsidP="00247D6F">
            <w:pPr>
              <w:spacing w:after="150"/>
              <w:jc w:val="both"/>
              <w:cnfStyle w:val="000000000000" w:firstRow="0" w:lastRow="0" w:firstColumn="0" w:lastColumn="0" w:oddVBand="0" w:evenVBand="0" w:oddHBand="0" w:evenHBand="0" w:firstRowFirstColumn="0" w:firstRowLastColumn="0" w:lastRowFirstColumn="0" w:lastRowLastColumn="0"/>
            </w:pPr>
            <w:r>
              <w:t>StdDev([Orders])</w:t>
            </w:r>
          </w:p>
        </w:tc>
      </w:tr>
      <w:tr w:rsidR="00F606F5" w14:paraId="2EA1ADAE" w14:textId="77777777" w:rsidTr="00F60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819961" w14:textId="77777777" w:rsidR="00354F0B" w:rsidRDefault="00354F0B" w:rsidP="00247D6F">
            <w:pPr>
              <w:spacing w:after="150"/>
              <w:jc w:val="both"/>
            </w:pPr>
            <w:r>
              <w:t>StdDevp(Value)</w:t>
            </w:r>
          </w:p>
        </w:tc>
        <w:tc>
          <w:tcPr>
            <w:tcW w:w="4634" w:type="dxa"/>
            <w:hideMark/>
          </w:tcPr>
          <w:p w14:paraId="27E5C8B9"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Returns the standard deviation of a population, where the population is the entire data to be summarized.</w:t>
            </w:r>
          </w:p>
        </w:tc>
        <w:tc>
          <w:tcPr>
            <w:tcW w:w="3330" w:type="dxa"/>
            <w:hideMark/>
          </w:tcPr>
          <w:p w14:paraId="35523AAC" w14:textId="77777777" w:rsidR="00354F0B" w:rsidRDefault="00354F0B" w:rsidP="00247D6F">
            <w:pPr>
              <w:spacing w:after="150"/>
              <w:jc w:val="both"/>
              <w:cnfStyle w:val="000000100000" w:firstRow="0" w:lastRow="0" w:firstColumn="0" w:lastColumn="0" w:oddVBand="0" w:evenVBand="0" w:oddHBand="1" w:evenHBand="0" w:firstRowFirstColumn="0" w:firstRowLastColumn="0" w:lastRowFirstColumn="0" w:lastRowLastColumn="0"/>
            </w:pPr>
            <w:r>
              <w:t>StdDevp([Orders])</w:t>
            </w:r>
          </w:p>
        </w:tc>
      </w:tr>
    </w:tbl>
    <w:p w14:paraId="752705D9" w14:textId="77777777" w:rsidR="00F606F5" w:rsidRDefault="00F606F5" w:rsidP="00247D6F">
      <w:pPr>
        <w:pStyle w:val="NormalWeb"/>
        <w:shd w:val="clear" w:color="auto" w:fill="FFFFFF"/>
        <w:spacing w:before="0" w:beforeAutospacing="0" w:after="150" w:afterAutospacing="0"/>
        <w:jc w:val="both"/>
        <w:rPr>
          <w:rStyle w:val="Strong"/>
          <w:rFonts w:ascii="Segoe UI" w:hAnsi="Segoe UI" w:cs="Segoe UI"/>
          <w:color w:val="333333"/>
          <w:sz w:val="21"/>
          <w:szCs w:val="21"/>
        </w:rPr>
      </w:pPr>
    </w:p>
    <w:p w14:paraId="6AC6C980" w14:textId="5C6CF135" w:rsidR="003D4394" w:rsidRPr="003D4394" w:rsidRDefault="003D4394" w:rsidP="00247D6F">
      <w:pPr>
        <w:pStyle w:val="Heading2"/>
        <w:jc w:val="both"/>
        <w:rPr>
          <w:rStyle w:val="Strong"/>
          <w:sz w:val="36"/>
          <w:szCs w:val="36"/>
        </w:rPr>
      </w:pPr>
      <w:bookmarkStart w:id="7" w:name="_Toc99472493"/>
      <w:r w:rsidRPr="003D4394">
        <w:rPr>
          <w:rStyle w:val="Strong"/>
          <w:sz w:val="36"/>
          <w:szCs w:val="36"/>
        </w:rPr>
        <w:t>Date-time Functions</w:t>
      </w:r>
      <w:bookmarkEnd w:id="7"/>
    </w:p>
    <w:p w14:paraId="5A6E6009" w14:textId="77777777" w:rsidR="003D4394" w:rsidRDefault="003D4394" w:rsidP="00247D6F">
      <w:pPr>
        <w:pStyle w:val="NormalWeb"/>
        <w:shd w:val="clear" w:color="auto" w:fill="FFFFFF"/>
        <w:spacing w:before="0" w:beforeAutospacing="0" w:after="150" w:afterAutospacing="0"/>
        <w:jc w:val="both"/>
        <w:rPr>
          <w:rFonts w:ascii="Segoe UI" w:hAnsi="Segoe UI" w:cs="Segoe UI"/>
          <w:color w:val="333333"/>
          <w:sz w:val="21"/>
          <w:szCs w:val="21"/>
        </w:rPr>
      </w:pPr>
    </w:p>
    <w:tbl>
      <w:tblPr>
        <w:tblStyle w:val="PlainTable1"/>
        <w:tblW w:w="9982" w:type="dxa"/>
        <w:tblLook w:val="04A0" w:firstRow="1" w:lastRow="0" w:firstColumn="1" w:lastColumn="0" w:noHBand="0" w:noVBand="1"/>
      </w:tblPr>
      <w:tblGrid>
        <w:gridCol w:w="3821"/>
        <w:gridCol w:w="1833"/>
        <w:gridCol w:w="4328"/>
      </w:tblGrid>
      <w:tr w:rsidR="003D4394" w:rsidRPr="003D4394" w14:paraId="7AC1361F" w14:textId="77777777" w:rsidTr="003D43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2D2145" w14:textId="77777777" w:rsidR="003D4394" w:rsidRPr="003D4394" w:rsidRDefault="003D4394" w:rsidP="00247D6F">
            <w:pPr>
              <w:spacing w:after="150"/>
              <w:jc w:val="both"/>
              <w:rPr>
                <w:rFonts w:ascii="Times New Roman" w:hAnsi="Times New Roman" w:cs="Times New Roman"/>
                <w:sz w:val="24"/>
                <w:szCs w:val="24"/>
              </w:rPr>
            </w:pPr>
            <w:r w:rsidRPr="003D4394">
              <w:t>Function</w:t>
            </w:r>
          </w:p>
        </w:tc>
        <w:tc>
          <w:tcPr>
            <w:tcW w:w="0" w:type="auto"/>
            <w:hideMark/>
          </w:tcPr>
          <w:p w14:paraId="496231F4" w14:textId="77777777" w:rsidR="003D4394" w:rsidRPr="003D4394" w:rsidRDefault="003D4394" w:rsidP="00247D6F">
            <w:pPr>
              <w:spacing w:after="150"/>
              <w:jc w:val="both"/>
              <w:cnfStyle w:val="100000000000" w:firstRow="1" w:lastRow="0" w:firstColumn="0" w:lastColumn="0" w:oddVBand="0" w:evenVBand="0" w:oddHBand="0" w:evenHBand="0" w:firstRowFirstColumn="0" w:firstRowLastColumn="0" w:lastRowFirstColumn="0" w:lastRowLastColumn="0"/>
            </w:pPr>
            <w:r w:rsidRPr="003D4394">
              <w:t>Description</w:t>
            </w:r>
          </w:p>
        </w:tc>
        <w:tc>
          <w:tcPr>
            <w:tcW w:w="4172" w:type="dxa"/>
            <w:hideMark/>
          </w:tcPr>
          <w:p w14:paraId="572327F8" w14:textId="77777777" w:rsidR="003D4394" w:rsidRPr="003D4394" w:rsidRDefault="003D4394" w:rsidP="00247D6F">
            <w:pPr>
              <w:spacing w:after="150"/>
              <w:jc w:val="both"/>
              <w:cnfStyle w:val="100000000000" w:firstRow="1" w:lastRow="0" w:firstColumn="0" w:lastColumn="0" w:oddVBand="0" w:evenVBand="0" w:oddHBand="0" w:evenHBand="0" w:firstRowFirstColumn="0" w:firstRowLastColumn="0" w:lastRowFirstColumn="0" w:lastRowLastColumn="0"/>
            </w:pPr>
            <w:r w:rsidRPr="003D4394">
              <w:t>Example</w:t>
            </w:r>
          </w:p>
        </w:tc>
      </w:tr>
      <w:tr w:rsidR="003D4394" w14:paraId="282B6007" w14:textId="77777777" w:rsidTr="003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464C14" w14:textId="77777777" w:rsidR="003D4394" w:rsidRDefault="003D4394" w:rsidP="00247D6F">
            <w:pPr>
              <w:spacing w:after="150"/>
              <w:jc w:val="both"/>
              <w:rPr>
                <w:b w:val="0"/>
                <w:bCs w:val="0"/>
              </w:rPr>
            </w:pPr>
            <w:r>
              <w:t>AddDays(DateTime, DaysCount)</w:t>
            </w:r>
          </w:p>
        </w:tc>
        <w:tc>
          <w:tcPr>
            <w:tcW w:w="0" w:type="auto"/>
            <w:hideMark/>
          </w:tcPr>
          <w:p w14:paraId="60E18F2E"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a date-time value that is the specified number of days from the specified DateTime.</w:t>
            </w:r>
          </w:p>
        </w:tc>
        <w:tc>
          <w:tcPr>
            <w:tcW w:w="4172" w:type="dxa"/>
            <w:hideMark/>
          </w:tcPr>
          <w:p w14:paraId="483EB17A"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AddDays([OrderDate], 30)</w:t>
            </w:r>
          </w:p>
        </w:tc>
      </w:tr>
      <w:tr w:rsidR="003D4394" w14:paraId="7C399DA1" w14:textId="77777777" w:rsidTr="003D4394">
        <w:tc>
          <w:tcPr>
            <w:cnfStyle w:val="001000000000" w:firstRow="0" w:lastRow="0" w:firstColumn="1" w:lastColumn="0" w:oddVBand="0" w:evenVBand="0" w:oddHBand="0" w:evenHBand="0" w:firstRowFirstColumn="0" w:firstRowLastColumn="0" w:lastRowFirstColumn="0" w:lastRowLastColumn="0"/>
            <w:tcW w:w="0" w:type="auto"/>
            <w:hideMark/>
          </w:tcPr>
          <w:p w14:paraId="230FA3B1" w14:textId="77777777" w:rsidR="003D4394" w:rsidRDefault="003D4394" w:rsidP="00247D6F">
            <w:pPr>
              <w:spacing w:after="150"/>
              <w:jc w:val="both"/>
            </w:pPr>
            <w:r>
              <w:t>AddHours(DateTime, HoursCount)</w:t>
            </w:r>
          </w:p>
        </w:tc>
        <w:tc>
          <w:tcPr>
            <w:tcW w:w="0" w:type="auto"/>
            <w:hideMark/>
          </w:tcPr>
          <w:p w14:paraId="2A078B27"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Returns a date-time value that is the specified number of hours from the specified DateTime.</w:t>
            </w:r>
          </w:p>
        </w:tc>
        <w:tc>
          <w:tcPr>
            <w:tcW w:w="4172" w:type="dxa"/>
            <w:hideMark/>
          </w:tcPr>
          <w:p w14:paraId="7E722670"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AddHours([StartTime], 2)</w:t>
            </w:r>
          </w:p>
        </w:tc>
      </w:tr>
      <w:tr w:rsidR="003D4394" w14:paraId="2BACAC25" w14:textId="77777777" w:rsidTr="003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612EEF" w14:textId="77777777" w:rsidR="003D4394" w:rsidRDefault="003D4394" w:rsidP="00247D6F">
            <w:pPr>
              <w:spacing w:after="150"/>
              <w:jc w:val="both"/>
            </w:pPr>
            <w:r>
              <w:t>AddMilliSeconds(DateTime, MilliSecondsCount)</w:t>
            </w:r>
          </w:p>
        </w:tc>
        <w:tc>
          <w:tcPr>
            <w:tcW w:w="0" w:type="auto"/>
            <w:hideMark/>
          </w:tcPr>
          <w:p w14:paraId="305273FF"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a date-time value that is the specified number of milliseconds from the specified DateTime.</w:t>
            </w:r>
          </w:p>
        </w:tc>
        <w:tc>
          <w:tcPr>
            <w:tcW w:w="4172" w:type="dxa"/>
            <w:hideMark/>
          </w:tcPr>
          <w:p w14:paraId="6638CA10"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AddMilliSeconds(([StartTime], 5000))</w:t>
            </w:r>
          </w:p>
        </w:tc>
      </w:tr>
      <w:tr w:rsidR="003D4394" w14:paraId="0DA440B3" w14:textId="77777777" w:rsidTr="003D4394">
        <w:tc>
          <w:tcPr>
            <w:cnfStyle w:val="001000000000" w:firstRow="0" w:lastRow="0" w:firstColumn="1" w:lastColumn="0" w:oddVBand="0" w:evenVBand="0" w:oddHBand="0" w:evenHBand="0" w:firstRowFirstColumn="0" w:firstRowLastColumn="0" w:lastRowFirstColumn="0" w:lastRowLastColumn="0"/>
            <w:tcW w:w="0" w:type="auto"/>
            <w:hideMark/>
          </w:tcPr>
          <w:p w14:paraId="1A54C33D" w14:textId="77777777" w:rsidR="003D4394" w:rsidRDefault="003D4394" w:rsidP="00247D6F">
            <w:pPr>
              <w:spacing w:after="150"/>
              <w:jc w:val="both"/>
            </w:pPr>
            <w:r>
              <w:t>AddMinutes(DateTime, MinutesCount)</w:t>
            </w:r>
          </w:p>
        </w:tc>
        <w:tc>
          <w:tcPr>
            <w:tcW w:w="0" w:type="auto"/>
            <w:hideMark/>
          </w:tcPr>
          <w:p w14:paraId="40D2ACB0"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 xml:space="preserve">Returns a date-time value that is the specified number of minutes from the </w:t>
            </w:r>
            <w:r>
              <w:lastRenderedPageBreak/>
              <w:t>specified DateTime.</w:t>
            </w:r>
          </w:p>
        </w:tc>
        <w:tc>
          <w:tcPr>
            <w:tcW w:w="4172" w:type="dxa"/>
            <w:hideMark/>
          </w:tcPr>
          <w:p w14:paraId="6D37B83F"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lastRenderedPageBreak/>
              <w:t>AddMinutes([StartTime], 30)</w:t>
            </w:r>
          </w:p>
        </w:tc>
      </w:tr>
      <w:tr w:rsidR="003D4394" w14:paraId="50301217" w14:textId="77777777" w:rsidTr="003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52D796" w14:textId="77777777" w:rsidR="003D4394" w:rsidRDefault="003D4394" w:rsidP="00247D6F">
            <w:pPr>
              <w:spacing w:after="150"/>
              <w:jc w:val="both"/>
            </w:pPr>
            <w:r>
              <w:t>AddMonths(DateTime, MonthsCount)</w:t>
            </w:r>
          </w:p>
        </w:tc>
        <w:tc>
          <w:tcPr>
            <w:tcW w:w="0" w:type="auto"/>
            <w:hideMark/>
          </w:tcPr>
          <w:p w14:paraId="1225770D"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a date-time value that is the specified number of months from the specified DateTime.</w:t>
            </w:r>
          </w:p>
        </w:tc>
        <w:tc>
          <w:tcPr>
            <w:tcW w:w="4172" w:type="dxa"/>
            <w:hideMark/>
          </w:tcPr>
          <w:p w14:paraId="4254F461"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AddMonths([OrderDate], 1)</w:t>
            </w:r>
          </w:p>
        </w:tc>
      </w:tr>
      <w:tr w:rsidR="003D4394" w14:paraId="053ECD46" w14:textId="77777777" w:rsidTr="003D4394">
        <w:tc>
          <w:tcPr>
            <w:cnfStyle w:val="001000000000" w:firstRow="0" w:lastRow="0" w:firstColumn="1" w:lastColumn="0" w:oddVBand="0" w:evenVBand="0" w:oddHBand="0" w:evenHBand="0" w:firstRowFirstColumn="0" w:firstRowLastColumn="0" w:lastRowFirstColumn="0" w:lastRowLastColumn="0"/>
            <w:tcW w:w="0" w:type="auto"/>
            <w:hideMark/>
          </w:tcPr>
          <w:p w14:paraId="5F32E8ED" w14:textId="77777777" w:rsidR="003D4394" w:rsidRDefault="003D4394" w:rsidP="00247D6F">
            <w:pPr>
              <w:spacing w:after="150"/>
              <w:jc w:val="both"/>
            </w:pPr>
            <w:r>
              <w:t>AddSeconds(DateTime, SecondsCount)</w:t>
            </w:r>
          </w:p>
        </w:tc>
        <w:tc>
          <w:tcPr>
            <w:tcW w:w="0" w:type="auto"/>
            <w:hideMark/>
          </w:tcPr>
          <w:p w14:paraId="3F1EAD81"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Returns a date-time value that is the specified number of seconds from the specified DateTime.</w:t>
            </w:r>
          </w:p>
        </w:tc>
        <w:tc>
          <w:tcPr>
            <w:tcW w:w="4172" w:type="dxa"/>
            <w:hideMark/>
          </w:tcPr>
          <w:p w14:paraId="16F30CCD"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AddSeconds([StartTime], 60)</w:t>
            </w:r>
          </w:p>
        </w:tc>
      </w:tr>
      <w:tr w:rsidR="003D4394" w14:paraId="41840C49" w14:textId="77777777" w:rsidTr="003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559DC4" w14:textId="77777777" w:rsidR="003D4394" w:rsidRDefault="003D4394" w:rsidP="00247D6F">
            <w:pPr>
              <w:spacing w:after="150"/>
              <w:jc w:val="both"/>
            </w:pPr>
            <w:r>
              <w:t>AddTicks(DateTime, TicksCount)</w:t>
            </w:r>
          </w:p>
        </w:tc>
        <w:tc>
          <w:tcPr>
            <w:tcW w:w="0" w:type="auto"/>
            <w:hideMark/>
          </w:tcPr>
          <w:p w14:paraId="50924FE7"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a date-time value that is the specified number of ticks from the specified DateTime.</w:t>
            </w:r>
          </w:p>
        </w:tc>
        <w:tc>
          <w:tcPr>
            <w:tcW w:w="4172" w:type="dxa"/>
            <w:hideMark/>
          </w:tcPr>
          <w:p w14:paraId="181039BF"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AddTicks([StartTime], 5000)</w:t>
            </w:r>
          </w:p>
        </w:tc>
      </w:tr>
      <w:tr w:rsidR="003D4394" w14:paraId="657A5EE5" w14:textId="77777777" w:rsidTr="003D4394">
        <w:tc>
          <w:tcPr>
            <w:cnfStyle w:val="001000000000" w:firstRow="0" w:lastRow="0" w:firstColumn="1" w:lastColumn="0" w:oddVBand="0" w:evenVBand="0" w:oddHBand="0" w:evenHBand="0" w:firstRowFirstColumn="0" w:firstRowLastColumn="0" w:lastRowFirstColumn="0" w:lastRowLastColumn="0"/>
            <w:tcW w:w="0" w:type="auto"/>
            <w:hideMark/>
          </w:tcPr>
          <w:p w14:paraId="01D81355" w14:textId="77777777" w:rsidR="003D4394" w:rsidRDefault="003D4394" w:rsidP="00247D6F">
            <w:pPr>
              <w:spacing w:after="150"/>
              <w:jc w:val="both"/>
            </w:pPr>
            <w:r>
              <w:t>AddTimeSpan(DateTime, TimeSpan)</w:t>
            </w:r>
          </w:p>
        </w:tc>
        <w:tc>
          <w:tcPr>
            <w:tcW w:w="0" w:type="auto"/>
            <w:hideMark/>
          </w:tcPr>
          <w:p w14:paraId="596A49F1"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Returns a date-time value that is from the specified DateTime for the given TimeSpan.</w:t>
            </w:r>
          </w:p>
        </w:tc>
        <w:tc>
          <w:tcPr>
            <w:tcW w:w="4172" w:type="dxa"/>
            <w:hideMark/>
          </w:tcPr>
          <w:p w14:paraId="5DA386E1"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AddTimeSpan([StartTime], [Duration])</w:t>
            </w:r>
          </w:p>
        </w:tc>
      </w:tr>
      <w:tr w:rsidR="003D4394" w14:paraId="17D66AC5" w14:textId="77777777" w:rsidTr="003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976C62" w14:textId="77777777" w:rsidR="003D4394" w:rsidRDefault="003D4394" w:rsidP="00247D6F">
            <w:pPr>
              <w:spacing w:after="150"/>
              <w:jc w:val="both"/>
            </w:pPr>
            <w:r>
              <w:t>AddYears(DateTime, YearsCount)</w:t>
            </w:r>
          </w:p>
        </w:tc>
        <w:tc>
          <w:tcPr>
            <w:tcW w:w="0" w:type="auto"/>
            <w:hideMark/>
          </w:tcPr>
          <w:p w14:paraId="2625A260"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a date-time value that is the specified number of years from the specified DateTime.</w:t>
            </w:r>
          </w:p>
        </w:tc>
        <w:tc>
          <w:tcPr>
            <w:tcW w:w="4172" w:type="dxa"/>
            <w:hideMark/>
          </w:tcPr>
          <w:p w14:paraId="0CD30E40"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AddYears([EndDate], -1)</w:t>
            </w:r>
          </w:p>
        </w:tc>
      </w:tr>
      <w:tr w:rsidR="003D4394" w14:paraId="33B4D7FF" w14:textId="77777777" w:rsidTr="003D4394">
        <w:tc>
          <w:tcPr>
            <w:cnfStyle w:val="001000000000" w:firstRow="0" w:lastRow="0" w:firstColumn="1" w:lastColumn="0" w:oddVBand="0" w:evenVBand="0" w:oddHBand="0" w:evenHBand="0" w:firstRowFirstColumn="0" w:firstRowLastColumn="0" w:lastRowFirstColumn="0" w:lastRowLastColumn="0"/>
            <w:tcW w:w="0" w:type="auto"/>
            <w:hideMark/>
          </w:tcPr>
          <w:p w14:paraId="17CABFEA" w14:textId="77777777" w:rsidR="003D4394" w:rsidRDefault="003D4394" w:rsidP="00247D6F">
            <w:pPr>
              <w:spacing w:after="150"/>
              <w:jc w:val="both"/>
            </w:pPr>
            <w:r>
              <w:t>DateDiffDay(startDate, endDate)</w:t>
            </w:r>
          </w:p>
        </w:tc>
        <w:tc>
          <w:tcPr>
            <w:tcW w:w="0" w:type="auto"/>
            <w:hideMark/>
          </w:tcPr>
          <w:p w14:paraId="58313E43"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Returns the number of day boundaries between two non-nullable dates.</w:t>
            </w:r>
          </w:p>
        </w:tc>
        <w:tc>
          <w:tcPr>
            <w:tcW w:w="4172" w:type="dxa"/>
            <w:hideMark/>
          </w:tcPr>
          <w:p w14:paraId="742E6A67"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DateDiffDay([StartTime], Now())</w:t>
            </w:r>
          </w:p>
        </w:tc>
      </w:tr>
      <w:tr w:rsidR="003D4394" w14:paraId="38112283" w14:textId="77777777" w:rsidTr="003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CF1EBD" w14:textId="77777777" w:rsidR="003D4394" w:rsidRDefault="003D4394" w:rsidP="00247D6F">
            <w:pPr>
              <w:spacing w:after="150"/>
              <w:jc w:val="both"/>
            </w:pPr>
            <w:r>
              <w:t>DateDiffHour(startDate, endDate)</w:t>
            </w:r>
          </w:p>
        </w:tc>
        <w:tc>
          <w:tcPr>
            <w:tcW w:w="0" w:type="auto"/>
            <w:hideMark/>
          </w:tcPr>
          <w:p w14:paraId="13DB0EFB"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 xml:space="preserve">Returns the number of hour boundaries between two </w:t>
            </w:r>
            <w:r>
              <w:lastRenderedPageBreak/>
              <w:t>non-nullable dates.</w:t>
            </w:r>
          </w:p>
        </w:tc>
        <w:tc>
          <w:tcPr>
            <w:tcW w:w="4172" w:type="dxa"/>
            <w:hideMark/>
          </w:tcPr>
          <w:p w14:paraId="55DA7040"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lastRenderedPageBreak/>
              <w:t>DateDiffHour([StartTime], Now())</w:t>
            </w:r>
          </w:p>
        </w:tc>
      </w:tr>
      <w:tr w:rsidR="003D4394" w14:paraId="1EF08F7D" w14:textId="77777777" w:rsidTr="003D4394">
        <w:tc>
          <w:tcPr>
            <w:cnfStyle w:val="001000000000" w:firstRow="0" w:lastRow="0" w:firstColumn="1" w:lastColumn="0" w:oddVBand="0" w:evenVBand="0" w:oddHBand="0" w:evenHBand="0" w:firstRowFirstColumn="0" w:firstRowLastColumn="0" w:lastRowFirstColumn="0" w:lastRowLastColumn="0"/>
            <w:tcW w:w="0" w:type="auto"/>
            <w:hideMark/>
          </w:tcPr>
          <w:p w14:paraId="0465DE93" w14:textId="77777777" w:rsidR="003D4394" w:rsidRDefault="003D4394" w:rsidP="00247D6F">
            <w:pPr>
              <w:spacing w:after="150"/>
              <w:jc w:val="both"/>
            </w:pPr>
            <w:r>
              <w:t>DateDiffMilliSecond(startDate, endDate)</w:t>
            </w:r>
          </w:p>
        </w:tc>
        <w:tc>
          <w:tcPr>
            <w:tcW w:w="0" w:type="auto"/>
            <w:hideMark/>
          </w:tcPr>
          <w:p w14:paraId="53185EDB"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Returns the number of millisecond boundaries between two non-nullable dates.</w:t>
            </w:r>
          </w:p>
        </w:tc>
        <w:tc>
          <w:tcPr>
            <w:tcW w:w="4172" w:type="dxa"/>
            <w:hideMark/>
          </w:tcPr>
          <w:p w14:paraId="68FBCCE6"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DateDiffMilliSecond([StartTime], Now())</w:t>
            </w:r>
          </w:p>
        </w:tc>
      </w:tr>
      <w:tr w:rsidR="003D4394" w14:paraId="3DA00A0C" w14:textId="77777777" w:rsidTr="003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BD7286" w14:textId="77777777" w:rsidR="003D4394" w:rsidRDefault="003D4394" w:rsidP="00247D6F">
            <w:pPr>
              <w:spacing w:after="150"/>
              <w:jc w:val="both"/>
            </w:pPr>
            <w:r>
              <w:t>DateDiffMinute(startDate, endDate)</w:t>
            </w:r>
          </w:p>
        </w:tc>
        <w:tc>
          <w:tcPr>
            <w:tcW w:w="0" w:type="auto"/>
            <w:hideMark/>
          </w:tcPr>
          <w:p w14:paraId="37DF366D"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the number of minute boundaries between two non-nullable dates.</w:t>
            </w:r>
          </w:p>
        </w:tc>
        <w:tc>
          <w:tcPr>
            <w:tcW w:w="4172" w:type="dxa"/>
            <w:hideMark/>
          </w:tcPr>
          <w:p w14:paraId="0937D2D6"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DateDiffMinute([StartTime], Now())</w:t>
            </w:r>
          </w:p>
        </w:tc>
      </w:tr>
      <w:tr w:rsidR="003D4394" w14:paraId="4FC636F5" w14:textId="77777777" w:rsidTr="003D4394">
        <w:tc>
          <w:tcPr>
            <w:cnfStyle w:val="001000000000" w:firstRow="0" w:lastRow="0" w:firstColumn="1" w:lastColumn="0" w:oddVBand="0" w:evenVBand="0" w:oddHBand="0" w:evenHBand="0" w:firstRowFirstColumn="0" w:firstRowLastColumn="0" w:lastRowFirstColumn="0" w:lastRowLastColumn="0"/>
            <w:tcW w:w="0" w:type="auto"/>
            <w:hideMark/>
          </w:tcPr>
          <w:p w14:paraId="3FAE51F0" w14:textId="77777777" w:rsidR="003D4394" w:rsidRDefault="003D4394" w:rsidP="00247D6F">
            <w:pPr>
              <w:spacing w:after="150"/>
              <w:jc w:val="both"/>
            </w:pPr>
            <w:r>
              <w:t>DateDiffMonth(startDate, endDate)</w:t>
            </w:r>
          </w:p>
        </w:tc>
        <w:tc>
          <w:tcPr>
            <w:tcW w:w="0" w:type="auto"/>
            <w:hideMark/>
          </w:tcPr>
          <w:p w14:paraId="1D8A4D64"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Returns the number of month boundaries between two non-nullable dates.</w:t>
            </w:r>
          </w:p>
        </w:tc>
        <w:tc>
          <w:tcPr>
            <w:tcW w:w="4172" w:type="dxa"/>
            <w:hideMark/>
          </w:tcPr>
          <w:p w14:paraId="5DC7A9B4"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DateDiffMonth([StartTime], Now())</w:t>
            </w:r>
          </w:p>
        </w:tc>
      </w:tr>
      <w:tr w:rsidR="003D4394" w14:paraId="3DF9BD99" w14:textId="77777777" w:rsidTr="003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37234F" w14:textId="77777777" w:rsidR="003D4394" w:rsidRDefault="003D4394" w:rsidP="00247D6F">
            <w:pPr>
              <w:spacing w:after="150"/>
              <w:jc w:val="both"/>
            </w:pPr>
            <w:r>
              <w:t>DateDiffSecond(startDate, endDate)</w:t>
            </w:r>
          </w:p>
        </w:tc>
        <w:tc>
          <w:tcPr>
            <w:tcW w:w="0" w:type="auto"/>
            <w:hideMark/>
          </w:tcPr>
          <w:p w14:paraId="18523A0F"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the number of second boundaries between two non-nullable dates.</w:t>
            </w:r>
          </w:p>
        </w:tc>
        <w:tc>
          <w:tcPr>
            <w:tcW w:w="4172" w:type="dxa"/>
            <w:hideMark/>
          </w:tcPr>
          <w:p w14:paraId="258A194F"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DateDiffSecond([StartTime], Now())</w:t>
            </w:r>
          </w:p>
        </w:tc>
      </w:tr>
      <w:tr w:rsidR="003D4394" w14:paraId="5F5FED3F" w14:textId="77777777" w:rsidTr="003D4394">
        <w:tc>
          <w:tcPr>
            <w:cnfStyle w:val="001000000000" w:firstRow="0" w:lastRow="0" w:firstColumn="1" w:lastColumn="0" w:oddVBand="0" w:evenVBand="0" w:oddHBand="0" w:evenHBand="0" w:firstRowFirstColumn="0" w:firstRowLastColumn="0" w:lastRowFirstColumn="0" w:lastRowLastColumn="0"/>
            <w:tcW w:w="0" w:type="auto"/>
            <w:hideMark/>
          </w:tcPr>
          <w:p w14:paraId="30EB5E84" w14:textId="77777777" w:rsidR="003D4394" w:rsidRDefault="003D4394" w:rsidP="00247D6F">
            <w:pPr>
              <w:spacing w:after="150"/>
              <w:jc w:val="both"/>
            </w:pPr>
            <w:r>
              <w:t>DateDiffTick(startDate, endDate)</w:t>
            </w:r>
          </w:p>
        </w:tc>
        <w:tc>
          <w:tcPr>
            <w:tcW w:w="0" w:type="auto"/>
            <w:hideMark/>
          </w:tcPr>
          <w:p w14:paraId="5095AFD0"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Returns the number of tick boundaries between two non-nullable dates.</w:t>
            </w:r>
          </w:p>
        </w:tc>
        <w:tc>
          <w:tcPr>
            <w:tcW w:w="4172" w:type="dxa"/>
            <w:hideMark/>
          </w:tcPr>
          <w:p w14:paraId="1986B1CE"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DateDiffTick([StartTime], Now())</w:t>
            </w:r>
          </w:p>
        </w:tc>
      </w:tr>
      <w:tr w:rsidR="003D4394" w14:paraId="73522983" w14:textId="77777777" w:rsidTr="003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1D79AD" w14:textId="77777777" w:rsidR="003D4394" w:rsidRDefault="003D4394" w:rsidP="00247D6F">
            <w:pPr>
              <w:spacing w:after="150"/>
              <w:jc w:val="both"/>
            </w:pPr>
            <w:r>
              <w:t>DateDiffYear(startDate, endDate)</w:t>
            </w:r>
          </w:p>
        </w:tc>
        <w:tc>
          <w:tcPr>
            <w:tcW w:w="0" w:type="auto"/>
            <w:hideMark/>
          </w:tcPr>
          <w:p w14:paraId="4BD1E259"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the number of year boundaries between two non-nullable dates.</w:t>
            </w:r>
          </w:p>
        </w:tc>
        <w:tc>
          <w:tcPr>
            <w:tcW w:w="4172" w:type="dxa"/>
            <w:hideMark/>
          </w:tcPr>
          <w:p w14:paraId="4DE55DF4"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DateDiffYear([StartTime], Now())</w:t>
            </w:r>
          </w:p>
        </w:tc>
      </w:tr>
      <w:tr w:rsidR="003D4394" w14:paraId="0ABD58EF" w14:textId="77777777" w:rsidTr="003D4394">
        <w:tc>
          <w:tcPr>
            <w:cnfStyle w:val="001000000000" w:firstRow="0" w:lastRow="0" w:firstColumn="1" w:lastColumn="0" w:oddVBand="0" w:evenVBand="0" w:oddHBand="0" w:evenHBand="0" w:firstRowFirstColumn="0" w:firstRowLastColumn="0" w:lastRowFirstColumn="0" w:lastRowLastColumn="0"/>
            <w:tcW w:w="0" w:type="auto"/>
            <w:hideMark/>
          </w:tcPr>
          <w:p w14:paraId="320F788F" w14:textId="77777777" w:rsidR="003D4394" w:rsidRDefault="003D4394" w:rsidP="00247D6F">
            <w:pPr>
              <w:spacing w:after="150"/>
              <w:jc w:val="both"/>
            </w:pPr>
            <w:r>
              <w:t>GetDate(DateTime)</w:t>
            </w:r>
          </w:p>
        </w:tc>
        <w:tc>
          <w:tcPr>
            <w:tcW w:w="0" w:type="auto"/>
            <w:hideMark/>
          </w:tcPr>
          <w:p w14:paraId="1690C411"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Extracts a date from the defined DateTime.</w:t>
            </w:r>
          </w:p>
        </w:tc>
        <w:tc>
          <w:tcPr>
            <w:tcW w:w="4172" w:type="dxa"/>
            <w:hideMark/>
          </w:tcPr>
          <w:p w14:paraId="4ABE89E8"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GetDate([OrderDateTime])</w:t>
            </w:r>
          </w:p>
        </w:tc>
      </w:tr>
      <w:tr w:rsidR="003D4394" w14:paraId="6DC149D2" w14:textId="77777777" w:rsidTr="003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097F86" w14:textId="77777777" w:rsidR="003D4394" w:rsidRDefault="003D4394" w:rsidP="00247D6F">
            <w:pPr>
              <w:spacing w:after="150"/>
              <w:jc w:val="both"/>
            </w:pPr>
            <w:r>
              <w:lastRenderedPageBreak/>
              <w:t>GetDateHour(DateTime)</w:t>
            </w:r>
          </w:p>
        </w:tc>
        <w:tc>
          <w:tcPr>
            <w:tcW w:w="0" w:type="auto"/>
            <w:hideMark/>
          </w:tcPr>
          <w:p w14:paraId="106E0216"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Extracts the date part with the hour value from the defined DateTime.</w:t>
            </w:r>
          </w:p>
        </w:tc>
        <w:tc>
          <w:tcPr>
            <w:tcW w:w="4172" w:type="dxa"/>
            <w:hideMark/>
          </w:tcPr>
          <w:p w14:paraId="6752C7A1"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GetDateHour([OrderDate])</w:t>
            </w:r>
          </w:p>
        </w:tc>
      </w:tr>
      <w:tr w:rsidR="003D4394" w14:paraId="1CC20233" w14:textId="77777777" w:rsidTr="003D4394">
        <w:tc>
          <w:tcPr>
            <w:cnfStyle w:val="001000000000" w:firstRow="0" w:lastRow="0" w:firstColumn="1" w:lastColumn="0" w:oddVBand="0" w:evenVBand="0" w:oddHBand="0" w:evenHBand="0" w:firstRowFirstColumn="0" w:firstRowLastColumn="0" w:lastRowFirstColumn="0" w:lastRowLastColumn="0"/>
            <w:tcW w:w="0" w:type="auto"/>
            <w:hideMark/>
          </w:tcPr>
          <w:p w14:paraId="2B39F16E" w14:textId="77777777" w:rsidR="003D4394" w:rsidRDefault="003D4394" w:rsidP="00247D6F">
            <w:pPr>
              <w:spacing w:after="150"/>
              <w:jc w:val="both"/>
            </w:pPr>
            <w:r>
              <w:t>GetDateHourMinute(DateTime)</w:t>
            </w:r>
          </w:p>
        </w:tc>
        <w:tc>
          <w:tcPr>
            <w:tcW w:w="0" w:type="auto"/>
            <w:hideMark/>
          </w:tcPr>
          <w:p w14:paraId="68EFD16A"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Extracts the date part with the hour and minute values from the defined DateTime.</w:t>
            </w:r>
          </w:p>
        </w:tc>
        <w:tc>
          <w:tcPr>
            <w:tcW w:w="4172" w:type="dxa"/>
            <w:hideMark/>
          </w:tcPr>
          <w:p w14:paraId="5341C226"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GetDateHourMinute([OrderDate])</w:t>
            </w:r>
          </w:p>
        </w:tc>
      </w:tr>
      <w:tr w:rsidR="003D4394" w14:paraId="79399A6E" w14:textId="77777777" w:rsidTr="003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DB2290" w14:textId="77777777" w:rsidR="003D4394" w:rsidRDefault="003D4394" w:rsidP="00247D6F">
            <w:pPr>
              <w:spacing w:after="150"/>
              <w:jc w:val="both"/>
            </w:pPr>
            <w:r>
              <w:t>GetDateHourMinuteSecond(DateTime)</w:t>
            </w:r>
          </w:p>
        </w:tc>
        <w:tc>
          <w:tcPr>
            <w:tcW w:w="0" w:type="auto"/>
            <w:hideMark/>
          </w:tcPr>
          <w:p w14:paraId="46C9C574"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Extracts the date part with the hour, minute, and second values from the defined DateTime.</w:t>
            </w:r>
          </w:p>
        </w:tc>
        <w:tc>
          <w:tcPr>
            <w:tcW w:w="4172" w:type="dxa"/>
            <w:hideMark/>
          </w:tcPr>
          <w:p w14:paraId="45A8D67F"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GetDateHourMinuteSecond([OrderDate])</w:t>
            </w:r>
          </w:p>
        </w:tc>
      </w:tr>
      <w:tr w:rsidR="003D4394" w14:paraId="497F3EA5" w14:textId="77777777" w:rsidTr="003D4394">
        <w:tc>
          <w:tcPr>
            <w:cnfStyle w:val="001000000000" w:firstRow="0" w:lastRow="0" w:firstColumn="1" w:lastColumn="0" w:oddVBand="0" w:evenVBand="0" w:oddHBand="0" w:evenHBand="0" w:firstRowFirstColumn="0" w:firstRowLastColumn="0" w:lastRowFirstColumn="0" w:lastRowLastColumn="0"/>
            <w:tcW w:w="0" w:type="auto"/>
            <w:hideMark/>
          </w:tcPr>
          <w:p w14:paraId="31E65510" w14:textId="77777777" w:rsidR="003D4394" w:rsidRDefault="003D4394" w:rsidP="00247D6F">
            <w:pPr>
              <w:spacing w:after="150"/>
              <w:jc w:val="both"/>
            </w:pPr>
            <w:r>
              <w:t>GetDateMonthYear(DateTime)</w:t>
            </w:r>
          </w:p>
        </w:tc>
        <w:tc>
          <w:tcPr>
            <w:tcW w:w="0" w:type="auto"/>
            <w:hideMark/>
          </w:tcPr>
          <w:p w14:paraId="6C5A1E40"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Extracts the date with the month and year from the defined DateTime.</w:t>
            </w:r>
          </w:p>
        </w:tc>
        <w:tc>
          <w:tcPr>
            <w:tcW w:w="4172" w:type="dxa"/>
            <w:hideMark/>
          </w:tcPr>
          <w:p w14:paraId="58477C7A"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GetDateMonthYear([OrderDate])</w:t>
            </w:r>
          </w:p>
        </w:tc>
      </w:tr>
      <w:tr w:rsidR="003D4394" w14:paraId="3094925A" w14:textId="77777777" w:rsidTr="003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93101E" w14:textId="77777777" w:rsidR="003D4394" w:rsidRDefault="003D4394" w:rsidP="00247D6F">
            <w:pPr>
              <w:spacing w:after="150"/>
              <w:jc w:val="both"/>
            </w:pPr>
            <w:r>
              <w:t>GetDateQuarterYear(DateTime)</w:t>
            </w:r>
          </w:p>
        </w:tc>
        <w:tc>
          <w:tcPr>
            <w:tcW w:w="0" w:type="auto"/>
            <w:hideMark/>
          </w:tcPr>
          <w:p w14:paraId="71DE1002"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Extracts the date with the quarter and year from the defined DateTime.</w:t>
            </w:r>
          </w:p>
        </w:tc>
        <w:tc>
          <w:tcPr>
            <w:tcW w:w="4172" w:type="dxa"/>
            <w:hideMark/>
          </w:tcPr>
          <w:p w14:paraId="6F191702"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GetDateQuarterYear([OrderDate])</w:t>
            </w:r>
          </w:p>
        </w:tc>
      </w:tr>
      <w:tr w:rsidR="003D4394" w14:paraId="6C5C2FEF" w14:textId="77777777" w:rsidTr="003D4394">
        <w:tc>
          <w:tcPr>
            <w:cnfStyle w:val="001000000000" w:firstRow="0" w:lastRow="0" w:firstColumn="1" w:lastColumn="0" w:oddVBand="0" w:evenVBand="0" w:oddHBand="0" w:evenHBand="0" w:firstRowFirstColumn="0" w:firstRowLastColumn="0" w:lastRowFirstColumn="0" w:lastRowLastColumn="0"/>
            <w:tcW w:w="0" w:type="auto"/>
            <w:hideMark/>
          </w:tcPr>
          <w:p w14:paraId="4EBF4C74" w14:textId="77777777" w:rsidR="003D4394" w:rsidRDefault="003D4394" w:rsidP="00247D6F">
            <w:pPr>
              <w:spacing w:after="150"/>
              <w:jc w:val="both"/>
            </w:pPr>
            <w:r>
              <w:t>GetDateWeekYear()</w:t>
            </w:r>
          </w:p>
        </w:tc>
        <w:tc>
          <w:tcPr>
            <w:tcW w:w="0" w:type="auto"/>
            <w:hideMark/>
          </w:tcPr>
          <w:p w14:paraId="1BE4DC1A"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Returns the date of the first day of the week for a given DateTime (uses culture settings).</w:t>
            </w:r>
          </w:p>
        </w:tc>
        <w:tc>
          <w:tcPr>
            <w:tcW w:w="4172" w:type="dxa"/>
            <w:hideMark/>
          </w:tcPr>
          <w:p w14:paraId="35DCA2BE"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GetDateHourMinuteSecond([OrderDate])</w:t>
            </w:r>
          </w:p>
        </w:tc>
      </w:tr>
      <w:tr w:rsidR="003D4394" w14:paraId="6DCAC224" w14:textId="77777777" w:rsidTr="003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A7C6A8" w14:textId="77777777" w:rsidR="003D4394" w:rsidRDefault="003D4394" w:rsidP="00247D6F">
            <w:pPr>
              <w:spacing w:after="150"/>
              <w:jc w:val="both"/>
            </w:pPr>
            <w:r>
              <w:t>GetDay(DateTime)</w:t>
            </w:r>
          </w:p>
        </w:tc>
        <w:tc>
          <w:tcPr>
            <w:tcW w:w="0" w:type="auto"/>
            <w:hideMark/>
          </w:tcPr>
          <w:p w14:paraId="6A7CE4FC"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Extracts a day from the defined DateTime.</w:t>
            </w:r>
          </w:p>
        </w:tc>
        <w:tc>
          <w:tcPr>
            <w:tcW w:w="4172" w:type="dxa"/>
            <w:hideMark/>
          </w:tcPr>
          <w:p w14:paraId="54697C1A"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GetDay([OrderDate])</w:t>
            </w:r>
          </w:p>
        </w:tc>
      </w:tr>
      <w:tr w:rsidR="003D4394" w14:paraId="17A80148" w14:textId="77777777" w:rsidTr="003D4394">
        <w:tc>
          <w:tcPr>
            <w:cnfStyle w:val="001000000000" w:firstRow="0" w:lastRow="0" w:firstColumn="1" w:lastColumn="0" w:oddVBand="0" w:evenVBand="0" w:oddHBand="0" w:evenHBand="0" w:firstRowFirstColumn="0" w:firstRowLastColumn="0" w:lastRowFirstColumn="0" w:lastRowLastColumn="0"/>
            <w:tcW w:w="0" w:type="auto"/>
            <w:hideMark/>
          </w:tcPr>
          <w:p w14:paraId="1686D0F9" w14:textId="77777777" w:rsidR="003D4394" w:rsidRDefault="003D4394" w:rsidP="00247D6F">
            <w:pPr>
              <w:spacing w:after="150"/>
              <w:jc w:val="both"/>
            </w:pPr>
            <w:r>
              <w:t>GetDayOfWeek(DateTime)</w:t>
            </w:r>
          </w:p>
        </w:tc>
        <w:tc>
          <w:tcPr>
            <w:tcW w:w="0" w:type="auto"/>
            <w:hideMark/>
          </w:tcPr>
          <w:p w14:paraId="4D0B9787"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Extracts a day of the week from the defined DateTime.</w:t>
            </w:r>
          </w:p>
        </w:tc>
        <w:tc>
          <w:tcPr>
            <w:tcW w:w="4172" w:type="dxa"/>
            <w:hideMark/>
          </w:tcPr>
          <w:p w14:paraId="50C1034A"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GetDayOfWeek([OrderDate])</w:t>
            </w:r>
          </w:p>
        </w:tc>
      </w:tr>
      <w:tr w:rsidR="003D4394" w14:paraId="7D35B1FF" w14:textId="77777777" w:rsidTr="003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45E101" w14:textId="77777777" w:rsidR="003D4394" w:rsidRDefault="003D4394" w:rsidP="00247D6F">
            <w:pPr>
              <w:spacing w:after="150"/>
              <w:jc w:val="both"/>
            </w:pPr>
            <w:r>
              <w:t>GetDayOfYear(DateTime)</w:t>
            </w:r>
          </w:p>
        </w:tc>
        <w:tc>
          <w:tcPr>
            <w:tcW w:w="0" w:type="auto"/>
            <w:hideMark/>
          </w:tcPr>
          <w:p w14:paraId="4AD59F88"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 xml:space="preserve">Extracts a day of the year from the </w:t>
            </w:r>
            <w:r>
              <w:lastRenderedPageBreak/>
              <w:t>defined DateTime.</w:t>
            </w:r>
          </w:p>
        </w:tc>
        <w:tc>
          <w:tcPr>
            <w:tcW w:w="4172" w:type="dxa"/>
            <w:hideMark/>
          </w:tcPr>
          <w:p w14:paraId="0055F8C8"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lastRenderedPageBreak/>
              <w:t>GetDayOfYear([OrderDate])</w:t>
            </w:r>
          </w:p>
        </w:tc>
      </w:tr>
      <w:tr w:rsidR="003D4394" w14:paraId="3126F02B" w14:textId="77777777" w:rsidTr="003D4394">
        <w:tc>
          <w:tcPr>
            <w:cnfStyle w:val="001000000000" w:firstRow="0" w:lastRow="0" w:firstColumn="1" w:lastColumn="0" w:oddVBand="0" w:evenVBand="0" w:oddHBand="0" w:evenHBand="0" w:firstRowFirstColumn="0" w:firstRowLastColumn="0" w:lastRowFirstColumn="0" w:lastRowLastColumn="0"/>
            <w:tcW w:w="0" w:type="auto"/>
            <w:hideMark/>
          </w:tcPr>
          <w:p w14:paraId="0FFA7D53" w14:textId="77777777" w:rsidR="003D4394" w:rsidRDefault="003D4394" w:rsidP="00247D6F">
            <w:pPr>
              <w:spacing w:after="150"/>
              <w:jc w:val="both"/>
            </w:pPr>
            <w:r>
              <w:t>GetHour(DateTime)</w:t>
            </w:r>
          </w:p>
        </w:tc>
        <w:tc>
          <w:tcPr>
            <w:tcW w:w="0" w:type="auto"/>
            <w:hideMark/>
          </w:tcPr>
          <w:p w14:paraId="17A69A6B"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Extracts an hour from the defined DateTime.</w:t>
            </w:r>
          </w:p>
        </w:tc>
        <w:tc>
          <w:tcPr>
            <w:tcW w:w="4172" w:type="dxa"/>
            <w:hideMark/>
          </w:tcPr>
          <w:p w14:paraId="6D7EB65D"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GetHour([StartTime])</w:t>
            </w:r>
          </w:p>
        </w:tc>
      </w:tr>
      <w:tr w:rsidR="003D4394" w14:paraId="23350098" w14:textId="77777777" w:rsidTr="003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D86821" w14:textId="77777777" w:rsidR="003D4394" w:rsidRDefault="003D4394" w:rsidP="00247D6F">
            <w:pPr>
              <w:spacing w:after="150"/>
              <w:jc w:val="both"/>
            </w:pPr>
            <w:r>
              <w:t>GetMilliSecond(DateTime)</w:t>
            </w:r>
          </w:p>
        </w:tc>
        <w:tc>
          <w:tcPr>
            <w:tcW w:w="0" w:type="auto"/>
            <w:hideMark/>
          </w:tcPr>
          <w:p w14:paraId="321F90E8"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Extracts milliseconds from the defined DateTime.</w:t>
            </w:r>
          </w:p>
        </w:tc>
        <w:tc>
          <w:tcPr>
            <w:tcW w:w="4172" w:type="dxa"/>
            <w:hideMark/>
          </w:tcPr>
          <w:p w14:paraId="0006E2BC"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GetMilliSecond([StartTime])</w:t>
            </w:r>
          </w:p>
        </w:tc>
      </w:tr>
      <w:tr w:rsidR="003D4394" w14:paraId="1C0EBA08" w14:textId="77777777" w:rsidTr="003D4394">
        <w:tc>
          <w:tcPr>
            <w:cnfStyle w:val="001000000000" w:firstRow="0" w:lastRow="0" w:firstColumn="1" w:lastColumn="0" w:oddVBand="0" w:evenVBand="0" w:oddHBand="0" w:evenHBand="0" w:firstRowFirstColumn="0" w:firstRowLastColumn="0" w:lastRowFirstColumn="0" w:lastRowLastColumn="0"/>
            <w:tcW w:w="0" w:type="auto"/>
            <w:hideMark/>
          </w:tcPr>
          <w:p w14:paraId="436486D6" w14:textId="77777777" w:rsidR="003D4394" w:rsidRDefault="003D4394" w:rsidP="00247D6F">
            <w:pPr>
              <w:spacing w:after="150"/>
              <w:jc w:val="both"/>
            </w:pPr>
            <w:r>
              <w:t>GetMinute(DateTime)</w:t>
            </w:r>
          </w:p>
        </w:tc>
        <w:tc>
          <w:tcPr>
            <w:tcW w:w="0" w:type="auto"/>
            <w:hideMark/>
          </w:tcPr>
          <w:p w14:paraId="02958907"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Extracts minutes from the defined DateTime.</w:t>
            </w:r>
          </w:p>
        </w:tc>
        <w:tc>
          <w:tcPr>
            <w:tcW w:w="4172" w:type="dxa"/>
            <w:hideMark/>
          </w:tcPr>
          <w:p w14:paraId="3DB67762"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GetMinute([StartTime])</w:t>
            </w:r>
          </w:p>
        </w:tc>
      </w:tr>
      <w:tr w:rsidR="003D4394" w14:paraId="333E43C8" w14:textId="77777777" w:rsidTr="003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037DB3" w14:textId="77777777" w:rsidR="003D4394" w:rsidRDefault="003D4394" w:rsidP="00247D6F">
            <w:pPr>
              <w:spacing w:after="150"/>
              <w:jc w:val="both"/>
            </w:pPr>
            <w:r>
              <w:t>GetMonth(DateTime)</w:t>
            </w:r>
          </w:p>
        </w:tc>
        <w:tc>
          <w:tcPr>
            <w:tcW w:w="0" w:type="auto"/>
            <w:hideMark/>
          </w:tcPr>
          <w:p w14:paraId="2CFA3018"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Extracts a month from the defined DateTime.</w:t>
            </w:r>
          </w:p>
        </w:tc>
        <w:tc>
          <w:tcPr>
            <w:tcW w:w="4172" w:type="dxa"/>
            <w:hideMark/>
          </w:tcPr>
          <w:p w14:paraId="1513CA22"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GetMonth([StartTime])</w:t>
            </w:r>
          </w:p>
        </w:tc>
      </w:tr>
      <w:tr w:rsidR="003D4394" w14:paraId="152443A3" w14:textId="77777777" w:rsidTr="003D4394">
        <w:tc>
          <w:tcPr>
            <w:cnfStyle w:val="001000000000" w:firstRow="0" w:lastRow="0" w:firstColumn="1" w:lastColumn="0" w:oddVBand="0" w:evenVBand="0" w:oddHBand="0" w:evenHBand="0" w:firstRowFirstColumn="0" w:firstRowLastColumn="0" w:lastRowFirstColumn="0" w:lastRowLastColumn="0"/>
            <w:tcW w:w="0" w:type="auto"/>
            <w:hideMark/>
          </w:tcPr>
          <w:p w14:paraId="76BB29CB" w14:textId="77777777" w:rsidR="003D4394" w:rsidRDefault="003D4394" w:rsidP="00247D6F">
            <w:pPr>
              <w:spacing w:after="150"/>
              <w:jc w:val="both"/>
            </w:pPr>
            <w:r>
              <w:t>GetSecond(DateTime)</w:t>
            </w:r>
          </w:p>
        </w:tc>
        <w:tc>
          <w:tcPr>
            <w:tcW w:w="0" w:type="auto"/>
            <w:hideMark/>
          </w:tcPr>
          <w:p w14:paraId="053F3E4C"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Extracts seconds from the defined DateTime.</w:t>
            </w:r>
          </w:p>
        </w:tc>
        <w:tc>
          <w:tcPr>
            <w:tcW w:w="4172" w:type="dxa"/>
            <w:hideMark/>
          </w:tcPr>
          <w:p w14:paraId="66458C4D"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GetSecond([StartTime])</w:t>
            </w:r>
          </w:p>
        </w:tc>
      </w:tr>
      <w:tr w:rsidR="003D4394" w14:paraId="2CA3FF55" w14:textId="77777777" w:rsidTr="003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4379A4" w14:textId="77777777" w:rsidR="003D4394" w:rsidRDefault="003D4394" w:rsidP="00247D6F">
            <w:pPr>
              <w:spacing w:after="150"/>
              <w:jc w:val="both"/>
            </w:pPr>
            <w:r>
              <w:t>GetTimeOfDay(DateTime)</w:t>
            </w:r>
          </w:p>
        </w:tc>
        <w:tc>
          <w:tcPr>
            <w:tcW w:w="0" w:type="auto"/>
            <w:hideMark/>
          </w:tcPr>
          <w:p w14:paraId="569E4F9C"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Extracts the time of the day from the defined DateTime in ticks.</w:t>
            </w:r>
          </w:p>
        </w:tc>
        <w:tc>
          <w:tcPr>
            <w:tcW w:w="4172" w:type="dxa"/>
            <w:hideMark/>
          </w:tcPr>
          <w:p w14:paraId="1260F502"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GetTimeOfDay([StartTime])</w:t>
            </w:r>
          </w:p>
        </w:tc>
      </w:tr>
      <w:tr w:rsidR="003D4394" w14:paraId="09802DEE" w14:textId="77777777" w:rsidTr="003D4394">
        <w:tc>
          <w:tcPr>
            <w:cnfStyle w:val="001000000000" w:firstRow="0" w:lastRow="0" w:firstColumn="1" w:lastColumn="0" w:oddVBand="0" w:evenVBand="0" w:oddHBand="0" w:evenHBand="0" w:firstRowFirstColumn="0" w:firstRowLastColumn="0" w:lastRowFirstColumn="0" w:lastRowLastColumn="0"/>
            <w:tcW w:w="0" w:type="auto"/>
            <w:hideMark/>
          </w:tcPr>
          <w:p w14:paraId="2A871CCC" w14:textId="77777777" w:rsidR="003D4394" w:rsidRDefault="003D4394" w:rsidP="00247D6F">
            <w:pPr>
              <w:spacing w:after="150"/>
              <w:jc w:val="both"/>
            </w:pPr>
            <w:r>
              <w:t>GetWeekOfMonth(DateTime)</w:t>
            </w:r>
          </w:p>
        </w:tc>
        <w:tc>
          <w:tcPr>
            <w:tcW w:w="0" w:type="auto"/>
            <w:hideMark/>
          </w:tcPr>
          <w:p w14:paraId="1C688B70"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Extracts the week of the month from the defined DateTime.</w:t>
            </w:r>
          </w:p>
        </w:tc>
        <w:tc>
          <w:tcPr>
            <w:tcW w:w="4172" w:type="dxa"/>
            <w:hideMark/>
          </w:tcPr>
          <w:p w14:paraId="71BA0C8B"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GetWeekOfMonth([OrderDate])</w:t>
            </w:r>
          </w:p>
        </w:tc>
      </w:tr>
      <w:tr w:rsidR="003D4394" w14:paraId="3ECD9596" w14:textId="77777777" w:rsidTr="003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6EB9A3" w14:textId="77777777" w:rsidR="003D4394" w:rsidRDefault="003D4394" w:rsidP="00247D6F">
            <w:pPr>
              <w:spacing w:after="150"/>
              <w:jc w:val="both"/>
            </w:pPr>
            <w:r>
              <w:t>GetWeekOfYear(DateTime)</w:t>
            </w:r>
          </w:p>
        </w:tc>
        <w:tc>
          <w:tcPr>
            <w:tcW w:w="0" w:type="auto"/>
            <w:hideMark/>
          </w:tcPr>
          <w:p w14:paraId="53D46234"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Extracts the week of the year from the defined DateTime.</w:t>
            </w:r>
          </w:p>
        </w:tc>
        <w:tc>
          <w:tcPr>
            <w:tcW w:w="4172" w:type="dxa"/>
            <w:hideMark/>
          </w:tcPr>
          <w:p w14:paraId="15C84361"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GetWeekOfYear([OrderDate])</w:t>
            </w:r>
          </w:p>
        </w:tc>
      </w:tr>
      <w:tr w:rsidR="003D4394" w14:paraId="3CB35024" w14:textId="77777777" w:rsidTr="003D4394">
        <w:tc>
          <w:tcPr>
            <w:cnfStyle w:val="001000000000" w:firstRow="0" w:lastRow="0" w:firstColumn="1" w:lastColumn="0" w:oddVBand="0" w:evenVBand="0" w:oddHBand="0" w:evenHBand="0" w:firstRowFirstColumn="0" w:firstRowLastColumn="0" w:lastRowFirstColumn="0" w:lastRowLastColumn="0"/>
            <w:tcW w:w="0" w:type="auto"/>
            <w:hideMark/>
          </w:tcPr>
          <w:p w14:paraId="6FF081EB" w14:textId="77777777" w:rsidR="003D4394" w:rsidRDefault="003D4394" w:rsidP="00247D6F">
            <w:pPr>
              <w:spacing w:after="150"/>
              <w:jc w:val="both"/>
            </w:pPr>
            <w:r>
              <w:t>GetYear(DateTime)</w:t>
            </w:r>
          </w:p>
        </w:tc>
        <w:tc>
          <w:tcPr>
            <w:tcW w:w="0" w:type="auto"/>
            <w:hideMark/>
          </w:tcPr>
          <w:p w14:paraId="78B4F9D2"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Extracts a year from the defined DateTime.</w:t>
            </w:r>
          </w:p>
        </w:tc>
        <w:tc>
          <w:tcPr>
            <w:tcW w:w="4172" w:type="dxa"/>
            <w:hideMark/>
          </w:tcPr>
          <w:p w14:paraId="51E0EB65"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GetYear([StartTime])</w:t>
            </w:r>
          </w:p>
        </w:tc>
      </w:tr>
      <w:tr w:rsidR="003D4394" w14:paraId="5E15E0A4" w14:textId="77777777" w:rsidTr="003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1655BC" w14:textId="77777777" w:rsidR="003D4394" w:rsidRDefault="003D4394" w:rsidP="00247D6F">
            <w:pPr>
              <w:spacing w:after="150"/>
              <w:jc w:val="both"/>
            </w:pPr>
            <w:r>
              <w:t>IsApril(DateTime)</w:t>
            </w:r>
          </w:p>
        </w:tc>
        <w:tc>
          <w:tcPr>
            <w:tcW w:w="0" w:type="auto"/>
            <w:hideMark/>
          </w:tcPr>
          <w:p w14:paraId="61E3F346"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True if the specified date falls within April.</w:t>
            </w:r>
          </w:p>
        </w:tc>
        <w:tc>
          <w:tcPr>
            <w:tcW w:w="4172" w:type="dxa"/>
            <w:hideMark/>
          </w:tcPr>
          <w:p w14:paraId="00F8A671"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IsApril([OrderDate])</w:t>
            </w:r>
          </w:p>
        </w:tc>
      </w:tr>
      <w:tr w:rsidR="003D4394" w14:paraId="2B46ECF5" w14:textId="77777777" w:rsidTr="003D4394">
        <w:tc>
          <w:tcPr>
            <w:cnfStyle w:val="001000000000" w:firstRow="0" w:lastRow="0" w:firstColumn="1" w:lastColumn="0" w:oddVBand="0" w:evenVBand="0" w:oddHBand="0" w:evenHBand="0" w:firstRowFirstColumn="0" w:firstRowLastColumn="0" w:lastRowFirstColumn="0" w:lastRowLastColumn="0"/>
            <w:tcW w:w="0" w:type="auto"/>
            <w:hideMark/>
          </w:tcPr>
          <w:p w14:paraId="0857D823" w14:textId="77777777" w:rsidR="003D4394" w:rsidRDefault="003D4394" w:rsidP="00247D6F">
            <w:pPr>
              <w:spacing w:after="150"/>
              <w:jc w:val="both"/>
            </w:pPr>
            <w:r>
              <w:t>IsAugust(DateTime)</w:t>
            </w:r>
          </w:p>
        </w:tc>
        <w:tc>
          <w:tcPr>
            <w:tcW w:w="0" w:type="auto"/>
            <w:hideMark/>
          </w:tcPr>
          <w:p w14:paraId="2D0B6C84"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Returns True if the specified date falls within August.</w:t>
            </w:r>
          </w:p>
        </w:tc>
        <w:tc>
          <w:tcPr>
            <w:tcW w:w="4172" w:type="dxa"/>
            <w:hideMark/>
          </w:tcPr>
          <w:p w14:paraId="2A4EC777"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IsAugust([OrderDate])</w:t>
            </w:r>
          </w:p>
        </w:tc>
      </w:tr>
      <w:tr w:rsidR="003D4394" w14:paraId="77307BD1" w14:textId="77777777" w:rsidTr="003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FD4CD7" w14:textId="77777777" w:rsidR="003D4394" w:rsidRDefault="003D4394" w:rsidP="00247D6F">
            <w:pPr>
              <w:spacing w:after="150"/>
              <w:jc w:val="both"/>
            </w:pPr>
            <w:r>
              <w:lastRenderedPageBreak/>
              <w:t>IsDecember(DateTime)</w:t>
            </w:r>
          </w:p>
        </w:tc>
        <w:tc>
          <w:tcPr>
            <w:tcW w:w="0" w:type="auto"/>
            <w:hideMark/>
          </w:tcPr>
          <w:p w14:paraId="4279CC24"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True if the specified date falls within December.</w:t>
            </w:r>
          </w:p>
        </w:tc>
        <w:tc>
          <w:tcPr>
            <w:tcW w:w="4172" w:type="dxa"/>
            <w:hideMark/>
          </w:tcPr>
          <w:p w14:paraId="55995A77"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IsDecember([OrderDate])</w:t>
            </w:r>
          </w:p>
        </w:tc>
      </w:tr>
      <w:tr w:rsidR="003D4394" w14:paraId="6DB48D03" w14:textId="77777777" w:rsidTr="003D4394">
        <w:tc>
          <w:tcPr>
            <w:cnfStyle w:val="001000000000" w:firstRow="0" w:lastRow="0" w:firstColumn="1" w:lastColumn="0" w:oddVBand="0" w:evenVBand="0" w:oddHBand="0" w:evenHBand="0" w:firstRowFirstColumn="0" w:firstRowLastColumn="0" w:lastRowFirstColumn="0" w:lastRowLastColumn="0"/>
            <w:tcW w:w="0" w:type="auto"/>
            <w:hideMark/>
          </w:tcPr>
          <w:p w14:paraId="1A0AF30B" w14:textId="77777777" w:rsidR="003D4394" w:rsidRDefault="003D4394" w:rsidP="00247D6F">
            <w:pPr>
              <w:spacing w:after="150"/>
              <w:jc w:val="both"/>
            </w:pPr>
            <w:r>
              <w:t>IsFebruary(DateTime)</w:t>
            </w:r>
          </w:p>
        </w:tc>
        <w:tc>
          <w:tcPr>
            <w:tcW w:w="0" w:type="auto"/>
            <w:hideMark/>
          </w:tcPr>
          <w:p w14:paraId="311AB90D"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Returns True if the specified date falls within February.</w:t>
            </w:r>
          </w:p>
        </w:tc>
        <w:tc>
          <w:tcPr>
            <w:tcW w:w="4172" w:type="dxa"/>
            <w:hideMark/>
          </w:tcPr>
          <w:p w14:paraId="6939E935"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IsFebruary([OrderDate])</w:t>
            </w:r>
          </w:p>
        </w:tc>
      </w:tr>
      <w:tr w:rsidR="003D4394" w14:paraId="174236BA" w14:textId="77777777" w:rsidTr="003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92A879" w14:textId="77777777" w:rsidR="003D4394" w:rsidRDefault="003D4394" w:rsidP="00247D6F">
            <w:pPr>
              <w:spacing w:after="150"/>
              <w:jc w:val="both"/>
            </w:pPr>
            <w:r>
              <w:t>IsJanuary(DateTime)</w:t>
            </w:r>
          </w:p>
        </w:tc>
        <w:tc>
          <w:tcPr>
            <w:tcW w:w="0" w:type="auto"/>
            <w:hideMark/>
          </w:tcPr>
          <w:p w14:paraId="0F55F184"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True if the specified date falls within January.</w:t>
            </w:r>
          </w:p>
        </w:tc>
        <w:tc>
          <w:tcPr>
            <w:tcW w:w="4172" w:type="dxa"/>
            <w:hideMark/>
          </w:tcPr>
          <w:p w14:paraId="6F1F1A56"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IsJanuary([OrderDate])</w:t>
            </w:r>
          </w:p>
        </w:tc>
      </w:tr>
      <w:tr w:rsidR="003D4394" w14:paraId="4AD051C2" w14:textId="77777777" w:rsidTr="003D4394">
        <w:tc>
          <w:tcPr>
            <w:cnfStyle w:val="001000000000" w:firstRow="0" w:lastRow="0" w:firstColumn="1" w:lastColumn="0" w:oddVBand="0" w:evenVBand="0" w:oddHBand="0" w:evenHBand="0" w:firstRowFirstColumn="0" w:firstRowLastColumn="0" w:lastRowFirstColumn="0" w:lastRowLastColumn="0"/>
            <w:tcW w:w="0" w:type="auto"/>
            <w:hideMark/>
          </w:tcPr>
          <w:p w14:paraId="623A3D2F" w14:textId="77777777" w:rsidR="003D4394" w:rsidRDefault="003D4394" w:rsidP="00247D6F">
            <w:pPr>
              <w:spacing w:after="150"/>
              <w:jc w:val="both"/>
            </w:pPr>
            <w:r>
              <w:t>IsJuly(DateTime)</w:t>
            </w:r>
          </w:p>
        </w:tc>
        <w:tc>
          <w:tcPr>
            <w:tcW w:w="0" w:type="auto"/>
            <w:hideMark/>
          </w:tcPr>
          <w:p w14:paraId="6F4A1614"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Returns True if the specified date falls within July.</w:t>
            </w:r>
          </w:p>
        </w:tc>
        <w:tc>
          <w:tcPr>
            <w:tcW w:w="4172" w:type="dxa"/>
            <w:hideMark/>
          </w:tcPr>
          <w:p w14:paraId="083DED96"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IsJuly([OrderDate])</w:t>
            </w:r>
          </w:p>
        </w:tc>
      </w:tr>
      <w:tr w:rsidR="003D4394" w14:paraId="56652C4D" w14:textId="77777777" w:rsidTr="003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DD5725" w14:textId="77777777" w:rsidR="003D4394" w:rsidRDefault="003D4394" w:rsidP="00247D6F">
            <w:pPr>
              <w:spacing w:after="150"/>
              <w:jc w:val="both"/>
            </w:pPr>
            <w:r>
              <w:t>IsJune(DateTime)</w:t>
            </w:r>
          </w:p>
        </w:tc>
        <w:tc>
          <w:tcPr>
            <w:tcW w:w="0" w:type="auto"/>
            <w:hideMark/>
          </w:tcPr>
          <w:p w14:paraId="2A64EDDA"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True if the specified date falls within June.</w:t>
            </w:r>
          </w:p>
        </w:tc>
        <w:tc>
          <w:tcPr>
            <w:tcW w:w="4172" w:type="dxa"/>
            <w:hideMark/>
          </w:tcPr>
          <w:p w14:paraId="7D057BA4"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IsJune([OrderDate])</w:t>
            </w:r>
          </w:p>
        </w:tc>
      </w:tr>
      <w:tr w:rsidR="003D4394" w14:paraId="22AE507D" w14:textId="77777777" w:rsidTr="003D4394">
        <w:tc>
          <w:tcPr>
            <w:cnfStyle w:val="001000000000" w:firstRow="0" w:lastRow="0" w:firstColumn="1" w:lastColumn="0" w:oddVBand="0" w:evenVBand="0" w:oddHBand="0" w:evenHBand="0" w:firstRowFirstColumn="0" w:firstRowLastColumn="0" w:lastRowFirstColumn="0" w:lastRowLastColumn="0"/>
            <w:tcW w:w="0" w:type="auto"/>
            <w:hideMark/>
          </w:tcPr>
          <w:p w14:paraId="02616B34" w14:textId="77777777" w:rsidR="003D4394" w:rsidRDefault="003D4394" w:rsidP="00247D6F">
            <w:pPr>
              <w:spacing w:after="150"/>
              <w:jc w:val="both"/>
            </w:pPr>
            <w:r>
              <w:t>IsLastMonth(DateTime)</w:t>
            </w:r>
          </w:p>
        </w:tc>
        <w:tc>
          <w:tcPr>
            <w:tcW w:w="0" w:type="auto"/>
            <w:hideMark/>
          </w:tcPr>
          <w:p w14:paraId="6E5A6C93"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Returns True if the specified date falls within the previous month.</w:t>
            </w:r>
          </w:p>
        </w:tc>
        <w:tc>
          <w:tcPr>
            <w:tcW w:w="4172" w:type="dxa"/>
            <w:hideMark/>
          </w:tcPr>
          <w:p w14:paraId="1E043692"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IsLastMonth([OrderDate])</w:t>
            </w:r>
          </w:p>
        </w:tc>
      </w:tr>
      <w:tr w:rsidR="003D4394" w14:paraId="54AF2C10" w14:textId="77777777" w:rsidTr="003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528FE6" w14:textId="77777777" w:rsidR="003D4394" w:rsidRDefault="003D4394" w:rsidP="00247D6F">
            <w:pPr>
              <w:spacing w:after="150"/>
              <w:jc w:val="both"/>
            </w:pPr>
            <w:r>
              <w:t>IsLastYear(DateTime)</w:t>
            </w:r>
          </w:p>
        </w:tc>
        <w:tc>
          <w:tcPr>
            <w:tcW w:w="0" w:type="auto"/>
            <w:hideMark/>
          </w:tcPr>
          <w:p w14:paraId="3E671EC8"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True if the specified date falls within the previous year.</w:t>
            </w:r>
          </w:p>
        </w:tc>
        <w:tc>
          <w:tcPr>
            <w:tcW w:w="4172" w:type="dxa"/>
            <w:hideMark/>
          </w:tcPr>
          <w:p w14:paraId="1514A94A"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IsLastYear([OrderDate])</w:t>
            </w:r>
          </w:p>
        </w:tc>
      </w:tr>
      <w:tr w:rsidR="003D4394" w14:paraId="5542F892" w14:textId="77777777" w:rsidTr="003D4394">
        <w:tc>
          <w:tcPr>
            <w:cnfStyle w:val="001000000000" w:firstRow="0" w:lastRow="0" w:firstColumn="1" w:lastColumn="0" w:oddVBand="0" w:evenVBand="0" w:oddHBand="0" w:evenHBand="0" w:firstRowFirstColumn="0" w:firstRowLastColumn="0" w:lastRowFirstColumn="0" w:lastRowLastColumn="0"/>
            <w:tcW w:w="0" w:type="auto"/>
            <w:hideMark/>
          </w:tcPr>
          <w:p w14:paraId="5F3A33C8" w14:textId="77777777" w:rsidR="003D4394" w:rsidRDefault="003D4394" w:rsidP="00247D6F">
            <w:pPr>
              <w:spacing w:after="150"/>
              <w:jc w:val="both"/>
            </w:pPr>
            <w:r>
              <w:t>IsMarch(DateTime)</w:t>
            </w:r>
          </w:p>
        </w:tc>
        <w:tc>
          <w:tcPr>
            <w:tcW w:w="0" w:type="auto"/>
            <w:hideMark/>
          </w:tcPr>
          <w:p w14:paraId="56E174EB"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Returns True if the specified date falls within March.</w:t>
            </w:r>
          </w:p>
        </w:tc>
        <w:tc>
          <w:tcPr>
            <w:tcW w:w="4172" w:type="dxa"/>
            <w:hideMark/>
          </w:tcPr>
          <w:p w14:paraId="224F3F7A"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IsMarch([OrderDate])</w:t>
            </w:r>
          </w:p>
        </w:tc>
      </w:tr>
      <w:tr w:rsidR="003D4394" w14:paraId="6B31AE2D" w14:textId="77777777" w:rsidTr="003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46DD4C" w14:textId="77777777" w:rsidR="003D4394" w:rsidRDefault="003D4394" w:rsidP="00247D6F">
            <w:pPr>
              <w:spacing w:after="150"/>
              <w:jc w:val="both"/>
            </w:pPr>
            <w:r>
              <w:t>IsMay(DateTime)</w:t>
            </w:r>
          </w:p>
        </w:tc>
        <w:tc>
          <w:tcPr>
            <w:tcW w:w="0" w:type="auto"/>
            <w:hideMark/>
          </w:tcPr>
          <w:p w14:paraId="0AA46170"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True if the specified date falls within May.</w:t>
            </w:r>
          </w:p>
        </w:tc>
        <w:tc>
          <w:tcPr>
            <w:tcW w:w="4172" w:type="dxa"/>
            <w:hideMark/>
          </w:tcPr>
          <w:p w14:paraId="5F3ABB56"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IsMay([OrderDate])</w:t>
            </w:r>
          </w:p>
        </w:tc>
      </w:tr>
      <w:tr w:rsidR="003D4394" w14:paraId="3B6580D4" w14:textId="77777777" w:rsidTr="003D4394">
        <w:tc>
          <w:tcPr>
            <w:cnfStyle w:val="001000000000" w:firstRow="0" w:lastRow="0" w:firstColumn="1" w:lastColumn="0" w:oddVBand="0" w:evenVBand="0" w:oddHBand="0" w:evenHBand="0" w:firstRowFirstColumn="0" w:firstRowLastColumn="0" w:lastRowFirstColumn="0" w:lastRowLastColumn="0"/>
            <w:tcW w:w="0" w:type="auto"/>
            <w:hideMark/>
          </w:tcPr>
          <w:p w14:paraId="6BF3EFAD" w14:textId="77777777" w:rsidR="003D4394" w:rsidRDefault="003D4394" w:rsidP="00247D6F">
            <w:pPr>
              <w:spacing w:after="150"/>
              <w:jc w:val="both"/>
            </w:pPr>
            <w:r>
              <w:t>IsNextMonth(DateTime)</w:t>
            </w:r>
          </w:p>
        </w:tc>
        <w:tc>
          <w:tcPr>
            <w:tcW w:w="0" w:type="auto"/>
            <w:hideMark/>
          </w:tcPr>
          <w:p w14:paraId="083EBF74"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Returns True if the specified date falls within the next month.</w:t>
            </w:r>
          </w:p>
        </w:tc>
        <w:tc>
          <w:tcPr>
            <w:tcW w:w="4172" w:type="dxa"/>
            <w:hideMark/>
          </w:tcPr>
          <w:p w14:paraId="6A438580"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IsNextMonth([OrderDate])</w:t>
            </w:r>
          </w:p>
        </w:tc>
      </w:tr>
      <w:tr w:rsidR="003D4394" w14:paraId="087F9B31" w14:textId="77777777" w:rsidTr="003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0C0C1F" w14:textId="77777777" w:rsidR="003D4394" w:rsidRDefault="003D4394" w:rsidP="00247D6F">
            <w:pPr>
              <w:spacing w:after="150"/>
              <w:jc w:val="both"/>
            </w:pPr>
            <w:r>
              <w:t>IsNextYear(DateTime)</w:t>
            </w:r>
          </w:p>
        </w:tc>
        <w:tc>
          <w:tcPr>
            <w:tcW w:w="0" w:type="auto"/>
            <w:hideMark/>
          </w:tcPr>
          <w:p w14:paraId="2939E990"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True if the specified date falls within the next year.</w:t>
            </w:r>
          </w:p>
        </w:tc>
        <w:tc>
          <w:tcPr>
            <w:tcW w:w="4172" w:type="dxa"/>
            <w:hideMark/>
          </w:tcPr>
          <w:p w14:paraId="2DC20D29"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IsNextYear([OrderDate])</w:t>
            </w:r>
          </w:p>
        </w:tc>
      </w:tr>
      <w:tr w:rsidR="003D4394" w14:paraId="0BA56BAC" w14:textId="77777777" w:rsidTr="003D4394">
        <w:tc>
          <w:tcPr>
            <w:cnfStyle w:val="001000000000" w:firstRow="0" w:lastRow="0" w:firstColumn="1" w:lastColumn="0" w:oddVBand="0" w:evenVBand="0" w:oddHBand="0" w:evenHBand="0" w:firstRowFirstColumn="0" w:firstRowLastColumn="0" w:lastRowFirstColumn="0" w:lastRowLastColumn="0"/>
            <w:tcW w:w="0" w:type="auto"/>
            <w:hideMark/>
          </w:tcPr>
          <w:p w14:paraId="22714A3E" w14:textId="77777777" w:rsidR="003D4394" w:rsidRDefault="003D4394" w:rsidP="00247D6F">
            <w:pPr>
              <w:spacing w:after="150"/>
              <w:jc w:val="both"/>
            </w:pPr>
            <w:r>
              <w:lastRenderedPageBreak/>
              <w:t>IsNovember(DateTime)</w:t>
            </w:r>
          </w:p>
        </w:tc>
        <w:tc>
          <w:tcPr>
            <w:tcW w:w="0" w:type="auto"/>
            <w:hideMark/>
          </w:tcPr>
          <w:p w14:paraId="6F3A0323"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Returns True if the specified date falls within November.</w:t>
            </w:r>
          </w:p>
        </w:tc>
        <w:tc>
          <w:tcPr>
            <w:tcW w:w="4172" w:type="dxa"/>
            <w:hideMark/>
          </w:tcPr>
          <w:p w14:paraId="1F975505"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IsNovember([OrderDate])</w:t>
            </w:r>
          </w:p>
        </w:tc>
      </w:tr>
      <w:tr w:rsidR="003D4394" w14:paraId="721EC80D" w14:textId="77777777" w:rsidTr="003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206A91" w14:textId="77777777" w:rsidR="003D4394" w:rsidRDefault="003D4394" w:rsidP="00247D6F">
            <w:pPr>
              <w:spacing w:after="150"/>
              <w:jc w:val="both"/>
            </w:pPr>
            <w:r>
              <w:t>IsOctober(DateTime)</w:t>
            </w:r>
          </w:p>
        </w:tc>
        <w:tc>
          <w:tcPr>
            <w:tcW w:w="0" w:type="auto"/>
            <w:hideMark/>
          </w:tcPr>
          <w:p w14:paraId="4AA528A6"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True if the specified date falls within October.</w:t>
            </w:r>
          </w:p>
        </w:tc>
        <w:tc>
          <w:tcPr>
            <w:tcW w:w="4172" w:type="dxa"/>
            <w:hideMark/>
          </w:tcPr>
          <w:p w14:paraId="3D153854"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IsOctober([OrderDate])</w:t>
            </w:r>
          </w:p>
        </w:tc>
      </w:tr>
      <w:tr w:rsidR="003D4394" w14:paraId="30FBF44C" w14:textId="77777777" w:rsidTr="003D4394">
        <w:tc>
          <w:tcPr>
            <w:cnfStyle w:val="001000000000" w:firstRow="0" w:lastRow="0" w:firstColumn="1" w:lastColumn="0" w:oddVBand="0" w:evenVBand="0" w:oddHBand="0" w:evenHBand="0" w:firstRowFirstColumn="0" w:firstRowLastColumn="0" w:lastRowFirstColumn="0" w:lastRowLastColumn="0"/>
            <w:tcW w:w="0" w:type="auto"/>
            <w:hideMark/>
          </w:tcPr>
          <w:p w14:paraId="21ED9D40" w14:textId="77777777" w:rsidR="003D4394" w:rsidRDefault="003D4394" w:rsidP="00247D6F">
            <w:pPr>
              <w:spacing w:after="150"/>
              <w:jc w:val="both"/>
            </w:pPr>
            <w:r>
              <w:t>IsSameDay(DateTime)</w:t>
            </w:r>
          </w:p>
        </w:tc>
        <w:tc>
          <w:tcPr>
            <w:tcW w:w="0" w:type="auto"/>
            <w:hideMark/>
          </w:tcPr>
          <w:p w14:paraId="33B663E9"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Returns True if the specified date/time values fall within the same day.</w:t>
            </w:r>
          </w:p>
        </w:tc>
        <w:tc>
          <w:tcPr>
            <w:tcW w:w="4172" w:type="dxa"/>
            <w:hideMark/>
          </w:tcPr>
          <w:p w14:paraId="7723BC4E"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IsSameDay([OrderDate])</w:t>
            </w:r>
          </w:p>
        </w:tc>
      </w:tr>
      <w:tr w:rsidR="003D4394" w14:paraId="7118C6F9" w14:textId="77777777" w:rsidTr="003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D7DA1B" w14:textId="77777777" w:rsidR="003D4394" w:rsidRDefault="003D4394" w:rsidP="00247D6F">
            <w:pPr>
              <w:spacing w:after="150"/>
              <w:jc w:val="both"/>
            </w:pPr>
            <w:r>
              <w:t>IsSeptember(DateTime)</w:t>
            </w:r>
          </w:p>
        </w:tc>
        <w:tc>
          <w:tcPr>
            <w:tcW w:w="0" w:type="auto"/>
            <w:hideMark/>
          </w:tcPr>
          <w:p w14:paraId="0FD71720"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True if the specified date falls within September.</w:t>
            </w:r>
          </w:p>
        </w:tc>
        <w:tc>
          <w:tcPr>
            <w:tcW w:w="4172" w:type="dxa"/>
            <w:hideMark/>
          </w:tcPr>
          <w:p w14:paraId="499EEDE2"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IsSeptember([OrderDate])</w:t>
            </w:r>
          </w:p>
        </w:tc>
      </w:tr>
      <w:tr w:rsidR="003D4394" w14:paraId="1CFE6045" w14:textId="77777777" w:rsidTr="003D4394">
        <w:tc>
          <w:tcPr>
            <w:cnfStyle w:val="001000000000" w:firstRow="0" w:lastRow="0" w:firstColumn="1" w:lastColumn="0" w:oddVBand="0" w:evenVBand="0" w:oddHBand="0" w:evenHBand="0" w:firstRowFirstColumn="0" w:firstRowLastColumn="0" w:lastRowFirstColumn="0" w:lastRowLastColumn="0"/>
            <w:tcW w:w="0" w:type="auto"/>
            <w:hideMark/>
          </w:tcPr>
          <w:p w14:paraId="5E96306C" w14:textId="77777777" w:rsidR="003D4394" w:rsidRDefault="003D4394" w:rsidP="00247D6F">
            <w:pPr>
              <w:spacing w:after="150"/>
              <w:jc w:val="both"/>
            </w:pPr>
            <w:r>
              <w:t>IsThisMonth(DateTime)</w:t>
            </w:r>
          </w:p>
        </w:tc>
        <w:tc>
          <w:tcPr>
            <w:tcW w:w="0" w:type="auto"/>
            <w:hideMark/>
          </w:tcPr>
          <w:p w14:paraId="42CC83B7"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Returns True if the specified date falls within the current month.</w:t>
            </w:r>
          </w:p>
        </w:tc>
        <w:tc>
          <w:tcPr>
            <w:tcW w:w="4172" w:type="dxa"/>
            <w:hideMark/>
          </w:tcPr>
          <w:p w14:paraId="3AE5CD36"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IsThisMonth([OrderDate])</w:t>
            </w:r>
          </w:p>
        </w:tc>
      </w:tr>
      <w:tr w:rsidR="003D4394" w14:paraId="248BE109" w14:textId="77777777" w:rsidTr="003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BFEDC3" w14:textId="77777777" w:rsidR="003D4394" w:rsidRDefault="003D4394" w:rsidP="00247D6F">
            <w:pPr>
              <w:spacing w:after="150"/>
              <w:jc w:val="both"/>
            </w:pPr>
            <w:r>
              <w:t>IsThisWeek(DateTime)</w:t>
            </w:r>
          </w:p>
        </w:tc>
        <w:tc>
          <w:tcPr>
            <w:tcW w:w="0" w:type="auto"/>
            <w:hideMark/>
          </w:tcPr>
          <w:p w14:paraId="0F11429C"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True if the specified date falls within the current week.</w:t>
            </w:r>
          </w:p>
        </w:tc>
        <w:tc>
          <w:tcPr>
            <w:tcW w:w="4172" w:type="dxa"/>
            <w:hideMark/>
          </w:tcPr>
          <w:p w14:paraId="24351C50"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IsThisWeek([OrderDate])</w:t>
            </w:r>
          </w:p>
        </w:tc>
      </w:tr>
      <w:tr w:rsidR="003D4394" w14:paraId="10315B81" w14:textId="77777777" w:rsidTr="003D4394">
        <w:tc>
          <w:tcPr>
            <w:cnfStyle w:val="001000000000" w:firstRow="0" w:lastRow="0" w:firstColumn="1" w:lastColumn="0" w:oddVBand="0" w:evenVBand="0" w:oddHBand="0" w:evenHBand="0" w:firstRowFirstColumn="0" w:firstRowLastColumn="0" w:lastRowFirstColumn="0" w:lastRowLastColumn="0"/>
            <w:tcW w:w="0" w:type="auto"/>
            <w:hideMark/>
          </w:tcPr>
          <w:p w14:paraId="2544E40C" w14:textId="77777777" w:rsidR="003D4394" w:rsidRDefault="003D4394" w:rsidP="00247D6F">
            <w:pPr>
              <w:spacing w:after="150"/>
              <w:jc w:val="both"/>
            </w:pPr>
            <w:r>
              <w:t>IsYearToDate(DateTime)</w:t>
            </w:r>
          </w:p>
        </w:tc>
        <w:tc>
          <w:tcPr>
            <w:tcW w:w="0" w:type="auto"/>
            <w:hideMark/>
          </w:tcPr>
          <w:p w14:paraId="5EED68AA"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Returns True if the specified date falls within the year-to-date period. This period starts from the first day of the current year and continues to the current date (including the current date).</w:t>
            </w:r>
          </w:p>
        </w:tc>
        <w:tc>
          <w:tcPr>
            <w:tcW w:w="4172" w:type="dxa"/>
            <w:hideMark/>
          </w:tcPr>
          <w:p w14:paraId="54D52676"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IsYearToDate([OrderDate])</w:t>
            </w:r>
          </w:p>
        </w:tc>
      </w:tr>
      <w:tr w:rsidR="003D4394" w14:paraId="03D4C316" w14:textId="77777777" w:rsidTr="003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902726" w14:textId="77777777" w:rsidR="003D4394" w:rsidRDefault="003D4394" w:rsidP="00247D6F">
            <w:pPr>
              <w:spacing w:after="150"/>
              <w:jc w:val="both"/>
            </w:pPr>
            <w:r>
              <w:t>IsThisYear(DateTime)</w:t>
            </w:r>
          </w:p>
        </w:tc>
        <w:tc>
          <w:tcPr>
            <w:tcW w:w="0" w:type="auto"/>
            <w:hideMark/>
          </w:tcPr>
          <w:p w14:paraId="453ABAFD"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True if the specified date falls within the current year.</w:t>
            </w:r>
          </w:p>
        </w:tc>
        <w:tc>
          <w:tcPr>
            <w:tcW w:w="4172" w:type="dxa"/>
            <w:hideMark/>
          </w:tcPr>
          <w:p w14:paraId="7924621C"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IsThisYear([OrderDate])</w:t>
            </w:r>
          </w:p>
        </w:tc>
      </w:tr>
      <w:tr w:rsidR="003D4394" w14:paraId="68ADC785" w14:textId="77777777" w:rsidTr="003D4394">
        <w:tc>
          <w:tcPr>
            <w:cnfStyle w:val="001000000000" w:firstRow="0" w:lastRow="0" w:firstColumn="1" w:lastColumn="0" w:oddVBand="0" w:evenVBand="0" w:oddHBand="0" w:evenHBand="0" w:firstRowFirstColumn="0" w:firstRowLastColumn="0" w:lastRowFirstColumn="0" w:lastRowLastColumn="0"/>
            <w:tcW w:w="0" w:type="auto"/>
            <w:hideMark/>
          </w:tcPr>
          <w:p w14:paraId="144CE0A9" w14:textId="77777777" w:rsidR="003D4394" w:rsidRDefault="003D4394" w:rsidP="00247D6F">
            <w:pPr>
              <w:spacing w:after="150"/>
              <w:jc w:val="both"/>
            </w:pPr>
            <w:r>
              <w:lastRenderedPageBreak/>
              <w:t>LocalDateTimeDayAfterTomorrow()</w:t>
            </w:r>
          </w:p>
        </w:tc>
        <w:tc>
          <w:tcPr>
            <w:tcW w:w="0" w:type="auto"/>
            <w:hideMark/>
          </w:tcPr>
          <w:p w14:paraId="645379AD"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Returns a date-time value corresponding to the day after Tomorrow.</w:t>
            </w:r>
          </w:p>
        </w:tc>
        <w:tc>
          <w:tcPr>
            <w:tcW w:w="4172" w:type="dxa"/>
            <w:hideMark/>
          </w:tcPr>
          <w:p w14:paraId="716FCA38"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AddDays(LocalDateTimeDayAfterTomorrow(), 5)</w:t>
            </w:r>
          </w:p>
        </w:tc>
      </w:tr>
      <w:tr w:rsidR="003D4394" w14:paraId="0EC66A89" w14:textId="77777777" w:rsidTr="003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CC18D9" w14:textId="77777777" w:rsidR="003D4394" w:rsidRDefault="003D4394" w:rsidP="00247D6F">
            <w:pPr>
              <w:spacing w:after="150"/>
              <w:jc w:val="both"/>
            </w:pPr>
            <w:r>
              <w:t>LocalDateTimeLastMonth()</w:t>
            </w:r>
          </w:p>
        </w:tc>
        <w:tc>
          <w:tcPr>
            <w:tcW w:w="0" w:type="auto"/>
            <w:hideMark/>
          </w:tcPr>
          <w:p w14:paraId="49E22D60"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the DateTime value corresponding to the first day of the previous month.</w:t>
            </w:r>
          </w:p>
        </w:tc>
        <w:tc>
          <w:tcPr>
            <w:tcW w:w="4172" w:type="dxa"/>
            <w:hideMark/>
          </w:tcPr>
          <w:p w14:paraId="04F38F20"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AddMonths(LocalDateTimeLastMonth(), 5)</w:t>
            </w:r>
          </w:p>
        </w:tc>
      </w:tr>
      <w:tr w:rsidR="003D4394" w14:paraId="2B0AF3A8" w14:textId="77777777" w:rsidTr="003D4394">
        <w:tc>
          <w:tcPr>
            <w:cnfStyle w:val="001000000000" w:firstRow="0" w:lastRow="0" w:firstColumn="1" w:lastColumn="0" w:oddVBand="0" w:evenVBand="0" w:oddHBand="0" w:evenHBand="0" w:firstRowFirstColumn="0" w:firstRowLastColumn="0" w:lastRowFirstColumn="0" w:lastRowLastColumn="0"/>
            <w:tcW w:w="0" w:type="auto"/>
            <w:hideMark/>
          </w:tcPr>
          <w:p w14:paraId="6CF1CE2D" w14:textId="77777777" w:rsidR="003D4394" w:rsidRDefault="003D4394" w:rsidP="00247D6F">
            <w:pPr>
              <w:spacing w:after="150"/>
              <w:jc w:val="both"/>
            </w:pPr>
            <w:r>
              <w:t>LocalDateTimeLastWeek()</w:t>
            </w:r>
          </w:p>
        </w:tc>
        <w:tc>
          <w:tcPr>
            <w:tcW w:w="0" w:type="auto"/>
            <w:hideMark/>
          </w:tcPr>
          <w:p w14:paraId="137F8E55"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Returns a date-time value corresponding to the first day of the previous week.</w:t>
            </w:r>
          </w:p>
        </w:tc>
        <w:tc>
          <w:tcPr>
            <w:tcW w:w="4172" w:type="dxa"/>
            <w:hideMark/>
          </w:tcPr>
          <w:p w14:paraId="1F8421A1"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AddDays(LocalDateTimeLastWeek(), 5)</w:t>
            </w:r>
          </w:p>
        </w:tc>
      </w:tr>
      <w:tr w:rsidR="003D4394" w14:paraId="5D81CD32" w14:textId="77777777" w:rsidTr="003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324986" w14:textId="77777777" w:rsidR="003D4394" w:rsidRDefault="003D4394" w:rsidP="00247D6F">
            <w:pPr>
              <w:spacing w:after="150"/>
              <w:jc w:val="both"/>
            </w:pPr>
            <w:r>
              <w:t>LocalDateTimeLastYear()</w:t>
            </w:r>
          </w:p>
        </w:tc>
        <w:tc>
          <w:tcPr>
            <w:tcW w:w="0" w:type="auto"/>
            <w:hideMark/>
          </w:tcPr>
          <w:p w14:paraId="4A3B7D2F"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the DateTime value corresponding to the first day of the previous year.</w:t>
            </w:r>
          </w:p>
        </w:tc>
        <w:tc>
          <w:tcPr>
            <w:tcW w:w="4172" w:type="dxa"/>
            <w:hideMark/>
          </w:tcPr>
          <w:p w14:paraId="673E564E"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AddYears(LocalDateTimeLastYear(), 5)</w:t>
            </w:r>
          </w:p>
        </w:tc>
      </w:tr>
      <w:tr w:rsidR="003D4394" w14:paraId="3F0B3429" w14:textId="77777777" w:rsidTr="003D4394">
        <w:tc>
          <w:tcPr>
            <w:cnfStyle w:val="001000000000" w:firstRow="0" w:lastRow="0" w:firstColumn="1" w:lastColumn="0" w:oddVBand="0" w:evenVBand="0" w:oddHBand="0" w:evenHBand="0" w:firstRowFirstColumn="0" w:firstRowLastColumn="0" w:lastRowFirstColumn="0" w:lastRowLastColumn="0"/>
            <w:tcW w:w="0" w:type="auto"/>
            <w:hideMark/>
          </w:tcPr>
          <w:p w14:paraId="57A9CF5B" w14:textId="77777777" w:rsidR="003D4394" w:rsidRDefault="003D4394" w:rsidP="00247D6F">
            <w:pPr>
              <w:spacing w:after="150"/>
              <w:jc w:val="both"/>
            </w:pPr>
            <w:r>
              <w:t>LocalDateTimeNextMonth()</w:t>
            </w:r>
          </w:p>
        </w:tc>
        <w:tc>
          <w:tcPr>
            <w:tcW w:w="0" w:type="auto"/>
            <w:hideMark/>
          </w:tcPr>
          <w:p w14:paraId="2884A7E2"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Returns a date-time value corresponding to the first day of the next month.</w:t>
            </w:r>
          </w:p>
        </w:tc>
        <w:tc>
          <w:tcPr>
            <w:tcW w:w="4172" w:type="dxa"/>
            <w:hideMark/>
          </w:tcPr>
          <w:p w14:paraId="04294A12"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AddMonths(LocalDateTimeNextMonth(), 5)</w:t>
            </w:r>
          </w:p>
        </w:tc>
      </w:tr>
      <w:tr w:rsidR="003D4394" w14:paraId="2884C52E" w14:textId="77777777" w:rsidTr="003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DCD566" w14:textId="77777777" w:rsidR="003D4394" w:rsidRDefault="003D4394" w:rsidP="00247D6F">
            <w:pPr>
              <w:spacing w:after="150"/>
              <w:jc w:val="both"/>
            </w:pPr>
            <w:r>
              <w:t>LocalDateTimeNextWeek()</w:t>
            </w:r>
          </w:p>
        </w:tc>
        <w:tc>
          <w:tcPr>
            <w:tcW w:w="0" w:type="auto"/>
            <w:hideMark/>
          </w:tcPr>
          <w:p w14:paraId="51F36EFD"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a date-time value corresponding to the first day of the following week.</w:t>
            </w:r>
          </w:p>
        </w:tc>
        <w:tc>
          <w:tcPr>
            <w:tcW w:w="4172" w:type="dxa"/>
            <w:hideMark/>
          </w:tcPr>
          <w:p w14:paraId="02F5BDF3"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AddDays(LocalDateTimeNextWeek(), 5)</w:t>
            </w:r>
          </w:p>
        </w:tc>
      </w:tr>
      <w:tr w:rsidR="003D4394" w14:paraId="24918AF3" w14:textId="77777777" w:rsidTr="003D4394">
        <w:tc>
          <w:tcPr>
            <w:cnfStyle w:val="001000000000" w:firstRow="0" w:lastRow="0" w:firstColumn="1" w:lastColumn="0" w:oddVBand="0" w:evenVBand="0" w:oddHBand="0" w:evenHBand="0" w:firstRowFirstColumn="0" w:firstRowLastColumn="0" w:lastRowFirstColumn="0" w:lastRowLastColumn="0"/>
            <w:tcW w:w="0" w:type="auto"/>
            <w:hideMark/>
          </w:tcPr>
          <w:p w14:paraId="088D4E82" w14:textId="77777777" w:rsidR="003D4394" w:rsidRDefault="003D4394" w:rsidP="00247D6F">
            <w:pPr>
              <w:spacing w:after="150"/>
              <w:jc w:val="both"/>
            </w:pPr>
            <w:r>
              <w:t>LocalDateTimeNextYear()</w:t>
            </w:r>
          </w:p>
        </w:tc>
        <w:tc>
          <w:tcPr>
            <w:tcW w:w="0" w:type="auto"/>
            <w:hideMark/>
          </w:tcPr>
          <w:p w14:paraId="30097EB6"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Returns a date-time value corresponding to the first day of the following year.</w:t>
            </w:r>
          </w:p>
        </w:tc>
        <w:tc>
          <w:tcPr>
            <w:tcW w:w="4172" w:type="dxa"/>
            <w:hideMark/>
          </w:tcPr>
          <w:p w14:paraId="774EC968"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AddYears(LocalDateTimeNextYear(), 5)</w:t>
            </w:r>
          </w:p>
        </w:tc>
      </w:tr>
      <w:tr w:rsidR="003D4394" w14:paraId="06E781AC" w14:textId="77777777" w:rsidTr="003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8C62F7" w14:textId="77777777" w:rsidR="003D4394" w:rsidRDefault="003D4394" w:rsidP="00247D6F">
            <w:pPr>
              <w:spacing w:after="150"/>
              <w:jc w:val="both"/>
            </w:pPr>
            <w:r>
              <w:t>LocalDateTimeNow()</w:t>
            </w:r>
          </w:p>
        </w:tc>
        <w:tc>
          <w:tcPr>
            <w:tcW w:w="0" w:type="auto"/>
            <w:hideMark/>
          </w:tcPr>
          <w:p w14:paraId="6ABDA400"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a date-time value corresponding to the current moment in time.</w:t>
            </w:r>
          </w:p>
        </w:tc>
        <w:tc>
          <w:tcPr>
            <w:tcW w:w="4172" w:type="dxa"/>
            <w:hideMark/>
          </w:tcPr>
          <w:p w14:paraId="08498106"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AddDays(LocalDateTimeNow(), 5)</w:t>
            </w:r>
          </w:p>
        </w:tc>
      </w:tr>
      <w:tr w:rsidR="003D4394" w14:paraId="1B657119" w14:textId="77777777" w:rsidTr="003D4394">
        <w:tc>
          <w:tcPr>
            <w:cnfStyle w:val="001000000000" w:firstRow="0" w:lastRow="0" w:firstColumn="1" w:lastColumn="0" w:oddVBand="0" w:evenVBand="0" w:oddHBand="0" w:evenHBand="0" w:firstRowFirstColumn="0" w:firstRowLastColumn="0" w:lastRowFirstColumn="0" w:lastRowLastColumn="0"/>
            <w:tcW w:w="0" w:type="auto"/>
            <w:hideMark/>
          </w:tcPr>
          <w:p w14:paraId="7A6669B0" w14:textId="77777777" w:rsidR="003D4394" w:rsidRDefault="003D4394" w:rsidP="00247D6F">
            <w:pPr>
              <w:spacing w:after="150"/>
              <w:jc w:val="both"/>
            </w:pPr>
            <w:r>
              <w:t>LocalDateTimeThisMonth()</w:t>
            </w:r>
          </w:p>
        </w:tc>
        <w:tc>
          <w:tcPr>
            <w:tcW w:w="0" w:type="auto"/>
            <w:hideMark/>
          </w:tcPr>
          <w:p w14:paraId="45F18CB5"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 xml:space="preserve">Returns a date-time value corresponding to </w:t>
            </w:r>
            <w:r>
              <w:lastRenderedPageBreak/>
              <w:t>the first day of the current month.</w:t>
            </w:r>
          </w:p>
        </w:tc>
        <w:tc>
          <w:tcPr>
            <w:tcW w:w="4172" w:type="dxa"/>
            <w:hideMark/>
          </w:tcPr>
          <w:p w14:paraId="5EAFDAB0"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lastRenderedPageBreak/>
              <w:t>AddMonths(LocalDateTimeThisMonth(), 5)</w:t>
            </w:r>
          </w:p>
        </w:tc>
      </w:tr>
      <w:tr w:rsidR="003D4394" w14:paraId="277A185D" w14:textId="77777777" w:rsidTr="003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B099C9" w14:textId="77777777" w:rsidR="003D4394" w:rsidRDefault="003D4394" w:rsidP="00247D6F">
            <w:pPr>
              <w:spacing w:after="150"/>
              <w:jc w:val="both"/>
            </w:pPr>
            <w:r>
              <w:t>LocalDateTimeThisWeek()</w:t>
            </w:r>
          </w:p>
        </w:tc>
        <w:tc>
          <w:tcPr>
            <w:tcW w:w="0" w:type="auto"/>
            <w:hideMark/>
          </w:tcPr>
          <w:p w14:paraId="1B08755C"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a date-time value corresponding to the first day of the current week.</w:t>
            </w:r>
          </w:p>
        </w:tc>
        <w:tc>
          <w:tcPr>
            <w:tcW w:w="4172" w:type="dxa"/>
            <w:hideMark/>
          </w:tcPr>
          <w:p w14:paraId="2E8B0CE2"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AddDays(LocalDateTimeThisWeek(), 5)</w:t>
            </w:r>
          </w:p>
        </w:tc>
      </w:tr>
      <w:tr w:rsidR="003D4394" w14:paraId="0EB6304D" w14:textId="77777777" w:rsidTr="003D4394">
        <w:tc>
          <w:tcPr>
            <w:cnfStyle w:val="001000000000" w:firstRow="0" w:lastRow="0" w:firstColumn="1" w:lastColumn="0" w:oddVBand="0" w:evenVBand="0" w:oddHBand="0" w:evenHBand="0" w:firstRowFirstColumn="0" w:firstRowLastColumn="0" w:lastRowFirstColumn="0" w:lastRowLastColumn="0"/>
            <w:tcW w:w="0" w:type="auto"/>
            <w:hideMark/>
          </w:tcPr>
          <w:p w14:paraId="12056E98" w14:textId="77777777" w:rsidR="003D4394" w:rsidRDefault="003D4394" w:rsidP="00247D6F">
            <w:pPr>
              <w:spacing w:after="150"/>
              <w:jc w:val="both"/>
            </w:pPr>
            <w:r>
              <w:t>LocalDateTimeThisYear()</w:t>
            </w:r>
          </w:p>
        </w:tc>
        <w:tc>
          <w:tcPr>
            <w:tcW w:w="0" w:type="auto"/>
            <w:hideMark/>
          </w:tcPr>
          <w:p w14:paraId="757089A5"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Returns a date-time value corresponding to the first day of the current year.</w:t>
            </w:r>
          </w:p>
        </w:tc>
        <w:tc>
          <w:tcPr>
            <w:tcW w:w="4172" w:type="dxa"/>
            <w:hideMark/>
          </w:tcPr>
          <w:p w14:paraId="795D6344"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AddYears(LocalDateTimeThisYear(), 5)</w:t>
            </w:r>
          </w:p>
        </w:tc>
      </w:tr>
      <w:tr w:rsidR="003D4394" w14:paraId="07C98474" w14:textId="77777777" w:rsidTr="003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67B28A" w14:textId="77777777" w:rsidR="003D4394" w:rsidRDefault="003D4394" w:rsidP="00247D6F">
            <w:pPr>
              <w:spacing w:after="150"/>
              <w:jc w:val="both"/>
            </w:pPr>
            <w:r>
              <w:t>LocalDateTimeToday()</w:t>
            </w:r>
          </w:p>
        </w:tc>
        <w:tc>
          <w:tcPr>
            <w:tcW w:w="0" w:type="auto"/>
            <w:hideMark/>
          </w:tcPr>
          <w:p w14:paraId="6B395DA7"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a date-time value corresponding to Today.</w:t>
            </w:r>
          </w:p>
        </w:tc>
        <w:tc>
          <w:tcPr>
            <w:tcW w:w="4172" w:type="dxa"/>
            <w:hideMark/>
          </w:tcPr>
          <w:p w14:paraId="12CAC3E3"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AddDays(LocalDateTimeToday(), 5)</w:t>
            </w:r>
          </w:p>
        </w:tc>
      </w:tr>
      <w:tr w:rsidR="003D4394" w14:paraId="630F30CA" w14:textId="77777777" w:rsidTr="003D4394">
        <w:tc>
          <w:tcPr>
            <w:cnfStyle w:val="001000000000" w:firstRow="0" w:lastRow="0" w:firstColumn="1" w:lastColumn="0" w:oddVBand="0" w:evenVBand="0" w:oddHBand="0" w:evenHBand="0" w:firstRowFirstColumn="0" w:firstRowLastColumn="0" w:lastRowFirstColumn="0" w:lastRowLastColumn="0"/>
            <w:tcW w:w="0" w:type="auto"/>
            <w:hideMark/>
          </w:tcPr>
          <w:p w14:paraId="58EB1754" w14:textId="77777777" w:rsidR="003D4394" w:rsidRDefault="003D4394" w:rsidP="00247D6F">
            <w:pPr>
              <w:spacing w:after="150"/>
              <w:jc w:val="both"/>
            </w:pPr>
            <w:r>
              <w:t>LocalDateTimeTomorrow()</w:t>
            </w:r>
          </w:p>
        </w:tc>
        <w:tc>
          <w:tcPr>
            <w:tcW w:w="0" w:type="auto"/>
            <w:hideMark/>
          </w:tcPr>
          <w:p w14:paraId="4DEACC67"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Returns a date-time value corresponding to Tomorrow.</w:t>
            </w:r>
          </w:p>
        </w:tc>
        <w:tc>
          <w:tcPr>
            <w:tcW w:w="4172" w:type="dxa"/>
            <w:hideMark/>
          </w:tcPr>
          <w:p w14:paraId="43B071EC"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AddDays(LocalDateTimeTomorrow(), 5)</w:t>
            </w:r>
          </w:p>
        </w:tc>
      </w:tr>
      <w:tr w:rsidR="003D4394" w14:paraId="7264564B" w14:textId="77777777" w:rsidTr="003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CFAF37" w14:textId="77777777" w:rsidR="003D4394" w:rsidRDefault="003D4394" w:rsidP="00247D6F">
            <w:pPr>
              <w:spacing w:after="150"/>
              <w:jc w:val="both"/>
            </w:pPr>
            <w:r>
              <w:t>LocalDateTimeTwoMonthsAway()</w:t>
            </w:r>
          </w:p>
        </w:tc>
        <w:tc>
          <w:tcPr>
            <w:tcW w:w="0" w:type="auto"/>
            <w:hideMark/>
          </w:tcPr>
          <w:p w14:paraId="3281B828"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the DateTime value corresponding to the first day of the following month.</w:t>
            </w:r>
          </w:p>
        </w:tc>
        <w:tc>
          <w:tcPr>
            <w:tcW w:w="4172" w:type="dxa"/>
            <w:hideMark/>
          </w:tcPr>
          <w:p w14:paraId="3582B4F1"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AddMonths(LocalDateTimeTwoMonthAway(), 5)</w:t>
            </w:r>
          </w:p>
        </w:tc>
      </w:tr>
      <w:tr w:rsidR="003D4394" w14:paraId="7D5BC606" w14:textId="77777777" w:rsidTr="003D4394">
        <w:tc>
          <w:tcPr>
            <w:cnfStyle w:val="001000000000" w:firstRow="0" w:lastRow="0" w:firstColumn="1" w:lastColumn="0" w:oddVBand="0" w:evenVBand="0" w:oddHBand="0" w:evenHBand="0" w:firstRowFirstColumn="0" w:firstRowLastColumn="0" w:lastRowFirstColumn="0" w:lastRowLastColumn="0"/>
            <w:tcW w:w="0" w:type="auto"/>
            <w:hideMark/>
          </w:tcPr>
          <w:p w14:paraId="0E4F65CC" w14:textId="77777777" w:rsidR="003D4394" w:rsidRDefault="003D4394" w:rsidP="00247D6F">
            <w:pPr>
              <w:spacing w:after="150"/>
              <w:jc w:val="both"/>
            </w:pPr>
            <w:r>
              <w:t>LocalDateTimeTwoWeeksAway()</w:t>
            </w:r>
          </w:p>
        </w:tc>
        <w:tc>
          <w:tcPr>
            <w:tcW w:w="0" w:type="auto"/>
            <w:hideMark/>
          </w:tcPr>
          <w:p w14:paraId="170101FA"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Returns the DateTime value corresponding to the first day of the following week.</w:t>
            </w:r>
          </w:p>
        </w:tc>
        <w:tc>
          <w:tcPr>
            <w:tcW w:w="4172" w:type="dxa"/>
            <w:hideMark/>
          </w:tcPr>
          <w:p w14:paraId="1CB59682"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AddDays(LocalDateTimeTwoWeeksAway(), 5)</w:t>
            </w:r>
          </w:p>
        </w:tc>
      </w:tr>
      <w:tr w:rsidR="003D4394" w14:paraId="6B85145F" w14:textId="77777777" w:rsidTr="003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C8DB5A" w14:textId="77777777" w:rsidR="003D4394" w:rsidRDefault="003D4394" w:rsidP="00247D6F">
            <w:pPr>
              <w:spacing w:after="150"/>
              <w:jc w:val="both"/>
            </w:pPr>
            <w:r>
              <w:t>LocalDateTimeTwoYearsAway()</w:t>
            </w:r>
          </w:p>
        </w:tc>
        <w:tc>
          <w:tcPr>
            <w:tcW w:w="0" w:type="auto"/>
            <w:hideMark/>
          </w:tcPr>
          <w:p w14:paraId="6893D93E"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the DateTime value corresponding to the first day of the following year.</w:t>
            </w:r>
          </w:p>
        </w:tc>
        <w:tc>
          <w:tcPr>
            <w:tcW w:w="4172" w:type="dxa"/>
            <w:hideMark/>
          </w:tcPr>
          <w:p w14:paraId="0B021FA8"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AddYears(LocalDateTimeTwoYearsAway(), 5)</w:t>
            </w:r>
          </w:p>
        </w:tc>
      </w:tr>
      <w:tr w:rsidR="003D4394" w14:paraId="1FA8892B" w14:textId="77777777" w:rsidTr="003D4394">
        <w:tc>
          <w:tcPr>
            <w:cnfStyle w:val="001000000000" w:firstRow="0" w:lastRow="0" w:firstColumn="1" w:lastColumn="0" w:oddVBand="0" w:evenVBand="0" w:oddHBand="0" w:evenHBand="0" w:firstRowFirstColumn="0" w:firstRowLastColumn="0" w:lastRowFirstColumn="0" w:lastRowLastColumn="0"/>
            <w:tcW w:w="0" w:type="auto"/>
            <w:hideMark/>
          </w:tcPr>
          <w:p w14:paraId="6B6B5E05" w14:textId="77777777" w:rsidR="003D4394" w:rsidRDefault="003D4394" w:rsidP="00247D6F">
            <w:pPr>
              <w:spacing w:after="150"/>
              <w:jc w:val="both"/>
            </w:pPr>
            <w:r>
              <w:t>LocalDateTimeYearBeforeToday()</w:t>
            </w:r>
          </w:p>
        </w:tc>
        <w:tc>
          <w:tcPr>
            <w:tcW w:w="0" w:type="auto"/>
            <w:hideMark/>
          </w:tcPr>
          <w:p w14:paraId="1102DA09"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Returns the DateTime value corresponding to the day one year ago.</w:t>
            </w:r>
          </w:p>
        </w:tc>
        <w:tc>
          <w:tcPr>
            <w:tcW w:w="4172" w:type="dxa"/>
            <w:hideMark/>
          </w:tcPr>
          <w:p w14:paraId="35733442"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AddYears(LocalDateTimeYearBeforeToday(), 5)</w:t>
            </w:r>
          </w:p>
        </w:tc>
      </w:tr>
      <w:tr w:rsidR="003D4394" w14:paraId="0806B8EE" w14:textId="77777777" w:rsidTr="003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A2EB26" w14:textId="77777777" w:rsidR="003D4394" w:rsidRDefault="003D4394" w:rsidP="00247D6F">
            <w:pPr>
              <w:spacing w:after="150"/>
              <w:jc w:val="both"/>
            </w:pPr>
            <w:r>
              <w:t>LocalDateTimeYesterday()</w:t>
            </w:r>
          </w:p>
        </w:tc>
        <w:tc>
          <w:tcPr>
            <w:tcW w:w="0" w:type="auto"/>
            <w:hideMark/>
          </w:tcPr>
          <w:p w14:paraId="4823D0F1"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 xml:space="preserve">Returns a date-time value </w:t>
            </w:r>
            <w:r>
              <w:lastRenderedPageBreak/>
              <w:t>corresponding to Yesterday.</w:t>
            </w:r>
          </w:p>
        </w:tc>
        <w:tc>
          <w:tcPr>
            <w:tcW w:w="4172" w:type="dxa"/>
            <w:hideMark/>
          </w:tcPr>
          <w:p w14:paraId="211399F9"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lastRenderedPageBreak/>
              <w:t>AddDays(LocalDateTimeYesterday(), 5)</w:t>
            </w:r>
          </w:p>
        </w:tc>
      </w:tr>
      <w:tr w:rsidR="003D4394" w14:paraId="60E68D61" w14:textId="77777777" w:rsidTr="003D4394">
        <w:tc>
          <w:tcPr>
            <w:cnfStyle w:val="001000000000" w:firstRow="0" w:lastRow="0" w:firstColumn="1" w:lastColumn="0" w:oddVBand="0" w:evenVBand="0" w:oddHBand="0" w:evenHBand="0" w:firstRowFirstColumn="0" w:firstRowLastColumn="0" w:lastRowFirstColumn="0" w:lastRowLastColumn="0"/>
            <w:tcW w:w="0" w:type="auto"/>
            <w:hideMark/>
          </w:tcPr>
          <w:p w14:paraId="04F14347" w14:textId="77777777" w:rsidR="003D4394" w:rsidRDefault="003D4394" w:rsidP="00247D6F">
            <w:pPr>
              <w:spacing w:after="150"/>
              <w:jc w:val="both"/>
            </w:pPr>
            <w:r>
              <w:t>MakeDateTime(Year, Month, Day)</w:t>
            </w:r>
          </w:p>
        </w:tc>
        <w:tc>
          <w:tcPr>
            <w:tcW w:w="0" w:type="auto"/>
            <w:hideMark/>
          </w:tcPr>
          <w:p w14:paraId="36AEB2D7"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Returns a date value constructed from the specified Year, Month and Day.</w:t>
            </w:r>
          </w:p>
        </w:tc>
        <w:tc>
          <w:tcPr>
            <w:tcW w:w="4172" w:type="dxa"/>
            <w:hideMark/>
          </w:tcPr>
          <w:p w14:paraId="670FB6D9"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MakeDateTime(2018, 5, 5)</w:t>
            </w:r>
          </w:p>
        </w:tc>
      </w:tr>
      <w:tr w:rsidR="003D4394" w14:paraId="4A44E668" w14:textId="77777777" w:rsidTr="003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CAA752" w14:textId="77777777" w:rsidR="003D4394" w:rsidRDefault="003D4394" w:rsidP="00247D6F">
            <w:pPr>
              <w:spacing w:after="150"/>
              <w:jc w:val="both"/>
            </w:pPr>
            <w:r>
              <w:t>MakeDateTime(Year, Month, Day, Hour)</w:t>
            </w:r>
          </w:p>
        </w:tc>
        <w:tc>
          <w:tcPr>
            <w:tcW w:w="0" w:type="auto"/>
            <w:hideMark/>
          </w:tcPr>
          <w:p w14:paraId="0481A98B"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a date value constructed from the specified Year, Month, Day and Hour.</w:t>
            </w:r>
          </w:p>
        </w:tc>
        <w:tc>
          <w:tcPr>
            <w:tcW w:w="4172" w:type="dxa"/>
            <w:hideMark/>
          </w:tcPr>
          <w:p w14:paraId="7D51E82C"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MakeDateTime(2018, 5, 5, 20)</w:t>
            </w:r>
          </w:p>
        </w:tc>
      </w:tr>
      <w:tr w:rsidR="003D4394" w14:paraId="438119FE" w14:textId="77777777" w:rsidTr="003D4394">
        <w:tc>
          <w:tcPr>
            <w:cnfStyle w:val="001000000000" w:firstRow="0" w:lastRow="0" w:firstColumn="1" w:lastColumn="0" w:oddVBand="0" w:evenVBand="0" w:oddHBand="0" w:evenHBand="0" w:firstRowFirstColumn="0" w:firstRowLastColumn="0" w:lastRowFirstColumn="0" w:lastRowLastColumn="0"/>
            <w:tcW w:w="0" w:type="auto"/>
            <w:hideMark/>
          </w:tcPr>
          <w:p w14:paraId="5047F886" w14:textId="77777777" w:rsidR="003D4394" w:rsidRDefault="003D4394" w:rsidP="00247D6F">
            <w:pPr>
              <w:spacing w:after="150"/>
              <w:jc w:val="both"/>
            </w:pPr>
            <w:r>
              <w:t>MakeDateTime(Year, Month, Day, Hour, Minute)</w:t>
            </w:r>
          </w:p>
        </w:tc>
        <w:tc>
          <w:tcPr>
            <w:tcW w:w="0" w:type="auto"/>
            <w:hideMark/>
          </w:tcPr>
          <w:p w14:paraId="7416173A"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Returns a date value constructed from the specified Year, Month, Day, Hour and Minute.</w:t>
            </w:r>
          </w:p>
        </w:tc>
        <w:tc>
          <w:tcPr>
            <w:tcW w:w="4172" w:type="dxa"/>
            <w:hideMark/>
          </w:tcPr>
          <w:p w14:paraId="0E85F127"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MakeDateTime(2018, 5, 5, 20, 18)</w:t>
            </w:r>
          </w:p>
        </w:tc>
      </w:tr>
      <w:tr w:rsidR="003D4394" w14:paraId="0412F50E" w14:textId="77777777" w:rsidTr="003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CF0149" w14:textId="77777777" w:rsidR="003D4394" w:rsidRDefault="003D4394" w:rsidP="00247D6F">
            <w:pPr>
              <w:spacing w:after="150"/>
              <w:jc w:val="both"/>
            </w:pPr>
            <w:r>
              <w:t>MakeDateTime(Year, Month, Day, Hour, Minute, Second)</w:t>
            </w:r>
          </w:p>
        </w:tc>
        <w:tc>
          <w:tcPr>
            <w:tcW w:w="0" w:type="auto"/>
            <w:hideMark/>
          </w:tcPr>
          <w:p w14:paraId="02712976"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a date value constructed from the specified Year, Month, Day, Hour, Minute and Second.</w:t>
            </w:r>
          </w:p>
        </w:tc>
        <w:tc>
          <w:tcPr>
            <w:tcW w:w="4172" w:type="dxa"/>
            <w:hideMark/>
          </w:tcPr>
          <w:p w14:paraId="4A504279"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MakeDateTime(2018, 5, 5, 20, 18, 30)</w:t>
            </w:r>
          </w:p>
        </w:tc>
      </w:tr>
      <w:tr w:rsidR="003D4394" w14:paraId="066FD2CF" w14:textId="77777777" w:rsidTr="003D4394">
        <w:tc>
          <w:tcPr>
            <w:cnfStyle w:val="001000000000" w:firstRow="0" w:lastRow="0" w:firstColumn="1" w:lastColumn="0" w:oddVBand="0" w:evenVBand="0" w:oddHBand="0" w:evenHBand="0" w:firstRowFirstColumn="0" w:firstRowLastColumn="0" w:lastRowFirstColumn="0" w:lastRowLastColumn="0"/>
            <w:tcW w:w="0" w:type="auto"/>
            <w:hideMark/>
          </w:tcPr>
          <w:p w14:paraId="664FBD13" w14:textId="77777777" w:rsidR="003D4394" w:rsidRDefault="003D4394" w:rsidP="00247D6F">
            <w:pPr>
              <w:spacing w:after="150"/>
              <w:jc w:val="both"/>
            </w:pPr>
            <w:r>
              <w:t>Now()</w:t>
            </w:r>
          </w:p>
        </w:tc>
        <w:tc>
          <w:tcPr>
            <w:tcW w:w="0" w:type="auto"/>
            <w:hideMark/>
          </w:tcPr>
          <w:p w14:paraId="1C157B70"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Returns the current system date and time.</w:t>
            </w:r>
          </w:p>
        </w:tc>
        <w:tc>
          <w:tcPr>
            <w:tcW w:w="4172" w:type="dxa"/>
            <w:hideMark/>
          </w:tcPr>
          <w:p w14:paraId="7F2D42FD"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AddDays(Now(), 5)</w:t>
            </w:r>
          </w:p>
        </w:tc>
      </w:tr>
      <w:tr w:rsidR="003D4394" w14:paraId="3572DF23" w14:textId="77777777" w:rsidTr="003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F6FC16" w14:textId="77777777" w:rsidR="003D4394" w:rsidRDefault="003D4394" w:rsidP="00247D6F">
            <w:pPr>
              <w:spacing w:after="150"/>
              <w:jc w:val="both"/>
            </w:pPr>
            <w:r>
              <w:t>ToDateTime(Value)</w:t>
            </w:r>
          </w:p>
        </w:tc>
        <w:tc>
          <w:tcPr>
            <w:tcW w:w="0" w:type="auto"/>
            <w:hideMark/>
          </w:tcPr>
          <w:p w14:paraId="403183E7"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Converts Value to a DateTime value.</w:t>
            </w:r>
          </w:p>
        </w:tc>
        <w:tc>
          <w:tcPr>
            <w:tcW w:w="4172" w:type="dxa"/>
            <w:hideMark/>
          </w:tcPr>
          <w:p w14:paraId="469DF954"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ToDateTime([Orders])</w:t>
            </w:r>
          </w:p>
        </w:tc>
      </w:tr>
      <w:tr w:rsidR="003D4394" w14:paraId="3823575D" w14:textId="77777777" w:rsidTr="003D4394">
        <w:tc>
          <w:tcPr>
            <w:cnfStyle w:val="001000000000" w:firstRow="0" w:lastRow="0" w:firstColumn="1" w:lastColumn="0" w:oddVBand="0" w:evenVBand="0" w:oddHBand="0" w:evenHBand="0" w:firstRowFirstColumn="0" w:firstRowLastColumn="0" w:lastRowFirstColumn="0" w:lastRowLastColumn="0"/>
            <w:tcW w:w="0" w:type="auto"/>
            <w:hideMark/>
          </w:tcPr>
          <w:p w14:paraId="12E71078" w14:textId="77777777" w:rsidR="003D4394" w:rsidRDefault="003D4394" w:rsidP="00247D6F">
            <w:pPr>
              <w:spacing w:after="150"/>
              <w:jc w:val="both"/>
            </w:pPr>
            <w:r>
              <w:t>Today()</w:t>
            </w:r>
          </w:p>
        </w:tc>
        <w:tc>
          <w:tcPr>
            <w:tcW w:w="0" w:type="auto"/>
            <w:hideMark/>
          </w:tcPr>
          <w:p w14:paraId="456F7B66"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Returns the current date. Regardless of the actual time, this function returns midnight of the current date.</w:t>
            </w:r>
          </w:p>
        </w:tc>
        <w:tc>
          <w:tcPr>
            <w:tcW w:w="4172" w:type="dxa"/>
            <w:hideMark/>
          </w:tcPr>
          <w:p w14:paraId="60DDCD8C"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AddMonths(Today(), 1)</w:t>
            </w:r>
          </w:p>
        </w:tc>
      </w:tr>
      <w:tr w:rsidR="003D4394" w14:paraId="58564970" w14:textId="77777777" w:rsidTr="003D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DB6D04" w14:textId="77777777" w:rsidR="003D4394" w:rsidRDefault="003D4394" w:rsidP="00247D6F">
            <w:pPr>
              <w:spacing w:after="150"/>
              <w:jc w:val="both"/>
            </w:pPr>
            <w:r>
              <w:t>UtcNow()</w:t>
            </w:r>
          </w:p>
        </w:tc>
        <w:tc>
          <w:tcPr>
            <w:tcW w:w="0" w:type="auto"/>
            <w:hideMark/>
          </w:tcPr>
          <w:p w14:paraId="02F21151"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the current system date and time, expressed as Coordinated Universal Time (UTC).</w:t>
            </w:r>
          </w:p>
        </w:tc>
        <w:tc>
          <w:tcPr>
            <w:tcW w:w="4172" w:type="dxa"/>
            <w:hideMark/>
          </w:tcPr>
          <w:p w14:paraId="1B8F0241"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AddDays(UtcNow(), 7)</w:t>
            </w:r>
          </w:p>
        </w:tc>
      </w:tr>
    </w:tbl>
    <w:p w14:paraId="1796DD8D" w14:textId="77777777" w:rsidR="003D4394" w:rsidRDefault="003D4394" w:rsidP="00247D6F">
      <w:pPr>
        <w:pStyle w:val="NormalWeb"/>
        <w:shd w:val="clear" w:color="auto" w:fill="FFFFFF"/>
        <w:spacing w:before="0" w:beforeAutospacing="0" w:after="150" w:afterAutospacing="0"/>
        <w:jc w:val="both"/>
        <w:rPr>
          <w:rStyle w:val="Strong"/>
          <w:rFonts w:ascii="Segoe UI" w:hAnsi="Segoe UI" w:cs="Segoe UI"/>
          <w:color w:val="333333"/>
          <w:sz w:val="21"/>
          <w:szCs w:val="21"/>
        </w:rPr>
      </w:pPr>
    </w:p>
    <w:p w14:paraId="014C25A8" w14:textId="04A0E05C" w:rsidR="003D4394" w:rsidRDefault="003D4394" w:rsidP="00247D6F">
      <w:pPr>
        <w:pStyle w:val="Heading2"/>
        <w:jc w:val="both"/>
        <w:rPr>
          <w:rStyle w:val="Strong"/>
          <w:sz w:val="36"/>
          <w:szCs w:val="36"/>
        </w:rPr>
      </w:pPr>
      <w:bookmarkStart w:id="8" w:name="_Toc99472494"/>
      <w:r w:rsidRPr="003D4394">
        <w:rPr>
          <w:rStyle w:val="Strong"/>
          <w:sz w:val="36"/>
          <w:szCs w:val="36"/>
        </w:rPr>
        <w:t>Logical Functions</w:t>
      </w:r>
      <w:bookmarkEnd w:id="8"/>
    </w:p>
    <w:p w14:paraId="614D5AF2" w14:textId="77777777" w:rsidR="003D4394" w:rsidRDefault="003D4394" w:rsidP="00247D6F">
      <w:pPr>
        <w:pStyle w:val="NormalWeb"/>
        <w:shd w:val="clear" w:color="auto" w:fill="FFFFFF"/>
        <w:spacing w:before="0" w:beforeAutospacing="0" w:after="150" w:afterAutospacing="0"/>
        <w:jc w:val="both"/>
        <w:rPr>
          <w:rFonts w:ascii="Segoe UI" w:hAnsi="Segoe UI" w:cs="Segoe UI"/>
          <w:color w:val="333333"/>
          <w:sz w:val="21"/>
          <w:szCs w:val="21"/>
        </w:rPr>
      </w:pPr>
      <w:r>
        <w:rPr>
          <w:rFonts w:ascii="Segoe UI" w:hAnsi="Segoe UI" w:cs="Segoe UI"/>
          <w:color w:val="333333"/>
          <w:sz w:val="21"/>
          <w:szCs w:val="21"/>
        </w:rPr>
        <w:t>{| |-</w:t>
      </w:r>
    </w:p>
    <w:p w14:paraId="6FA6E99A" w14:textId="77777777" w:rsidR="003D4394" w:rsidRDefault="003D4394" w:rsidP="00247D6F">
      <w:pPr>
        <w:pStyle w:val="NormalWeb"/>
        <w:shd w:val="clear" w:color="auto" w:fill="FFFFFF"/>
        <w:spacing w:before="0" w:beforeAutospacing="0" w:after="150" w:afterAutospacing="0"/>
        <w:jc w:val="both"/>
        <w:rPr>
          <w:rFonts w:ascii="Segoe UI" w:hAnsi="Segoe UI" w:cs="Segoe UI"/>
          <w:color w:val="333333"/>
          <w:sz w:val="21"/>
          <w:szCs w:val="21"/>
        </w:rPr>
      </w:pPr>
      <w:r>
        <w:rPr>
          <w:rFonts w:ascii="Segoe UI" w:hAnsi="Segoe UI" w:cs="Segoe UI"/>
          <w:color w:val="333333"/>
          <w:sz w:val="21"/>
          <w:szCs w:val="21"/>
        </w:rPr>
        <w:t>! Function ! Description ! Example |-</w:t>
      </w:r>
    </w:p>
    <w:p w14:paraId="715CAFA1" w14:textId="77777777" w:rsidR="003D4394" w:rsidRDefault="003D4394" w:rsidP="00247D6F">
      <w:pPr>
        <w:pStyle w:val="NormalWeb"/>
        <w:shd w:val="clear" w:color="auto" w:fill="FFFFFF"/>
        <w:spacing w:before="0" w:beforeAutospacing="0" w:after="150" w:afterAutospacing="0"/>
        <w:jc w:val="both"/>
        <w:rPr>
          <w:rFonts w:ascii="Segoe UI" w:hAnsi="Segoe UI" w:cs="Segoe UI"/>
          <w:color w:val="333333"/>
          <w:sz w:val="21"/>
          <w:szCs w:val="21"/>
        </w:rPr>
      </w:pPr>
      <w:r>
        <w:rPr>
          <w:rFonts w:ascii="Segoe UI" w:hAnsi="Segoe UI" w:cs="Segoe UI"/>
          <w:color w:val="333333"/>
          <w:sz w:val="21"/>
          <w:szCs w:val="21"/>
        </w:rPr>
        <w:t>| Iif(Expression1, True_Value1, ..., ExpressionN, True_ValueN, False_Value) | Returns one of several specified values depending upon the values of logical expressions.</w:t>
      </w:r>
    </w:p>
    <w:p w14:paraId="0BCAA8E8" w14:textId="77777777" w:rsidR="003D4394" w:rsidRDefault="003D4394" w:rsidP="00247D6F">
      <w:pPr>
        <w:pStyle w:val="NormalWeb"/>
        <w:shd w:val="clear" w:color="auto" w:fill="FFFFFF"/>
        <w:spacing w:before="0" w:beforeAutospacing="0" w:after="150" w:afterAutospacing="0"/>
        <w:jc w:val="both"/>
        <w:rPr>
          <w:rFonts w:ascii="Segoe UI" w:hAnsi="Segoe UI" w:cs="Segoe UI"/>
          <w:color w:val="333333"/>
          <w:sz w:val="21"/>
          <w:szCs w:val="21"/>
        </w:rPr>
      </w:pPr>
      <w:r>
        <w:rPr>
          <w:rFonts w:ascii="Segoe UI" w:hAnsi="Segoe UI" w:cs="Segoe UI"/>
          <w:color w:val="333333"/>
          <w:sz w:val="21"/>
          <w:szCs w:val="21"/>
        </w:rPr>
        <w:t>The function can take </w:t>
      </w:r>
      <w:r>
        <w:rPr>
          <w:rStyle w:val="Emphasis"/>
          <w:rFonts w:ascii="Segoe UI" w:hAnsi="Segoe UI" w:cs="Segoe UI"/>
          <w:color w:val="333333"/>
          <w:sz w:val="21"/>
          <w:szCs w:val="21"/>
        </w:rPr>
        <w:t>2N+1</w:t>
      </w:r>
      <w:r>
        <w:rPr>
          <w:rFonts w:ascii="Segoe UI" w:hAnsi="Segoe UI" w:cs="Segoe UI"/>
          <w:color w:val="333333"/>
          <w:sz w:val="21"/>
          <w:szCs w:val="21"/>
        </w:rPr>
        <w:t> arguments (</w:t>
      </w:r>
      <w:r>
        <w:rPr>
          <w:rStyle w:val="Emphasis"/>
          <w:rFonts w:ascii="Segoe UI" w:hAnsi="Segoe UI" w:cs="Segoe UI"/>
          <w:color w:val="333333"/>
          <w:sz w:val="21"/>
          <w:szCs w:val="21"/>
        </w:rPr>
        <w:t>N</w:t>
      </w:r>
      <w:r>
        <w:rPr>
          <w:rFonts w:ascii="Segoe UI" w:hAnsi="Segoe UI" w:cs="Segoe UI"/>
          <w:color w:val="333333"/>
          <w:sz w:val="21"/>
          <w:szCs w:val="21"/>
        </w:rPr>
        <w:t> - the number of specified logical expressions):</w:t>
      </w:r>
    </w:p>
    <w:p w14:paraId="78BE71AB" w14:textId="46E10E8C" w:rsidR="003D4394" w:rsidRDefault="003D4394" w:rsidP="00247D6F">
      <w:pPr>
        <w:pStyle w:val="NormalWeb"/>
        <w:numPr>
          <w:ilvl w:val="0"/>
          <w:numId w:val="22"/>
        </w:numPr>
        <w:shd w:val="clear" w:color="auto" w:fill="FFFFFF"/>
        <w:spacing w:before="0" w:beforeAutospacing="0" w:after="150" w:afterAutospacing="0"/>
        <w:jc w:val="both"/>
        <w:rPr>
          <w:rFonts w:ascii="Segoe UI" w:hAnsi="Segoe UI" w:cs="Segoe UI"/>
          <w:color w:val="333333"/>
          <w:sz w:val="21"/>
          <w:szCs w:val="21"/>
        </w:rPr>
      </w:pPr>
      <w:r>
        <w:rPr>
          <w:rFonts w:ascii="Segoe UI" w:hAnsi="Segoe UI" w:cs="Segoe UI"/>
          <w:color w:val="333333"/>
          <w:sz w:val="21"/>
          <w:szCs w:val="21"/>
        </w:rPr>
        <w:t xml:space="preserve">Each odd argument specifies a logical </w:t>
      </w:r>
      <w:r w:rsidR="00257F66">
        <w:rPr>
          <w:rFonts w:ascii="Segoe UI" w:hAnsi="Segoe UI" w:cs="Segoe UI"/>
          <w:color w:val="333333"/>
          <w:sz w:val="21"/>
          <w:szCs w:val="21"/>
        </w:rPr>
        <w:t>expression.</w:t>
      </w:r>
    </w:p>
    <w:p w14:paraId="3D1B9F76" w14:textId="77777777" w:rsidR="003D4394" w:rsidRDefault="003D4394" w:rsidP="00247D6F">
      <w:pPr>
        <w:pStyle w:val="NormalWeb"/>
        <w:numPr>
          <w:ilvl w:val="0"/>
          <w:numId w:val="22"/>
        </w:numPr>
        <w:shd w:val="clear" w:color="auto" w:fill="FFFFFF"/>
        <w:spacing w:before="0" w:beforeAutospacing="0" w:after="150" w:afterAutospacing="0"/>
        <w:jc w:val="both"/>
        <w:rPr>
          <w:rFonts w:ascii="Segoe UI" w:hAnsi="Segoe UI" w:cs="Segoe UI"/>
          <w:color w:val="333333"/>
          <w:sz w:val="21"/>
          <w:szCs w:val="21"/>
        </w:rPr>
      </w:pPr>
      <w:r>
        <w:rPr>
          <w:rFonts w:ascii="Segoe UI" w:hAnsi="Segoe UI" w:cs="Segoe UI"/>
          <w:color w:val="333333"/>
          <w:sz w:val="21"/>
          <w:szCs w:val="21"/>
        </w:rPr>
        <w:t>Each even argument specifies the value that is returned if the previous expression evaluates to </w:t>
      </w:r>
      <w:r>
        <w:rPr>
          <w:rStyle w:val="Strong"/>
          <w:rFonts w:ascii="Segoe UI" w:hAnsi="Segoe UI" w:cs="Segoe UI"/>
          <w:color w:val="333333"/>
          <w:sz w:val="21"/>
          <w:szCs w:val="21"/>
        </w:rPr>
        <w:t>true</w:t>
      </w:r>
      <w:r>
        <w:rPr>
          <w:rFonts w:ascii="Segoe UI" w:hAnsi="Segoe UI" w:cs="Segoe UI"/>
          <w:color w:val="333333"/>
          <w:sz w:val="21"/>
          <w:szCs w:val="21"/>
        </w:rPr>
        <w:t>;</w:t>
      </w:r>
    </w:p>
    <w:p w14:paraId="67C152E6" w14:textId="77777777" w:rsidR="003D4394" w:rsidRDefault="003D4394" w:rsidP="00247D6F">
      <w:pPr>
        <w:pStyle w:val="NormalWeb"/>
        <w:numPr>
          <w:ilvl w:val="0"/>
          <w:numId w:val="22"/>
        </w:numPr>
        <w:shd w:val="clear" w:color="auto" w:fill="FFFFFF"/>
        <w:spacing w:before="0" w:beforeAutospacing="0" w:after="150" w:afterAutospacing="0"/>
        <w:jc w:val="both"/>
        <w:rPr>
          <w:rFonts w:ascii="Segoe UI" w:hAnsi="Segoe UI" w:cs="Segoe UI"/>
          <w:color w:val="333333"/>
          <w:sz w:val="21"/>
          <w:szCs w:val="21"/>
        </w:rPr>
      </w:pPr>
      <w:r>
        <w:rPr>
          <w:rStyle w:val="Strong"/>
          <w:rFonts w:ascii="Segoe UI" w:hAnsi="Segoe UI" w:cs="Segoe UI"/>
          <w:color w:val="333333"/>
          <w:sz w:val="21"/>
          <w:szCs w:val="21"/>
        </w:rPr>
        <w:t>...</w:t>
      </w:r>
    </w:p>
    <w:p w14:paraId="7E962402" w14:textId="77777777" w:rsidR="003D4394" w:rsidRDefault="003D4394" w:rsidP="00247D6F">
      <w:pPr>
        <w:pStyle w:val="NormalWeb"/>
        <w:numPr>
          <w:ilvl w:val="0"/>
          <w:numId w:val="22"/>
        </w:numPr>
        <w:shd w:val="clear" w:color="auto" w:fill="FFFFFF"/>
        <w:spacing w:before="0" w:beforeAutospacing="0" w:after="150" w:afterAutospacing="0"/>
        <w:jc w:val="both"/>
        <w:rPr>
          <w:rFonts w:ascii="Segoe UI" w:hAnsi="Segoe UI" w:cs="Segoe UI"/>
          <w:color w:val="333333"/>
          <w:sz w:val="21"/>
          <w:szCs w:val="21"/>
        </w:rPr>
      </w:pPr>
      <w:r>
        <w:rPr>
          <w:rFonts w:ascii="Segoe UI" w:hAnsi="Segoe UI" w:cs="Segoe UI"/>
          <w:color w:val="333333"/>
          <w:sz w:val="21"/>
          <w:szCs w:val="21"/>
        </w:rPr>
        <w:t>The last argument specifies the value that is returned if the previously evaluated logical expressions yielded </w:t>
      </w:r>
      <w:r>
        <w:rPr>
          <w:rStyle w:val="Strong"/>
          <w:rFonts w:ascii="Segoe UI" w:hAnsi="Segoe UI" w:cs="Segoe UI"/>
          <w:color w:val="333333"/>
          <w:sz w:val="21"/>
          <w:szCs w:val="21"/>
        </w:rPr>
        <w:t>false</w:t>
      </w:r>
      <w:r>
        <w:rPr>
          <w:rFonts w:ascii="Segoe UI" w:hAnsi="Segoe UI" w:cs="Segoe UI"/>
          <w:color w:val="333333"/>
          <w:sz w:val="21"/>
          <w:szCs w:val="21"/>
        </w:rPr>
        <w:t>. | Iif(Name = 'Bob', 1, 0)")</w:t>
      </w:r>
    </w:p>
    <w:p w14:paraId="60F0547D" w14:textId="77777777" w:rsidR="003D4394" w:rsidRDefault="003D4394" w:rsidP="00247D6F">
      <w:pPr>
        <w:pStyle w:val="NormalWeb"/>
        <w:shd w:val="clear" w:color="auto" w:fill="FFFFFF"/>
        <w:spacing w:before="0" w:beforeAutospacing="0" w:after="150" w:afterAutospacing="0"/>
        <w:jc w:val="both"/>
        <w:rPr>
          <w:rFonts w:ascii="Segoe UI" w:hAnsi="Segoe UI" w:cs="Segoe UI"/>
          <w:color w:val="333333"/>
          <w:sz w:val="21"/>
          <w:szCs w:val="21"/>
        </w:rPr>
      </w:pPr>
      <w:r>
        <w:rPr>
          <w:rFonts w:ascii="Segoe UI" w:hAnsi="Segoe UI" w:cs="Segoe UI"/>
          <w:color w:val="333333"/>
          <w:sz w:val="21"/>
          <w:szCs w:val="21"/>
        </w:rPr>
        <w:t>Iif(Name = 'Bob', 1, Name = 'Dan', 2, Name = 'Sam', 3, 0)</w:t>
      </w:r>
    </w:p>
    <w:p w14:paraId="7EE631AC" w14:textId="77777777" w:rsidR="003D4394" w:rsidRDefault="003D4394" w:rsidP="00247D6F">
      <w:pPr>
        <w:pStyle w:val="NormalWeb"/>
        <w:shd w:val="clear" w:color="auto" w:fill="FFFFFF"/>
        <w:spacing w:before="0" w:beforeAutospacing="0" w:after="150" w:afterAutospacing="0"/>
        <w:jc w:val="both"/>
        <w:rPr>
          <w:rFonts w:ascii="Segoe UI" w:hAnsi="Segoe UI" w:cs="Segoe UI"/>
          <w:color w:val="333333"/>
          <w:sz w:val="21"/>
          <w:szCs w:val="21"/>
        </w:rPr>
      </w:pPr>
      <w:r>
        <w:rPr>
          <w:rFonts w:ascii="Segoe UI" w:hAnsi="Segoe UI" w:cs="Segoe UI"/>
          <w:color w:val="333333"/>
          <w:sz w:val="21"/>
          <w:szCs w:val="21"/>
        </w:rPr>
        <w:t>|-</w:t>
      </w:r>
    </w:p>
    <w:p w14:paraId="600C93C3" w14:textId="77777777" w:rsidR="003D4394" w:rsidRDefault="003D4394" w:rsidP="00247D6F">
      <w:pPr>
        <w:pStyle w:val="NormalWeb"/>
        <w:shd w:val="clear" w:color="auto" w:fill="FFFFFF"/>
        <w:spacing w:before="0" w:beforeAutospacing="0" w:after="150" w:afterAutospacing="0"/>
        <w:jc w:val="both"/>
        <w:rPr>
          <w:rFonts w:ascii="Segoe UI" w:hAnsi="Segoe UI" w:cs="Segoe UI"/>
          <w:color w:val="333333"/>
          <w:sz w:val="21"/>
          <w:szCs w:val="21"/>
        </w:rPr>
      </w:pPr>
      <w:r>
        <w:rPr>
          <w:rFonts w:ascii="Segoe UI" w:hAnsi="Segoe UI" w:cs="Segoe UI"/>
          <w:color w:val="333333"/>
          <w:sz w:val="21"/>
          <w:szCs w:val="21"/>
        </w:rPr>
        <w:t>| IsNull(Value) | Returns True if the specified Value is NULL.</w:t>
      </w:r>
    </w:p>
    <w:tbl>
      <w:tblPr>
        <w:tblStyle w:val="TableGridLight"/>
        <w:tblW w:w="9712" w:type="dxa"/>
        <w:tblLook w:val="04A0" w:firstRow="1" w:lastRow="0" w:firstColumn="1" w:lastColumn="0" w:noHBand="0" w:noVBand="1"/>
      </w:tblPr>
      <w:tblGrid>
        <w:gridCol w:w="9712"/>
      </w:tblGrid>
      <w:tr w:rsidR="003D4394" w14:paraId="1753DBF4" w14:textId="77777777" w:rsidTr="00257F66">
        <w:tc>
          <w:tcPr>
            <w:tcW w:w="9712" w:type="dxa"/>
            <w:hideMark/>
          </w:tcPr>
          <w:p w14:paraId="5D8D787B" w14:textId="77777777" w:rsidR="003D4394" w:rsidRDefault="003D4394" w:rsidP="00247D6F">
            <w:pPr>
              <w:spacing w:after="150"/>
              <w:jc w:val="both"/>
              <w:rPr>
                <w:rFonts w:ascii="Times New Roman" w:hAnsi="Times New Roman" w:cs="Times New Roman"/>
                <w:b/>
                <w:bCs/>
                <w:sz w:val="24"/>
                <w:szCs w:val="24"/>
              </w:rPr>
            </w:pPr>
            <w:r>
              <w:rPr>
                <w:b/>
                <w:bCs/>
              </w:rPr>
              <w:t>IsNull([OrderDate])</w:t>
            </w:r>
          </w:p>
        </w:tc>
      </w:tr>
      <w:tr w:rsidR="003D4394" w14:paraId="6EA588C0" w14:textId="77777777" w:rsidTr="00257F66">
        <w:tc>
          <w:tcPr>
            <w:tcW w:w="9712" w:type="dxa"/>
            <w:hideMark/>
          </w:tcPr>
          <w:p w14:paraId="0729EE3F" w14:textId="77777777" w:rsidR="003D4394" w:rsidRDefault="003D4394" w:rsidP="00247D6F">
            <w:pPr>
              <w:spacing w:after="150"/>
              <w:jc w:val="both"/>
              <w:rPr>
                <w:b/>
                <w:bCs/>
              </w:rPr>
            </w:pPr>
          </w:p>
        </w:tc>
      </w:tr>
    </w:tbl>
    <w:p w14:paraId="5F7C31D9" w14:textId="77777777" w:rsidR="003D4394" w:rsidRDefault="003D4394" w:rsidP="00247D6F">
      <w:pPr>
        <w:pStyle w:val="NormalWeb"/>
        <w:shd w:val="clear" w:color="auto" w:fill="FFFFFF"/>
        <w:spacing w:before="0" w:beforeAutospacing="0" w:after="150" w:afterAutospacing="0"/>
        <w:jc w:val="both"/>
        <w:rPr>
          <w:rFonts w:ascii="Segoe UI" w:hAnsi="Segoe UI" w:cs="Segoe UI"/>
          <w:color w:val="333333"/>
          <w:sz w:val="21"/>
          <w:szCs w:val="21"/>
        </w:rPr>
      </w:pPr>
      <w:r>
        <w:rPr>
          <w:rFonts w:ascii="Segoe UI" w:hAnsi="Segoe UI" w:cs="Segoe UI"/>
          <w:color w:val="333333"/>
          <w:sz w:val="21"/>
          <w:szCs w:val="21"/>
        </w:rPr>
        <w:t>| IsNull(Value1, Value2) | Returns Value1 if it is not set to NULL; otherwise, Value2 is returned.</w:t>
      </w:r>
    </w:p>
    <w:tbl>
      <w:tblPr>
        <w:tblStyle w:val="TableGridLight"/>
        <w:tblW w:w="9715" w:type="dxa"/>
        <w:tblLook w:val="04A0" w:firstRow="1" w:lastRow="0" w:firstColumn="1" w:lastColumn="0" w:noHBand="0" w:noVBand="1"/>
      </w:tblPr>
      <w:tblGrid>
        <w:gridCol w:w="9715"/>
      </w:tblGrid>
      <w:tr w:rsidR="003D4394" w14:paraId="6F9E27A2" w14:textId="77777777" w:rsidTr="00C0480C">
        <w:tc>
          <w:tcPr>
            <w:tcW w:w="9715" w:type="dxa"/>
            <w:hideMark/>
          </w:tcPr>
          <w:p w14:paraId="3A9134AA" w14:textId="77777777" w:rsidR="003D4394" w:rsidRDefault="003D4394" w:rsidP="00247D6F">
            <w:pPr>
              <w:spacing w:after="150"/>
              <w:jc w:val="both"/>
              <w:rPr>
                <w:rFonts w:ascii="Times New Roman" w:hAnsi="Times New Roman" w:cs="Times New Roman"/>
                <w:b/>
                <w:bCs/>
                <w:sz w:val="24"/>
                <w:szCs w:val="24"/>
              </w:rPr>
            </w:pPr>
            <w:r>
              <w:rPr>
                <w:b/>
                <w:bCs/>
              </w:rPr>
              <w:t>IsNull([ShipDate], [RequiredDate])</w:t>
            </w:r>
          </w:p>
        </w:tc>
      </w:tr>
      <w:tr w:rsidR="003D4394" w14:paraId="7FAB0E5D" w14:textId="77777777" w:rsidTr="00C0480C">
        <w:tc>
          <w:tcPr>
            <w:tcW w:w="9715" w:type="dxa"/>
            <w:hideMark/>
          </w:tcPr>
          <w:p w14:paraId="216375CD" w14:textId="77777777" w:rsidR="003D4394" w:rsidRDefault="003D4394" w:rsidP="00247D6F">
            <w:pPr>
              <w:spacing w:after="150"/>
              <w:jc w:val="both"/>
              <w:rPr>
                <w:b/>
                <w:bCs/>
              </w:rPr>
            </w:pPr>
          </w:p>
        </w:tc>
      </w:tr>
    </w:tbl>
    <w:p w14:paraId="6052FE45" w14:textId="77777777" w:rsidR="003D4394" w:rsidRDefault="003D4394" w:rsidP="00247D6F">
      <w:pPr>
        <w:pStyle w:val="NormalWeb"/>
        <w:shd w:val="clear" w:color="auto" w:fill="FFFFFF"/>
        <w:spacing w:before="0" w:beforeAutospacing="0" w:after="150" w:afterAutospacing="0"/>
        <w:jc w:val="both"/>
        <w:rPr>
          <w:rFonts w:ascii="Segoe UI" w:hAnsi="Segoe UI" w:cs="Segoe UI"/>
          <w:color w:val="333333"/>
          <w:sz w:val="21"/>
          <w:szCs w:val="21"/>
        </w:rPr>
      </w:pPr>
      <w:r>
        <w:rPr>
          <w:rFonts w:ascii="Segoe UI" w:hAnsi="Segoe UI" w:cs="Segoe UI"/>
          <w:color w:val="333333"/>
          <w:sz w:val="21"/>
          <w:szCs w:val="21"/>
        </w:rPr>
        <w:t>| IsNullOrEmpty(String) | Returns True if the specified String object is NULL or an empty string; otherwise, False is returned.</w:t>
      </w:r>
    </w:p>
    <w:tbl>
      <w:tblPr>
        <w:tblStyle w:val="TableGrid"/>
        <w:tblW w:w="9715" w:type="dxa"/>
        <w:tblLook w:val="04A0" w:firstRow="1" w:lastRow="0" w:firstColumn="1" w:lastColumn="0" w:noHBand="0" w:noVBand="1"/>
      </w:tblPr>
      <w:tblGrid>
        <w:gridCol w:w="9715"/>
      </w:tblGrid>
      <w:tr w:rsidR="003D4394" w14:paraId="4CDE6EC8" w14:textId="77777777" w:rsidTr="00C0480C">
        <w:tc>
          <w:tcPr>
            <w:tcW w:w="9715" w:type="dxa"/>
            <w:hideMark/>
          </w:tcPr>
          <w:p w14:paraId="6AF179E6" w14:textId="77777777" w:rsidR="003D4394" w:rsidRDefault="003D4394" w:rsidP="00247D6F">
            <w:pPr>
              <w:spacing w:after="150"/>
              <w:jc w:val="both"/>
              <w:rPr>
                <w:rFonts w:ascii="Times New Roman" w:hAnsi="Times New Roman" w:cs="Times New Roman"/>
                <w:b/>
                <w:bCs/>
                <w:sz w:val="24"/>
                <w:szCs w:val="24"/>
              </w:rPr>
            </w:pPr>
            <w:r>
              <w:rPr>
                <w:b/>
                <w:bCs/>
              </w:rPr>
              <w:t>IsNullOrEmpty([ProductName])</w:t>
            </w:r>
          </w:p>
        </w:tc>
      </w:tr>
      <w:tr w:rsidR="003D4394" w14:paraId="76F415FB" w14:textId="77777777" w:rsidTr="00C0480C">
        <w:tc>
          <w:tcPr>
            <w:tcW w:w="9715" w:type="dxa"/>
            <w:hideMark/>
          </w:tcPr>
          <w:p w14:paraId="0C4CBCCF" w14:textId="77777777" w:rsidR="003D4394" w:rsidRDefault="003D4394" w:rsidP="00247D6F">
            <w:pPr>
              <w:spacing w:after="150"/>
              <w:jc w:val="both"/>
              <w:rPr>
                <w:b/>
                <w:bCs/>
              </w:rPr>
            </w:pPr>
          </w:p>
        </w:tc>
      </w:tr>
    </w:tbl>
    <w:p w14:paraId="0CFC34A6" w14:textId="77777777" w:rsidR="003D4394" w:rsidRDefault="003D4394" w:rsidP="00247D6F">
      <w:pPr>
        <w:pStyle w:val="NormalWeb"/>
        <w:shd w:val="clear" w:color="auto" w:fill="FFFFFF"/>
        <w:spacing w:before="0" w:beforeAutospacing="0" w:after="150" w:afterAutospacing="0"/>
        <w:jc w:val="both"/>
        <w:rPr>
          <w:rFonts w:ascii="Segoe UI" w:hAnsi="Segoe UI" w:cs="Segoe UI"/>
          <w:color w:val="333333"/>
          <w:sz w:val="21"/>
          <w:szCs w:val="21"/>
        </w:rPr>
      </w:pPr>
      <w:r>
        <w:rPr>
          <w:rFonts w:ascii="Segoe UI" w:hAnsi="Segoe UI" w:cs="Segoe UI"/>
          <w:color w:val="333333"/>
          <w:sz w:val="21"/>
          <w:szCs w:val="21"/>
        </w:rPr>
        <w:t>| ToBoolean(Value) | Converts Value to an equivalent Boolean value. | ToBoolean([Value]) |}</w:t>
      </w:r>
    </w:p>
    <w:p w14:paraId="74565E4D" w14:textId="77777777" w:rsidR="00E75F72" w:rsidRDefault="00E75F72" w:rsidP="00247D6F">
      <w:pPr>
        <w:pStyle w:val="NormalWeb"/>
        <w:shd w:val="clear" w:color="auto" w:fill="FFFFFF"/>
        <w:spacing w:before="0" w:beforeAutospacing="0" w:after="150" w:afterAutospacing="0"/>
        <w:jc w:val="both"/>
        <w:rPr>
          <w:rStyle w:val="Strong"/>
          <w:rFonts w:ascii="Segoe UI" w:hAnsi="Segoe UI" w:cs="Segoe UI"/>
          <w:color w:val="333333"/>
          <w:sz w:val="21"/>
          <w:szCs w:val="21"/>
        </w:rPr>
      </w:pPr>
    </w:p>
    <w:p w14:paraId="427C7E86" w14:textId="306C9713" w:rsidR="003D4394" w:rsidRPr="00E75F72" w:rsidRDefault="003D4394" w:rsidP="00247D6F">
      <w:pPr>
        <w:pStyle w:val="Heading2"/>
        <w:jc w:val="both"/>
        <w:rPr>
          <w:rStyle w:val="Strong"/>
          <w:sz w:val="36"/>
          <w:szCs w:val="36"/>
        </w:rPr>
      </w:pPr>
      <w:bookmarkStart w:id="9" w:name="_Toc99472495"/>
      <w:r w:rsidRPr="00E75F72">
        <w:rPr>
          <w:rStyle w:val="Strong"/>
          <w:sz w:val="36"/>
          <w:szCs w:val="36"/>
        </w:rPr>
        <w:t>Math Functions</w:t>
      </w:r>
      <w:bookmarkEnd w:id="9"/>
    </w:p>
    <w:p w14:paraId="50EC8B58" w14:textId="77777777" w:rsidR="00E75F72" w:rsidRDefault="00E75F72" w:rsidP="00247D6F">
      <w:pPr>
        <w:pStyle w:val="NormalWeb"/>
        <w:shd w:val="clear" w:color="auto" w:fill="FFFFFF"/>
        <w:spacing w:before="0" w:beforeAutospacing="0" w:after="150" w:afterAutospacing="0"/>
        <w:jc w:val="both"/>
        <w:rPr>
          <w:rFonts w:ascii="Segoe UI" w:hAnsi="Segoe UI" w:cs="Segoe UI"/>
          <w:color w:val="333333"/>
          <w:sz w:val="21"/>
          <w:szCs w:val="21"/>
        </w:rPr>
      </w:pPr>
    </w:p>
    <w:tbl>
      <w:tblPr>
        <w:tblStyle w:val="PlainTable1"/>
        <w:tblW w:w="9712" w:type="dxa"/>
        <w:tblLook w:val="04A0" w:firstRow="1" w:lastRow="0" w:firstColumn="1" w:lastColumn="0" w:noHBand="0" w:noVBand="1"/>
      </w:tblPr>
      <w:tblGrid>
        <w:gridCol w:w="2076"/>
        <w:gridCol w:w="5116"/>
        <w:gridCol w:w="2520"/>
      </w:tblGrid>
      <w:tr w:rsidR="003D4394" w:rsidRPr="00E75F72" w14:paraId="6DAF4856" w14:textId="77777777" w:rsidTr="00E75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0EB9B0" w14:textId="77777777" w:rsidR="003D4394" w:rsidRPr="00E75F72" w:rsidRDefault="003D4394" w:rsidP="00247D6F">
            <w:pPr>
              <w:spacing w:after="150"/>
              <w:jc w:val="both"/>
              <w:rPr>
                <w:rFonts w:ascii="Times New Roman" w:hAnsi="Times New Roman" w:cs="Times New Roman"/>
                <w:sz w:val="24"/>
                <w:szCs w:val="24"/>
              </w:rPr>
            </w:pPr>
            <w:r w:rsidRPr="00E75F72">
              <w:t>Function</w:t>
            </w:r>
          </w:p>
        </w:tc>
        <w:tc>
          <w:tcPr>
            <w:tcW w:w="5116" w:type="dxa"/>
            <w:hideMark/>
          </w:tcPr>
          <w:p w14:paraId="78F67B10" w14:textId="77777777" w:rsidR="003D4394" w:rsidRPr="00E75F72" w:rsidRDefault="003D4394" w:rsidP="00247D6F">
            <w:pPr>
              <w:spacing w:after="150"/>
              <w:jc w:val="both"/>
              <w:cnfStyle w:val="100000000000" w:firstRow="1" w:lastRow="0" w:firstColumn="0" w:lastColumn="0" w:oddVBand="0" w:evenVBand="0" w:oddHBand="0" w:evenHBand="0" w:firstRowFirstColumn="0" w:firstRowLastColumn="0" w:lastRowFirstColumn="0" w:lastRowLastColumn="0"/>
            </w:pPr>
            <w:r w:rsidRPr="00E75F72">
              <w:t>Description</w:t>
            </w:r>
          </w:p>
        </w:tc>
        <w:tc>
          <w:tcPr>
            <w:tcW w:w="2520" w:type="dxa"/>
            <w:hideMark/>
          </w:tcPr>
          <w:p w14:paraId="22DC04C2" w14:textId="77777777" w:rsidR="003D4394" w:rsidRPr="00E75F72" w:rsidRDefault="003D4394" w:rsidP="00247D6F">
            <w:pPr>
              <w:spacing w:after="150"/>
              <w:jc w:val="both"/>
              <w:cnfStyle w:val="100000000000" w:firstRow="1" w:lastRow="0" w:firstColumn="0" w:lastColumn="0" w:oddVBand="0" w:evenVBand="0" w:oddHBand="0" w:evenHBand="0" w:firstRowFirstColumn="0" w:firstRowLastColumn="0" w:lastRowFirstColumn="0" w:lastRowLastColumn="0"/>
            </w:pPr>
            <w:r w:rsidRPr="00E75F72">
              <w:t>Example</w:t>
            </w:r>
          </w:p>
        </w:tc>
      </w:tr>
      <w:tr w:rsidR="003D4394" w14:paraId="1A650567" w14:textId="77777777" w:rsidTr="00E7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76FE7B" w14:textId="77777777" w:rsidR="003D4394" w:rsidRDefault="003D4394" w:rsidP="00247D6F">
            <w:pPr>
              <w:spacing w:after="150"/>
              <w:jc w:val="both"/>
              <w:rPr>
                <w:b w:val="0"/>
                <w:bCs w:val="0"/>
              </w:rPr>
            </w:pPr>
            <w:r>
              <w:t>Abs(Value)</w:t>
            </w:r>
          </w:p>
        </w:tc>
        <w:tc>
          <w:tcPr>
            <w:tcW w:w="5116" w:type="dxa"/>
            <w:hideMark/>
          </w:tcPr>
          <w:p w14:paraId="080D9C9D"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the given numeric expression's absolute, positive value.</w:t>
            </w:r>
          </w:p>
        </w:tc>
        <w:tc>
          <w:tcPr>
            <w:tcW w:w="2520" w:type="dxa"/>
            <w:hideMark/>
          </w:tcPr>
          <w:p w14:paraId="0D3DE41E"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Abs(1 - [Discount])</w:t>
            </w:r>
          </w:p>
        </w:tc>
      </w:tr>
      <w:tr w:rsidR="003D4394" w14:paraId="78343346" w14:textId="77777777" w:rsidTr="00E75F72">
        <w:tc>
          <w:tcPr>
            <w:cnfStyle w:val="001000000000" w:firstRow="0" w:lastRow="0" w:firstColumn="1" w:lastColumn="0" w:oddVBand="0" w:evenVBand="0" w:oddHBand="0" w:evenHBand="0" w:firstRowFirstColumn="0" w:firstRowLastColumn="0" w:lastRowFirstColumn="0" w:lastRowLastColumn="0"/>
            <w:tcW w:w="0" w:type="auto"/>
            <w:hideMark/>
          </w:tcPr>
          <w:p w14:paraId="308D043B" w14:textId="77777777" w:rsidR="003D4394" w:rsidRDefault="003D4394" w:rsidP="00247D6F">
            <w:pPr>
              <w:spacing w:after="150"/>
              <w:jc w:val="both"/>
            </w:pPr>
            <w:r>
              <w:t>Acos(Value)</w:t>
            </w:r>
          </w:p>
        </w:tc>
        <w:tc>
          <w:tcPr>
            <w:tcW w:w="5116" w:type="dxa"/>
            <w:hideMark/>
          </w:tcPr>
          <w:p w14:paraId="2CE80DAC"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Returns a number's arccosine (the angle in radians, whose cosine is the given float expression).</w:t>
            </w:r>
          </w:p>
        </w:tc>
        <w:tc>
          <w:tcPr>
            <w:tcW w:w="2520" w:type="dxa"/>
            <w:hideMark/>
          </w:tcPr>
          <w:p w14:paraId="5D6148D6"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Acos([Value])</w:t>
            </w:r>
          </w:p>
        </w:tc>
      </w:tr>
      <w:tr w:rsidR="003D4394" w14:paraId="4DE38551" w14:textId="77777777" w:rsidTr="00E7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9FF61A" w14:textId="77777777" w:rsidR="003D4394" w:rsidRDefault="003D4394" w:rsidP="00247D6F">
            <w:pPr>
              <w:spacing w:after="150"/>
              <w:jc w:val="both"/>
            </w:pPr>
            <w:r>
              <w:lastRenderedPageBreak/>
              <w:t>Asin(Value)</w:t>
            </w:r>
          </w:p>
        </w:tc>
        <w:tc>
          <w:tcPr>
            <w:tcW w:w="5116" w:type="dxa"/>
            <w:hideMark/>
          </w:tcPr>
          <w:p w14:paraId="64B0E5B0"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a number's arcsine (the angle in radians, whose sine is the given float expression).</w:t>
            </w:r>
          </w:p>
        </w:tc>
        <w:tc>
          <w:tcPr>
            <w:tcW w:w="2520" w:type="dxa"/>
            <w:hideMark/>
          </w:tcPr>
          <w:p w14:paraId="71686B26"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Asin([Value])</w:t>
            </w:r>
          </w:p>
        </w:tc>
      </w:tr>
      <w:tr w:rsidR="003D4394" w14:paraId="10FE91F9" w14:textId="77777777" w:rsidTr="00E75F72">
        <w:tc>
          <w:tcPr>
            <w:cnfStyle w:val="001000000000" w:firstRow="0" w:lastRow="0" w:firstColumn="1" w:lastColumn="0" w:oddVBand="0" w:evenVBand="0" w:oddHBand="0" w:evenHBand="0" w:firstRowFirstColumn="0" w:firstRowLastColumn="0" w:lastRowFirstColumn="0" w:lastRowLastColumn="0"/>
            <w:tcW w:w="0" w:type="auto"/>
            <w:hideMark/>
          </w:tcPr>
          <w:p w14:paraId="2C7E5FA6" w14:textId="77777777" w:rsidR="003D4394" w:rsidRDefault="003D4394" w:rsidP="00247D6F">
            <w:pPr>
              <w:spacing w:after="150"/>
              <w:jc w:val="both"/>
            </w:pPr>
            <w:r>
              <w:t>Atn(Value)</w:t>
            </w:r>
          </w:p>
        </w:tc>
        <w:tc>
          <w:tcPr>
            <w:tcW w:w="5116" w:type="dxa"/>
            <w:hideMark/>
          </w:tcPr>
          <w:p w14:paraId="07283A60"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Returns a number's arctangent (the angle in radians, whose tangent is the given float expression).</w:t>
            </w:r>
          </w:p>
        </w:tc>
        <w:tc>
          <w:tcPr>
            <w:tcW w:w="2520" w:type="dxa"/>
            <w:hideMark/>
          </w:tcPr>
          <w:p w14:paraId="2D542AE6"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Atn([Value])</w:t>
            </w:r>
          </w:p>
        </w:tc>
      </w:tr>
      <w:tr w:rsidR="003D4394" w14:paraId="06A84B26" w14:textId="77777777" w:rsidTr="00E7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32BDD3" w14:textId="77777777" w:rsidR="003D4394" w:rsidRDefault="003D4394" w:rsidP="00247D6F">
            <w:pPr>
              <w:spacing w:after="150"/>
              <w:jc w:val="both"/>
            </w:pPr>
            <w:r>
              <w:t>Atn2(Value1, Value2)</w:t>
            </w:r>
          </w:p>
        </w:tc>
        <w:tc>
          <w:tcPr>
            <w:tcW w:w="5116" w:type="dxa"/>
            <w:hideMark/>
          </w:tcPr>
          <w:p w14:paraId="62A8FC40"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the angle whose tangent is the quotient of two specified numbers in radians.</w:t>
            </w:r>
          </w:p>
        </w:tc>
        <w:tc>
          <w:tcPr>
            <w:tcW w:w="2520" w:type="dxa"/>
            <w:hideMark/>
          </w:tcPr>
          <w:p w14:paraId="07E210B9"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Atn2([Value1], [Value2])</w:t>
            </w:r>
          </w:p>
        </w:tc>
      </w:tr>
      <w:tr w:rsidR="003D4394" w14:paraId="14BAAC4A" w14:textId="77777777" w:rsidTr="00E75F72">
        <w:tc>
          <w:tcPr>
            <w:cnfStyle w:val="001000000000" w:firstRow="0" w:lastRow="0" w:firstColumn="1" w:lastColumn="0" w:oddVBand="0" w:evenVBand="0" w:oddHBand="0" w:evenHBand="0" w:firstRowFirstColumn="0" w:firstRowLastColumn="0" w:lastRowFirstColumn="0" w:lastRowLastColumn="0"/>
            <w:tcW w:w="0" w:type="auto"/>
            <w:hideMark/>
          </w:tcPr>
          <w:p w14:paraId="01579E4A" w14:textId="77777777" w:rsidR="003D4394" w:rsidRDefault="003D4394" w:rsidP="00247D6F">
            <w:pPr>
              <w:spacing w:after="150"/>
              <w:jc w:val="both"/>
            </w:pPr>
            <w:r>
              <w:t>BigMul(Value1, Value2)</w:t>
            </w:r>
          </w:p>
        </w:tc>
        <w:tc>
          <w:tcPr>
            <w:tcW w:w="5116" w:type="dxa"/>
            <w:hideMark/>
          </w:tcPr>
          <w:p w14:paraId="19603A2D"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Returns an Int64 containing the full product of two specified 32-bit numbers.</w:t>
            </w:r>
          </w:p>
        </w:tc>
        <w:tc>
          <w:tcPr>
            <w:tcW w:w="2520" w:type="dxa"/>
            <w:hideMark/>
          </w:tcPr>
          <w:p w14:paraId="1BA49A28"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BigMul([Amount], [Quantity])</w:t>
            </w:r>
          </w:p>
        </w:tc>
      </w:tr>
      <w:tr w:rsidR="003D4394" w14:paraId="325C88AC" w14:textId="77777777" w:rsidTr="00E7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70541B" w14:textId="77777777" w:rsidR="003D4394" w:rsidRDefault="003D4394" w:rsidP="00247D6F">
            <w:pPr>
              <w:spacing w:after="150"/>
              <w:jc w:val="both"/>
            </w:pPr>
            <w:r>
              <w:t>Ceiling(Value)</w:t>
            </w:r>
          </w:p>
        </w:tc>
        <w:tc>
          <w:tcPr>
            <w:tcW w:w="5116" w:type="dxa"/>
            <w:hideMark/>
          </w:tcPr>
          <w:p w14:paraId="6857815C"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the smallest integer that is greater than or equal to the numeric expression.</w:t>
            </w:r>
          </w:p>
        </w:tc>
        <w:tc>
          <w:tcPr>
            <w:tcW w:w="2520" w:type="dxa"/>
            <w:hideMark/>
          </w:tcPr>
          <w:p w14:paraId="000A9E03"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Ceiling([Value])</w:t>
            </w:r>
          </w:p>
        </w:tc>
      </w:tr>
      <w:tr w:rsidR="003D4394" w14:paraId="7A74F0FD" w14:textId="77777777" w:rsidTr="00E75F72">
        <w:tc>
          <w:tcPr>
            <w:cnfStyle w:val="001000000000" w:firstRow="0" w:lastRow="0" w:firstColumn="1" w:lastColumn="0" w:oddVBand="0" w:evenVBand="0" w:oddHBand="0" w:evenHBand="0" w:firstRowFirstColumn="0" w:firstRowLastColumn="0" w:lastRowFirstColumn="0" w:lastRowLastColumn="0"/>
            <w:tcW w:w="0" w:type="auto"/>
            <w:hideMark/>
          </w:tcPr>
          <w:p w14:paraId="22F3EF13" w14:textId="77777777" w:rsidR="003D4394" w:rsidRDefault="003D4394" w:rsidP="00247D6F">
            <w:pPr>
              <w:spacing w:after="150"/>
              <w:jc w:val="both"/>
            </w:pPr>
            <w:r>
              <w:t>Cos(Value)</w:t>
            </w:r>
          </w:p>
        </w:tc>
        <w:tc>
          <w:tcPr>
            <w:tcW w:w="5116" w:type="dxa"/>
            <w:hideMark/>
          </w:tcPr>
          <w:p w14:paraId="0327830C"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Returns the angle's cosine, in radians.</w:t>
            </w:r>
          </w:p>
        </w:tc>
        <w:tc>
          <w:tcPr>
            <w:tcW w:w="2520" w:type="dxa"/>
            <w:hideMark/>
          </w:tcPr>
          <w:p w14:paraId="1DDB205A"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Cos([Value])</w:t>
            </w:r>
          </w:p>
        </w:tc>
      </w:tr>
      <w:tr w:rsidR="003D4394" w14:paraId="0EF1EA41" w14:textId="77777777" w:rsidTr="00E7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4E1803" w14:textId="77777777" w:rsidR="003D4394" w:rsidRDefault="003D4394" w:rsidP="00247D6F">
            <w:pPr>
              <w:spacing w:after="150"/>
              <w:jc w:val="both"/>
            </w:pPr>
            <w:r>
              <w:t>Cosh(Value)</w:t>
            </w:r>
          </w:p>
        </w:tc>
        <w:tc>
          <w:tcPr>
            <w:tcW w:w="5116" w:type="dxa"/>
            <w:hideMark/>
          </w:tcPr>
          <w:p w14:paraId="15FC1FE8"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the angle's hyperbolic cosine, in radians.</w:t>
            </w:r>
          </w:p>
        </w:tc>
        <w:tc>
          <w:tcPr>
            <w:tcW w:w="2520" w:type="dxa"/>
            <w:hideMark/>
          </w:tcPr>
          <w:p w14:paraId="0460C1A8"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Cosh([Value])</w:t>
            </w:r>
          </w:p>
        </w:tc>
      </w:tr>
      <w:tr w:rsidR="003D4394" w14:paraId="2AAB5E00" w14:textId="77777777" w:rsidTr="00E75F72">
        <w:tc>
          <w:tcPr>
            <w:cnfStyle w:val="001000000000" w:firstRow="0" w:lastRow="0" w:firstColumn="1" w:lastColumn="0" w:oddVBand="0" w:evenVBand="0" w:oddHBand="0" w:evenHBand="0" w:firstRowFirstColumn="0" w:firstRowLastColumn="0" w:lastRowFirstColumn="0" w:lastRowLastColumn="0"/>
            <w:tcW w:w="0" w:type="auto"/>
            <w:hideMark/>
          </w:tcPr>
          <w:p w14:paraId="71B47722" w14:textId="77777777" w:rsidR="003D4394" w:rsidRDefault="003D4394" w:rsidP="00247D6F">
            <w:pPr>
              <w:spacing w:after="150"/>
              <w:jc w:val="both"/>
            </w:pPr>
            <w:r>
              <w:t>Exp(Value)</w:t>
            </w:r>
          </w:p>
        </w:tc>
        <w:tc>
          <w:tcPr>
            <w:tcW w:w="5116" w:type="dxa"/>
            <w:hideMark/>
          </w:tcPr>
          <w:p w14:paraId="334B440B"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Returns the float expression's exponential value.</w:t>
            </w:r>
          </w:p>
        </w:tc>
        <w:tc>
          <w:tcPr>
            <w:tcW w:w="2520" w:type="dxa"/>
            <w:hideMark/>
          </w:tcPr>
          <w:p w14:paraId="697E3B07"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Exp([Value])</w:t>
            </w:r>
          </w:p>
        </w:tc>
      </w:tr>
      <w:tr w:rsidR="003D4394" w14:paraId="6D103136" w14:textId="77777777" w:rsidTr="00E7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1F368" w14:textId="77777777" w:rsidR="003D4394" w:rsidRDefault="003D4394" w:rsidP="00247D6F">
            <w:pPr>
              <w:spacing w:after="150"/>
              <w:jc w:val="both"/>
            </w:pPr>
            <w:r>
              <w:t>Floor(Value)</w:t>
            </w:r>
          </w:p>
        </w:tc>
        <w:tc>
          <w:tcPr>
            <w:tcW w:w="5116" w:type="dxa"/>
            <w:hideMark/>
          </w:tcPr>
          <w:p w14:paraId="7C23823E"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the largest integer less than or equal to the numeric expression.</w:t>
            </w:r>
          </w:p>
        </w:tc>
        <w:tc>
          <w:tcPr>
            <w:tcW w:w="2520" w:type="dxa"/>
            <w:hideMark/>
          </w:tcPr>
          <w:p w14:paraId="79487DD4"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Floor([Value])</w:t>
            </w:r>
          </w:p>
        </w:tc>
      </w:tr>
      <w:tr w:rsidR="003D4394" w14:paraId="4AD6F345" w14:textId="77777777" w:rsidTr="00E75F72">
        <w:tc>
          <w:tcPr>
            <w:cnfStyle w:val="001000000000" w:firstRow="0" w:lastRow="0" w:firstColumn="1" w:lastColumn="0" w:oddVBand="0" w:evenVBand="0" w:oddHBand="0" w:evenHBand="0" w:firstRowFirstColumn="0" w:firstRowLastColumn="0" w:lastRowFirstColumn="0" w:lastRowLastColumn="0"/>
            <w:tcW w:w="0" w:type="auto"/>
            <w:hideMark/>
          </w:tcPr>
          <w:p w14:paraId="213CE6EB" w14:textId="77777777" w:rsidR="003D4394" w:rsidRDefault="003D4394" w:rsidP="00247D6F">
            <w:pPr>
              <w:spacing w:after="150"/>
              <w:jc w:val="both"/>
            </w:pPr>
            <w:r>
              <w:t>Log(Value)</w:t>
            </w:r>
          </w:p>
        </w:tc>
        <w:tc>
          <w:tcPr>
            <w:tcW w:w="5116" w:type="dxa"/>
            <w:hideMark/>
          </w:tcPr>
          <w:p w14:paraId="38739A6A"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Returns a specified number's natural logarithm.</w:t>
            </w:r>
          </w:p>
        </w:tc>
        <w:tc>
          <w:tcPr>
            <w:tcW w:w="2520" w:type="dxa"/>
            <w:hideMark/>
          </w:tcPr>
          <w:p w14:paraId="45F7B491"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Log([Value])</w:t>
            </w:r>
          </w:p>
        </w:tc>
      </w:tr>
      <w:tr w:rsidR="003D4394" w14:paraId="1A576AA3" w14:textId="77777777" w:rsidTr="00E7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3F7AAE" w14:textId="77777777" w:rsidR="003D4394" w:rsidRDefault="003D4394" w:rsidP="00247D6F">
            <w:pPr>
              <w:spacing w:after="150"/>
              <w:jc w:val="both"/>
            </w:pPr>
            <w:r>
              <w:t>Log(Value, Base)</w:t>
            </w:r>
          </w:p>
        </w:tc>
        <w:tc>
          <w:tcPr>
            <w:tcW w:w="5116" w:type="dxa"/>
            <w:hideMark/>
          </w:tcPr>
          <w:p w14:paraId="25522C2C"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the logarithm of a specified number in a specified Base.</w:t>
            </w:r>
          </w:p>
        </w:tc>
        <w:tc>
          <w:tcPr>
            <w:tcW w:w="2520" w:type="dxa"/>
            <w:hideMark/>
          </w:tcPr>
          <w:p w14:paraId="5C7547FC"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Log([Value], 2)</w:t>
            </w:r>
          </w:p>
        </w:tc>
      </w:tr>
      <w:tr w:rsidR="003D4394" w14:paraId="19699998" w14:textId="77777777" w:rsidTr="00E75F72">
        <w:tc>
          <w:tcPr>
            <w:cnfStyle w:val="001000000000" w:firstRow="0" w:lastRow="0" w:firstColumn="1" w:lastColumn="0" w:oddVBand="0" w:evenVBand="0" w:oddHBand="0" w:evenHBand="0" w:firstRowFirstColumn="0" w:firstRowLastColumn="0" w:lastRowFirstColumn="0" w:lastRowLastColumn="0"/>
            <w:tcW w:w="0" w:type="auto"/>
            <w:hideMark/>
          </w:tcPr>
          <w:p w14:paraId="26A2ABC2" w14:textId="77777777" w:rsidR="003D4394" w:rsidRDefault="003D4394" w:rsidP="00247D6F">
            <w:pPr>
              <w:spacing w:after="150"/>
              <w:jc w:val="both"/>
            </w:pPr>
            <w:r>
              <w:t>Log10(Value)</w:t>
            </w:r>
          </w:p>
        </w:tc>
        <w:tc>
          <w:tcPr>
            <w:tcW w:w="5116" w:type="dxa"/>
            <w:hideMark/>
          </w:tcPr>
          <w:p w14:paraId="49A40253"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Returns a specified number's base 10 logarithm.</w:t>
            </w:r>
          </w:p>
        </w:tc>
        <w:tc>
          <w:tcPr>
            <w:tcW w:w="2520" w:type="dxa"/>
            <w:hideMark/>
          </w:tcPr>
          <w:p w14:paraId="33FA039E"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Log10([Value])</w:t>
            </w:r>
          </w:p>
        </w:tc>
      </w:tr>
      <w:tr w:rsidR="003D4394" w14:paraId="6164F79F" w14:textId="77777777" w:rsidTr="00E7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3623DB" w14:textId="77777777" w:rsidR="003D4394" w:rsidRDefault="003D4394" w:rsidP="00247D6F">
            <w:pPr>
              <w:spacing w:after="150"/>
              <w:jc w:val="both"/>
            </w:pPr>
            <w:r>
              <w:t>Max(Value1, Value2)</w:t>
            </w:r>
          </w:p>
        </w:tc>
        <w:tc>
          <w:tcPr>
            <w:tcW w:w="5116" w:type="dxa"/>
            <w:hideMark/>
          </w:tcPr>
          <w:p w14:paraId="4F0A2E8C"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the maximum value from the specified values.</w:t>
            </w:r>
          </w:p>
        </w:tc>
        <w:tc>
          <w:tcPr>
            <w:tcW w:w="2520" w:type="dxa"/>
            <w:hideMark/>
          </w:tcPr>
          <w:p w14:paraId="54A88E39"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Max([Value1], [Value2])</w:t>
            </w:r>
          </w:p>
        </w:tc>
      </w:tr>
      <w:tr w:rsidR="003D4394" w14:paraId="79981F58" w14:textId="77777777" w:rsidTr="00E75F72">
        <w:tc>
          <w:tcPr>
            <w:cnfStyle w:val="001000000000" w:firstRow="0" w:lastRow="0" w:firstColumn="1" w:lastColumn="0" w:oddVBand="0" w:evenVBand="0" w:oddHBand="0" w:evenHBand="0" w:firstRowFirstColumn="0" w:firstRowLastColumn="0" w:lastRowFirstColumn="0" w:lastRowLastColumn="0"/>
            <w:tcW w:w="0" w:type="auto"/>
            <w:hideMark/>
          </w:tcPr>
          <w:p w14:paraId="797C8392" w14:textId="77777777" w:rsidR="003D4394" w:rsidRDefault="003D4394" w:rsidP="00247D6F">
            <w:pPr>
              <w:spacing w:after="150"/>
              <w:jc w:val="both"/>
            </w:pPr>
            <w:r>
              <w:t>Min(Value1, Value2)</w:t>
            </w:r>
          </w:p>
        </w:tc>
        <w:tc>
          <w:tcPr>
            <w:tcW w:w="5116" w:type="dxa"/>
            <w:hideMark/>
          </w:tcPr>
          <w:p w14:paraId="38D07F10"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Returns the minimum value from the specified values.</w:t>
            </w:r>
          </w:p>
        </w:tc>
        <w:tc>
          <w:tcPr>
            <w:tcW w:w="2520" w:type="dxa"/>
            <w:hideMark/>
          </w:tcPr>
          <w:p w14:paraId="31A74894"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Min([Value1], [Value2])</w:t>
            </w:r>
          </w:p>
        </w:tc>
      </w:tr>
      <w:tr w:rsidR="003D4394" w14:paraId="398A640F" w14:textId="77777777" w:rsidTr="00E7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F75B0B" w14:textId="77777777" w:rsidR="003D4394" w:rsidRDefault="003D4394" w:rsidP="00247D6F">
            <w:pPr>
              <w:spacing w:after="150"/>
              <w:jc w:val="both"/>
            </w:pPr>
            <w:r>
              <w:t>Power(Value, Power)</w:t>
            </w:r>
          </w:p>
        </w:tc>
        <w:tc>
          <w:tcPr>
            <w:tcW w:w="5116" w:type="dxa"/>
            <w:hideMark/>
          </w:tcPr>
          <w:p w14:paraId="3B6C9A60"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a specified number raised to a specified power.</w:t>
            </w:r>
          </w:p>
        </w:tc>
        <w:tc>
          <w:tcPr>
            <w:tcW w:w="2520" w:type="dxa"/>
            <w:hideMark/>
          </w:tcPr>
          <w:p w14:paraId="506B257F"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Power([Value], 3)</w:t>
            </w:r>
          </w:p>
        </w:tc>
      </w:tr>
      <w:tr w:rsidR="003D4394" w14:paraId="752472ED" w14:textId="77777777" w:rsidTr="00E75F72">
        <w:tc>
          <w:tcPr>
            <w:cnfStyle w:val="001000000000" w:firstRow="0" w:lastRow="0" w:firstColumn="1" w:lastColumn="0" w:oddVBand="0" w:evenVBand="0" w:oddHBand="0" w:evenHBand="0" w:firstRowFirstColumn="0" w:firstRowLastColumn="0" w:lastRowFirstColumn="0" w:lastRowLastColumn="0"/>
            <w:tcW w:w="0" w:type="auto"/>
            <w:hideMark/>
          </w:tcPr>
          <w:p w14:paraId="0D2D7502" w14:textId="77777777" w:rsidR="003D4394" w:rsidRDefault="003D4394" w:rsidP="00247D6F">
            <w:pPr>
              <w:spacing w:after="150"/>
              <w:jc w:val="both"/>
            </w:pPr>
            <w:r>
              <w:t>Rnd()</w:t>
            </w:r>
          </w:p>
        </w:tc>
        <w:tc>
          <w:tcPr>
            <w:tcW w:w="5116" w:type="dxa"/>
            <w:hideMark/>
          </w:tcPr>
          <w:p w14:paraId="23EE943C"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Returns a random number that is less than 1, but greater than or equal to zero.</w:t>
            </w:r>
          </w:p>
        </w:tc>
        <w:tc>
          <w:tcPr>
            <w:tcW w:w="2520" w:type="dxa"/>
            <w:hideMark/>
          </w:tcPr>
          <w:p w14:paraId="12B998B7"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Rnd()*100</w:t>
            </w:r>
          </w:p>
        </w:tc>
      </w:tr>
      <w:tr w:rsidR="003D4394" w14:paraId="023F6157" w14:textId="77777777" w:rsidTr="00E7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59F51F" w14:textId="77777777" w:rsidR="003D4394" w:rsidRDefault="003D4394" w:rsidP="00247D6F">
            <w:pPr>
              <w:spacing w:after="150"/>
              <w:jc w:val="both"/>
            </w:pPr>
            <w:r>
              <w:t>Round(Value)</w:t>
            </w:r>
          </w:p>
        </w:tc>
        <w:tc>
          <w:tcPr>
            <w:tcW w:w="5116" w:type="dxa"/>
            <w:hideMark/>
          </w:tcPr>
          <w:p w14:paraId="201D6607"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Rounds the given value to the nearest integer.</w:t>
            </w:r>
          </w:p>
        </w:tc>
        <w:tc>
          <w:tcPr>
            <w:tcW w:w="2520" w:type="dxa"/>
            <w:hideMark/>
          </w:tcPr>
          <w:p w14:paraId="22DFE420"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Round([Value])</w:t>
            </w:r>
          </w:p>
        </w:tc>
      </w:tr>
      <w:tr w:rsidR="003D4394" w14:paraId="3F88ED55" w14:textId="77777777" w:rsidTr="00E75F72">
        <w:tc>
          <w:tcPr>
            <w:cnfStyle w:val="001000000000" w:firstRow="0" w:lastRow="0" w:firstColumn="1" w:lastColumn="0" w:oddVBand="0" w:evenVBand="0" w:oddHBand="0" w:evenHBand="0" w:firstRowFirstColumn="0" w:firstRowLastColumn="0" w:lastRowFirstColumn="0" w:lastRowLastColumn="0"/>
            <w:tcW w:w="0" w:type="auto"/>
            <w:hideMark/>
          </w:tcPr>
          <w:p w14:paraId="5486058B" w14:textId="77777777" w:rsidR="003D4394" w:rsidRDefault="003D4394" w:rsidP="00247D6F">
            <w:pPr>
              <w:spacing w:after="150"/>
              <w:jc w:val="both"/>
            </w:pPr>
            <w:r>
              <w:t>Round(Value, Precision)</w:t>
            </w:r>
          </w:p>
        </w:tc>
        <w:tc>
          <w:tcPr>
            <w:tcW w:w="5116" w:type="dxa"/>
            <w:hideMark/>
          </w:tcPr>
          <w:p w14:paraId="348F9584"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Rounds the given value to the nearest integer, or to a specified number of decimal places.</w:t>
            </w:r>
          </w:p>
        </w:tc>
        <w:tc>
          <w:tcPr>
            <w:tcW w:w="2520" w:type="dxa"/>
            <w:hideMark/>
          </w:tcPr>
          <w:p w14:paraId="0367C8A4"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Round([Value], 2)</w:t>
            </w:r>
          </w:p>
        </w:tc>
      </w:tr>
      <w:tr w:rsidR="003D4394" w14:paraId="379AD8A3" w14:textId="77777777" w:rsidTr="00E7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05A0BC" w14:textId="77777777" w:rsidR="003D4394" w:rsidRDefault="003D4394" w:rsidP="00247D6F">
            <w:pPr>
              <w:spacing w:after="150"/>
              <w:jc w:val="both"/>
            </w:pPr>
            <w:r>
              <w:t>Sign(Value)</w:t>
            </w:r>
          </w:p>
        </w:tc>
        <w:tc>
          <w:tcPr>
            <w:tcW w:w="5116" w:type="dxa"/>
            <w:hideMark/>
          </w:tcPr>
          <w:p w14:paraId="09F41162"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the positive (+1), zero (0), or negative (-1) sign of the given expression.</w:t>
            </w:r>
          </w:p>
        </w:tc>
        <w:tc>
          <w:tcPr>
            <w:tcW w:w="2520" w:type="dxa"/>
            <w:hideMark/>
          </w:tcPr>
          <w:p w14:paraId="734BA236"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Sign([Value])</w:t>
            </w:r>
          </w:p>
        </w:tc>
      </w:tr>
      <w:tr w:rsidR="003D4394" w14:paraId="2E80245E" w14:textId="77777777" w:rsidTr="00E75F72">
        <w:tc>
          <w:tcPr>
            <w:cnfStyle w:val="001000000000" w:firstRow="0" w:lastRow="0" w:firstColumn="1" w:lastColumn="0" w:oddVBand="0" w:evenVBand="0" w:oddHBand="0" w:evenHBand="0" w:firstRowFirstColumn="0" w:firstRowLastColumn="0" w:lastRowFirstColumn="0" w:lastRowLastColumn="0"/>
            <w:tcW w:w="0" w:type="auto"/>
            <w:hideMark/>
          </w:tcPr>
          <w:p w14:paraId="4A75A67A" w14:textId="77777777" w:rsidR="003D4394" w:rsidRDefault="003D4394" w:rsidP="00247D6F">
            <w:pPr>
              <w:spacing w:after="150"/>
              <w:jc w:val="both"/>
            </w:pPr>
            <w:r>
              <w:t>Sin(Value)</w:t>
            </w:r>
          </w:p>
        </w:tc>
        <w:tc>
          <w:tcPr>
            <w:tcW w:w="5116" w:type="dxa"/>
            <w:hideMark/>
          </w:tcPr>
          <w:p w14:paraId="1E80782E"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Returns the sine of the angle defined in radians.</w:t>
            </w:r>
          </w:p>
        </w:tc>
        <w:tc>
          <w:tcPr>
            <w:tcW w:w="2520" w:type="dxa"/>
            <w:hideMark/>
          </w:tcPr>
          <w:p w14:paraId="418F38BB"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Sin([Value])</w:t>
            </w:r>
          </w:p>
        </w:tc>
      </w:tr>
      <w:tr w:rsidR="003D4394" w14:paraId="64789CD9" w14:textId="77777777" w:rsidTr="00E7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FFFA1A" w14:textId="77777777" w:rsidR="003D4394" w:rsidRDefault="003D4394" w:rsidP="00247D6F">
            <w:pPr>
              <w:spacing w:after="150"/>
              <w:jc w:val="both"/>
            </w:pPr>
            <w:r>
              <w:t>Sinh(Value)</w:t>
            </w:r>
          </w:p>
        </w:tc>
        <w:tc>
          <w:tcPr>
            <w:tcW w:w="5116" w:type="dxa"/>
            <w:hideMark/>
          </w:tcPr>
          <w:p w14:paraId="6B2A63A7"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the hyperbolic sine of the angle defined in radians.</w:t>
            </w:r>
          </w:p>
        </w:tc>
        <w:tc>
          <w:tcPr>
            <w:tcW w:w="2520" w:type="dxa"/>
            <w:hideMark/>
          </w:tcPr>
          <w:p w14:paraId="543DDDF3"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Sinh([Value])</w:t>
            </w:r>
          </w:p>
        </w:tc>
      </w:tr>
      <w:tr w:rsidR="003D4394" w14:paraId="1A3758AF" w14:textId="77777777" w:rsidTr="00E75F72">
        <w:tc>
          <w:tcPr>
            <w:cnfStyle w:val="001000000000" w:firstRow="0" w:lastRow="0" w:firstColumn="1" w:lastColumn="0" w:oddVBand="0" w:evenVBand="0" w:oddHBand="0" w:evenHBand="0" w:firstRowFirstColumn="0" w:firstRowLastColumn="0" w:lastRowFirstColumn="0" w:lastRowLastColumn="0"/>
            <w:tcW w:w="0" w:type="auto"/>
            <w:hideMark/>
          </w:tcPr>
          <w:p w14:paraId="02262E6A" w14:textId="77777777" w:rsidR="003D4394" w:rsidRDefault="003D4394" w:rsidP="00247D6F">
            <w:pPr>
              <w:spacing w:after="150"/>
              <w:jc w:val="both"/>
            </w:pPr>
            <w:r>
              <w:lastRenderedPageBreak/>
              <w:t>Sqr(Value)</w:t>
            </w:r>
          </w:p>
        </w:tc>
        <w:tc>
          <w:tcPr>
            <w:tcW w:w="5116" w:type="dxa"/>
            <w:hideMark/>
          </w:tcPr>
          <w:p w14:paraId="0DCF5C79"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Returns the square root of a given number.</w:t>
            </w:r>
          </w:p>
        </w:tc>
        <w:tc>
          <w:tcPr>
            <w:tcW w:w="2520" w:type="dxa"/>
            <w:hideMark/>
          </w:tcPr>
          <w:p w14:paraId="671B37C4"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Sqr([Value])</w:t>
            </w:r>
          </w:p>
        </w:tc>
      </w:tr>
      <w:tr w:rsidR="003D4394" w14:paraId="75719C1D" w14:textId="77777777" w:rsidTr="00E7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51FC6D" w14:textId="77777777" w:rsidR="003D4394" w:rsidRDefault="003D4394" w:rsidP="00247D6F">
            <w:pPr>
              <w:spacing w:after="150"/>
              <w:jc w:val="both"/>
            </w:pPr>
            <w:r>
              <w:t>Tan(Value)</w:t>
            </w:r>
          </w:p>
        </w:tc>
        <w:tc>
          <w:tcPr>
            <w:tcW w:w="5116" w:type="dxa"/>
            <w:hideMark/>
          </w:tcPr>
          <w:p w14:paraId="5C4DCD0B"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the tangent of the angle defined in radians.</w:t>
            </w:r>
          </w:p>
        </w:tc>
        <w:tc>
          <w:tcPr>
            <w:tcW w:w="2520" w:type="dxa"/>
            <w:hideMark/>
          </w:tcPr>
          <w:p w14:paraId="2FC00AF8"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Tan([Value])</w:t>
            </w:r>
          </w:p>
        </w:tc>
      </w:tr>
      <w:tr w:rsidR="003D4394" w14:paraId="63382485" w14:textId="77777777" w:rsidTr="00E75F72">
        <w:tc>
          <w:tcPr>
            <w:cnfStyle w:val="001000000000" w:firstRow="0" w:lastRow="0" w:firstColumn="1" w:lastColumn="0" w:oddVBand="0" w:evenVBand="0" w:oddHBand="0" w:evenHBand="0" w:firstRowFirstColumn="0" w:firstRowLastColumn="0" w:lastRowFirstColumn="0" w:lastRowLastColumn="0"/>
            <w:tcW w:w="0" w:type="auto"/>
            <w:hideMark/>
          </w:tcPr>
          <w:p w14:paraId="227F0471" w14:textId="77777777" w:rsidR="003D4394" w:rsidRDefault="003D4394" w:rsidP="00247D6F">
            <w:pPr>
              <w:spacing w:after="150"/>
              <w:jc w:val="both"/>
            </w:pPr>
            <w:r>
              <w:t>Tanh(Value)</w:t>
            </w:r>
          </w:p>
        </w:tc>
        <w:tc>
          <w:tcPr>
            <w:tcW w:w="5116" w:type="dxa"/>
            <w:hideMark/>
          </w:tcPr>
          <w:p w14:paraId="7DDA18EC"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Returns the hyperbolic tangent of the angle defined in radians.</w:t>
            </w:r>
          </w:p>
        </w:tc>
        <w:tc>
          <w:tcPr>
            <w:tcW w:w="2520" w:type="dxa"/>
            <w:hideMark/>
          </w:tcPr>
          <w:p w14:paraId="32FB0694"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Tanh([Value])</w:t>
            </w:r>
          </w:p>
        </w:tc>
      </w:tr>
      <w:tr w:rsidR="003D4394" w14:paraId="606C7EFB" w14:textId="77777777" w:rsidTr="00E7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DDEA77" w14:textId="77777777" w:rsidR="003D4394" w:rsidRDefault="003D4394" w:rsidP="00247D6F">
            <w:pPr>
              <w:spacing w:after="150"/>
              <w:jc w:val="both"/>
            </w:pPr>
            <w:r>
              <w:t>ToDecimal(Value)</w:t>
            </w:r>
          </w:p>
        </w:tc>
        <w:tc>
          <w:tcPr>
            <w:tcW w:w="5116" w:type="dxa"/>
            <w:hideMark/>
          </w:tcPr>
          <w:p w14:paraId="0B78C381"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Converts Value to an equivalent decimal number.</w:t>
            </w:r>
          </w:p>
        </w:tc>
        <w:tc>
          <w:tcPr>
            <w:tcW w:w="2520" w:type="dxa"/>
            <w:hideMark/>
          </w:tcPr>
          <w:p w14:paraId="32F0F179"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ToDecimal([Value])</w:t>
            </w:r>
          </w:p>
        </w:tc>
      </w:tr>
      <w:tr w:rsidR="003D4394" w14:paraId="3F2BDBE8" w14:textId="77777777" w:rsidTr="00E75F72">
        <w:tc>
          <w:tcPr>
            <w:cnfStyle w:val="001000000000" w:firstRow="0" w:lastRow="0" w:firstColumn="1" w:lastColumn="0" w:oddVBand="0" w:evenVBand="0" w:oddHBand="0" w:evenHBand="0" w:firstRowFirstColumn="0" w:firstRowLastColumn="0" w:lastRowFirstColumn="0" w:lastRowLastColumn="0"/>
            <w:tcW w:w="0" w:type="auto"/>
            <w:hideMark/>
          </w:tcPr>
          <w:p w14:paraId="3D503CB9" w14:textId="77777777" w:rsidR="003D4394" w:rsidRDefault="003D4394" w:rsidP="00247D6F">
            <w:pPr>
              <w:spacing w:after="150"/>
              <w:jc w:val="both"/>
            </w:pPr>
            <w:r>
              <w:t>ToDouble(Value)</w:t>
            </w:r>
          </w:p>
        </w:tc>
        <w:tc>
          <w:tcPr>
            <w:tcW w:w="5116" w:type="dxa"/>
            <w:hideMark/>
          </w:tcPr>
          <w:p w14:paraId="4A36615E"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Converts Value to an equivalent 64-bit double-precision floating-point number.</w:t>
            </w:r>
          </w:p>
        </w:tc>
        <w:tc>
          <w:tcPr>
            <w:tcW w:w="2520" w:type="dxa"/>
            <w:hideMark/>
          </w:tcPr>
          <w:p w14:paraId="23423D06"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ToDouble([Value])</w:t>
            </w:r>
          </w:p>
        </w:tc>
      </w:tr>
      <w:tr w:rsidR="003D4394" w14:paraId="711B5547" w14:textId="77777777" w:rsidTr="00E7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A02D20" w14:textId="77777777" w:rsidR="003D4394" w:rsidRDefault="003D4394" w:rsidP="00247D6F">
            <w:pPr>
              <w:spacing w:after="150"/>
              <w:jc w:val="both"/>
            </w:pPr>
            <w:r>
              <w:t>ToFloat(Value)</w:t>
            </w:r>
          </w:p>
        </w:tc>
        <w:tc>
          <w:tcPr>
            <w:tcW w:w="5116" w:type="dxa"/>
            <w:hideMark/>
          </w:tcPr>
          <w:p w14:paraId="6BEFCFEE"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Converts Value to an equivalent 32-bit single-precision floating-point number.</w:t>
            </w:r>
          </w:p>
        </w:tc>
        <w:tc>
          <w:tcPr>
            <w:tcW w:w="2520" w:type="dxa"/>
            <w:hideMark/>
          </w:tcPr>
          <w:p w14:paraId="6A08DD36"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ToFloat([Value])</w:t>
            </w:r>
          </w:p>
        </w:tc>
      </w:tr>
      <w:tr w:rsidR="003D4394" w14:paraId="32214952" w14:textId="77777777" w:rsidTr="00E75F72">
        <w:tc>
          <w:tcPr>
            <w:cnfStyle w:val="001000000000" w:firstRow="0" w:lastRow="0" w:firstColumn="1" w:lastColumn="0" w:oddVBand="0" w:evenVBand="0" w:oddHBand="0" w:evenHBand="0" w:firstRowFirstColumn="0" w:firstRowLastColumn="0" w:lastRowFirstColumn="0" w:lastRowLastColumn="0"/>
            <w:tcW w:w="0" w:type="auto"/>
            <w:hideMark/>
          </w:tcPr>
          <w:p w14:paraId="40A37DE1" w14:textId="77777777" w:rsidR="003D4394" w:rsidRDefault="003D4394" w:rsidP="00247D6F">
            <w:pPr>
              <w:spacing w:after="150"/>
              <w:jc w:val="both"/>
            </w:pPr>
            <w:r>
              <w:t>ToInt(Value)</w:t>
            </w:r>
          </w:p>
        </w:tc>
        <w:tc>
          <w:tcPr>
            <w:tcW w:w="5116" w:type="dxa"/>
            <w:hideMark/>
          </w:tcPr>
          <w:p w14:paraId="5B20E898"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Converts Value to an equivalent 32-bit signed integer.</w:t>
            </w:r>
          </w:p>
        </w:tc>
        <w:tc>
          <w:tcPr>
            <w:tcW w:w="2520" w:type="dxa"/>
            <w:hideMark/>
          </w:tcPr>
          <w:p w14:paraId="1887F07A"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ToInt([Value])</w:t>
            </w:r>
          </w:p>
        </w:tc>
      </w:tr>
      <w:tr w:rsidR="003D4394" w14:paraId="19139BA2" w14:textId="77777777" w:rsidTr="00E7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068FD4" w14:textId="77777777" w:rsidR="003D4394" w:rsidRDefault="003D4394" w:rsidP="00247D6F">
            <w:pPr>
              <w:spacing w:after="150"/>
              <w:jc w:val="both"/>
            </w:pPr>
            <w:r>
              <w:t>ToLong(Value)</w:t>
            </w:r>
          </w:p>
        </w:tc>
        <w:tc>
          <w:tcPr>
            <w:tcW w:w="5116" w:type="dxa"/>
            <w:hideMark/>
          </w:tcPr>
          <w:p w14:paraId="10C884F8"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Converts Value to an equivalent 64-bit signed integer.</w:t>
            </w:r>
          </w:p>
        </w:tc>
        <w:tc>
          <w:tcPr>
            <w:tcW w:w="2520" w:type="dxa"/>
            <w:hideMark/>
          </w:tcPr>
          <w:p w14:paraId="77A1E679"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ToLong([Value])</w:t>
            </w:r>
          </w:p>
        </w:tc>
      </w:tr>
    </w:tbl>
    <w:p w14:paraId="7B1F88DC" w14:textId="77777777" w:rsidR="00E75F72" w:rsidRDefault="00E75F72" w:rsidP="00247D6F">
      <w:pPr>
        <w:pStyle w:val="NormalWeb"/>
        <w:shd w:val="clear" w:color="auto" w:fill="FFFFFF"/>
        <w:spacing w:before="0" w:beforeAutospacing="0" w:after="150" w:afterAutospacing="0"/>
        <w:jc w:val="both"/>
        <w:rPr>
          <w:rStyle w:val="Strong"/>
          <w:rFonts w:ascii="Segoe UI" w:hAnsi="Segoe UI" w:cs="Segoe UI"/>
          <w:color w:val="333333"/>
          <w:sz w:val="21"/>
          <w:szCs w:val="21"/>
        </w:rPr>
      </w:pPr>
    </w:p>
    <w:p w14:paraId="20464A14" w14:textId="313D8957" w:rsidR="003D4394" w:rsidRDefault="003D4394" w:rsidP="00247D6F">
      <w:pPr>
        <w:pStyle w:val="Heading2"/>
        <w:jc w:val="both"/>
        <w:rPr>
          <w:rStyle w:val="Strong"/>
          <w:sz w:val="36"/>
          <w:szCs w:val="36"/>
        </w:rPr>
      </w:pPr>
      <w:bookmarkStart w:id="10" w:name="_Toc99472496"/>
      <w:r w:rsidRPr="00E75F72">
        <w:rPr>
          <w:rStyle w:val="Strong"/>
          <w:sz w:val="36"/>
          <w:szCs w:val="36"/>
        </w:rPr>
        <w:t>String Functions</w:t>
      </w:r>
      <w:bookmarkEnd w:id="10"/>
    </w:p>
    <w:p w14:paraId="20CAA24D" w14:textId="77777777" w:rsidR="00E75F72" w:rsidRPr="00E75F72" w:rsidRDefault="00E75F72" w:rsidP="00247D6F">
      <w:pPr>
        <w:jc w:val="both"/>
      </w:pPr>
    </w:p>
    <w:tbl>
      <w:tblPr>
        <w:tblStyle w:val="PlainTable1"/>
        <w:tblW w:w="9712" w:type="dxa"/>
        <w:tblLook w:val="04A0" w:firstRow="1" w:lastRow="0" w:firstColumn="1" w:lastColumn="0" w:noHBand="0" w:noVBand="1"/>
      </w:tblPr>
      <w:tblGrid>
        <w:gridCol w:w="2482"/>
        <w:gridCol w:w="4710"/>
        <w:gridCol w:w="2520"/>
      </w:tblGrid>
      <w:tr w:rsidR="003D4394" w:rsidRPr="00E75F72" w14:paraId="37FF61F7" w14:textId="77777777" w:rsidTr="00E75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94ABE5" w14:textId="77777777" w:rsidR="003D4394" w:rsidRPr="00E75F72" w:rsidRDefault="003D4394" w:rsidP="00247D6F">
            <w:pPr>
              <w:spacing w:after="150"/>
              <w:jc w:val="both"/>
              <w:rPr>
                <w:rFonts w:ascii="Times New Roman" w:hAnsi="Times New Roman" w:cs="Times New Roman"/>
                <w:sz w:val="24"/>
                <w:szCs w:val="24"/>
              </w:rPr>
            </w:pPr>
            <w:r w:rsidRPr="00E75F72">
              <w:t>Function</w:t>
            </w:r>
          </w:p>
        </w:tc>
        <w:tc>
          <w:tcPr>
            <w:tcW w:w="4710" w:type="dxa"/>
            <w:hideMark/>
          </w:tcPr>
          <w:p w14:paraId="399346BC" w14:textId="77777777" w:rsidR="003D4394" w:rsidRPr="00E75F72" w:rsidRDefault="003D4394" w:rsidP="00247D6F">
            <w:pPr>
              <w:spacing w:after="150"/>
              <w:jc w:val="both"/>
              <w:cnfStyle w:val="100000000000" w:firstRow="1" w:lastRow="0" w:firstColumn="0" w:lastColumn="0" w:oddVBand="0" w:evenVBand="0" w:oddHBand="0" w:evenHBand="0" w:firstRowFirstColumn="0" w:firstRowLastColumn="0" w:lastRowFirstColumn="0" w:lastRowLastColumn="0"/>
            </w:pPr>
            <w:r w:rsidRPr="00E75F72">
              <w:t>Description</w:t>
            </w:r>
          </w:p>
        </w:tc>
        <w:tc>
          <w:tcPr>
            <w:tcW w:w="2520" w:type="dxa"/>
            <w:hideMark/>
          </w:tcPr>
          <w:p w14:paraId="620D6C44" w14:textId="77777777" w:rsidR="003D4394" w:rsidRPr="00E75F72" w:rsidRDefault="003D4394" w:rsidP="00247D6F">
            <w:pPr>
              <w:spacing w:after="150"/>
              <w:jc w:val="both"/>
              <w:cnfStyle w:val="100000000000" w:firstRow="1" w:lastRow="0" w:firstColumn="0" w:lastColumn="0" w:oddVBand="0" w:evenVBand="0" w:oddHBand="0" w:evenHBand="0" w:firstRowFirstColumn="0" w:firstRowLastColumn="0" w:lastRowFirstColumn="0" w:lastRowLastColumn="0"/>
            </w:pPr>
            <w:r w:rsidRPr="00E75F72">
              <w:t>Example</w:t>
            </w:r>
          </w:p>
        </w:tc>
      </w:tr>
      <w:tr w:rsidR="003D4394" w14:paraId="25F2BC3C" w14:textId="77777777" w:rsidTr="00E7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5E24D5" w14:textId="77777777" w:rsidR="003D4394" w:rsidRDefault="003D4394" w:rsidP="00247D6F">
            <w:pPr>
              <w:spacing w:after="150"/>
              <w:jc w:val="both"/>
              <w:rPr>
                <w:b w:val="0"/>
                <w:bCs w:val="0"/>
              </w:rPr>
            </w:pPr>
            <w:r>
              <w:t>Ascii(String)</w:t>
            </w:r>
          </w:p>
        </w:tc>
        <w:tc>
          <w:tcPr>
            <w:tcW w:w="4710" w:type="dxa"/>
            <w:hideMark/>
          </w:tcPr>
          <w:p w14:paraId="45B7F2FE"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the ASCII code value of the leftmost character in a character expression.</w:t>
            </w:r>
          </w:p>
        </w:tc>
        <w:tc>
          <w:tcPr>
            <w:tcW w:w="2520" w:type="dxa"/>
            <w:hideMark/>
          </w:tcPr>
          <w:p w14:paraId="3CF1DE87"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Ascii('a')</w:t>
            </w:r>
          </w:p>
        </w:tc>
      </w:tr>
      <w:tr w:rsidR="003D4394" w14:paraId="3941D3CB" w14:textId="77777777" w:rsidTr="00E75F72">
        <w:tc>
          <w:tcPr>
            <w:cnfStyle w:val="001000000000" w:firstRow="0" w:lastRow="0" w:firstColumn="1" w:lastColumn="0" w:oddVBand="0" w:evenVBand="0" w:oddHBand="0" w:evenHBand="0" w:firstRowFirstColumn="0" w:firstRowLastColumn="0" w:lastRowFirstColumn="0" w:lastRowLastColumn="0"/>
            <w:tcW w:w="0" w:type="auto"/>
            <w:hideMark/>
          </w:tcPr>
          <w:p w14:paraId="6C2BFF71" w14:textId="77777777" w:rsidR="003D4394" w:rsidRDefault="003D4394" w:rsidP="00247D6F">
            <w:pPr>
              <w:spacing w:after="150"/>
              <w:jc w:val="both"/>
            </w:pPr>
            <w:r>
              <w:t>Char(Number)</w:t>
            </w:r>
          </w:p>
        </w:tc>
        <w:tc>
          <w:tcPr>
            <w:tcW w:w="4710" w:type="dxa"/>
            <w:hideMark/>
          </w:tcPr>
          <w:p w14:paraId="6EF39459"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Converts an integerASCIICode to a character.</w:t>
            </w:r>
          </w:p>
        </w:tc>
        <w:tc>
          <w:tcPr>
            <w:tcW w:w="2520" w:type="dxa"/>
            <w:hideMark/>
          </w:tcPr>
          <w:p w14:paraId="118F15BE"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Char(65) + Char(51)</w:t>
            </w:r>
          </w:p>
        </w:tc>
      </w:tr>
      <w:tr w:rsidR="003D4394" w14:paraId="75823F31" w14:textId="77777777" w:rsidTr="00E7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66EE4F" w14:textId="77777777" w:rsidR="003D4394" w:rsidRDefault="003D4394" w:rsidP="00247D6F">
            <w:pPr>
              <w:spacing w:after="150"/>
              <w:jc w:val="both"/>
            </w:pPr>
            <w:r>
              <w:t>CharIndex(String1, String2)</w:t>
            </w:r>
          </w:p>
        </w:tc>
        <w:tc>
          <w:tcPr>
            <w:tcW w:w="4710" w:type="dxa"/>
            <w:hideMark/>
          </w:tcPr>
          <w:p w14:paraId="60D12530"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the starting position of String1 within String2, beginning from the zero character position to the end of a string.</w:t>
            </w:r>
          </w:p>
        </w:tc>
        <w:tc>
          <w:tcPr>
            <w:tcW w:w="2520" w:type="dxa"/>
            <w:hideMark/>
          </w:tcPr>
          <w:p w14:paraId="528C9022"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CharIndex('e', 'devexpress')</w:t>
            </w:r>
          </w:p>
        </w:tc>
      </w:tr>
      <w:tr w:rsidR="003D4394" w14:paraId="42593CB9" w14:textId="77777777" w:rsidTr="00E75F72">
        <w:tc>
          <w:tcPr>
            <w:cnfStyle w:val="001000000000" w:firstRow="0" w:lastRow="0" w:firstColumn="1" w:lastColumn="0" w:oddVBand="0" w:evenVBand="0" w:oddHBand="0" w:evenHBand="0" w:firstRowFirstColumn="0" w:firstRowLastColumn="0" w:lastRowFirstColumn="0" w:lastRowLastColumn="0"/>
            <w:tcW w:w="0" w:type="auto"/>
            <w:hideMark/>
          </w:tcPr>
          <w:p w14:paraId="20BF28A6" w14:textId="77777777" w:rsidR="003D4394" w:rsidRDefault="003D4394" w:rsidP="00247D6F">
            <w:pPr>
              <w:spacing w:after="150"/>
              <w:jc w:val="both"/>
            </w:pPr>
            <w:r>
              <w:t>CharIndex(String1, String2, StartLocation)</w:t>
            </w:r>
          </w:p>
        </w:tc>
        <w:tc>
          <w:tcPr>
            <w:tcW w:w="4710" w:type="dxa"/>
            <w:hideMark/>
          </w:tcPr>
          <w:p w14:paraId="608726DE"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Returns the starting position of String1 within String2, beginning from the StartLocation character position to the end of a string.</w:t>
            </w:r>
          </w:p>
        </w:tc>
        <w:tc>
          <w:tcPr>
            <w:tcW w:w="2520" w:type="dxa"/>
            <w:hideMark/>
          </w:tcPr>
          <w:p w14:paraId="3BEB0630"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CharIndex('e', 'devexpress', 2)</w:t>
            </w:r>
          </w:p>
        </w:tc>
      </w:tr>
      <w:tr w:rsidR="003D4394" w14:paraId="56813582" w14:textId="77777777" w:rsidTr="00E7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7B6483" w14:textId="77777777" w:rsidR="003D4394" w:rsidRDefault="003D4394" w:rsidP="00247D6F">
            <w:pPr>
              <w:spacing w:after="150"/>
              <w:jc w:val="both"/>
            </w:pPr>
            <w:r>
              <w:t>Concat(String1, ... , StringN)</w:t>
            </w:r>
          </w:p>
        </w:tc>
        <w:tc>
          <w:tcPr>
            <w:tcW w:w="4710" w:type="dxa"/>
            <w:hideMark/>
          </w:tcPr>
          <w:p w14:paraId="3CCBF797"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a string value containing the concatenation of the current string with any additional strings.</w:t>
            </w:r>
          </w:p>
        </w:tc>
        <w:tc>
          <w:tcPr>
            <w:tcW w:w="2520" w:type="dxa"/>
            <w:hideMark/>
          </w:tcPr>
          <w:p w14:paraId="77E63B63"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Concat('A', ')', [ProductName])</w:t>
            </w:r>
          </w:p>
        </w:tc>
      </w:tr>
      <w:tr w:rsidR="003D4394" w14:paraId="22DAE017" w14:textId="77777777" w:rsidTr="00E75F72">
        <w:tc>
          <w:tcPr>
            <w:cnfStyle w:val="001000000000" w:firstRow="0" w:lastRow="0" w:firstColumn="1" w:lastColumn="0" w:oddVBand="0" w:evenVBand="0" w:oddHBand="0" w:evenHBand="0" w:firstRowFirstColumn="0" w:firstRowLastColumn="0" w:lastRowFirstColumn="0" w:lastRowLastColumn="0"/>
            <w:tcW w:w="0" w:type="auto"/>
            <w:hideMark/>
          </w:tcPr>
          <w:p w14:paraId="35EE8F79" w14:textId="77777777" w:rsidR="003D4394" w:rsidRDefault="003D4394" w:rsidP="00247D6F">
            <w:pPr>
              <w:spacing w:after="150"/>
              <w:jc w:val="both"/>
            </w:pPr>
            <w:r>
              <w:t>EndsWith(String1, SubString1)</w:t>
            </w:r>
          </w:p>
        </w:tc>
        <w:tc>
          <w:tcPr>
            <w:tcW w:w="4710" w:type="dxa"/>
            <w:hideMark/>
          </w:tcPr>
          <w:p w14:paraId="1C02E73B"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Returns True if the end of String1 matches SubString1; otherwise, False is returned.</w:t>
            </w:r>
          </w:p>
        </w:tc>
        <w:tc>
          <w:tcPr>
            <w:tcW w:w="2520" w:type="dxa"/>
            <w:hideMark/>
          </w:tcPr>
          <w:p w14:paraId="366D86D8"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EndsWith([Description], 'The end.')</w:t>
            </w:r>
          </w:p>
        </w:tc>
      </w:tr>
      <w:tr w:rsidR="003D4394" w14:paraId="5AEE4AA4" w14:textId="77777777" w:rsidTr="00E7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D3A11B" w14:textId="77777777" w:rsidR="003D4394" w:rsidRDefault="003D4394" w:rsidP="00247D6F">
            <w:pPr>
              <w:spacing w:after="150"/>
              <w:jc w:val="both"/>
            </w:pPr>
            <w:r>
              <w:t>Insert(String1, StartPosition, String2)</w:t>
            </w:r>
          </w:p>
        </w:tc>
        <w:tc>
          <w:tcPr>
            <w:tcW w:w="4710" w:type="dxa"/>
            <w:hideMark/>
          </w:tcPr>
          <w:p w14:paraId="6ED85EF9"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Inserts String2 into String1 at the position specified by StartPositon</w:t>
            </w:r>
          </w:p>
        </w:tc>
        <w:tc>
          <w:tcPr>
            <w:tcW w:w="2520" w:type="dxa"/>
            <w:hideMark/>
          </w:tcPr>
          <w:p w14:paraId="7DC0724F"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Insert([Name], 0, 'ABC-')</w:t>
            </w:r>
          </w:p>
        </w:tc>
      </w:tr>
      <w:tr w:rsidR="003D4394" w14:paraId="524E0176" w14:textId="77777777" w:rsidTr="00E75F72">
        <w:tc>
          <w:tcPr>
            <w:cnfStyle w:val="001000000000" w:firstRow="0" w:lastRow="0" w:firstColumn="1" w:lastColumn="0" w:oddVBand="0" w:evenVBand="0" w:oddHBand="0" w:evenHBand="0" w:firstRowFirstColumn="0" w:firstRowLastColumn="0" w:lastRowFirstColumn="0" w:lastRowLastColumn="0"/>
            <w:tcW w:w="0" w:type="auto"/>
            <w:hideMark/>
          </w:tcPr>
          <w:p w14:paraId="02B25EDB" w14:textId="77777777" w:rsidR="003D4394" w:rsidRDefault="003D4394" w:rsidP="00247D6F">
            <w:pPr>
              <w:spacing w:after="150"/>
              <w:jc w:val="both"/>
            </w:pPr>
            <w:r>
              <w:t>Len(Value)</w:t>
            </w:r>
          </w:p>
        </w:tc>
        <w:tc>
          <w:tcPr>
            <w:tcW w:w="4710" w:type="dxa"/>
            <w:hideMark/>
          </w:tcPr>
          <w:p w14:paraId="0FEDB2E8"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Returns an integer containing either the number of characters in a string or the nominal number of bytes required to store a variable.</w:t>
            </w:r>
          </w:p>
        </w:tc>
        <w:tc>
          <w:tcPr>
            <w:tcW w:w="2520" w:type="dxa"/>
            <w:hideMark/>
          </w:tcPr>
          <w:p w14:paraId="2CF51C5E"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Len([Description])</w:t>
            </w:r>
          </w:p>
        </w:tc>
      </w:tr>
      <w:tr w:rsidR="003D4394" w14:paraId="4B1222C6" w14:textId="77777777" w:rsidTr="00E7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9AF85E" w14:textId="77777777" w:rsidR="003D4394" w:rsidRDefault="003D4394" w:rsidP="00247D6F">
            <w:pPr>
              <w:spacing w:after="150"/>
              <w:jc w:val="both"/>
            </w:pPr>
            <w:r>
              <w:t>Lower(String)</w:t>
            </w:r>
          </w:p>
        </w:tc>
        <w:tc>
          <w:tcPr>
            <w:tcW w:w="4710" w:type="dxa"/>
            <w:hideMark/>
          </w:tcPr>
          <w:p w14:paraId="7536E238"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String in lowercase.</w:t>
            </w:r>
          </w:p>
        </w:tc>
        <w:tc>
          <w:tcPr>
            <w:tcW w:w="2520" w:type="dxa"/>
            <w:hideMark/>
          </w:tcPr>
          <w:p w14:paraId="559187C3"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Lower([ProductName])</w:t>
            </w:r>
          </w:p>
        </w:tc>
      </w:tr>
      <w:tr w:rsidR="003D4394" w14:paraId="5388C0D8" w14:textId="77777777" w:rsidTr="00E75F72">
        <w:tc>
          <w:tcPr>
            <w:cnfStyle w:val="001000000000" w:firstRow="0" w:lastRow="0" w:firstColumn="1" w:lastColumn="0" w:oddVBand="0" w:evenVBand="0" w:oddHBand="0" w:evenHBand="0" w:firstRowFirstColumn="0" w:firstRowLastColumn="0" w:lastRowFirstColumn="0" w:lastRowLastColumn="0"/>
            <w:tcW w:w="0" w:type="auto"/>
            <w:hideMark/>
          </w:tcPr>
          <w:p w14:paraId="11CCE517" w14:textId="77777777" w:rsidR="003D4394" w:rsidRDefault="003D4394" w:rsidP="00247D6F">
            <w:pPr>
              <w:spacing w:after="150"/>
              <w:jc w:val="both"/>
            </w:pPr>
            <w:r>
              <w:lastRenderedPageBreak/>
              <w:t>PadLeft(String, Length)</w:t>
            </w:r>
          </w:p>
        </w:tc>
        <w:tc>
          <w:tcPr>
            <w:tcW w:w="4710" w:type="dxa"/>
            <w:hideMark/>
          </w:tcPr>
          <w:p w14:paraId="7C7D710E"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Left-aligns the defined string's characters, padding its left side with white space characters up to a specified total length.</w:t>
            </w:r>
          </w:p>
        </w:tc>
        <w:tc>
          <w:tcPr>
            <w:tcW w:w="2520" w:type="dxa"/>
            <w:hideMark/>
          </w:tcPr>
          <w:p w14:paraId="73670DC9"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PadLeft([Name], 30)</w:t>
            </w:r>
          </w:p>
        </w:tc>
      </w:tr>
      <w:tr w:rsidR="003D4394" w14:paraId="4CF19962" w14:textId="77777777" w:rsidTr="00E7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5AFCCE" w14:textId="77777777" w:rsidR="003D4394" w:rsidRDefault="003D4394" w:rsidP="00247D6F">
            <w:pPr>
              <w:spacing w:after="150"/>
              <w:jc w:val="both"/>
            </w:pPr>
            <w:r>
              <w:t>PadLeft(String, Length, Char)</w:t>
            </w:r>
          </w:p>
        </w:tc>
        <w:tc>
          <w:tcPr>
            <w:tcW w:w="4710" w:type="dxa"/>
            <w:hideMark/>
          </w:tcPr>
          <w:p w14:paraId="7DA1389C"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Left-aligns the defined string's characters, padding its left side with the specified Char up to a specified total length.</w:t>
            </w:r>
          </w:p>
        </w:tc>
        <w:tc>
          <w:tcPr>
            <w:tcW w:w="2520" w:type="dxa"/>
            <w:hideMark/>
          </w:tcPr>
          <w:p w14:paraId="2D05A758"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PadLeft([Name], 30, '&lt;')</w:t>
            </w:r>
          </w:p>
        </w:tc>
      </w:tr>
      <w:tr w:rsidR="003D4394" w14:paraId="20D72B97" w14:textId="77777777" w:rsidTr="00E75F72">
        <w:tc>
          <w:tcPr>
            <w:cnfStyle w:val="001000000000" w:firstRow="0" w:lastRow="0" w:firstColumn="1" w:lastColumn="0" w:oddVBand="0" w:evenVBand="0" w:oddHBand="0" w:evenHBand="0" w:firstRowFirstColumn="0" w:firstRowLastColumn="0" w:lastRowFirstColumn="0" w:lastRowLastColumn="0"/>
            <w:tcW w:w="0" w:type="auto"/>
            <w:hideMark/>
          </w:tcPr>
          <w:p w14:paraId="6B962A34" w14:textId="77777777" w:rsidR="003D4394" w:rsidRDefault="003D4394" w:rsidP="00247D6F">
            <w:pPr>
              <w:spacing w:after="150"/>
              <w:jc w:val="both"/>
            </w:pPr>
            <w:r>
              <w:t>PadRight(String, Length)</w:t>
            </w:r>
          </w:p>
        </w:tc>
        <w:tc>
          <w:tcPr>
            <w:tcW w:w="4710" w:type="dxa"/>
            <w:hideMark/>
          </w:tcPr>
          <w:p w14:paraId="7ADDF26A"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Right-aligns the defined string’s characters, padding its left side with empty space characters up to a specified total length.</w:t>
            </w:r>
          </w:p>
        </w:tc>
        <w:tc>
          <w:tcPr>
            <w:tcW w:w="2520" w:type="dxa"/>
            <w:hideMark/>
          </w:tcPr>
          <w:p w14:paraId="2FA9D182"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PadRight([Name], 30)</w:t>
            </w:r>
          </w:p>
        </w:tc>
      </w:tr>
      <w:tr w:rsidR="003D4394" w14:paraId="29CC92D3" w14:textId="77777777" w:rsidTr="00E7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AFFEA4" w14:textId="77777777" w:rsidR="003D4394" w:rsidRDefault="003D4394" w:rsidP="00247D6F">
            <w:pPr>
              <w:spacing w:after="150"/>
              <w:jc w:val="both"/>
            </w:pPr>
            <w:r>
              <w:t>PadRight(String, Length, Char)</w:t>
            </w:r>
          </w:p>
        </w:tc>
        <w:tc>
          <w:tcPr>
            <w:tcW w:w="4710" w:type="dxa"/>
            <w:hideMark/>
          </w:tcPr>
          <w:p w14:paraId="6FC8E205"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Right-aligns the defined string’s characters, padding its left side with the specified Char up to a specified total length.</w:t>
            </w:r>
          </w:p>
        </w:tc>
        <w:tc>
          <w:tcPr>
            <w:tcW w:w="2520" w:type="dxa"/>
            <w:hideMark/>
          </w:tcPr>
          <w:p w14:paraId="0893D12E"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PadRight([Name], 30, '&gt;')</w:t>
            </w:r>
          </w:p>
        </w:tc>
      </w:tr>
      <w:tr w:rsidR="003D4394" w14:paraId="7E3C780A" w14:textId="77777777" w:rsidTr="00E75F72">
        <w:tc>
          <w:tcPr>
            <w:cnfStyle w:val="001000000000" w:firstRow="0" w:lastRow="0" w:firstColumn="1" w:lastColumn="0" w:oddVBand="0" w:evenVBand="0" w:oddHBand="0" w:evenHBand="0" w:firstRowFirstColumn="0" w:firstRowLastColumn="0" w:lastRowFirstColumn="0" w:lastRowLastColumn="0"/>
            <w:tcW w:w="0" w:type="auto"/>
            <w:hideMark/>
          </w:tcPr>
          <w:p w14:paraId="28297C93" w14:textId="77777777" w:rsidR="003D4394" w:rsidRDefault="003D4394" w:rsidP="00247D6F">
            <w:pPr>
              <w:spacing w:after="150"/>
              <w:jc w:val="both"/>
            </w:pPr>
            <w:r>
              <w:t>Remove(String, StartPosition)</w:t>
            </w:r>
          </w:p>
        </w:tc>
        <w:tc>
          <w:tcPr>
            <w:tcW w:w="4710" w:type="dxa"/>
            <w:hideMark/>
          </w:tcPr>
          <w:p w14:paraId="5A9CD7A9"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Deletes all the characters from this instance, beginning at a specified position.</w:t>
            </w:r>
          </w:p>
        </w:tc>
        <w:tc>
          <w:tcPr>
            <w:tcW w:w="2520" w:type="dxa"/>
            <w:hideMark/>
          </w:tcPr>
          <w:p w14:paraId="4E0A5A71"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Remove([Name], 3)</w:t>
            </w:r>
          </w:p>
        </w:tc>
      </w:tr>
      <w:tr w:rsidR="003D4394" w14:paraId="37C946B0" w14:textId="77777777" w:rsidTr="00E7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D61369" w14:textId="77777777" w:rsidR="003D4394" w:rsidRDefault="003D4394" w:rsidP="00247D6F">
            <w:pPr>
              <w:spacing w:after="150"/>
              <w:jc w:val="both"/>
            </w:pPr>
            <w:r>
              <w:t>Remove(String, StartPosition, Length)</w:t>
            </w:r>
          </w:p>
        </w:tc>
        <w:tc>
          <w:tcPr>
            <w:tcW w:w="4710" w:type="dxa"/>
            <w:hideMark/>
          </w:tcPr>
          <w:p w14:paraId="5FB3A60B"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Deletes a specified number of characters from this instance, beginning at a specified position.</w:t>
            </w:r>
          </w:p>
        </w:tc>
        <w:tc>
          <w:tcPr>
            <w:tcW w:w="2520" w:type="dxa"/>
            <w:hideMark/>
          </w:tcPr>
          <w:p w14:paraId="09F5DA6D"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Remove([Name], 0, 3)</w:t>
            </w:r>
          </w:p>
        </w:tc>
      </w:tr>
      <w:tr w:rsidR="003D4394" w14:paraId="59A49467" w14:textId="77777777" w:rsidTr="00E75F72">
        <w:tc>
          <w:tcPr>
            <w:cnfStyle w:val="001000000000" w:firstRow="0" w:lastRow="0" w:firstColumn="1" w:lastColumn="0" w:oddVBand="0" w:evenVBand="0" w:oddHBand="0" w:evenHBand="0" w:firstRowFirstColumn="0" w:firstRowLastColumn="0" w:lastRowFirstColumn="0" w:lastRowLastColumn="0"/>
            <w:tcW w:w="0" w:type="auto"/>
            <w:hideMark/>
          </w:tcPr>
          <w:p w14:paraId="3FA9A587" w14:textId="77777777" w:rsidR="003D4394" w:rsidRDefault="003D4394" w:rsidP="00247D6F">
            <w:pPr>
              <w:spacing w:after="150"/>
              <w:jc w:val="both"/>
            </w:pPr>
            <w:r>
              <w:t>Replace(String, SubString2, String3)</w:t>
            </w:r>
          </w:p>
        </w:tc>
        <w:tc>
          <w:tcPr>
            <w:tcW w:w="4710" w:type="dxa"/>
            <w:hideMark/>
          </w:tcPr>
          <w:p w14:paraId="6A4012D8"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Returns a copy of String1, in which SubString2 has been replaced with String3.</w:t>
            </w:r>
          </w:p>
        </w:tc>
        <w:tc>
          <w:tcPr>
            <w:tcW w:w="2520" w:type="dxa"/>
            <w:hideMark/>
          </w:tcPr>
          <w:p w14:paraId="371FCA67"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Replace([Name], 'The ', '')</w:t>
            </w:r>
          </w:p>
        </w:tc>
      </w:tr>
      <w:tr w:rsidR="003D4394" w14:paraId="644B161C" w14:textId="77777777" w:rsidTr="00E7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DE1C18" w14:textId="77777777" w:rsidR="003D4394" w:rsidRDefault="003D4394" w:rsidP="00247D6F">
            <w:pPr>
              <w:spacing w:after="150"/>
              <w:jc w:val="both"/>
            </w:pPr>
            <w:r>
              <w:t>Reverse(String)</w:t>
            </w:r>
          </w:p>
        </w:tc>
        <w:tc>
          <w:tcPr>
            <w:tcW w:w="4710" w:type="dxa"/>
            <w:hideMark/>
          </w:tcPr>
          <w:p w14:paraId="78E8950A"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Reverses the order of elements within String.</w:t>
            </w:r>
          </w:p>
        </w:tc>
        <w:tc>
          <w:tcPr>
            <w:tcW w:w="2520" w:type="dxa"/>
            <w:hideMark/>
          </w:tcPr>
          <w:p w14:paraId="0DAA960D"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Reverse([Name])</w:t>
            </w:r>
          </w:p>
        </w:tc>
      </w:tr>
      <w:tr w:rsidR="003D4394" w14:paraId="46FF37F7" w14:textId="77777777" w:rsidTr="00E75F72">
        <w:tc>
          <w:tcPr>
            <w:cnfStyle w:val="001000000000" w:firstRow="0" w:lastRow="0" w:firstColumn="1" w:lastColumn="0" w:oddVBand="0" w:evenVBand="0" w:oddHBand="0" w:evenHBand="0" w:firstRowFirstColumn="0" w:firstRowLastColumn="0" w:lastRowFirstColumn="0" w:lastRowLastColumn="0"/>
            <w:tcW w:w="0" w:type="auto"/>
            <w:hideMark/>
          </w:tcPr>
          <w:p w14:paraId="2F9C2284" w14:textId="77777777" w:rsidR="003D4394" w:rsidRDefault="003D4394" w:rsidP="00247D6F">
            <w:pPr>
              <w:spacing w:after="150"/>
              <w:jc w:val="both"/>
            </w:pPr>
            <w:r>
              <w:t>StartsWith(String1, SubString1)</w:t>
            </w:r>
          </w:p>
        </w:tc>
        <w:tc>
          <w:tcPr>
            <w:tcW w:w="4710" w:type="dxa"/>
            <w:hideMark/>
          </w:tcPr>
          <w:p w14:paraId="13E4DC7A"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Returns True if the beginning of String1 matches SubString1; otherwise, False.</w:t>
            </w:r>
          </w:p>
        </w:tc>
        <w:tc>
          <w:tcPr>
            <w:tcW w:w="2520" w:type="dxa"/>
            <w:hideMark/>
          </w:tcPr>
          <w:p w14:paraId="4DEAE27A"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StartsWith([Title], 'The best')</w:t>
            </w:r>
          </w:p>
        </w:tc>
      </w:tr>
      <w:tr w:rsidR="003D4394" w14:paraId="4659CE82" w14:textId="77777777" w:rsidTr="00E7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12C9CF" w14:textId="77777777" w:rsidR="003D4394" w:rsidRDefault="003D4394" w:rsidP="00247D6F">
            <w:pPr>
              <w:spacing w:after="150"/>
              <w:jc w:val="both"/>
            </w:pPr>
            <w:r>
              <w:t>Substring(String, StartPosition, Length)</w:t>
            </w:r>
          </w:p>
        </w:tc>
        <w:tc>
          <w:tcPr>
            <w:tcW w:w="4710" w:type="dxa"/>
            <w:hideMark/>
          </w:tcPr>
          <w:p w14:paraId="13D4E431"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Retrieves a substring from String. The substring starts at StartPosition and has a specified Length.</w:t>
            </w:r>
          </w:p>
        </w:tc>
        <w:tc>
          <w:tcPr>
            <w:tcW w:w="2520" w:type="dxa"/>
            <w:hideMark/>
          </w:tcPr>
          <w:p w14:paraId="6942E50B"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Substring([Description], 2, 3)</w:t>
            </w:r>
          </w:p>
        </w:tc>
      </w:tr>
      <w:tr w:rsidR="003D4394" w14:paraId="7C43CD79" w14:textId="77777777" w:rsidTr="00E75F72">
        <w:tc>
          <w:tcPr>
            <w:cnfStyle w:val="001000000000" w:firstRow="0" w:lastRow="0" w:firstColumn="1" w:lastColumn="0" w:oddVBand="0" w:evenVBand="0" w:oddHBand="0" w:evenHBand="0" w:firstRowFirstColumn="0" w:firstRowLastColumn="0" w:lastRowFirstColumn="0" w:lastRowLastColumn="0"/>
            <w:tcW w:w="0" w:type="auto"/>
            <w:hideMark/>
          </w:tcPr>
          <w:p w14:paraId="7E542033" w14:textId="77777777" w:rsidR="003D4394" w:rsidRDefault="003D4394" w:rsidP="00247D6F">
            <w:pPr>
              <w:spacing w:after="150"/>
              <w:jc w:val="both"/>
            </w:pPr>
            <w:r>
              <w:t>Substring(String, StartPosition)</w:t>
            </w:r>
          </w:p>
        </w:tc>
        <w:tc>
          <w:tcPr>
            <w:tcW w:w="4710" w:type="dxa"/>
            <w:hideMark/>
          </w:tcPr>
          <w:p w14:paraId="7C642F99"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Retrieves a substring from String. The substring starts at StartPosition.</w:t>
            </w:r>
          </w:p>
        </w:tc>
        <w:tc>
          <w:tcPr>
            <w:tcW w:w="2520" w:type="dxa"/>
            <w:hideMark/>
          </w:tcPr>
          <w:p w14:paraId="2A82F027"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Substring([Description], 2)</w:t>
            </w:r>
          </w:p>
        </w:tc>
      </w:tr>
      <w:tr w:rsidR="003D4394" w14:paraId="3CC81D3A" w14:textId="77777777" w:rsidTr="00E7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2E9BD5" w14:textId="77777777" w:rsidR="003D4394" w:rsidRDefault="003D4394" w:rsidP="00247D6F">
            <w:pPr>
              <w:spacing w:after="150"/>
              <w:jc w:val="both"/>
            </w:pPr>
            <w:r>
              <w:t>ToStr(Value)</w:t>
            </w:r>
          </w:p>
        </w:tc>
        <w:tc>
          <w:tcPr>
            <w:tcW w:w="4710" w:type="dxa"/>
            <w:hideMark/>
          </w:tcPr>
          <w:p w14:paraId="271D2467"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a string representation of an object.</w:t>
            </w:r>
          </w:p>
        </w:tc>
        <w:tc>
          <w:tcPr>
            <w:tcW w:w="2520" w:type="dxa"/>
            <w:hideMark/>
          </w:tcPr>
          <w:p w14:paraId="240A5E15"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ToStr([ID])</w:t>
            </w:r>
          </w:p>
        </w:tc>
      </w:tr>
      <w:tr w:rsidR="003D4394" w14:paraId="18B1A314" w14:textId="77777777" w:rsidTr="00E75F72">
        <w:tc>
          <w:tcPr>
            <w:cnfStyle w:val="001000000000" w:firstRow="0" w:lastRow="0" w:firstColumn="1" w:lastColumn="0" w:oddVBand="0" w:evenVBand="0" w:oddHBand="0" w:evenHBand="0" w:firstRowFirstColumn="0" w:firstRowLastColumn="0" w:lastRowFirstColumn="0" w:lastRowLastColumn="0"/>
            <w:tcW w:w="0" w:type="auto"/>
            <w:hideMark/>
          </w:tcPr>
          <w:p w14:paraId="64160C7D" w14:textId="77777777" w:rsidR="003D4394" w:rsidRDefault="003D4394" w:rsidP="00247D6F">
            <w:pPr>
              <w:spacing w:after="150"/>
              <w:jc w:val="both"/>
            </w:pPr>
            <w:r>
              <w:t>Trim(String)</w:t>
            </w:r>
          </w:p>
        </w:tc>
        <w:tc>
          <w:tcPr>
            <w:tcW w:w="4710" w:type="dxa"/>
            <w:hideMark/>
          </w:tcPr>
          <w:p w14:paraId="3CEA101F"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Removes all leading and trailing SPACE characters from String.</w:t>
            </w:r>
          </w:p>
        </w:tc>
        <w:tc>
          <w:tcPr>
            <w:tcW w:w="2520" w:type="dxa"/>
            <w:hideMark/>
          </w:tcPr>
          <w:p w14:paraId="7A7940A3" w14:textId="77777777" w:rsidR="003D4394" w:rsidRDefault="003D4394" w:rsidP="00247D6F">
            <w:pPr>
              <w:spacing w:after="150"/>
              <w:jc w:val="both"/>
              <w:cnfStyle w:val="000000000000" w:firstRow="0" w:lastRow="0" w:firstColumn="0" w:lastColumn="0" w:oddVBand="0" w:evenVBand="0" w:oddHBand="0" w:evenHBand="0" w:firstRowFirstColumn="0" w:firstRowLastColumn="0" w:lastRowFirstColumn="0" w:lastRowLastColumn="0"/>
            </w:pPr>
            <w:r>
              <w:t>Trim([ProductName])</w:t>
            </w:r>
          </w:p>
        </w:tc>
      </w:tr>
      <w:tr w:rsidR="003D4394" w14:paraId="21A12769" w14:textId="77777777" w:rsidTr="00E75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CA0576" w14:textId="77777777" w:rsidR="003D4394" w:rsidRDefault="003D4394" w:rsidP="00247D6F">
            <w:pPr>
              <w:spacing w:after="150"/>
              <w:jc w:val="both"/>
            </w:pPr>
            <w:r>
              <w:t>Upper(String)</w:t>
            </w:r>
          </w:p>
        </w:tc>
        <w:tc>
          <w:tcPr>
            <w:tcW w:w="4710" w:type="dxa"/>
            <w:hideMark/>
          </w:tcPr>
          <w:p w14:paraId="6E407FD8"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Returns String in uppercase.</w:t>
            </w:r>
          </w:p>
        </w:tc>
        <w:tc>
          <w:tcPr>
            <w:tcW w:w="2520" w:type="dxa"/>
            <w:hideMark/>
          </w:tcPr>
          <w:p w14:paraId="3B756499" w14:textId="77777777" w:rsidR="003D4394" w:rsidRDefault="003D4394" w:rsidP="00247D6F">
            <w:pPr>
              <w:spacing w:after="150"/>
              <w:jc w:val="both"/>
              <w:cnfStyle w:val="000000100000" w:firstRow="0" w:lastRow="0" w:firstColumn="0" w:lastColumn="0" w:oddVBand="0" w:evenVBand="0" w:oddHBand="1" w:evenHBand="0" w:firstRowFirstColumn="0" w:firstRowLastColumn="0" w:lastRowFirstColumn="0" w:lastRowLastColumn="0"/>
            </w:pPr>
            <w:r>
              <w:t>Upper([ProductName])</w:t>
            </w:r>
          </w:p>
        </w:tc>
      </w:tr>
    </w:tbl>
    <w:p w14:paraId="7A628A0A" w14:textId="77777777" w:rsidR="00E75F72" w:rsidRDefault="00E75F72" w:rsidP="00247D6F">
      <w:pPr>
        <w:pStyle w:val="Heading2"/>
        <w:jc w:val="both"/>
        <w:rPr>
          <w:b/>
          <w:bCs/>
          <w:sz w:val="36"/>
          <w:szCs w:val="36"/>
        </w:rPr>
      </w:pPr>
    </w:p>
    <w:p w14:paraId="3E71BB37" w14:textId="415BD0B5" w:rsidR="003D4394" w:rsidRPr="00E75F72" w:rsidRDefault="003D4394" w:rsidP="00247D6F">
      <w:pPr>
        <w:pStyle w:val="Heading2"/>
        <w:jc w:val="both"/>
        <w:rPr>
          <w:b/>
          <w:bCs/>
          <w:sz w:val="36"/>
          <w:szCs w:val="36"/>
        </w:rPr>
      </w:pPr>
      <w:bookmarkStart w:id="11" w:name="_Toc99472497"/>
      <w:r w:rsidRPr="00E75F72">
        <w:rPr>
          <w:b/>
          <w:bCs/>
          <w:sz w:val="36"/>
          <w:szCs w:val="36"/>
        </w:rPr>
        <w:t>Operator Precedence</w:t>
      </w:r>
      <w:bookmarkEnd w:id="11"/>
    </w:p>
    <w:p w14:paraId="2C27FF2E" w14:textId="77777777" w:rsidR="003D4394" w:rsidRDefault="003D4394" w:rsidP="00247D6F">
      <w:pPr>
        <w:pStyle w:val="NormalWeb"/>
        <w:shd w:val="clear" w:color="auto" w:fill="FFFFFF"/>
        <w:spacing w:before="0" w:beforeAutospacing="0" w:after="150" w:afterAutospacing="0"/>
        <w:jc w:val="both"/>
        <w:rPr>
          <w:rFonts w:ascii="Segoe UI" w:hAnsi="Segoe UI" w:cs="Segoe UI"/>
          <w:color w:val="333333"/>
          <w:sz w:val="21"/>
          <w:szCs w:val="21"/>
        </w:rPr>
      </w:pPr>
      <w:r>
        <w:rPr>
          <w:rFonts w:ascii="Segoe UI" w:hAnsi="Segoe UI" w:cs="Segoe UI"/>
          <w:color w:val="333333"/>
          <w:sz w:val="21"/>
          <w:szCs w:val="21"/>
        </w:rPr>
        <w:t>When an expression contains multiple operators, their precedence controls the order in which expression elements are evaluated.</w:t>
      </w:r>
    </w:p>
    <w:p w14:paraId="15754528" w14:textId="77777777" w:rsidR="003D4394" w:rsidRDefault="003D4394" w:rsidP="00247D6F">
      <w:pPr>
        <w:numPr>
          <w:ilvl w:val="0"/>
          <w:numId w:val="23"/>
        </w:numPr>
        <w:shd w:val="clear" w:color="auto" w:fill="FFFFFF"/>
        <w:spacing w:before="100" w:beforeAutospacing="1" w:after="100" w:afterAutospacing="1" w:line="240" w:lineRule="auto"/>
        <w:jc w:val="both"/>
        <w:rPr>
          <w:rFonts w:ascii="Segoe UI" w:hAnsi="Segoe UI" w:cs="Segoe UI"/>
          <w:color w:val="333333"/>
          <w:sz w:val="21"/>
          <w:szCs w:val="21"/>
        </w:rPr>
      </w:pPr>
      <w:r>
        <w:rPr>
          <w:rFonts w:ascii="Segoe UI" w:hAnsi="Segoe UI" w:cs="Segoe UI"/>
          <w:color w:val="333333"/>
          <w:sz w:val="21"/>
          <w:szCs w:val="21"/>
        </w:rPr>
        <w:t>Literal values</w:t>
      </w:r>
    </w:p>
    <w:p w14:paraId="4EEAC0E9" w14:textId="77777777" w:rsidR="003D4394" w:rsidRDefault="003D4394" w:rsidP="00247D6F">
      <w:pPr>
        <w:numPr>
          <w:ilvl w:val="0"/>
          <w:numId w:val="23"/>
        </w:numPr>
        <w:shd w:val="clear" w:color="auto" w:fill="FFFFFF"/>
        <w:spacing w:before="100" w:beforeAutospacing="1" w:after="100" w:afterAutospacing="1" w:line="240" w:lineRule="auto"/>
        <w:jc w:val="both"/>
        <w:rPr>
          <w:rFonts w:ascii="Segoe UI" w:hAnsi="Segoe UI" w:cs="Segoe UI"/>
          <w:color w:val="333333"/>
          <w:sz w:val="21"/>
          <w:szCs w:val="21"/>
        </w:rPr>
      </w:pPr>
      <w:r>
        <w:rPr>
          <w:rFonts w:ascii="Segoe UI" w:hAnsi="Segoe UI" w:cs="Segoe UI"/>
          <w:color w:val="333333"/>
          <w:sz w:val="21"/>
          <w:szCs w:val="21"/>
        </w:rPr>
        <w:t>Parameters</w:t>
      </w:r>
    </w:p>
    <w:p w14:paraId="1EF77906" w14:textId="77777777" w:rsidR="003D4394" w:rsidRDefault="003D4394" w:rsidP="00247D6F">
      <w:pPr>
        <w:numPr>
          <w:ilvl w:val="0"/>
          <w:numId w:val="23"/>
        </w:numPr>
        <w:shd w:val="clear" w:color="auto" w:fill="FFFFFF"/>
        <w:spacing w:before="100" w:beforeAutospacing="1" w:after="100" w:afterAutospacing="1" w:line="240" w:lineRule="auto"/>
        <w:jc w:val="both"/>
        <w:rPr>
          <w:rFonts w:ascii="Segoe UI" w:hAnsi="Segoe UI" w:cs="Segoe UI"/>
          <w:color w:val="333333"/>
          <w:sz w:val="21"/>
          <w:szCs w:val="21"/>
        </w:rPr>
      </w:pPr>
      <w:r>
        <w:rPr>
          <w:rFonts w:ascii="Segoe UI" w:hAnsi="Segoe UI" w:cs="Segoe UI"/>
          <w:color w:val="333333"/>
          <w:sz w:val="21"/>
          <w:szCs w:val="21"/>
        </w:rPr>
        <w:t>Identifiers</w:t>
      </w:r>
    </w:p>
    <w:p w14:paraId="16EA8E82" w14:textId="77777777" w:rsidR="003D4394" w:rsidRDefault="003D4394" w:rsidP="00247D6F">
      <w:pPr>
        <w:numPr>
          <w:ilvl w:val="0"/>
          <w:numId w:val="23"/>
        </w:numPr>
        <w:shd w:val="clear" w:color="auto" w:fill="FFFFFF"/>
        <w:spacing w:before="100" w:beforeAutospacing="1" w:after="100" w:afterAutospacing="1" w:line="240" w:lineRule="auto"/>
        <w:jc w:val="both"/>
        <w:rPr>
          <w:rFonts w:ascii="Segoe UI" w:hAnsi="Segoe UI" w:cs="Segoe UI"/>
          <w:color w:val="333333"/>
          <w:sz w:val="21"/>
          <w:szCs w:val="21"/>
        </w:rPr>
      </w:pPr>
      <w:r>
        <w:rPr>
          <w:rFonts w:ascii="Segoe UI" w:hAnsi="Segoe UI" w:cs="Segoe UI"/>
          <w:color w:val="333333"/>
          <w:sz w:val="21"/>
          <w:szCs w:val="21"/>
        </w:rPr>
        <w:lastRenderedPageBreak/>
        <w:t>OR (left-associative)</w:t>
      </w:r>
    </w:p>
    <w:p w14:paraId="3F69D4F6" w14:textId="77777777" w:rsidR="003D4394" w:rsidRDefault="003D4394" w:rsidP="00247D6F">
      <w:pPr>
        <w:numPr>
          <w:ilvl w:val="0"/>
          <w:numId w:val="23"/>
        </w:numPr>
        <w:shd w:val="clear" w:color="auto" w:fill="FFFFFF"/>
        <w:spacing w:before="100" w:beforeAutospacing="1" w:after="100" w:afterAutospacing="1" w:line="240" w:lineRule="auto"/>
        <w:jc w:val="both"/>
        <w:rPr>
          <w:rFonts w:ascii="Segoe UI" w:hAnsi="Segoe UI" w:cs="Segoe UI"/>
          <w:color w:val="333333"/>
          <w:sz w:val="21"/>
          <w:szCs w:val="21"/>
        </w:rPr>
      </w:pPr>
      <w:r>
        <w:rPr>
          <w:rFonts w:ascii="Segoe UI" w:hAnsi="Segoe UI" w:cs="Segoe UI"/>
          <w:color w:val="333333"/>
          <w:sz w:val="21"/>
          <w:szCs w:val="21"/>
        </w:rPr>
        <w:t>AND (left-associative)</w:t>
      </w:r>
    </w:p>
    <w:p w14:paraId="5A1BC2FF" w14:textId="77777777" w:rsidR="003D4394" w:rsidRDefault="003D4394" w:rsidP="00247D6F">
      <w:pPr>
        <w:numPr>
          <w:ilvl w:val="0"/>
          <w:numId w:val="23"/>
        </w:numPr>
        <w:shd w:val="clear" w:color="auto" w:fill="FFFFFF"/>
        <w:spacing w:before="100" w:beforeAutospacing="1" w:after="100" w:afterAutospacing="1" w:line="240" w:lineRule="auto"/>
        <w:jc w:val="both"/>
        <w:rPr>
          <w:rFonts w:ascii="Segoe UI" w:hAnsi="Segoe UI" w:cs="Segoe UI"/>
          <w:color w:val="333333"/>
          <w:sz w:val="21"/>
          <w:szCs w:val="21"/>
        </w:rPr>
      </w:pPr>
      <w:r>
        <w:rPr>
          <w:rFonts w:ascii="Segoe UI" w:hAnsi="Segoe UI" w:cs="Segoe UI"/>
          <w:color w:val="333333"/>
          <w:sz w:val="21"/>
          <w:szCs w:val="21"/>
        </w:rPr>
        <w:t>==, !=</w:t>
      </w:r>
    </w:p>
    <w:p w14:paraId="7614A479" w14:textId="77777777" w:rsidR="003D4394" w:rsidRDefault="003D4394" w:rsidP="00247D6F">
      <w:pPr>
        <w:numPr>
          <w:ilvl w:val="0"/>
          <w:numId w:val="23"/>
        </w:numPr>
        <w:shd w:val="clear" w:color="auto" w:fill="FFFFFF"/>
        <w:spacing w:before="100" w:beforeAutospacing="1" w:after="100" w:afterAutospacing="1" w:line="240" w:lineRule="auto"/>
        <w:jc w:val="both"/>
        <w:rPr>
          <w:rFonts w:ascii="Segoe UI" w:hAnsi="Segoe UI" w:cs="Segoe UI"/>
          <w:color w:val="333333"/>
          <w:sz w:val="21"/>
          <w:szCs w:val="21"/>
        </w:rPr>
      </w:pPr>
      <w:r>
        <w:rPr>
          <w:rFonts w:ascii="Segoe UI" w:hAnsi="Segoe UI" w:cs="Segoe UI"/>
          <w:color w:val="333333"/>
          <w:sz w:val="21"/>
          <w:szCs w:val="21"/>
        </w:rPr>
        <w:t>&lt;, &gt;, &lt;=, &gt;=</w:t>
      </w:r>
    </w:p>
    <w:p w14:paraId="10F6AF1F" w14:textId="77777777" w:rsidR="003D4394" w:rsidRDefault="003D4394" w:rsidP="00247D6F">
      <w:pPr>
        <w:numPr>
          <w:ilvl w:val="0"/>
          <w:numId w:val="23"/>
        </w:numPr>
        <w:shd w:val="clear" w:color="auto" w:fill="FFFFFF"/>
        <w:spacing w:before="100" w:beforeAutospacing="1" w:after="100" w:afterAutospacing="1" w:line="240" w:lineRule="auto"/>
        <w:jc w:val="both"/>
        <w:rPr>
          <w:rFonts w:ascii="Segoe UI" w:hAnsi="Segoe UI" w:cs="Segoe UI"/>
          <w:color w:val="333333"/>
          <w:sz w:val="21"/>
          <w:szCs w:val="21"/>
        </w:rPr>
      </w:pPr>
      <w:r>
        <w:rPr>
          <w:rFonts w:ascii="Segoe UI" w:hAnsi="Segoe UI" w:cs="Segoe UI"/>
          <w:color w:val="333333"/>
          <w:sz w:val="21"/>
          <w:szCs w:val="21"/>
        </w:rPr>
        <w:t>-, + (left-associative)</w:t>
      </w:r>
    </w:p>
    <w:p w14:paraId="62A8E0CC" w14:textId="77777777" w:rsidR="003D4394" w:rsidRDefault="003D4394" w:rsidP="00247D6F">
      <w:pPr>
        <w:numPr>
          <w:ilvl w:val="0"/>
          <w:numId w:val="23"/>
        </w:numPr>
        <w:shd w:val="clear" w:color="auto" w:fill="FFFFFF"/>
        <w:spacing w:before="100" w:beforeAutospacing="1" w:after="100" w:afterAutospacing="1" w:line="240" w:lineRule="auto"/>
        <w:jc w:val="both"/>
        <w:rPr>
          <w:rFonts w:ascii="Segoe UI" w:hAnsi="Segoe UI" w:cs="Segoe UI"/>
          <w:color w:val="333333"/>
          <w:sz w:val="21"/>
          <w:szCs w:val="21"/>
        </w:rPr>
      </w:pPr>
      <w:r>
        <w:rPr>
          <w:rFonts w:ascii="Segoe UI" w:hAnsi="Segoe UI" w:cs="Segoe UI"/>
          <w:color w:val="333333"/>
          <w:sz w:val="21"/>
          <w:szCs w:val="21"/>
        </w:rPr>
        <w:t>*, /, % (left-associative)</w:t>
      </w:r>
    </w:p>
    <w:p w14:paraId="03C4D638" w14:textId="77777777" w:rsidR="003D4394" w:rsidRDefault="003D4394" w:rsidP="00247D6F">
      <w:pPr>
        <w:numPr>
          <w:ilvl w:val="0"/>
          <w:numId w:val="23"/>
        </w:numPr>
        <w:shd w:val="clear" w:color="auto" w:fill="FFFFFF"/>
        <w:spacing w:before="100" w:beforeAutospacing="1" w:after="100" w:afterAutospacing="1" w:line="240" w:lineRule="auto"/>
        <w:jc w:val="both"/>
        <w:rPr>
          <w:rFonts w:ascii="Segoe UI" w:hAnsi="Segoe UI" w:cs="Segoe UI"/>
          <w:color w:val="333333"/>
          <w:sz w:val="21"/>
          <w:szCs w:val="21"/>
        </w:rPr>
      </w:pPr>
      <w:r>
        <w:rPr>
          <w:rFonts w:ascii="Segoe UI" w:hAnsi="Segoe UI" w:cs="Segoe UI"/>
          <w:color w:val="333333"/>
          <w:sz w:val="21"/>
          <w:szCs w:val="21"/>
        </w:rPr>
        <w:t>NOT</w:t>
      </w:r>
    </w:p>
    <w:p w14:paraId="315AC93C" w14:textId="77777777" w:rsidR="003D4394" w:rsidRDefault="003D4394" w:rsidP="00247D6F">
      <w:pPr>
        <w:numPr>
          <w:ilvl w:val="0"/>
          <w:numId w:val="23"/>
        </w:numPr>
        <w:shd w:val="clear" w:color="auto" w:fill="FFFFFF"/>
        <w:spacing w:before="100" w:beforeAutospacing="1" w:after="100" w:afterAutospacing="1" w:line="240" w:lineRule="auto"/>
        <w:jc w:val="both"/>
        <w:rPr>
          <w:rFonts w:ascii="Segoe UI" w:hAnsi="Segoe UI" w:cs="Segoe UI"/>
          <w:color w:val="333333"/>
          <w:sz w:val="21"/>
          <w:szCs w:val="21"/>
        </w:rPr>
      </w:pPr>
      <w:r>
        <w:rPr>
          <w:rFonts w:ascii="Segoe UI" w:hAnsi="Segoe UI" w:cs="Segoe UI"/>
          <w:color w:val="333333"/>
          <w:sz w:val="21"/>
          <w:szCs w:val="21"/>
        </w:rPr>
        <w:t>unary -</w:t>
      </w:r>
    </w:p>
    <w:p w14:paraId="02E6C0B1" w14:textId="77777777" w:rsidR="003D4394" w:rsidRDefault="003D4394" w:rsidP="00247D6F">
      <w:pPr>
        <w:numPr>
          <w:ilvl w:val="0"/>
          <w:numId w:val="23"/>
        </w:numPr>
        <w:shd w:val="clear" w:color="auto" w:fill="FFFFFF"/>
        <w:spacing w:before="100" w:beforeAutospacing="1" w:after="100" w:afterAutospacing="1" w:line="240" w:lineRule="auto"/>
        <w:jc w:val="both"/>
        <w:rPr>
          <w:rFonts w:ascii="Segoe UI" w:hAnsi="Segoe UI" w:cs="Segoe UI"/>
          <w:color w:val="333333"/>
          <w:sz w:val="21"/>
          <w:szCs w:val="21"/>
        </w:rPr>
      </w:pPr>
      <w:r>
        <w:rPr>
          <w:rFonts w:ascii="Segoe UI" w:hAnsi="Segoe UI" w:cs="Segoe UI"/>
          <w:color w:val="333333"/>
          <w:sz w:val="21"/>
          <w:szCs w:val="21"/>
        </w:rPr>
        <w:t>In</w:t>
      </w:r>
    </w:p>
    <w:p w14:paraId="697AFB1F" w14:textId="77777777" w:rsidR="003D4394" w:rsidRDefault="003D4394" w:rsidP="00247D6F">
      <w:pPr>
        <w:numPr>
          <w:ilvl w:val="0"/>
          <w:numId w:val="23"/>
        </w:numPr>
        <w:shd w:val="clear" w:color="auto" w:fill="FFFFFF"/>
        <w:spacing w:before="100" w:beforeAutospacing="1" w:after="100" w:afterAutospacing="1" w:line="240" w:lineRule="auto"/>
        <w:jc w:val="both"/>
        <w:rPr>
          <w:rFonts w:ascii="Segoe UI" w:hAnsi="Segoe UI" w:cs="Segoe UI"/>
          <w:color w:val="333333"/>
          <w:sz w:val="21"/>
          <w:szCs w:val="21"/>
        </w:rPr>
      </w:pPr>
      <w:r>
        <w:rPr>
          <w:rFonts w:ascii="Segoe UI" w:hAnsi="Segoe UI" w:cs="Segoe UI"/>
          <w:color w:val="333333"/>
          <w:sz w:val="21"/>
          <w:szCs w:val="21"/>
        </w:rPr>
        <w:t>Iif</w:t>
      </w:r>
    </w:p>
    <w:p w14:paraId="2E00D6A4" w14:textId="77777777" w:rsidR="003D4394" w:rsidRDefault="003D4394" w:rsidP="00247D6F">
      <w:pPr>
        <w:numPr>
          <w:ilvl w:val="0"/>
          <w:numId w:val="23"/>
        </w:numPr>
        <w:shd w:val="clear" w:color="auto" w:fill="FFFFFF"/>
        <w:spacing w:before="100" w:beforeAutospacing="1" w:after="100" w:afterAutospacing="1" w:line="240" w:lineRule="auto"/>
        <w:jc w:val="both"/>
        <w:rPr>
          <w:rFonts w:ascii="Segoe UI" w:hAnsi="Segoe UI" w:cs="Segoe UI"/>
          <w:color w:val="333333"/>
          <w:sz w:val="21"/>
          <w:szCs w:val="21"/>
        </w:rPr>
      </w:pPr>
      <w:r>
        <w:rPr>
          <w:rFonts w:ascii="Segoe UI" w:hAnsi="Segoe UI" w:cs="Segoe UI"/>
          <w:color w:val="333333"/>
          <w:sz w:val="21"/>
          <w:szCs w:val="21"/>
        </w:rPr>
        <w:t>Trim(), Len(), Substring(), IsNull()</w:t>
      </w:r>
    </w:p>
    <w:p w14:paraId="71371E27" w14:textId="77777777" w:rsidR="003D4394" w:rsidRDefault="003D4394" w:rsidP="00247D6F">
      <w:pPr>
        <w:numPr>
          <w:ilvl w:val="0"/>
          <w:numId w:val="23"/>
        </w:numPr>
        <w:shd w:val="clear" w:color="auto" w:fill="FFFFFF"/>
        <w:spacing w:before="100" w:beforeAutospacing="1" w:after="100" w:afterAutospacing="1" w:line="240" w:lineRule="auto"/>
        <w:jc w:val="both"/>
        <w:rPr>
          <w:rFonts w:ascii="Segoe UI" w:hAnsi="Segoe UI" w:cs="Segoe UI"/>
          <w:color w:val="333333"/>
          <w:sz w:val="21"/>
          <w:szCs w:val="21"/>
        </w:rPr>
      </w:pPr>
      <w:r>
        <w:rPr>
          <w:rFonts w:ascii="Segoe UI" w:hAnsi="Segoe UI" w:cs="Segoe UI"/>
          <w:color w:val="333333"/>
          <w:sz w:val="21"/>
          <w:szCs w:val="21"/>
        </w:rPr>
        <w:t>'[]' (for set-restriction)</w:t>
      </w:r>
    </w:p>
    <w:p w14:paraId="6A8CB06E" w14:textId="77777777" w:rsidR="003D4394" w:rsidRDefault="003D4394" w:rsidP="00247D6F">
      <w:pPr>
        <w:numPr>
          <w:ilvl w:val="0"/>
          <w:numId w:val="23"/>
        </w:numPr>
        <w:shd w:val="clear" w:color="auto" w:fill="FFFFFF"/>
        <w:spacing w:before="100" w:beforeAutospacing="1" w:after="100" w:afterAutospacing="1" w:line="240" w:lineRule="auto"/>
        <w:jc w:val="both"/>
        <w:rPr>
          <w:rFonts w:ascii="Segoe UI" w:hAnsi="Segoe UI" w:cs="Segoe UI"/>
          <w:color w:val="333333"/>
          <w:sz w:val="21"/>
          <w:szCs w:val="21"/>
        </w:rPr>
      </w:pPr>
      <w:r>
        <w:rPr>
          <w:rFonts w:ascii="Segoe UI" w:hAnsi="Segoe UI" w:cs="Segoe UI"/>
          <w:color w:val="333333"/>
          <w:sz w:val="21"/>
          <w:szCs w:val="21"/>
        </w:rPr>
        <w:t>'()'</w:t>
      </w:r>
    </w:p>
    <w:p w14:paraId="32596C50" w14:textId="77777777" w:rsidR="003D4394" w:rsidRDefault="003D4394" w:rsidP="00247D6F">
      <w:pPr>
        <w:pStyle w:val="NormalWeb"/>
        <w:shd w:val="clear" w:color="auto" w:fill="FFFFFF"/>
        <w:spacing w:before="0" w:beforeAutospacing="0" w:after="150" w:afterAutospacing="0"/>
        <w:jc w:val="both"/>
        <w:rPr>
          <w:rFonts w:ascii="Segoe UI" w:hAnsi="Segoe UI" w:cs="Segoe UI"/>
          <w:color w:val="333333"/>
          <w:sz w:val="21"/>
          <w:szCs w:val="21"/>
        </w:rPr>
      </w:pPr>
      <w:r>
        <w:rPr>
          <w:rFonts w:ascii="Segoe UI" w:hAnsi="Segoe UI" w:cs="Segoe UI"/>
          <w:color w:val="333333"/>
          <w:sz w:val="21"/>
          <w:szCs w:val="21"/>
        </w:rPr>
        <w:t>The default precedence can be changed by grouping elements with parentheses. For instance, the operators are performed in a default order in the first of the following two code samples. In the second code sample, the addition operation is performed first, because its associated elements are grouped with parentheses, and the multiplication operation is performed last.</w:t>
      </w:r>
    </w:p>
    <w:p w14:paraId="2B9D18AC" w14:textId="77777777" w:rsidR="003D4394" w:rsidRDefault="003D4394" w:rsidP="00247D6F">
      <w:pPr>
        <w:pStyle w:val="NormalWeb"/>
        <w:shd w:val="clear" w:color="auto" w:fill="FFFFFF"/>
        <w:spacing w:before="0" w:beforeAutospacing="0" w:after="150" w:afterAutospacing="0"/>
        <w:jc w:val="both"/>
        <w:rPr>
          <w:rFonts w:ascii="Segoe UI" w:hAnsi="Segoe UI" w:cs="Segoe UI"/>
          <w:color w:val="333333"/>
          <w:sz w:val="21"/>
          <w:szCs w:val="21"/>
        </w:rPr>
      </w:pPr>
      <w:r>
        <w:rPr>
          <w:rStyle w:val="Emphasis"/>
          <w:rFonts w:ascii="Segoe UI" w:hAnsi="Segoe UI" w:cs="Segoe UI"/>
          <w:color w:val="333333"/>
          <w:sz w:val="21"/>
          <w:szCs w:val="21"/>
        </w:rPr>
        <w:t>Amount == 2 + 48 * 2</w:t>
      </w:r>
    </w:p>
    <w:p w14:paraId="5C23C0E5" w14:textId="36C8239E" w:rsidR="00354F0B" w:rsidRDefault="003D4394" w:rsidP="00F22982">
      <w:pPr>
        <w:pStyle w:val="NormalWeb"/>
        <w:shd w:val="clear" w:color="auto" w:fill="FFFFFF"/>
        <w:spacing w:before="0" w:beforeAutospacing="0" w:after="150" w:afterAutospacing="0"/>
        <w:jc w:val="both"/>
        <w:rPr>
          <w:rStyle w:val="Heading2Char"/>
          <w:b/>
          <w:bCs/>
          <w:sz w:val="48"/>
          <w:szCs w:val="48"/>
        </w:rPr>
      </w:pPr>
      <w:r>
        <w:rPr>
          <w:rStyle w:val="Emphasis"/>
          <w:rFonts w:ascii="Segoe UI" w:hAnsi="Segoe UI" w:cs="Segoe UI"/>
          <w:color w:val="333333"/>
          <w:sz w:val="21"/>
          <w:szCs w:val="21"/>
        </w:rPr>
        <w:t>Amount == (2 + 48) * 2</w:t>
      </w:r>
    </w:p>
    <w:p w14:paraId="7C3E5737" w14:textId="77777777" w:rsidR="00354F0B" w:rsidRDefault="00354F0B" w:rsidP="00247D6F">
      <w:pPr>
        <w:pStyle w:val="Heading1"/>
        <w:jc w:val="both"/>
        <w:rPr>
          <w:rStyle w:val="Heading2Char"/>
          <w:b/>
          <w:bCs/>
          <w:sz w:val="48"/>
          <w:szCs w:val="48"/>
        </w:rPr>
      </w:pPr>
    </w:p>
    <w:p w14:paraId="15FE884F" w14:textId="77777777" w:rsidR="00354F0B" w:rsidRDefault="00354F0B" w:rsidP="00247D6F">
      <w:pPr>
        <w:pStyle w:val="Heading1"/>
        <w:jc w:val="both"/>
        <w:rPr>
          <w:rStyle w:val="Heading2Char"/>
          <w:b/>
          <w:bCs/>
          <w:sz w:val="48"/>
          <w:szCs w:val="48"/>
        </w:rPr>
      </w:pPr>
    </w:p>
    <w:p w14:paraId="3F94F031" w14:textId="77777777" w:rsidR="00354F0B" w:rsidRDefault="00354F0B" w:rsidP="00247D6F">
      <w:pPr>
        <w:pStyle w:val="Heading1"/>
        <w:jc w:val="both"/>
        <w:rPr>
          <w:rStyle w:val="Heading2Char"/>
          <w:b/>
          <w:bCs/>
          <w:sz w:val="48"/>
          <w:szCs w:val="48"/>
        </w:rPr>
      </w:pPr>
    </w:p>
    <w:p w14:paraId="60DEEDE3" w14:textId="77777777" w:rsidR="00354F0B" w:rsidRDefault="00354F0B" w:rsidP="00247D6F">
      <w:pPr>
        <w:pStyle w:val="Heading1"/>
        <w:jc w:val="both"/>
        <w:rPr>
          <w:rStyle w:val="Heading2Char"/>
          <w:b/>
          <w:bCs/>
          <w:sz w:val="48"/>
          <w:szCs w:val="48"/>
        </w:rPr>
      </w:pPr>
    </w:p>
    <w:p w14:paraId="6ADA118D" w14:textId="77777777" w:rsidR="00354F0B" w:rsidRDefault="00354F0B" w:rsidP="00247D6F">
      <w:pPr>
        <w:pStyle w:val="Heading1"/>
        <w:jc w:val="both"/>
        <w:rPr>
          <w:rStyle w:val="Heading2Char"/>
          <w:b/>
          <w:bCs/>
          <w:sz w:val="48"/>
          <w:szCs w:val="48"/>
        </w:rPr>
      </w:pPr>
    </w:p>
    <w:p w14:paraId="19924455" w14:textId="77777777" w:rsidR="00354F0B" w:rsidRDefault="00354F0B" w:rsidP="00247D6F">
      <w:pPr>
        <w:pStyle w:val="Heading1"/>
        <w:jc w:val="both"/>
        <w:rPr>
          <w:rStyle w:val="Heading2Char"/>
          <w:b/>
          <w:bCs/>
          <w:sz w:val="48"/>
          <w:szCs w:val="48"/>
        </w:rPr>
      </w:pPr>
    </w:p>
    <w:p w14:paraId="5A277879" w14:textId="6D3E73CC" w:rsidR="00B3711F" w:rsidRPr="008A4B1C" w:rsidRDefault="00B3711F" w:rsidP="00247D6F">
      <w:pPr>
        <w:pStyle w:val="Heading1"/>
        <w:jc w:val="both"/>
        <w:rPr>
          <w:sz w:val="48"/>
          <w:szCs w:val="48"/>
        </w:rPr>
      </w:pPr>
      <w:r w:rsidRPr="008A4B1C">
        <w:rPr>
          <w:rStyle w:val="Heading2Char"/>
          <w:b/>
          <w:bCs/>
          <w:sz w:val="48"/>
          <w:szCs w:val="48"/>
        </w:rPr>
        <w:t xml:space="preserve">                                                                                                                       </w:t>
      </w:r>
    </w:p>
    <w:p w14:paraId="774B80ED" w14:textId="61D4CFD4" w:rsidR="00B3711F" w:rsidRDefault="00B3711F" w:rsidP="00247D6F">
      <w:pPr>
        <w:jc w:val="both"/>
      </w:pPr>
    </w:p>
    <w:p w14:paraId="3C35EFC0" w14:textId="7C3B7CA0" w:rsidR="00121A3B" w:rsidRDefault="00121A3B" w:rsidP="00247D6F">
      <w:pPr>
        <w:jc w:val="both"/>
      </w:pPr>
    </w:p>
    <w:p w14:paraId="11290B33" w14:textId="36885892" w:rsidR="00121A3B" w:rsidRDefault="00121A3B" w:rsidP="00247D6F">
      <w:pPr>
        <w:jc w:val="both"/>
      </w:pPr>
    </w:p>
    <w:p w14:paraId="27BAB414" w14:textId="28CA853E" w:rsidR="00121A3B" w:rsidRDefault="00121A3B" w:rsidP="00247D6F">
      <w:pPr>
        <w:jc w:val="both"/>
      </w:pPr>
    </w:p>
    <w:p w14:paraId="7C66554A" w14:textId="63F4D772" w:rsidR="00121A3B" w:rsidRDefault="00121A3B" w:rsidP="00247D6F">
      <w:pPr>
        <w:jc w:val="both"/>
      </w:pPr>
    </w:p>
    <w:p w14:paraId="42FA2C58" w14:textId="5947C321" w:rsidR="00121A3B" w:rsidRDefault="00121A3B" w:rsidP="00247D6F">
      <w:pPr>
        <w:jc w:val="both"/>
      </w:pPr>
    </w:p>
    <w:p w14:paraId="31159DBC" w14:textId="7745BBF3" w:rsidR="00121A3B" w:rsidRDefault="00121A3B" w:rsidP="00247D6F">
      <w:pPr>
        <w:jc w:val="both"/>
      </w:pPr>
    </w:p>
    <w:p w14:paraId="494854AF" w14:textId="6A127010" w:rsidR="00121A3B" w:rsidRDefault="00121A3B" w:rsidP="00247D6F">
      <w:pPr>
        <w:jc w:val="both"/>
      </w:pPr>
    </w:p>
    <w:p w14:paraId="60621171" w14:textId="6567AD4F" w:rsidR="00121A3B" w:rsidRDefault="00121A3B" w:rsidP="00247D6F">
      <w:pPr>
        <w:jc w:val="both"/>
      </w:pPr>
    </w:p>
    <w:p w14:paraId="55709274" w14:textId="4A0B036D" w:rsidR="00121A3B" w:rsidRDefault="00121A3B" w:rsidP="00247D6F">
      <w:pPr>
        <w:jc w:val="both"/>
      </w:pPr>
    </w:p>
    <w:p w14:paraId="238F3B46" w14:textId="59E66D93" w:rsidR="00121A3B" w:rsidRDefault="00121A3B" w:rsidP="00247D6F">
      <w:pPr>
        <w:jc w:val="both"/>
      </w:pPr>
    </w:p>
    <w:p w14:paraId="78068627" w14:textId="7350BEEB" w:rsidR="00121A3B" w:rsidRDefault="00121A3B" w:rsidP="00247D6F">
      <w:pPr>
        <w:jc w:val="both"/>
      </w:pPr>
    </w:p>
    <w:p w14:paraId="7BB93ADF" w14:textId="149D49F0" w:rsidR="00121A3B" w:rsidRDefault="00121A3B" w:rsidP="00247D6F">
      <w:pPr>
        <w:jc w:val="both"/>
      </w:pPr>
    </w:p>
    <w:p w14:paraId="712A2984" w14:textId="33E9495F" w:rsidR="00121A3B" w:rsidRDefault="00121A3B" w:rsidP="00247D6F">
      <w:pPr>
        <w:jc w:val="both"/>
      </w:pPr>
    </w:p>
    <w:p w14:paraId="17B0821A" w14:textId="31B70007" w:rsidR="00121A3B" w:rsidRDefault="00121A3B" w:rsidP="00247D6F">
      <w:pPr>
        <w:jc w:val="both"/>
      </w:pPr>
    </w:p>
    <w:p w14:paraId="5488D5D2" w14:textId="1B619546" w:rsidR="00121A3B" w:rsidRDefault="00121A3B" w:rsidP="00247D6F">
      <w:pPr>
        <w:jc w:val="both"/>
      </w:pPr>
    </w:p>
    <w:p w14:paraId="09A85A3A" w14:textId="56C2DBA3" w:rsidR="003A4C0B" w:rsidRDefault="003A4C0B" w:rsidP="00247D6F">
      <w:pPr>
        <w:jc w:val="both"/>
      </w:pPr>
    </w:p>
    <w:p w14:paraId="0C70E711" w14:textId="4733E83D" w:rsidR="003A4C0B" w:rsidRDefault="003A4C0B" w:rsidP="00247D6F">
      <w:pPr>
        <w:jc w:val="both"/>
      </w:pPr>
    </w:p>
    <w:p w14:paraId="2D613A89" w14:textId="060F7376" w:rsidR="00847881" w:rsidRDefault="00847881" w:rsidP="00247D6F">
      <w:pPr>
        <w:jc w:val="both"/>
      </w:pPr>
    </w:p>
    <w:p w14:paraId="19CD399B" w14:textId="77777777" w:rsidR="00847881" w:rsidRDefault="00847881" w:rsidP="00247D6F">
      <w:pPr>
        <w:jc w:val="both"/>
      </w:pPr>
    </w:p>
    <w:p w14:paraId="27F1AAE4" w14:textId="24D995B9" w:rsidR="003A4C0B" w:rsidRDefault="003A4C0B" w:rsidP="00247D6F">
      <w:pPr>
        <w:jc w:val="both"/>
      </w:pPr>
    </w:p>
    <w:p w14:paraId="4A5194BA" w14:textId="77777777" w:rsidR="00470662" w:rsidRDefault="00470662" w:rsidP="00247D6F">
      <w:pPr>
        <w:jc w:val="both"/>
      </w:pPr>
    </w:p>
    <w:p w14:paraId="146C7089" w14:textId="77777777" w:rsidR="00FE6187" w:rsidRPr="00866B1D" w:rsidRDefault="00FE6187" w:rsidP="00247D6F">
      <w:pPr>
        <w:pStyle w:val="ListParagraph"/>
        <w:ind w:left="0"/>
        <w:jc w:val="both"/>
        <w:rPr>
          <w:rFonts w:cstheme="minorHAnsi"/>
          <w:color w:val="2F5496" w:themeColor="accent1" w:themeShade="BF"/>
        </w:rPr>
      </w:pPr>
    </w:p>
    <w:sectPr w:rsidR="00FE6187" w:rsidRPr="00866B1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B2EC6" w14:textId="77777777" w:rsidR="0077503A" w:rsidRDefault="0077503A" w:rsidP="00116996">
      <w:pPr>
        <w:spacing w:after="0" w:line="240" w:lineRule="auto"/>
      </w:pPr>
      <w:r>
        <w:separator/>
      </w:r>
    </w:p>
  </w:endnote>
  <w:endnote w:type="continuationSeparator" w:id="0">
    <w:p w14:paraId="378911C4" w14:textId="77777777" w:rsidR="0077503A" w:rsidRDefault="0077503A" w:rsidP="00116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2591485"/>
      <w:docPartObj>
        <w:docPartGallery w:val="Page Numbers (Bottom of Page)"/>
        <w:docPartUnique/>
      </w:docPartObj>
    </w:sdtPr>
    <w:sdtEndPr>
      <w:rPr>
        <w:color w:val="7F7F7F" w:themeColor="background1" w:themeShade="7F"/>
        <w:spacing w:val="60"/>
      </w:rPr>
    </w:sdtEndPr>
    <w:sdtContent>
      <w:p w14:paraId="0E9A4FD3" w14:textId="645C62F1" w:rsidR="00B81DBE" w:rsidRDefault="00B81DB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398C402" w14:textId="77777777" w:rsidR="00B81DBE" w:rsidRDefault="00B81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5D0DE" w14:textId="77777777" w:rsidR="0077503A" w:rsidRDefault="0077503A" w:rsidP="00116996">
      <w:pPr>
        <w:spacing w:after="0" w:line="240" w:lineRule="auto"/>
      </w:pPr>
      <w:r>
        <w:separator/>
      </w:r>
    </w:p>
  </w:footnote>
  <w:footnote w:type="continuationSeparator" w:id="0">
    <w:p w14:paraId="369A7E93" w14:textId="77777777" w:rsidR="0077503A" w:rsidRDefault="0077503A" w:rsidP="001169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1FB1"/>
    <w:multiLevelType w:val="hybridMultilevel"/>
    <w:tmpl w:val="E278C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6081A"/>
    <w:multiLevelType w:val="hybridMultilevel"/>
    <w:tmpl w:val="0546C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202D5"/>
    <w:multiLevelType w:val="hybridMultilevel"/>
    <w:tmpl w:val="A9C8E3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12915"/>
    <w:multiLevelType w:val="hybridMultilevel"/>
    <w:tmpl w:val="9E5A5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B8519D"/>
    <w:multiLevelType w:val="multilevel"/>
    <w:tmpl w:val="94B2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76AA3"/>
    <w:multiLevelType w:val="hybridMultilevel"/>
    <w:tmpl w:val="56323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002D3B"/>
    <w:multiLevelType w:val="hybridMultilevel"/>
    <w:tmpl w:val="F6EEA6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E31AA8"/>
    <w:multiLevelType w:val="hybridMultilevel"/>
    <w:tmpl w:val="C3DC7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0242C8"/>
    <w:multiLevelType w:val="hybridMultilevel"/>
    <w:tmpl w:val="FF1EC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03800"/>
    <w:multiLevelType w:val="hybridMultilevel"/>
    <w:tmpl w:val="53DEE4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DE695E"/>
    <w:multiLevelType w:val="hybridMultilevel"/>
    <w:tmpl w:val="D2746054"/>
    <w:lvl w:ilvl="0" w:tplc="BB1A5B58">
      <w:start w:val="1"/>
      <w:numFmt w:val="decimal"/>
      <w:suff w:val="space"/>
      <w:lvlText w:val="%1."/>
      <w:lvlJc w:val="left"/>
      <w:pPr>
        <w:ind w:left="576"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DF7C12"/>
    <w:multiLevelType w:val="hybridMultilevel"/>
    <w:tmpl w:val="030E6E70"/>
    <w:lvl w:ilvl="0" w:tplc="BB1A5B58">
      <w:start w:val="1"/>
      <w:numFmt w:val="decimal"/>
      <w:suff w:val="space"/>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97B4349"/>
    <w:multiLevelType w:val="hybridMultilevel"/>
    <w:tmpl w:val="FF1EC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FF30EC"/>
    <w:multiLevelType w:val="hybridMultilevel"/>
    <w:tmpl w:val="40AEA7FE"/>
    <w:lvl w:ilvl="0" w:tplc="BB1A5B58">
      <w:start w:val="1"/>
      <w:numFmt w:val="decimal"/>
      <w:suff w:val="space"/>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2A96EDC"/>
    <w:multiLevelType w:val="hybridMultilevel"/>
    <w:tmpl w:val="6BF65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095DD6"/>
    <w:multiLevelType w:val="multilevel"/>
    <w:tmpl w:val="4FD2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D60875"/>
    <w:multiLevelType w:val="hybridMultilevel"/>
    <w:tmpl w:val="2D081518"/>
    <w:lvl w:ilvl="0" w:tplc="BB1A5B58">
      <w:start w:val="1"/>
      <w:numFmt w:val="decimal"/>
      <w:suff w:val="space"/>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8CE2CB8"/>
    <w:multiLevelType w:val="multilevel"/>
    <w:tmpl w:val="A044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6C1737"/>
    <w:multiLevelType w:val="hybridMultilevel"/>
    <w:tmpl w:val="A7C22F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3894B97"/>
    <w:multiLevelType w:val="hybridMultilevel"/>
    <w:tmpl w:val="374E23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62903E7"/>
    <w:multiLevelType w:val="hybridMultilevel"/>
    <w:tmpl w:val="C27EE1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56372B"/>
    <w:multiLevelType w:val="hybridMultilevel"/>
    <w:tmpl w:val="3E0014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E8F437E"/>
    <w:multiLevelType w:val="hybridMultilevel"/>
    <w:tmpl w:val="FE7C6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0"/>
  </w:num>
  <w:num w:numId="4">
    <w:abstractNumId w:val="7"/>
  </w:num>
  <w:num w:numId="5">
    <w:abstractNumId w:val="20"/>
  </w:num>
  <w:num w:numId="6">
    <w:abstractNumId w:val="5"/>
  </w:num>
  <w:num w:numId="7">
    <w:abstractNumId w:val="21"/>
  </w:num>
  <w:num w:numId="8">
    <w:abstractNumId w:val="6"/>
  </w:num>
  <w:num w:numId="9">
    <w:abstractNumId w:val="1"/>
  </w:num>
  <w:num w:numId="10">
    <w:abstractNumId w:val="19"/>
  </w:num>
  <w:num w:numId="11">
    <w:abstractNumId w:val="18"/>
  </w:num>
  <w:num w:numId="12">
    <w:abstractNumId w:val="3"/>
  </w:num>
  <w:num w:numId="13">
    <w:abstractNumId w:val="9"/>
  </w:num>
  <w:num w:numId="14">
    <w:abstractNumId w:val="13"/>
  </w:num>
  <w:num w:numId="15">
    <w:abstractNumId w:val="16"/>
  </w:num>
  <w:num w:numId="16">
    <w:abstractNumId w:val="11"/>
  </w:num>
  <w:num w:numId="17">
    <w:abstractNumId w:val="14"/>
  </w:num>
  <w:num w:numId="18">
    <w:abstractNumId w:val="22"/>
  </w:num>
  <w:num w:numId="19">
    <w:abstractNumId w:val="12"/>
  </w:num>
  <w:num w:numId="20">
    <w:abstractNumId w:val="8"/>
  </w:num>
  <w:num w:numId="21">
    <w:abstractNumId w:val="15"/>
  </w:num>
  <w:num w:numId="22">
    <w:abstractNumId w:val="4"/>
  </w:num>
  <w:num w:numId="23">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D76"/>
    <w:rsid w:val="000026DC"/>
    <w:rsid w:val="00041A4B"/>
    <w:rsid w:val="00046A09"/>
    <w:rsid w:val="00071D69"/>
    <w:rsid w:val="00085E12"/>
    <w:rsid w:val="000942C7"/>
    <w:rsid w:val="00094BFC"/>
    <w:rsid w:val="000A1248"/>
    <w:rsid w:val="000A5323"/>
    <w:rsid w:val="000B2AA5"/>
    <w:rsid w:val="000B7923"/>
    <w:rsid w:val="000D7429"/>
    <w:rsid w:val="000E20FB"/>
    <w:rsid w:val="000E2661"/>
    <w:rsid w:val="000E2E3D"/>
    <w:rsid w:val="000E4841"/>
    <w:rsid w:val="00116996"/>
    <w:rsid w:val="00121A3B"/>
    <w:rsid w:val="00132539"/>
    <w:rsid w:val="00132BC3"/>
    <w:rsid w:val="0014705C"/>
    <w:rsid w:val="00155D65"/>
    <w:rsid w:val="00163153"/>
    <w:rsid w:val="00180D9D"/>
    <w:rsid w:val="00196AC7"/>
    <w:rsid w:val="001A6862"/>
    <w:rsid w:val="001E084E"/>
    <w:rsid w:val="001E5CFA"/>
    <w:rsid w:val="00247D6F"/>
    <w:rsid w:val="00257564"/>
    <w:rsid w:val="00257F66"/>
    <w:rsid w:val="00264B28"/>
    <w:rsid w:val="0027014E"/>
    <w:rsid w:val="002B0576"/>
    <w:rsid w:val="002F3630"/>
    <w:rsid w:val="002F598A"/>
    <w:rsid w:val="00317973"/>
    <w:rsid w:val="00321A3E"/>
    <w:rsid w:val="00333177"/>
    <w:rsid w:val="00347216"/>
    <w:rsid w:val="00354F0B"/>
    <w:rsid w:val="003740FA"/>
    <w:rsid w:val="00381162"/>
    <w:rsid w:val="00382AB2"/>
    <w:rsid w:val="00394CF3"/>
    <w:rsid w:val="003A11E7"/>
    <w:rsid w:val="003A4C0B"/>
    <w:rsid w:val="003A7C93"/>
    <w:rsid w:val="003B5AAD"/>
    <w:rsid w:val="003D4394"/>
    <w:rsid w:val="003D44BD"/>
    <w:rsid w:val="003E592C"/>
    <w:rsid w:val="0040673D"/>
    <w:rsid w:val="0041494E"/>
    <w:rsid w:val="004325F0"/>
    <w:rsid w:val="00432B60"/>
    <w:rsid w:val="00434520"/>
    <w:rsid w:val="00435437"/>
    <w:rsid w:val="004551EC"/>
    <w:rsid w:val="00470662"/>
    <w:rsid w:val="00481AEE"/>
    <w:rsid w:val="00487CE7"/>
    <w:rsid w:val="0049224C"/>
    <w:rsid w:val="00492357"/>
    <w:rsid w:val="004A6ACE"/>
    <w:rsid w:val="004C3664"/>
    <w:rsid w:val="004E5888"/>
    <w:rsid w:val="005033F3"/>
    <w:rsid w:val="00540FC8"/>
    <w:rsid w:val="005502D1"/>
    <w:rsid w:val="0056083B"/>
    <w:rsid w:val="005805BC"/>
    <w:rsid w:val="005A22BF"/>
    <w:rsid w:val="005A4914"/>
    <w:rsid w:val="005B7CA0"/>
    <w:rsid w:val="005C2E08"/>
    <w:rsid w:val="005F51D0"/>
    <w:rsid w:val="00600D76"/>
    <w:rsid w:val="00603BE0"/>
    <w:rsid w:val="00607A87"/>
    <w:rsid w:val="006157DC"/>
    <w:rsid w:val="0062082E"/>
    <w:rsid w:val="00657511"/>
    <w:rsid w:val="00671579"/>
    <w:rsid w:val="00673291"/>
    <w:rsid w:val="006858F3"/>
    <w:rsid w:val="006A1181"/>
    <w:rsid w:val="006B25FD"/>
    <w:rsid w:val="006C62A7"/>
    <w:rsid w:val="006D0C15"/>
    <w:rsid w:val="00712B1E"/>
    <w:rsid w:val="0073430B"/>
    <w:rsid w:val="00744D4B"/>
    <w:rsid w:val="0077503A"/>
    <w:rsid w:val="00780742"/>
    <w:rsid w:val="00782A74"/>
    <w:rsid w:val="00785859"/>
    <w:rsid w:val="007A76DF"/>
    <w:rsid w:val="007D4004"/>
    <w:rsid w:val="007D5B90"/>
    <w:rsid w:val="00806DD1"/>
    <w:rsid w:val="00833153"/>
    <w:rsid w:val="008421E3"/>
    <w:rsid w:val="00847881"/>
    <w:rsid w:val="00855684"/>
    <w:rsid w:val="00866233"/>
    <w:rsid w:val="00866B1D"/>
    <w:rsid w:val="008677FB"/>
    <w:rsid w:val="00874147"/>
    <w:rsid w:val="008A47A2"/>
    <w:rsid w:val="008A4B1C"/>
    <w:rsid w:val="008B5C80"/>
    <w:rsid w:val="008C124C"/>
    <w:rsid w:val="008C17A8"/>
    <w:rsid w:val="008C1EFC"/>
    <w:rsid w:val="008C516E"/>
    <w:rsid w:val="008D6509"/>
    <w:rsid w:val="008E1841"/>
    <w:rsid w:val="0091240A"/>
    <w:rsid w:val="009348E2"/>
    <w:rsid w:val="009750E5"/>
    <w:rsid w:val="00984B3F"/>
    <w:rsid w:val="009F1D8A"/>
    <w:rsid w:val="009F289D"/>
    <w:rsid w:val="009F3AC7"/>
    <w:rsid w:val="00A4236D"/>
    <w:rsid w:val="00A42475"/>
    <w:rsid w:val="00A44298"/>
    <w:rsid w:val="00A67091"/>
    <w:rsid w:val="00A80AF7"/>
    <w:rsid w:val="00AA7514"/>
    <w:rsid w:val="00AB3B4D"/>
    <w:rsid w:val="00AC086E"/>
    <w:rsid w:val="00AC4A70"/>
    <w:rsid w:val="00AD5DFB"/>
    <w:rsid w:val="00B011BA"/>
    <w:rsid w:val="00B354EF"/>
    <w:rsid w:val="00B3711F"/>
    <w:rsid w:val="00B46B10"/>
    <w:rsid w:val="00B66BEE"/>
    <w:rsid w:val="00B81DBE"/>
    <w:rsid w:val="00B833EE"/>
    <w:rsid w:val="00B84778"/>
    <w:rsid w:val="00B92B82"/>
    <w:rsid w:val="00B96C58"/>
    <w:rsid w:val="00B96D3D"/>
    <w:rsid w:val="00BA2F19"/>
    <w:rsid w:val="00BA358F"/>
    <w:rsid w:val="00BC0519"/>
    <w:rsid w:val="00BD1E66"/>
    <w:rsid w:val="00BD7A53"/>
    <w:rsid w:val="00BE3604"/>
    <w:rsid w:val="00BF2238"/>
    <w:rsid w:val="00C0222D"/>
    <w:rsid w:val="00C0344B"/>
    <w:rsid w:val="00C0480C"/>
    <w:rsid w:val="00C22290"/>
    <w:rsid w:val="00C451F7"/>
    <w:rsid w:val="00C6780A"/>
    <w:rsid w:val="00C67B4E"/>
    <w:rsid w:val="00C82FB2"/>
    <w:rsid w:val="00C92A63"/>
    <w:rsid w:val="00CA0910"/>
    <w:rsid w:val="00CA1288"/>
    <w:rsid w:val="00CA3C2D"/>
    <w:rsid w:val="00CB63BB"/>
    <w:rsid w:val="00CC4530"/>
    <w:rsid w:val="00CD4E03"/>
    <w:rsid w:val="00CF52F4"/>
    <w:rsid w:val="00D32FA7"/>
    <w:rsid w:val="00D42CD5"/>
    <w:rsid w:val="00D47C17"/>
    <w:rsid w:val="00D539A3"/>
    <w:rsid w:val="00D733DA"/>
    <w:rsid w:val="00D753AF"/>
    <w:rsid w:val="00D94150"/>
    <w:rsid w:val="00DA1C9C"/>
    <w:rsid w:val="00E03309"/>
    <w:rsid w:val="00E21EA9"/>
    <w:rsid w:val="00E3045F"/>
    <w:rsid w:val="00E41014"/>
    <w:rsid w:val="00E53B01"/>
    <w:rsid w:val="00E6676F"/>
    <w:rsid w:val="00E75F72"/>
    <w:rsid w:val="00E93972"/>
    <w:rsid w:val="00EA69D6"/>
    <w:rsid w:val="00EC46CE"/>
    <w:rsid w:val="00EF6023"/>
    <w:rsid w:val="00F00AF2"/>
    <w:rsid w:val="00F00B30"/>
    <w:rsid w:val="00F1060A"/>
    <w:rsid w:val="00F1182E"/>
    <w:rsid w:val="00F1387E"/>
    <w:rsid w:val="00F21484"/>
    <w:rsid w:val="00F226A9"/>
    <w:rsid w:val="00F22982"/>
    <w:rsid w:val="00F41C91"/>
    <w:rsid w:val="00F51BB2"/>
    <w:rsid w:val="00F606F5"/>
    <w:rsid w:val="00F75018"/>
    <w:rsid w:val="00F82349"/>
    <w:rsid w:val="00FA0A77"/>
    <w:rsid w:val="00FA39F0"/>
    <w:rsid w:val="00FB2C58"/>
    <w:rsid w:val="00FE6187"/>
    <w:rsid w:val="00FF4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3A78C4"/>
  <w15:chartTrackingRefBased/>
  <w15:docId w15:val="{F8C5E697-EFB2-4F73-A759-D68EEF50D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DBE"/>
  </w:style>
  <w:style w:type="paragraph" w:styleId="Heading1">
    <w:name w:val="heading 1"/>
    <w:basedOn w:val="Normal"/>
    <w:next w:val="Normal"/>
    <w:link w:val="Heading1Char"/>
    <w:uiPriority w:val="9"/>
    <w:qFormat/>
    <w:rsid w:val="00116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69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354F0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BE3604"/>
    <w:pPr>
      <w:tabs>
        <w:tab w:val="left" w:pos="440"/>
        <w:tab w:val="right" w:leader="dot" w:pos="9204"/>
      </w:tabs>
      <w:spacing w:after="100" w:line="276" w:lineRule="auto"/>
    </w:pPr>
    <w:rPr>
      <w:rFonts w:ascii="Open Sans" w:hAnsi="Open Sans"/>
      <w:b/>
      <w:noProof/>
      <w:szCs w:val="32"/>
      <w:lang w:val="en-GB"/>
    </w:rPr>
  </w:style>
  <w:style w:type="character" w:customStyle="1" w:styleId="Heading1Char">
    <w:name w:val="Heading 1 Char"/>
    <w:basedOn w:val="DefaultParagraphFont"/>
    <w:link w:val="Heading1"/>
    <w:uiPriority w:val="9"/>
    <w:rsid w:val="0011699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6996"/>
    <w:pPr>
      <w:outlineLvl w:val="9"/>
    </w:pPr>
  </w:style>
  <w:style w:type="paragraph" w:styleId="Header">
    <w:name w:val="header"/>
    <w:basedOn w:val="Normal"/>
    <w:link w:val="HeaderChar"/>
    <w:uiPriority w:val="99"/>
    <w:unhideWhenUsed/>
    <w:rsid w:val="00116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996"/>
  </w:style>
  <w:style w:type="paragraph" w:styleId="Footer">
    <w:name w:val="footer"/>
    <w:basedOn w:val="Normal"/>
    <w:link w:val="FooterChar"/>
    <w:uiPriority w:val="99"/>
    <w:unhideWhenUsed/>
    <w:rsid w:val="00116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996"/>
  </w:style>
  <w:style w:type="character" w:styleId="Hyperlink">
    <w:name w:val="Hyperlink"/>
    <w:basedOn w:val="DefaultParagraphFont"/>
    <w:uiPriority w:val="99"/>
    <w:unhideWhenUsed/>
    <w:rsid w:val="00116996"/>
    <w:rPr>
      <w:color w:val="0563C1" w:themeColor="hyperlink"/>
      <w:u w:val="single"/>
    </w:rPr>
  </w:style>
  <w:style w:type="paragraph" w:styleId="Title">
    <w:name w:val="Title"/>
    <w:basedOn w:val="Normal"/>
    <w:next w:val="Normal"/>
    <w:link w:val="TitleChar"/>
    <w:uiPriority w:val="10"/>
    <w:qFormat/>
    <w:rsid w:val="001169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99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16996"/>
    <w:pPr>
      <w:ind w:left="720"/>
      <w:contextualSpacing/>
    </w:pPr>
  </w:style>
  <w:style w:type="character" w:customStyle="1" w:styleId="Heading2Char">
    <w:name w:val="Heading 2 Char"/>
    <w:basedOn w:val="DefaultParagraphFont"/>
    <w:link w:val="Heading2"/>
    <w:uiPriority w:val="9"/>
    <w:rsid w:val="0011699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84778"/>
    <w:pPr>
      <w:spacing w:after="100"/>
      <w:ind w:left="220"/>
    </w:pPr>
    <w:rPr>
      <w:rFonts w:eastAsiaTheme="minorEastAsia" w:cs="Times New Roman"/>
    </w:rPr>
  </w:style>
  <w:style w:type="paragraph" w:styleId="TOC3">
    <w:name w:val="toc 3"/>
    <w:basedOn w:val="Normal"/>
    <w:next w:val="Normal"/>
    <w:autoRedefine/>
    <w:uiPriority w:val="39"/>
    <w:unhideWhenUsed/>
    <w:rsid w:val="00B84778"/>
    <w:pPr>
      <w:spacing w:after="100"/>
      <w:ind w:left="440"/>
    </w:pPr>
    <w:rPr>
      <w:rFonts w:eastAsiaTheme="minorEastAsia" w:cs="Times New Roman"/>
    </w:rPr>
  </w:style>
  <w:style w:type="paragraph" w:styleId="NormalWeb">
    <w:name w:val="Normal (Web)"/>
    <w:basedOn w:val="Normal"/>
    <w:uiPriority w:val="99"/>
    <w:unhideWhenUsed/>
    <w:rsid w:val="009F3A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line">
    <w:name w:val="cm-line"/>
    <w:basedOn w:val="DefaultParagraphFont"/>
    <w:rsid w:val="00BD7A53"/>
  </w:style>
  <w:style w:type="character" w:customStyle="1" w:styleId="cm-string">
    <w:name w:val="cm-string"/>
    <w:basedOn w:val="DefaultParagraphFont"/>
    <w:rsid w:val="00BD7A53"/>
  </w:style>
  <w:style w:type="character" w:customStyle="1" w:styleId="cm-number">
    <w:name w:val="cm-number"/>
    <w:basedOn w:val="DefaultParagraphFont"/>
    <w:rsid w:val="00BD7A53"/>
  </w:style>
  <w:style w:type="character" w:customStyle="1" w:styleId="cm-atom">
    <w:name w:val="cm-atom"/>
    <w:basedOn w:val="DefaultParagraphFont"/>
    <w:rsid w:val="00347216"/>
  </w:style>
  <w:style w:type="character" w:styleId="UnresolvedMention">
    <w:name w:val="Unresolved Mention"/>
    <w:basedOn w:val="DefaultParagraphFont"/>
    <w:uiPriority w:val="99"/>
    <w:semiHidden/>
    <w:unhideWhenUsed/>
    <w:rsid w:val="003A4C0B"/>
    <w:rPr>
      <w:color w:val="605E5C"/>
      <w:shd w:val="clear" w:color="auto" w:fill="E1DFDD"/>
    </w:rPr>
  </w:style>
  <w:style w:type="character" w:styleId="Strong">
    <w:name w:val="Strong"/>
    <w:basedOn w:val="DefaultParagraphFont"/>
    <w:uiPriority w:val="22"/>
    <w:qFormat/>
    <w:rsid w:val="00CA3C2D"/>
    <w:rPr>
      <w:b/>
      <w:bCs/>
    </w:rPr>
  </w:style>
  <w:style w:type="character" w:styleId="Emphasis">
    <w:name w:val="Emphasis"/>
    <w:basedOn w:val="DefaultParagraphFont"/>
    <w:uiPriority w:val="20"/>
    <w:qFormat/>
    <w:rsid w:val="00354F0B"/>
    <w:rPr>
      <w:i/>
      <w:iCs/>
    </w:rPr>
  </w:style>
  <w:style w:type="character" w:customStyle="1" w:styleId="Heading5Char">
    <w:name w:val="Heading 5 Char"/>
    <w:basedOn w:val="DefaultParagraphFont"/>
    <w:link w:val="Heading5"/>
    <w:uiPriority w:val="9"/>
    <w:semiHidden/>
    <w:rsid w:val="00354F0B"/>
    <w:rPr>
      <w:rFonts w:asciiTheme="majorHAnsi" w:eastAsiaTheme="majorEastAsia" w:hAnsiTheme="majorHAnsi" w:cstheme="majorBidi"/>
      <w:color w:val="2F5496" w:themeColor="accent1" w:themeShade="BF"/>
    </w:rPr>
  </w:style>
  <w:style w:type="table" w:styleId="PlainTable1">
    <w:name w:val="Plain Table 1"/>
    <w:basedOn w:val="TableNormal"/>
    <w:uiPriority w:val="41"/>
    <w:rsid w:val="00132B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57F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C04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6829">
      <w:bodyDiv w:val="1"/>
      <w:marLeft w:val="0"/>
      <w:marRight w:val="0"/>
      <w:marTop w:val="0"/>
      <w:marBottom w:val="0"/>
      <w:divBdr>
        <w:top w:val="none" w:sz="0" w:space="0" w:color="auto"/>
        <w:left w:val="none" w:sz="0" w:space="0" w:color="auto"/>
        <w:bottom w:val="none" w:sz="0" w:space="0" w:color="auto"/>
        <w:right w:val="none" w:sz="0" w:space="0" w:color="auto"/>
      </w:divBdr>
    </w:div>
    <w:div w:id="109520595">
      <w:bodyDiv w:val="1"/>
      <w:marLeft w:val="0"/>
      <w:marRight w:val="0"/>
      <w:marTop w:val="0"/>
      <w:marBottom w:val="0"/>
      <w:divBdr>
        <w:top w:val="none" w:sz="0" w:space="0" w:color="auto"/>
        <w:left w:val="none" w:sz="0" w:space="0" w:color="auto"/>
        <w:bottom w:val="none" w:sz="0" w:space="0" w:color="auto"/>
        <w:right w:val="none" w:sz="0" w:space="0" w:color="auto"/>
      </w:divBdr>
    </w:div>
    <w:div w:id="139152326">
      <w:bodyDiv w:val="1"/>
      <w:marLeft w:val="0"/>
      <w:marRight w:val="0"/>
      <w:marTop w:val="0"/>
      <w:marBottom w:val="0"/>
      <w:divBdr>
        <w:top w:val="none" w:sz="0" w:space="0" w:color="auto"/>
        <w:left w:val="none" w:sz="0" w:space="0" w:color="auto"/>
        <w:bottom w:val="none" w:sz="0" w:space="0" w:color="auto"/>
        <w:right w:val="none" w:sz="0" w:space="0" w:color="auto"/>
      </w:divBdr>
    </w:div>
    <w:div w:id="159272625">
      <w:bodyDiv w:val="1"/>
      <w:marLeft w:val="0"/>
      <w:marRight w:val="0"/>
      <w:marTop w:val="0"/>
      <w:marBottom w:val="0"/>
      <w:divBdr>
        <w:top w:val="none" w:sz="0" w:space="0" w:color="auto"/>
        <w:left w:val="none" w:sz="0" w:space="0" w:color="auto"/>
        <w:bottom w:val="none" w:sz="0" w:space="0" w:color="auto"/>
        <w:right w:val="none" w:sz="0" w:space="0" w:color="auto"/>
      </w:divBdr>
    </w:div>
    <w:div w:id="214396853">
      <w:bodyDiv w:val="1"/>
      <w:marLeft w:val="0"/>
      <w:marRight w:val="0"/>
      <w:marTop w:val="0"/>
      <w:marBottom w:val="0"/>
      <w:divBdr>
        <w:top w:val="none" w:sz="0" w:space="0" w:color="auto"/>
        <w:left w:val="none" w:sz="0" w:space="0" w:color="auto"/>
        <w:bottom w:val="none" w:sz="0" w:space="0" w:color="auto"/>
        <w:right w:val="none" w:sz="0" w:space="0" w:color="auto"/>
      </w:divBdr>
    </w:div>
    <w:div w:id="242952253">
      <w:bodyDiv w:val="1"/>
      <w:marLeft w:val="0"/>
      <w:marRight w:val="0"/>
      <w:marTop w:val="0"/>
      <w:marBottom w:val="0"/>
      <w:divBdr>
        <w:top w:val="none" w:sz="0" w:space="0" w:color="auto"/>
        <w:left w:val="none" w:sz="0" w:space="0" w:color="auto"/>
        <w:bottom w:val="none" w:sz="0" w:space="0" w:color="auto"/>
        <w:right w:val="none" w:sz="0" w:space="0" w:color="auto"/>
      </w:divBdr>
    </w:div>
    <w:div w:id="376199337">
      <w:bodyDiv w:val="1"/>
      <w:marLeft w:val="0"/>
      <w:marRight w:val="0"/>
      <w:marTop w:val="0"/>
      <w:marBottom w:val="0"/>
      <w:divBdr>
        <w:top w:val="none" w:sz="0" w:space="0" w:color="auto"/>
        <w:left w:val="none" w:sz="0" w:space="0" w:color="auto"/>
        <w:bottom w:val="none" w:sz="0" w:space="0" w:color="auto"/>
        <w:right w:val="none" w:sz="0" w:space="0" w:color="auto"/>
      </w:divBdr>
    </w:div>
    <w:div w:id="379134602">
      <w:bodyDiv w:val="1"/>
      <w:marLeft w:val="0"/>
      <w:marRight w:val="0"/>
      <w:marTop w:val="0"/>
      <w:marBottom w:val="0"/>
      <w:divBdr>
        <w:top w:val="none" w:sz="0" w:space="0" w:color="auto"/>
        <w:left w:val="none" w:sz="0" w:space="0" w:color="auto"/>
        <w:bottom w:val="none" w:sz="0" w:space="0" w:color="auto"/>
        <w:right w:val="none" w:sz="0" w:space="0" w:color="auto"/>
      </w:divBdr>
    </w:div>
    <w:div w:id="386220702">
      <w:bodyDiv w:val="1"/>
      <w:marLeft w:val="0"/>
      <w:marRight w:val="0"/>
      <w:marTop w:val="0"/>
      <w:marBottom w:val="0"/>
      <w:divBdr>
        <w:top w:val="none" w:sz="0" w:space="0" w:color="auto"/>
        <w:left w:val="none" w:sz="0" w:space="0" w:color="auto"/>
        <w:bottom w:val="none" w:sz="0" w:space="0" w:color="auto"/>
        <w:right w:val="none" w:sz="0" w:space="0" w:color="auto"/>
      </w:divBdr>
    </w:div>
    <w:div w:id="403183395">
      <w:bodyDiv w:val="1"/>
      <w:marLeft w:val="0"/>
      <w:marRight w:val="0"/>
      <w:marTop w:val="0"/>
      <w:marBottom w:val="0"/>
      <w:divBdr>
        <w:top w:val="none" w:sz="0" w:space="0" w:color="auto"/>
        <w:left w:val="none" w:sz="0" w:space="0" w:color="auto"/>
        <w:bottom w:val="none" w:sz="0" w:space="0" w:color="auto"/>
        <w:right w:val="none" w:sz="0" w:space="0" w:color="auto"/>
      </w:divBdr>
    </w:div>
    <w:div w:id="423503247">
      <w:bodyDiv w:val="1"/>
      <w:marLeft w:val="0"/>
      <w:marRight w:val="0"/>
      <w:marTop w:val="0"/>
      <w:marBottom w:val="0"/>
      <w:divBdr>
        <w:top w:val="none" w:sz="0" w:space="0" w:color="auto"/>
        <w:left w:val="none" w:sz="0" w:space="0" w:color="auto"/>
        <w:bottom w:val="none" w:sz="0" w:space="0" w:color="auto"/>
        <w:right w:val="none" w:sz="0" w:space="0" w:color="auto"/>
      </w:divBdr>
    </w:div>
    <w:div w:id="435293486">
      <w:bodyDiv w:val="1"/>
      <w:marLeft w:val="0"/>
      <w:marRight w:val="0"/>
      <w:marTop w:val="0"/>
      <w:marBottom w:val="0"/>
      <w:divBdr>
        <w:top w:val="none" w:sz="0" w:space="0" w:color="auto"/>
        <w:left w:val="none" w:sz="0" w:space="0" w:color="auto"/>
        <w:bottom w:val="none" w:sz="0" w:space="0" w:color="auto"/>
        <w:right w:val="none" w:sz="0" w:space="0" w:color="auto"/>
      </w:divBdr>
    </w:div>
    <w:div w:id="440032003">
      <w:bodyDiv w:val="1"/>
      <w:marLeft w:val="0"/>
      <w:marRight w:val="0"/>
      <w:marTop w:val="0"/>
      <w:marBottom w:val="0"/>
      <w:divBdr>
        <w:top w:val="none" w:sz="0" w:space="0" w:color="auto"/>
        <w:left w:val="none" w:sz="0" w:space="0" w:color="auto"/>
        <w:bottom w:val="none" w:sz="0" w:space="0" w:color="auto"/>
        <w:right w:val="none" w:sz="0" w:space="0" w:color="auto"/>
      </w:divBdr>
    </w:div>
    <w:div w:id="454712764">
      <w:bodyDiv w:val="1"/>
      <w:marLeft w:val="0"/>
      <w:marRight w:val="0"/>
      <w:marTop w:val="0"/>
      <w:marBottom w:val="0"/>
      <w:divBdr>
        <w:top w:val="none" w:sz="0" w:space="0" w:color="auto"/>
        <w:left w:val="none" w:sz="0" w:space="0" w:color="auto"/>
        <w:bottom w:val="none" w:sz="0" w:space="0" w:color="auto"/>
        <w:right w:val="none" w:sz="0" w:space="0" w:color="auto"/>
      </w:divBdr>
    </w:div>
    <w:div w:id="463155860">
      <w:bodyDiv w:val="1"/>
      <w:marLeft w:val="0"/>
      <w:marRight w:val="0"/>
      <w:marTop w:val="0"/>
      <w:marBottom w:val="0"/>
      <w:divBdr>
        <w:top w:val="none" w:sz="0" w:space="0" w:color="auto"/>
        <w:left w:val="none" w:sz="0" w:space="0" w:color="auto"/>
        <w:bottom w:val="none" w:sz="0" w:space="0" w:color="auto"/>
        <w:right w:val="none" w:sz="0" w:space="0" w:color="auto"/>
      </w:divBdr>
      <w:divsChild>
        <w:div w:id="1505851194">
          <w:marLeft w:val="360"/>
          <w:marRight w:val="0"/>
          <w:marTop w:val="200"/>
          <w:marBottom w:val="0"/>
          <w:divBdr>
            <w:top w:val="none" w:sz="0" w:space="0" w:color="auto"/>
            <w:left w:val="none" w:sz="0" w:space="0" w:color="auto"/>
            <w:bottom w:val="none" w:sz="0" w:space="0" w:color="auto"/>
            <w:right w:val="none" w:sz="0" w:space="0" w:color="auto"/>
          </w:divBdr>
        </w:div>
      </w:divsChild>
    </w:div>
    <w:div w:id="471145075">
      <w:bodyDiv w:val="1"/>
      <w:marLeft w:val="0"/>
      <w:marRight w:val="0"/>
      <w:marTop w:val="0"/>
      <w:marBottom w:val="0"/>
      <w:divBdr>
        <w:top w:val="none" w:sz="0" w:space="0" w:color="auto"/>
        <w:left w:val="none" w:sz="0" w:space="0" w:color="auto"/>
        <w:bottom w:val="none" w:sz="0" w:space="0" w:color="auto"/>
        <w:right w:val="none" w:sz="0" w:space="0" w:color="auto"/>
      </w:divBdr>
    </w:div>
    <w:div w:id="477110975">
      <w:bodyDiv w:val="1"/>
      <w:marLeft w:val="0"/>
      <w:marRight w:val="0"/>
      <w:marTop w:val="0"/>
      <w:marBottom w:val="0"/>
      <w:divBdr>
        <w:top w:val="none" w:sz="0" w:space="0" w:color="auto"/>
        <w:left w:val="none" w:sz="0" w:space="0" w:color="auto"/>
        <w:bottom w:val="none" w:sz="0" w:space="0" w:color="auto"/>
        <w:right w:val="none" w:sz="0" w:space="0" w:color="auto"/>
      </w:divBdr>
    </w:div>
    <w:div w:id="482476217">
      <w:bodyDiv w:val="1"/>
      <w:marLeft w:val="0"/>
      <w:marRight w:val="0"/>
      <w:marTop w:val="0"/>
      <w:marBottom w:val="0"/>
      <w:divBdr>
        <w:top w:val="none" w:sz="0" w:space="0" w:color="auto"/>
        <w:left w:val="none" w:sz="0" w:space="0" w:color="auto"/>
        <w:bottom w:val="none" w:sz="0" w:space="0" w:color="auto"/>
        <w:right w:val="none" w:sz="0" w:space="0" w:color="auto"/>
      </w:divBdr>
    </w:div>
    <w:div w:id="511261098">
      <w:bodyDiv w:val="1"/>
      <w:marLeft w:val="0"/>
      <w:marRight w:val="0"/>
      <w:marTop w:val="0"/>
      <w:marBottom w:val="0"/>
      <w:divBdr>
        <w:top w:val="none" w:sz="0" w:space="0" w:color="auto"/>
        <w:left w:val="none" w:sz="0" w:space="0" w:color="auto"/>
        <w:bottom w:val="none" w:sz="0" w:space="0" w:color="auto"/>
        <w:right w:val="none" w:sz="0" w:space="0" w:color="auto"/>
      </w:divBdr>
    </w:div>
    <w:div w:id="562453343">
      <w:bodyDiv w:val="1"/>
      <w:marLeft w:val="0"/>
      <w:marRight w:val="0"/>
      <w:marTop w:val="0"/>
      <w:marBottom w:val="0"/>
      <w:divBdr>
        <w:top w:val="none" w:sz="0" w:space="0" w:color="auto"/>
        <w:left w:val="none" w:sz="0" w:space="0" w:color="auto"/>
        <w:bottom w:val="none" w:sz="0" w:space="0" w:color="auto"/>
        <w:right w:val="none" w:sz="0" w:space="0" w:color="auto"/>
      </w:divBdr>
    </w:div>
    <w:div w:id="591554225">
      <w:bodyDiv w:val="1"/>
      <w:marLeft w:val="0"/>
      <w:marRight w:val="0"/>
      <w:marTop w:val="0"/>
      <w:marBottom w:val="0"/>
      <w:divBdr>
        <w:top w:val="none" w:sz="0" w:space="0" w:color="auto"/>
        <w:left w:val="none" w:sz="0" w:space="0" w:color="auto"/>
        <w:bottom w:val="none" w:sz="0" w:space="0" w:color="auto"/>
        <w:right w:val="none" w:sz="0" w:space="0" w:color="auto"/>
      </w:divBdr>
    </w:div>
    <w:div w:id="595090962">
      <w:bodyDiv w:val="1"/>
      <w:marLeft w:val="0"/>
      <w:marRight w:val="0"/>
      <w:marTop w:val="0"/>
      <w:marBottom w:val="0"/>
      <w:divBdr>
        <w:top w:val="none" w:sz="0" w:space="0" w:color="auto"/>
        <w:left w:val="none" w:sz="0" w:space="0" w:color="auto"/>
        <w:bottom w:val="none" w:sz="0" w:space="0" w:color="auto"/>
        <w:right w:val="none" w:sz="0" w:space="0" w:color="auto"/>
      </w:divBdr>
    </w:div>
    <w:div w:id="660740591">
      <w:bodyDiv w:val="1"/>
      <w:marLeft w:val="0"/>
      <w:marRight w:val="0"/>
      <w:marTop w:val="0"/>
      <w:marBottom w:val="0"/>
      <w:divBdr>
        <w:top w:val="none" w:sz="0" w:space="0" w:color="auto"/>
        <w:left w:val="none" w:sz="0" w:space="0" w:color="auto"/>
        <w:bottom w:val="none" w:sz="0" w:space="0" w:color="auto"/>
        <w:right w:val="none" w:sz="0" w:space="0" w:color="auto"/>
      </w:divBdr>
    </w:div>
    <w:div w:id="729961130">
      <w:bodyDiv w:val="1"/>
      <w:marLeft w:val="0"/>
      <w:marRight w:val="0"/>
      <w:marTop w:val="0"/>
      <w:marBottom w:val="0"/>
      <w:divBdr>
        <w:top w:val="none" w:sz="0" w:space="0" w:color="auto"/>
        <w:left w:val="none" w:sz="0" w:space="0" w:color="auto"/>
        <w:bottom w:val="none" w:sz="0" w:space="0" w:color="auto"/>
        <w:right w:val="none" w:sz="0" w:space="0" w:color="auto"/>
      </w:divBdr>
    </w:div>
    <w:div w:id="815293398">
      <w:bodyDiv w:val="1"/>
      <w:marLeft w:val="0"/>
      <w:marRight w:val="0"/>
      <w:marTop w:val="0"/>
      <w:marBottom w:val="0"/>
      <w:divBdr>
        <w:top w:val="none" w:sz="0" w:space="0" w:color="auto"/>
        <w:left w:val="none" w:sz="0" w:space="0" w:color="auto"/>
        <w:bottom w:val="none" w:sz="0" w:space="0" w:color="auto"/>
        <w:right w:val="none" w:sz="0" w:space="0" w:color="auto"/>
      </w:divBdr>
    </w:div>
    <w:div w:id="936058738">
      <w:bodyDiv w:val="1"/>
      <w:marLeft w:val="0"/>
      <w:marRight w:val="0"/>
      <w:marTop w:val="0"/>
      <w:marBottom w:val="0"/>
      <w:divBdr>
        <w:top w:val="none" w:sz="0" w:space="0" w:color="auto"/>
        <w:left w:val="none" w:sz="0" w:space="0" w:color="auto"/>
        <w:bottom w:val="none" w:sz="0" w:space="0" w:color="auto"/>
        <w:right w:val="none" w:sz="0" w:space="0" w:color="auto"/>
      </w:divBdr>
    </w:div>
    <w:div w:id="938105845">
      <w:bodyDiv w:val="1"/>
      <w:marLeft w:val="0"/>
      <w:marRight w:val="0"/>
      <w:marTop w:val="0"/>
      <w:marBottom w:val="0"/>
      <w:divBdr>
        <w:top w:val="none" w:sz="0" w:space="0" w:color="auto"/>
        <w:left w:val="none" w:sz="0" w:space="0" w:color="auto"/>
        <w:bottom w:val="none" w:sz="0" w:space="0" w:color="auto"/>
        <w:right w:val="none" w:sz="0" w:space="0" w:color="auto"/>
      </w:divBdr>
    </w:div>
    <w:div w:id="1008681853">
      <w:bodyDiv w:val="1"/>
      <w:marLeft w:val="0"/>
      <w:marRight w:val="0"/>
      <w:marTop w:val="0"/>
      <w:marBottom w:val="0"/>
      <w:divBdr>
        <w:top w:val="none" w:sz="0" w:space="0" w:color="auto"/>
        <w:left w:val="none" w:sz="0" w:space="0" w:color="auto"/>
        <w:bottom w:val="none" w:sz="0" w:space="0" w:color="auto"/>
        <w:right w:val="none" w:sz="0" w:space="0" w:color="auto"/>
      </w:divBdr>
    </w:div>
    <w:div w:id="1023819760">
      <w:bodyDiv w:val="1"/>
      <w:marLeft w:val="0"/>
      <w:marRight w:val="0"/>
      <w:marTop w:val="0"/>
      <w:marBottom w:val="0"/>
      <w:divBdr>
        <w:top w:val="none" w:sz="0" w:space="0" w:color="auto"/>
        <w:left w:val="none" w:sz="0" w:space="0" w:color="auto"/>
        <w:bottom w:val="none" w:sz="0" w:space="0" w:color="auto"/>
        <w:right w:val="none" w:sz="0" w:space="0" w:color="auto"/>
      </w:divBdr>
    </w:div>
    <w:div w:id="1076170946">
      <w:bodyDiv w:val="1"/>
      <w:marLeft w:val="0"/>
      <w:marRight w:val="0"/>
      <w:marTop w:val="0"/>
      <w:marBottom w:val="0"/>
      <w:divBdr>
        <w:top w:val="none" w:sz="0" w:space="0" w:color="auto"/>
        <w:left w:val="none" w:sz="0" w:space="0" w:color="auto"/>
        <w:bottom w:val="none" w:sz="0" w:space="0" w:color="auto"/>
        <w:right w:val="none" w:sz="0" w:space="0" w:color="auto"/>
      </w:divBdr>
    </w:div>
    <w:div w:id="1088498861">
      <w:bodyDiv w:val="1"/>
      <w:marLeft w:val="0"/>
      <w:marRight w:val="0"/>
      <w:marTop w:val="0"/>
      <w:marBottom w:val="0"/>
      <w:divBdr>
        <w:top w:val="none" w:sz="0" w:space="0" w:color="auto"/>
        <w:left w:val="none" w:sz="0" w:space="0" w:color="auto"/>
        <w:bottom w:val="none" w:sz="0" w:space="0" w:color="auto"/>
        <w:right w:val="none" w:sz="0" w:space="0" w:color="auto"/>
      </w:divBdr>
    </w:div>
    <w:div w:id="1132672943">
      <w:bodyDiv w:val="1"/>
      <w:marLeft w:val="0"/>
      <w:marRight w:val="0"/>
      <w:marTop w:val="0"/>
      <w:marBottom w:val="0"/>
      <w:divBdr>
        <w:top w:val="none" w:sz="0" w:space="0" w:color="auto"/>
        <w:left w:val="none" w:sz="0" w:space="0" w:color="auto"/>
        <w:bottom w:val="none" w:sz="0" w:space="0" w:color="auto"/>
        <w:right w:val="none" w:sz="0" w:space="0" w:color="auto"/>
      </w:divBdr>
      <w:divsChild>
        <w:div w:id="1263032338">
          <w:marLeft w:val="0"/>
          <w:marRight w:val="0"/>
          <w:marTop w:val="0"/>
          <w:marBottom w:val="0"/>
          <w:divBdr>
            <w:top w:val="none" w:sz="0" w:space="0" w:color="auto"/>
            <w:left w:val="none" w:sz="0" w:space="0" w:color="auto"/>
            <w:bottom w:val="none" w:sz="0" w:space="0" w:color="auto"/>
            <w:right w:val="none" w:sz="0" w:space="0" w:color="auto"/>
          </w:divBdr>
        </w:div>
        <w:div w:id="819687390">
          <w:marLeft w:val="0"/>
          <w:marRight w:val="0"/>
          <w:marTop w:val="0"/>
          <w:marBottom w:val="0"/>
          <w:divBdr>
            <w:top w:val="none" w:sz="0" w:space="0" w:color="auto"/>
            <w:left w:val="none" w:sz="0" w:space="0" w:color="auto"/>
            <w:bottom w:val="none" w:sz="0" w:space="0" w:color="auto"/>
            <w:right w:val="none" w:sz="0" w:space="0" w:color="auto"/>
          </w:divBdr>
        </w:div>
        <w:div w:id="1506285405">
          <w:marLeft w:val="0"/>
          <w:marRight w:val="0"/>
          <w:marTop w:val="0"/>
          <w:marBottom w:val="0"/>
          <w:divBdr>
            <w:top w:val="none" w:sz="0" w:space="0" w:color="auto"/>
            <w:left w:val="none" w:sz="0" w:space="0" w:color="auto"/>
            <w:bottom w:val="none" w:sz="0" w:space="0" w:color="auto"/>
            <w:right w:val="none" w:sz="0" w:space="0" w:color="auto"/>
          </w:divBdr>
        </w:div>
        <w:div w:id="613514269">
          <w:marLeft w:val="0"/>
          <w:marRight w:val="0"/>
          <w:marTop w:val="0"/>
          <w:marBottom w:val="0"/>
          <w:divBdr>
            <w:top w:val="none" w:sz="0" w:space="0" w:color="auto"/>
            <w:left w:val="none" w:sz="0" w:space="0" w:color="auto"/>
            <w:bottom w:val="none" w:sz="0" w:space="0" w:color="auto"/>
            <w:right w:val="none" w:sz="0" w:space="0" w:color="auto"/>
          </w:divBdr>
        </w:div>
        <w:div w:id="898857791">
          <w:marLeft w:val="0"/>
          <w:marRight w:val="0"/>
          <w:marTop w:val="0"/>
          <w:marBottom w:val="0"/>
          <w:divBdr>
            <w:top w:val="none" w:sz="0" w:space="0" w:color="auto"/>
            <w:left w:val="none" w:sz="0" w:space="0" w:color="auto"/>
            <w:bottom w:val="none" w:sz="0" w:space="0" w:color="auto"/>
            <w:right w:val="none" w:sz="0" w:space="0" w:color="auto"/>
          </w:divBdr>
        </w:div>
      </w:divsChild>
    </w:div>
    <w:div w:id="1239514609">
      <w:bodyDiv w:val="1"/>
      <w:marLeft w:val="0"/>
      <w:marRight w:val="0"/>
      <w:marTop w:val="0"/>
      <w:marBottom w:val="0"/>
      <w:divBdr>
        <w:top w:val="none" w:sz="0" w:space="0" w:color="auto"/>
        <w:left w:val="none" w:sz="0" w:space="0" w:color="auto"/>
        <w:bottom w:val="none" w:sz="0" w:space="0" w:color="auto"/>
        <w:right w:val="none" w:sz="0" w:space="0" w:color="auto"/>
      </w:divBdr>
    </w:div>
    <w:div w:id="1266619934">
      <w:bodyDiv w:val="1"/>
      <w:marLeft w:val="0"/>
      <w:marRight w:val="0"/>
      <w:marTop w:val="0"/>
      <w:marBottom w:val="0"/>
      <w:divBdr>
        <w:top w:val="none" w:sz="0" w:space="0" w:color="auto"/>
        <w:left w:val="none" w:sz="0" w:space="0" w:color="auto"/>
        <w:bottom w:val="none" w:sz="0" w:space="0" w:color="auto"/>
        <w:right w:val="none" w:sz="0" w:space="0" w:color="auto"/>
      </w:divBdr>
    </w:div>
    <w:div w:id="1303273385">
      <w:bodyDiv w:val="1"/>
      <w:marLeft w:val="0"/>
      <w:marRight w:val="0"/>
      <w:marTop w:val="0"/>
      <w:marBottom w:val="0"/>
      <w:divBdr>
        <w:top w:val="none" w:sz="0" w:space="0" w:color="auto"/>
        <w:left w:val="none" w:sz="0" w:space="0" w:color="auto"/>
        <w:bottom w:val="none" w:sz="0" w:space="0" w:color="auto"/>
        <w:right w:val="none" w:sz="0" w:space="0" w:color="auto"/>
      </w:divBdr>
    </w:div>
    <w:div w:id="1303727997">
      <w:bodyDiv w:val="1"/>
      <w:marLeft w:val="0"/>
      <w:marRight w:val="0"/>
      <w:marTop w:val="0"/>
      <w:marBottom w:val="0"/>
      <w:divBdr>
        <w:top w:val="none" w:sz="0" w:space="0" w:color="auto"/>
        <w:left w:val="none" w:sz="0" w:space="0" w:color="auto"/>
        <w:bottom w:val="none" w:sz="0" w:space="0" w:color="auto"/>
        <w:right w:val="none" w:sz="0" w:space="0" w:color="auto"/>
      </w:divBdr>
    </w:div>
    <w:div w:id="1340502194">
      <w:bodyDiv w:val="1"/>
      <w:marLeft w:val="0"/>
      <w:marRight w:val="0"/>
      <w:marTop w:val="0"/>
      <w:marBottom w:val="0"/>
      <w:divBdr>
        <w:top w:val="none" w:sz="0" w:space="0" w:color="auto"/>
        <w:left w:val="none" w:sz="0" w:space="0" w:color="auto"/>
        <w:bottom w:val="none" w:sz="0" w:space="0" w:color="auto"/>
        <w:right w:val="none" w:sz="0" w:space="0" w:color="auto"/>
      </w:divBdr>
    </w:div>
    <w:div w:id="1444307539">
      <w:bodyDiv w:val="1"/>
      <w:marLeft w:val="0"/>
      <w:marRight w:val="0"/>
      <w:marTop w:val="0"/>
      <w:marBottom w:val="0"/>
      <w:divBdr>
        <w:top w:val="none" w:sz="0" w:space="0" w:color="auto"/>
        <w:left w:val="none" w:sz="0" w:space="0" w:color="auto"/>
        <w:bottom w:val="none" w:sz="0" w:space="0" w:color="auto"/>
        <w:right w:val="none" w:sz="0" w:space="0" w:color="auto"/>
      </w:divBdr>
    </w:div>
    <w:div w:id="1518347458">
      <w:bodyDiv w:val="1"/>
      <w:marLeft w:val="0"/>
      <w:marRight w:val="0"/>
      <w:marTop w:val="0"/>
      <w:marBottom w:val="0"/>
      <w:divBdr>
        <w:top w:val="none" w:sz="0" w:space="0" w:color="auto"/>
        <w:left w:val="none" w:sz="0" w:space="0" w:color="auto"/>
        <w:bottom w:val="none" w:sz="0" w:space="0" w:color="auto"/>
        <w:right w:val="none" w:sz="0" w:space="0" w:color="auto"/>
      </w:divBdr>
    </w:div>
    <w:div w:id="1537768533">
      <w:bodyDiv w:val="1"/>
      <w:marLeft w:val="0"/>
      <w:marRight w:val="0"/>
      <w:marTop w:val="0"/>
      <w:marBottom w:val="0"/>
      <w:divBdr>
        <w:top w:val="none" w:sz="0" w:space="0" w:color="auto"/>
        <w:left w:val="none" w:sz="0" w:space="0" w:color="auto"/>
        <w:bottom w:val="none" w:sz="0" w:space="0" w:color="auto"/>
        <w:right w:val="none" w:sz="0" w:space="0" w:color="auto"/>
      </w:divBdr>
    </w:div>
    <w:div w:id="1571699079">
      <w:bodyDiv w:val="1"/>
      <w:marLeft w:val="0"/>
      <w:marRight w:val="0"/>
      <w:marTop w:val="0"/>
      <w:marBottom w:val="0"/>
      <w:divBdr>
        <w:top w:val="none" w:sz="0" w:space="0" w:color="auto"/>
        <w:left w:val="none" w:sz="0" w:space="0" w:color="auto"/>
        <w:bottom w:val="none" w:sz="0" w:space="0" w:color="auto"/>
        <w:right w:val="none" w:sz="0" w:space="0" w:color="auto"/>
      </w:divBdr>
    </w:div>
    <w:div w:id="1658537904">
      <w:bodyDiv w:val="1"/>
      <w:marLeft w:val="0"/>
      <w:marRight w:val="0"/>
      <w:marTop w:val="0"/>
      <w:marBottom w:val="0"/>
      <w:divBdr>
        <w:top w:val="none" w:sz="0" w:space="0" w:color="auto"/>
        <w:left w:val="none" w:sz="0" w:space="0" w:color="auto"/>
        <w:bottom w:val="none" w:sz="0" w:space="0" w:color="auto"/>
        <w:right w:val="none" w:sz="0" w:space="0" w:color="auto"/>
      </w:divBdr>
    </w:div>
    <w:div w:id="1774939462">
      <w:bodyDiv w:val="1"/>
      <w:marLeft w:val="0"/>
      <w:marRight w:val="0"/>
      <w:marTop w:val="0"/>
      <w:marBottom w:val="0"/>
      <w:divBdr>
        <w:top w:val="none" w:sz="0" w:space="0" w:color="auto"/>
        <w:left w:val="none" w:sz="0" w:space="0" w:color="auto"/>
        <w:bottom w:val="none" w:sz="0" w:space="0" w:color="auto"/>
        <w:right w:val="none" w:sz="0" w:space="0" w:color="auto"/>
      </w:divBdr>
      <w:divsChild>
        <w:div w:id="2000421410">
          <w:marLeft w:val="360"/>
          <w:marRight w:val="0"/>
          <w:marTop w:val="200"/>
          <w:marBottom w:val="0"/>
          <w:divBdr>
            <w:top w:val="none" w:sz="0" w:space="0" w:color="auto"/>
            <w:left w:val="none" w:sz="0" w:space="0" w:color="auto"/>
            <w:bottom w:val="none" w:sz="0" w:space="0" w:color="auto"/>
            <w:right w:val="none" w:sz="0" w:space="0" w:color="auto"/>
          </w:divBdr>
        </w:div>
      </w:divsChild>
    </w:div>
    <w:div w:id="1776516414">
      <w:bodyDiv w:val="1"/>
      <w:marLeft w:val="0"/>
      <w:marRight w:val="0"/>
      <w:marTop w:val="0"/>
      <w:marBottom w:val="0"/>
      <w:divBdr>
        <w:top w:val="none" w:sz="0" w:space="0" w:color="auto"/>
        <w:left w:val="none" w:sz="0" w:space="0" w:color="auto"/>
        <w:bottom w:val="none" w:sz="0" w:space="0" w:color="auto"/>
        <w:right w:val="none" w:sz="0" w:space="0" w:color="auto"/>
      </w:divBdr>
    </w:div>
    <w:div w:id="1814639418">
      <w:bodyDiv w:val="1"/>
      <w:marLeft w:val="0"/>
      <w:marRight w:val="0"/>
      <w:marTop w:val="0"/>
      <w:marBottom w:val="0"/>
      <w:divBdr>
        <w:top w:val="none" w:sz="0" w:space="0" w:color="auto"/>
        <w:left w:val="none" w:sz="0" w:space="0" w:color="auto"/>
        <w:bottom w:val="none" w:sz="0" w:space="0" w:color="auto"/>
        <w:right w:val="none" w:sz="0" w:space="0" w:color="auto"/>
      </w:divBdr>
    </w:div>
    <w:div w:id="1815949117">
      <w:bodyDiv w:val="1"/>
      <w:marLeft w:val="0"/>
      <w:marRight w:val="0"/>
      <w:marTop w:val="0"/>
      <w:marBottom w:val="0"/>
      <w:divBdr>
        <w:top w:val="none" w:sz="0" w:space="0" w:color="auto"/>
        <w:left w:val="none" w:sz="0" w:space="0" w:color="auto"/>
        <w:bottom w:val="none" w:sz="0" w:space="0" w:color="auto"/>
        <w:right w:val="none" w:sz="0" w:space="0" w:color="auto"/>
      </w:divBdr>
      <w:divsChild>
        <w:div w:id="110249922">
          <w:marLeft w:val="0"/>
          <w:marRight w:val="0"/>
          <w:marTop w:val="0"/>
          <w:marBottom w:val="0"/>
          <w:divBdr>
            <w:top w:val="none" w:sz="0" w:space="0" w:color="auto"/>
            <w:left w:val="none" w:sz="0" w:space="0" w:color="auto"/>
            <w:bottom w:val="none" w:sz="0" w:space="0" w:color="auto"/>
            <w:right w:val="none" w:sz="0" w:space="0" w:color="auto"/>
          </w:divBdr>
        </w:div>
      </w:divsChild>
    </w:div>
    <w:div w:id="1867711310">
      <w:bodyDiv w:val="1"/>
      <w:marLeft w:val="0"/>
      <w:marRight w:val="0"/>
      <w:marTop w:val="0"/>
      <w:marBottom w:val="0"/>
      <w:divBdr>
        <w:top w:val="none" w:sz="0" w:space="0" w:color="auto"/>
        <w:left w:val="none" w:sz="0" w:space="0" w:color="auto"/>
        <w:bottom w:val="none" w:sz="0" w:space="0" w:color="auto"/>
        <w:right w:val="none" w:sz="0" w:space="0" w:color="auto"/>
      </w:divBdr>
    </w:div>
    <w:div w:id="1881477751">
      <w:bodyDiv w:val="1"/>
      <w:marLeft w:val="0"/>
      <w:marRight w:val="0"/>
      <w:marTop w:val="0"/>
      <w:marBottom w:val="0"/>
      <w:divBdr>
        <w:top w:val="none" w:sz="0" w:space="0" w:color="auto"/>
        <w:left w:val="none" w:sz="0" w:space="0" w:color="auto"/>
        <w:bottom w:val="none" w:sz="0" w:space="0" w:color="auto"/>
        <w:right w:val="none" w:sz="0" w:space="0" w:color="auto"/>
      </w:divBdr>
    </w:div>
    <w:div w:id="1884973976">
      <w:bodyDiv w:val="1"/>
      <w:marLeft w:val="0"/>
      <w:marRight w:val="0"/>
      <w:marTop w:val="0"/>
      <w:marBottom w:val="0"/>
      <w:divBdr>
        <w:top w:val="none" w:sz="0" w:space="0" w:color="auto"/>
        <w:left w:val="none" w:sz="0" w:space="0" w:color="auto"/>
        <w:bottom w:val="none" w:sz="0" w:space="0" w:color="auto"/>
        <w:right w:val="none" w:sz="0" w:space="0" w:color="auto"/>
      </w:divBdr>
    </w:div>
    <w:div w:id="1913007515">
      <w:bodyDiv w:val="1"/>
      <w:marLeft w:val="0"/>
      <w:marRight w:val="0"/>
      <w:marTop w:val="0"/>
      <w:marBottom w:val="0"/>
      <w:divBdr>
        <w:top w:val="none" w:sz="0" w:space="0" w:color="auto"/>
        <w:left w:val="none" w:sz="0" w:space="0" w:color="auto"/>
        <w:bottom w:val="none" w:sz="0" w:space="0" w:color="auto"/>
        <w:right w:val="none" w:sz="0" w:space="0" w:color="auto"/>
      </w:divBdr>
      <w:divsChild>
        <w:div w:id="1883243696">
          <w:marLeft w:val="0"/>
          <w:marRight w:val="0"/>
          <w:marTop w:val="0"/>
          <w:marBottom w:val="0"/>
          <w:divBdr>
            <w:top w:val="none" w:sz="0" w:space="0" w:color="auto"/>
            <w:left w:val="none" w:sz="0" w:space="0" w:color="auto"/>
            <w:bottom w:val="none" w:sz="0" w:space="0" w:color="auto"/>
            <w:right w:val="none" w:sz="0" w:space="0" w:color="auto"/>
          </w:divBdr>
        </w:div>
        <w:div w:id="1637829030">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920367393">
      <w:bodyDiv w:val="1"/>
      <w:marLeft w:val="0"/>
      <w:marRight w:val="0"/>
      <w:marTop w:val="0"/>
      <w:marBottom w:val="0"/>
      <w:divBdr>
        <w:top w:val="none" w:sz="0" w:space="0" w:color="auto"/>
        <w:left w:val="none" w:sz="0" w:space="0" w:color="auto"/>
        <w:bottom w:val="none" w:sz="0" w:space="0" w:color="auto"/>
        <w:right w:val="none" w:sz="0" w:space="0" w:color="auto"/>
      </w:divBdr>
    </w:div>
    <w:div w:id="1946763408">
      <w:bodyDiv w:val="1"/>
      <w:marLeft w:val="0"/>
      <w:marRight w:val="0"/>
      <w:marTop w:val="0"/>
      <w:marBottom w:val="0"/>
      <w:divBdr>
        <w:top w:val="none" w:sz="0" w:space="0" w:color="auto"/>
        <w:left w:val="none" w:sz="0" w:space="0" w:color="auto"/>
        <w:bottom w:val="none" w:sz="0" w:space="0" w:color="auto"/>
        <w:right w:val="none" w:sz="0" w:space="0" w:color="auto"/>
      </w:divBdr>
    </w:div>
    <w:div w:id="1947811052">
      <w:bodyDiv w:val="1"/>
      <w:marLeft w:val="0"/>
      <w:marRight w:val="0"/>
      <w:marTop w:val="0"/>
      <w:marBottom w:val="0"/>
      <w:divBdr>
        <w:top w:val="none" w:sz="0" w:space="0" w:color="auto"/>
        <w:left w:val="none" w:sz="0" w:space="0" w:color="auto"/>
        <w:bottom w:val="none" w:sz="0" w:space="0" w:color="auto"/>
        <w:right w:val="none" w:sz="0" w:space="0" w:color="auto"/>
      </w:divBdr>
    </w:div>
    <w:div w:id="1969773997">
      <w:bodyDiv w:val="1"/>
      <w:marLeft w:val="0"/>
      <w:marRight w:val="0"/>
      <w:marTop w:val="0"/>
      <w:marBottom w:val="0"/>
      <w:divBdr>
        <w:top w:val="none" w:sz="0" w:space="0" w:color="auto"/>
        <w:left w:val="none" w:sz="0" w:space="0" w:color="auto"/>
        <w:bottom w:val="none" w:sz="0" w:space="0" w:color="auto"/>
        <w:right w:val="none" w:sz="0" w:space="0" w:color="auto"/>
      </w:divBdr>
    </w:div>
    <w:div w:id="1971326866">
      <w:bodyDiv w:val="1"/>
      <w:marLeft w:val="0"/>
      <w:marRight w:val="0"/>
      <w:marTop w:val="0"/>
      <w:marBottom w:val="0"/>
      <w:divBdr>
        <w:top w:val="none" w:sz="0" w:space="0" w:color="auto"/>
        <w:left w:val="none" w:sz="0" w:space="0" w:color="auto"/>
        <w:bottom w:val="none" w:sz="0" w:space="0" w:color="auto"/>
        <w:right w:val="none" w:sz="0" w:space="0" w:color="auto"/>
      </w:divBdr>
    </w:div>
    <w:div w:id="1992829875">
      <w:bodyDiv w:val="1"/>
      <w:marLeft w:val="0"/>
      <w:marRight w:val="0"/>
      <w:marTop w:val="0"/>
      <w:marBottom w:val="0"/>
      <w:divBdr>
        <w:top w:val="none" w:sz="0" w:space="0" w:color="auto"/>
        <w:left w:val="none" w:sz="0" w:space="0" w:color="auto"/>
        <w:bottom w:val="none" w:sz="0" w:space="0" w:color="auto"/>
        <w:right w:val="none" w:sz="0" w:space="0" w:color="auto"/>
      </w:divBdr>
    </w:div>
    <w:div w:id="1998336704">
      <w:bodyDiv w:val="1"/>
      <w:marLeft w:val="0"/>
      <w:marRight w:val="0"/>
      <w:marTop w:val="0"/>
      <w:marBottom w:val="0"/>
      <w:divBdr>
        <w:top w:val="none" w:sz="0" w:space="0" w:color="auto"/>
        <w:left w:val="none" w:sz="0" w:space="0" w:color="auto"/>
        <w:bottom w:val="none" w:sz="0" w:space="0" w:color="auto"/>
        <w:right w:val="none" w:sz="0" w:space="0" w:color="auto"/>
      </w:divBdr>
    </w:div>
    <w:div w:id="2020235923">
      <w:bodyDiv w:val="1"/>
      <w:marLeft w:val="0"/>
      <w:marRight w:val="0"/>
      <w:marTop w:val="0"/>
      <w:marBottom w:val="0"/>
      <w:divBdr>
        <w:top w:val="none" w:sz="0" w:space="0" w:color="auto"/>
        <w:left w:val="none" w:sz="0" w:space="0" w:color="auto"/>
        <w:bottom w:val="none" w:sz="0" w:space="0" w:color="auto"/>
        <w:right w:val="none" w:sz="0" w:space="0" w:color="auto"/>
      </w:divBdr>
    </w:div>
    <w:div w:id="2054573444">
      <w:bodyDiv w:val="1"/>
      <w:marLeft w:val="0"/>
      <w:marRight w:val="0"/>
      <w:marTop w:val="0"/>
      <w:marBottom w:val="0"/>
      <w:divBdr>
        <w:top w:val="none" w:sz="0" w:space="0" w:color="auto"/>
        <w:left w:val="none" w:sz="0" w:space="0" w:color="auto"/>
        <w:bottom w:val="none" w:sz="0" w:space="0" w:color="auto"/>
        <w:right w:val="none" w:sz="0" w:space="0" w:color="auto"/>
      </w:divBdr>
      <w:divsChild>
        <w:div w:id="862867632">
          <w:marLeft w:val="0"/>
          <w:marRight w:val="0"/>
          <w:marTop w:val="0"/>
          <w:marBottom w:val="0"/>
          <w:divBdr>
            <w:top w:val="none" w:sz="0" w:space="0" w:color="auto"/>
            <w:left w:val="none" w:sz="0" w:space="0" w:color="auto"/>
            <w:bottom w:val="none" w:sz="0" w:space="0" w:color="auto"/>
            <w:right w:val="none" w:sz="0" w:space="0" w:color="auto"/>
          </w:divBdr>
        </w:div>
        <w:div w:id="1825660830">
          <w:marLeft w:val="0"/>
          <w:marRight w:val="0"/>
          <w:marTop w:val="0"/>
          <w:marBottom w:val="0"/>
          <w:divBdr>
            <w:top w:val="none" w:sz="0" w:space="0" w:color="auto"/>
            <w:left w:val="none" w:sz="0" w:space="0" w:color="auto"/>
            <w:bottom w:val="none" w:sz="0" w:space="0" w:color="auto"/>
            <w:right w:val="none" w:sz="0" w:space="0" w:color="auto"/>
          </w:divBdr>
        </w:div>
        <w:div w:id="1010257629">
          <w:marLeft w:val="0"/>
          <w:marRight w:val="0"/>
          <w:marTop w:val="0"/>
          <w:marBottom w:val="0"/>
          <w:divBdr>
            <w:top w:val="none" w:sz="0" w:space="0" w:color="auto"/>
            <w:left w:val="none" w:sz="0" w:space="0" w:color="auto"/>
            <w:bottom w:val="none" w:sz="0" w:space="0" w:color="auto"/>
            <w:right w:val="none" w:sz="0" w:space="0" w:color="auto"/>
          </w:divBdr>
        </w:div>
        <w:div w:id="2080009192">
          <w:marLeft w:val="0"/>
          <w:marRight w:val="0"/>
          <w:marTop w:val="0"/>
          <w:marBottom w:val="0"/>
          <w:divBdr>
            <w:top w:val="none" w:sz="0" w:space="0" w:color="auto"/>
            <w:left w:val="none" w:sz="0" w:space="0" w:color="auto"/>
            <w:bottom w:val="none" w:sz="0" w:space="0" w:color="auto"/>
            <w:right w:val="none" w:sz="0" w:space="0" w:color="auto"/>
          </w:divBdr>
        </w:div>
        <w:div w:id="857964495">
          <w:marLeft w:val="0"/>
          <w:marRight w:val="0"/>
          <w:marTop w:val="0"/>
          <w:marBottom w:val="0"/>
          <w:divBdr>
            <w:top w:val="none" w:sz="0" w:space="0" w:color="auto"/>
            <w:left w:val="none" w:sz="0" w:space="0" w:color="auto"/>
            <w:bottom w:val="none" w:sz="0" w:space="0" w:color="auto"/>
            <w:right w:val="none" w:sz="0" w:space="0" w:color="auto"/>
          </w:divBdr>
        </w:div>
        <w:div w:id="454756572">
          <w:marLeft w:val="0"/>
          <w:marRight w:val="0"/>
          <w:marTop w:val="0"/>
          <w:marBottom w:val="0"/>
          <w:divBdr>
            <w:top w:val="none" w:sz="0" w:space="0" w:color="auto"/>
            <w:left w:val="none" w:sz="0" w:space="0" w:color="auto"/>
            <w:bottom w:val="none" w:sz="0" w:space="0" w:color="auto"/>
            <w:right w:val="none" w:sz="0" w:space="0" w:color="auto"/>
          </w:divBdr>
        </w:div>
      </w:divsChild>
    </w:div>
    <w:div w:id="2088653670">
      <w:bodyDiv w:val="1"/>
      <w:marLeft w:val="0"/>
      <w:marRight w:val="0"/>
      <w:marTop w:val="0"/>
      <w:marBottom w:val="0"/>
      <w:divBdr>
        <w:top w:val="none" w:sz="0" w:space="0" w:color="auto"/>
        <w:left w:val="none" w:sz="0" w:space="0" w:color="auto"/>
        <w:bottom w:val="none" w:sz="0" w:space="0" w:color="auto"/>
        <w:right w:val="none" w:sz="0" w:space="0" w:color="auto"/>
      </w:divBdr>
    </w:div>
    <w:div w:id="2089225879">
      <w:bodyDiv w:val="1"/>
      <w:marLeft w:val="0"/>
      <w:marRight w:val="0"/>
      <w:marTop w:val="0"/>
      <w:marBottom w:val="0"/>
      <w:divBdr>
        <w:top w:val="none" w:sz="0" w:space="0" w:color="auto"/>
        <w:left w:val="none" w:sz="0" w:space="0" w:color="auto"/>
        <w:bottom w:val="none" w:sz="0" w:space="0" w:color="auto"/>
        <w:right w:val="none" w:sz="0" w:space="0" w:color="auto"/>
      </w:divBdr>
    </w:div>
    <w:div w:id="213189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69B9AF3418F1E4FAF64542603C36E5D" ma:contentTypeVersion="4" ma:contentTypeDescription="Create a new document." ma:contentTypeScope="" ma:versionID="5612d0dbe24e5bffa1b51f1769d58082">
  <xsd:schema xmlns:xsd="http://www.w3.org/2001/XMLSchema" xmlns:xs="http://www.w3.org/2001/XMLSchema" xmlns:p="http://schemas.microsoft.com/office/2006/metadata/properties" xmlns:ns2="f0434e7d-9510-4721-9b9f-15e23b467bf3" targetNamespace="http://schemas.microsoft.com/office/2006/metadata/properties" ma:root="true" ma:fieldsID="08c74e10dfb2cffb9b07c795c8180538" ns2:_="">
    <xsd:import namespace="f0434e7d-9510-4721-9b9f-15e23b467bf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34e7d-9510-4721-9b9f-15e23b467b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AD50B5-A1CC-480A-B151-F75890A0A9C8}">
  <ds:schemaRefs>
    <ds:schemaRef ds:uri="http://schemas.openxmlformats.org/officeDocument/2006/bibliography"/>
  </ds:schemaRefs>
</ds:datastoreItem>
</file>

<file path=customXml/itemProps2.xml><?xml version="1.0" encoding="utf-8"?>
<ds:datastoreItem xmlns:ds="http://schemas.openxmlformats.org/officeDocument/2006/customXml" ds:itemID="{1BB805C9-1866-4A62-8206-8ED6DC452132}"/>
</file>

<file path=customXml/itemProps3.xml><?xml version="1.0" encoding="utf-8"?>
<ds:datastoreItem xmlns:ds="http://schemas.openxmlformats.org/officeDocument/2006/customXml" ds:itemID="{7C08974A-9817-4D68-AAFC-3165101C0453}"/>
</file>

<file path=customXml/itemProps4.xml><?xml version="1.0" encoding="utf-8"?>
<ds:datastoreItem xmlns:ds="http://schemas.openxmlformats.org/officeDocument/2006/customXml" ds:itemID="{2F021B58-6991-4F00-A324-5CC880C7844C}"/>
</file>

<file path=docProps/app.xml><?xml version="1.0" encoding="utf-8"?>
<Properties xmlns="http://schemas.openxmlformats.org/officeDocument/2006/extended-properties" xmlns:vt="http://schemas.openxmlformats.org/officeDocument/2006/docPropsVTypes">
  <Template>Normal</Template>
  <TotalTime>1054</TotalTime>
  <Pages>24</Pages>
  <Words>4520</Words>
  <Characters>25769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Singh</dc:creator>
  <cp:keywords/>
  <dc:description/>
  <cp:lastModifiedBy>Swati Singh</cp:lastModifiedBy>
  <cp:revision>84</cp:revision>
  <dcterms:created xsi:type="dcterms:W3CDTF">2021-10-09T18:25:00Z</dcterms:created>
  <dcterms:modified xsi:type="dcterms:W3CDTF">2022-03-29T13:28:00Z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0x010100969B9AF3418F1E4FAF64542603C36E5D</vt:lpwstr>
  </property>
  <property fmtid="{D5CDD505-2E9C-101B-9397-08002B2CF9AE}" pid="3" name="Order">
    <vt:r8>251700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