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9">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5C5AE075">
                    <wp:simplePos x="0" y="0"/>
                    <wp:positionH relativeFrom="margin">
                      <wp:align>right</wp:align>
                    </wp:positionH>
                    <wp:positionV relativeFrom="page">
                      <wp:posOffset>5899694</wp:posOffset>
                    </wp:positionV>
                    <wp:extent cx="5728335" cy="443230"/>
                    <wp:effectExtent l="0" t="0" r="0" b="1905"/>
                    <wp:wrapTight wrapText="bothSides">
                      <wp:wrapPolygon edited="0">
                        <wp:start x="215" y="0"/>
                        <wp:lineTo x="215" y="21401"/>
                        <wp:lineTo x="21334" y="21401"/>
                        <wp:lineTo x="21334" y="0"/>
                        <wp:lineTo x="21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85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42ECE7EB" w:rsidR="00F247D5" w:rsidRDefault="00F247D5" w:rsidP="00F247D5">
                                <w:pPr>
                                  <w:jc w:val="center"/>
                                  <w:rPr>
                                    <w:b/>
                                    <w:bCs/>
                                    <w:color w:val="FFFFFF" w:themeColor="background1"/>
                                    <w:sz w:val="40"/>
                                    <w:szCs w:val="40"/>
                                  </w:rPr>
                                </w:pPr>
                                <w:r>
                                  <w:rPr>
                                    <w:b/>
                                    <w:bCs/>
                                    <w:color w:val="FFFFFF" w:themeColor="background1"/>
                                    <w:sz w:val="40"/>
                                    <w:szCs w:val="40"/>
                                  </w:rPr>
                                  <w:t>Q</w:t>
                                </w:r>
                                <w:r w:rsidR="000408E7">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5237680" w14:textId="77777777" w:rsidR="0008762F" w:rsidRDefault="0008762F" w:rsidP="00F247D5">
                                <w:pPr>
                                  <w:jc w:val="center"/>
                                  <w:rPr>
                                    <w:b/>
                                    <w:bCs/>
                                    <w:color w:val="FFFFFF" w:themeColor="background1"/>
                                    <w:sz w:val="40"/>
                                    <w:szCs w:val="40"/>
                                  </w:rPr>
                                </w:pPr>
                              </w:p>
                              <w:p w14:paraId="13677CE2" w14:textId="6CD29BE1" w:rsidR="0008762F" w:rsidRPr="00F247D5" w:rsidRDefault="0008762F" w:rsidP="00F247D5">
                                <w:pPr>
                                  <w:jc w:val="center"/>
                                  <w:rPr>
                                    <w:b/>
                                    <w:bCs/>
                                    <w:color w:val="FFFFFF" w:themeColor="background1"/>
                                    <w:sz w:val="40"/>
                                    <w:szCs w:val="40"/>
                                  </w:rPr>
                                </w:pPr>
                                <w:r>
                                  <w:rPr>
                                    <w:b/>
                                    <w:bCs/>
                                    <w:color w:val="FFFFFF" w:themeColor="background1"/>
                                    <w:sz w:val="40"/>
                                    <w:szCs w:val="40"/>
                                  </w:rPr>
                                  <w:t>Feature: Document</w:t>
                                </w:r>
                                <w:r w:rsidR="008A24A8">
                                  <w:rPr>
                                    <w:b/>
                                    <w:bCs/>
                                    <w:color w:val="FFFFFF" w:themeColor="background1"/>
                                    <w:sz w:val="40"/>
                                    <w:szCs w:val="40"/>
                                  </w:rPr>
                                  <w:t xml:space="preserve"> Checklist</w:t>
                                </w:r>
                                <w:r>
                                  <w:rPr>
                                    <w:b/>
                                    <w:bCs/>
                                    <w:color w:val="FFFFFF" w:themeColor="background1"/>
                                    <w:sz w:val="40"/>
                                    <w:szCs w:val="40"/>
                                  </w:rPr>
                                  <w:t xml:space="preserve">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399.85pt;margin-top:464.55pt;width:451.05pt;height:34.9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42ECE7EB" w:rsidR="00F247D5" w:rsidRDefault="00F247D5" w:rsidP="00F247D5">
                          <w:pPr>
                            <w:jc w:val="center"/>
                            <w:rPr>
                              <w:b/>
                              <w:bCs/>
                              <w:color w:val="FFFFFF" w:themeColor="background1"/>
                              <w:sz w:val="40"/>
                              <w:szCs w:val="40"/>
                            </w:rPr>
                          </w:pPr>
                          <w:r>
                            <w:rPr>
                              <w:b/>
                              <w:bCs/>
                              <w:color w:val="FFFFFF" w:themeColor="background1"/>
                              <w:sz w:val="40"/>
                              <w:szCs w:val="40"/>
                            </w:rPr>
                            <w:t>Q</w:t>
                          </w:r>
                          <w:r w:rsidR="000408E7">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5237680" w14:textId="77777777" w:rsidR="0008762F" w:rsidRDefault="0008762F" w:rsidP="00F247D5">
                          <w:pPr>
                            <w:jc w:val="center"/>
                            <w:rPr>
                              <w:b/>
                              <w:bCs/>
                              <w:color w:val="FFFFFF" w:themeColor="background1"/>
                              <w:sz w:val="40"/>
                              <w:szCs w:val="40"/>
                            </w:rPr>
                          </w:pPr>
                        </w:p>
                        <w:p w14:paraId="13677CE2" w14:textId="6CD29BE1" w:rsidR="0008762F" w:rsidRPr="00F247D5" w:rsidRDefault="0008762F" w:rsidP="00F247D5">
                          <w:pPr>
                            <w:jc w:val="center"/>
                            <w:rPr>
                              <w:b/>
                              <w:bCs/>
                              <w:color w:val="FFFFFF" w:themeColor="background1"/>
                              <w:sz w:val="40"/>
                              <w:szCs w:val="40"/>
                            </w:rPr>
                          </w:pPr>
                          <w:r>
                            <w:rPr>
                              <w:b/>
                              <w:bCs/>
                              <w:color w:val="FFFFFF" w:themeColor="background1"/>
                              <w:sz w:val="40"/>
                              <w:szCs w:val="40"/>
                            </w:rPr>
                            <w:t>Feature: Document</w:t>
                          </w:r>
                          <w:r w:rsidR="008A24A8">
                            <w:rPr>
                              <w:b/>
                              <w:bCs/>
                              <w:color w:val="FFFFFF" w:themeColor="background1"/>
                              <w:sz w:val="40"/>
                              <w:szCs w:val="40"/>
                            </w:rPr>
                            <w:t xml:space="preserve"> Checklist</w:t>
                          </w:r>
                          <w:r>
                            <w:rPr>
                              <w:b/>
                              <w:bCs/>
                              <w:color w:val="FFFFFF" w:themeColor="background1"/>
                              <w:sz w:val="40"/>
                              <w:szCs w:val="40"/>
                            </w:rPr>
                            <w:t xml:space="preserve"> Management</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703F0015" w:rsidR="009D497F" w:rsidRPr="009D497F" w:rsidRDefault="006042A4" w:rsidP="009D497F">
      <w:pPr>
        <w:rPr>
          <w:rFonts w:asciiTheme="minorHAnsi" w:hAnsiTheme="minorHAnsi" w:cstheme="minorHAnsi"/>
        </w:rPr>
      </w:pPr>
      <w:r>
        <w:rPr>
          <w:rFonts w:asciiTheme="minorHAnsi" w:hAnsiTheme="minorHAnsi" w:cstheme="minorHAnsi"/>
        </w:rPr>
        <w:t>Document</w:t>
      </w:r>
      <w:r w:rsidR="008A24A8">
        <w:rPr>
          <w:rFonts w:asciiTheme="minorHAnsi" w:hAnsiTheme="minorHAnsi" w:cstheme="minorHAnsi"/>
        </w:rPr>
        <w:t xml:space="preserve"> Checklist</w:t>
      </w:r>
      <w:r>
        <w:rPr>
          <w:rFonts w:asciiTheme="minorHAnsi" w:hAnsiTheme="minorHAnsi" w:cstheme="minorHAnsi"/>
        </w:rPr>
        <w:t xml:space="preserve"> Management</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141C0601" w:rsidR="009D497F" w:rsidRPr="009D497F" w:rsidRDefault="00F45AB7" w:rsidP="00A80F8D">
      <w:pPr>
        <w:jc w:val="left"/>
        <w:rPr>
          <w:rFonts w:asciiTheme="minorHAnsi" w:hAnsiTheme="minorHAnsi" w:cstheme="minorHAnsi"/>
        </w:rPr>
      </w:pPr>
      <w:r>
        <w:rPr>
          <w:rFonts w:asciiTheme="minorHAnsi" w:hAnsiTheme="minorHAnsi" w:cstheme="minorHAnsi"/>
        </w:rPr>
        <w:t>Critical</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Pr="009D497F" w:rsidRDefault="006042A4" w:rsidP="00822ADF">
      <w:pPr>
        <w:rPr>
          <w:rFonts w:asciiTheme="minorHAnsi" w:hAnsiTheme="minorHAnsi" w:cstheme="minorHAnsi"/>
        </w:rPr>
      </w:pPr>
      <w:r>
        <w:rPr>
          <w:rFonts w:asciiTheme="minorHAnsi" w:hAnsiTheme="minorHAnsi" w:cstheme="minorHAnsi"/>
        </w:rPr>
        <w:t xml:space="preserve">SPM </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23448163" w14:textId="75F68B3B" w:rsidR="009D497F" w:rsidRPr="006E1129" w:rsidRDefault="006042A4" w:rsidP="006E1129">
      <w:pPr>
        <w:rPr>
          <w:rFonts w:asciiTheme="minorHAnsi" w:hAnsiTheme="minorHAnsi" w:cstheme="minorHAnsi"/>
        </w:rPr>
      </w:pPr>
      <w:r w:rsidRPr="006042A4">
        <w:rPr>
          <w:rFonts w:asciiTheme="minorHAnsi" w:hAnsiTheme="minorHAnsi" w:cstheme="minorHAnsi"/>
        </w:rPr>
        <w:t>This document is targeted to propose the solution for Document Management requirement.</w:t>
      </w:r>
    </w:p>
    <w:p w14:paraId="3DEC6AA2" w14:textId="2F2671F8" w:rsidR="007921A4" w:rsidRDefault="00594147" w:rsidP="00594147">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58341FCE" w14:textId="11E8918D" w:rsidR="00566CEA" w:rsidRDefault="00566CEA" w:rsidP="00594147">
      <w:pPr>
        <w:rPr>
          <w:rFonts w:asciiTheme="minorHAnsi" w:hAnsiTheme="minorHAnsi" w:cstheme="minorHAnsi"/>
        </w:rPr>
      </w:pPr>
      <w:r>
        <w:rPr>
          <w:rFonts w:asciiTheme="minorHAnsi" w:hAnsiTheme="minorHAnsi" w:cstheme="minorHAnsi"/>
        </w:rPr>
        <w:t>Project Manager</w:t>
      </w:r>
      <w:r w:rsidR="00CF4DD8">
        <w:rPr>
          <w:rFonts w:asciiTheme="minorHAnsi" w:hAnsiTheme="minorHAnsi" w:cstheme="minorHAnsi"/>
        </w:rPr>
        <w:t xml:space="preserve">, </w:t>
      </w:r>
      <w:r>
        <w:rPr>
          <w:rFonts w:asciiTheme="minorHAnsi" w:hAnsiTheme="minorHAnsi" w:cstheme="minorHAnsi"/>
        </w:rPr>
        <w:t>Admin Users</w:t>
      </w:r>
      <w:r w:rsidR="00CF4DD8">
        <w:rPr>
          <w:rFonts w:asciiTheme="minorHAnsi" w:hAnsiTheme="minorHAnsi" w:cstheme="minorHAnsi"/>
        </w:rPr>
        <w:t xml:space="preserve">, </w:t>
      </w:r>
      <w:r>
        <w:rPr>
          <w:rFonts w:asciiTheme="minorHAnsi" w:hAnsiTheme="minorHAnsi" w:cstheme="minorHAnsi"/>
        </w:rPr>
        <w:t>Collaboration Users</w:t>
      </w:r>
    </w:p>
    <w:p w14:paraId="65775F74" w14:textId="77777777" w:rsidR="009D497F" w:rsidRPr="0068280E" w:rsidRDefault="009D497F" w:rsidP="00594147">
      <w:pPr>
        <w:rPr>
          <w:rFonts w:asciiTheme="minorHAnsi" w:hAnsiTheme="minorHAnsi" w:cstheme="minorHAnsi"/>
          <w:b/>
          <w:bCs/>
          <w:color w:val="2F5496" w:themeColor="accent1" w:themeShade="BF"/>
          <w:sz w:val="24"/>
          <w:szCs w:val="24"/>
          <w:u w:val="single"/>
        </w:rPr>
      </w:pPr>
    </w:p>
    <w:p w14:paraId="0B05D0A1" w14:textId="310FA0BF" w:rsidR="00A4782E"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5B34C1F0" w14:textId="33C2CF6D" w:rsidR="00780473" w:rsidRPr="00780473" w:rsidRDefault="006432A2" w:rsidP="00C8535C">
      <w:pPr>
        <w:rPr>
          <w:rFonts w:cstheme="minorHAnsi"/>
        </w:rPr>
      </w:pPr>
      <w:r w:rsidRPr="006432A2">
        <w:rPr>
          <w:rFonts w:asciiTheme="minorHAnsi" w:hAnsiTheme="minorHAnsi" w:cstheme="minorHAnsi"/>
          <w:b/>
          <w:bCs/>
        </w:rPr>
        <w:t>Form Builder Configuration:</w:t>
      </w:r>
    </w:p>
    <w:p w14:paraId="58F305A5" w14:textId="77777777" w:rsidR="00881DE8" w:rsidRDefault="00780473" w:rsidP="00780473">
      <w:pPr>
        <w:pStyle w:val="NoSpacing"/>
        <w:rPr>
          <w:rFonts w:eastAsia="Times New Roman" w:cstheme="minorHAnsi"/>
          <w:lang w:val="pt-BR" w:eastAsia="it-IT"/>
        </w:rPr>
      </w:pPr>
      <w:r w:rsidRPr="00780473">
        <w:rPr>
          <w:rFonts w:eastAsia="Times New Roman" w:cstheme="minorHAnsi"/>
          <w:lang w:val="pt-BR" w:eastAsia="it-IT"/>
        </w:rPr>
        <w:t>Start by navigating to the company settings.</w:t>
      </w:r>
      <w:r>
        <w:rPr>
          <w:rFonts w:eastAsia="Times New Roman" w:cstheme="minorHAnsi"/>
          <w:lang w:val="pt-BR" w:eastAsia="it-IT"/>
        </w:rPr>
        <w:t xml:space="preserve"> </w:t>
      </w:r>
      <w:r w:rsidRPr="00780473">
        <w:rPr>
          <w:rFonts w:eastAsia="Times New Roman" w:cstheme="minorHAnsi"/>
          <w:lang w:val="pt-BR" w:eastAsia="it-IT"/>
        </w:rPr>
        <w:t>Once in the company settings, open the form builder.</w:t>
      </w:r>
      <w:r>
        <w:rPr>
          <w:rFonts w:eastAsia="Times New Roman" w:cstheme="minorHAnsi"/>
          <w:lang w:val="pt-BR" w:eastAsia="it-IT"/>
        </w:rPr>
        <w:t xml:space="preserve"> </w:t>
      </w:r>
      <w:r w:rsidRPr="00780473">
        <w:rPr>
          <w:rFonts w:eastAsia="Times New Roman" w:cstheme="minorHAnsi"/>
          <w:lang w:val="pt-BR" w:eastAsia="it-IT"/>
        </w:rPr>
        <w:t>In the form builder, specifically select the initiative form you are working with.</w:t>
      </w:r>
      <w:r>
        <w:rPr>
          <w:rFonts w:eastAsia="Times New Roman" w:cstheme="minorHAnsi"/>
          <w:lang w:val="pt-BR" w:eastAsia="it-IT"/>
        </w:rPr>
        <w:t xml:space="preserve"> </w:t>
      </w:r>
      <w:r w:rsidRPr="00780473">
        <w:rPr>
          <w:rFonts w:eastAsia="Times New Roman" w:cstheme="minorHAnsi"/>
          <w:lang w:val="pt-BR" w:eastAsia="it-IT"/>
        </w:rPr>
        <w:t>Look for the menu icon and click on it to reveal additional options.</w:t>
      </w:r>
      <w:r>
        <w:rPr>
          <w:rFonts w:eastAsia="Times New Roman" w:cstheme="minorHAnsi"/>
          <w:lang w:val="pt-BR" w:eastAsia="it-IT"/>
        </w:rPr>
        <w:t xml:space="preserve"> </w:t>
      </w:r>
      <w:r w:rsidRPr="00780473">
        <w:rPr>
          <w:rFonts w:eastAsia="Times New Roman" w:cstheme="minorHAnsi"/>
          <w:lang w:val="pt-BR" w:eastAsia="it-IT"/>
        </w:rPr>
        <w:t>Within the menu options, locate and click on the configuration settings.A tab named "Checklist Management" will be visible. Click on this tab to access further settings.</w:t>
      </w:r>
    </w:p>
    <w:p w14:paraId="08A75862" w14:textId="77777777" w:rsidR="00881DE8" w:rsidRDefault="00881DE8" w:rsidP="00780473">
      <w:pPr>
        <w:pStyle w:val="NoSpacing"/>
        <w:rPr>
          <w:rFonts w:eastAsia="Times New Roman" w:cstheme="minorHAnsi"/>
          <w:lang w:val="pt-BR" w:eastAsia="it-IT"/>
        </w:rPr>
      </w:pPr>
    </w:p>
    <w:p w14:paraId="51198372" w14:textId="058BA2D9" w:rsidR="006432A2" w:rsidRDefault="00780473" w:rsidP="00780473">
      <w:pPr>
        <w:pStyle w:val="NoSpacing"/>
        <w:rPr>
          <w:rFonts w:eastAsia="Times New Roman" w:cstheme="minorHAnsi"/>
          <w:lang w:val="pt-BR" w:eastAsia="it-IT"/>
        </w:rPr>
      </w:pPr>
      <w:r>
        <w:rPr>
          <w:noProof/>
          <w14:ligatures w14:val="standardContextual"/>
        </w:rPr>
        <w:drawing>
          <wp:inline distT="0" distB="0" distL="0" distR="0" wp14:anchorId="7AD4C975" wp14:editId="00CAFBAE">
            <wp:extent cx="5731510" cy="1210310"/>
            <wp:effectExtent l="0" t="0" r="2540" b="8890"/>
            <wp:docPr id="62396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5543" name=""/>
                    <pic:cNvPicPr/>
                  </pic:nvPicPr>
                  <pic:blipFill>
                    <a:blip r:embed="rId10"/>
                    <a:stretch>
                      <a:fillRect/>
                    </a:stretch>
                  </pic:blipFill>
                  <pic:spPr>
                    <a:xfrm>
                      <a:off x="0" y="0"/>
                      <a:ext cx="5731510" cy="1210310"/>
                    </a:xfrm>
                    <a:prstGeom prst="rect">
                      <a:avLst/>
                    </a:prstGeom>
                  </pic:spPr>
                </pic:pic>
              </a:graphicData>
            </a:graphic>
          </wp:inline>
        </w:drawing>
      </w:r>
    </w:p>
    <w:p w14:paraId="6D3D2572" w14:textId="77777777" w:rsidR="00CF4DD8" w:rsidRPr="00780473" w:rsidRDefault="00CF4DD8" w:rsidP="00780473">
      <w:pPr>
        <w:pStyle w:val="NoSpacing"/>
        <w:rPr>
          <w:rFonts w:eastAsia="Times New Roman" w:cstheme="minorHAnsi"/>
          <w:lang w:val="pt-BR" w:eastAsia="it-IT"/>
        </w:rPr>
      </w:pPr>
    </w:p>
    <w:p w14:paraId="61CC61F2" w14:textId="77777777" w:rsidR="005B4620" w:rsidRDefault="005B4620" w:rsidP="006432A2">
      <w:pPr>
        <w:pStyle w:val="NoSpacing"/>
        <w:rPr>
          <w:rFonts w:cstheme="minorHAnsi"/>
        </w:rPr>
      </w:pPr>
    </w:p>
    <w:p w14:paraId="2D4017D7" w14:textId="77777777" w:rsidR="00780473" w:rsidRDefault="00780473" w:rsidP="00780473">
      <w:pPr>
        <w:pStyle w:val="NoSpacing"/>
        <w:rPr>
          <w:rFonts w:cstheme="minorHAnsi"/>
        </w:rPr>
      </w:pPr>
      <w:r w:rsidRPr="00780473">
        <w:rPr>
          <w:rFonts w:cstheme="minorHAnsi"/>
        </w:rPr>
        <w:t>Inside the Checklist Management section, you will find a switcher. Enable this switcher to activate the document management feature in the application.</w:t>
      </w:r>
      <w:r>
        <w:rPr>
          <w:rFonts w:cstheme="minorHAnsi"/>
        </w:rPr>
        <w:t xml:space="preserve"> </w:t>
      </w:r>
      <w:r w:rsidRPr="00780473">
        <w:rPr>
          <w:rFonts w:cstheme="minorHAnsi"/>
        </w:rPr>
        <w:t>Once the switcher is enabled, a dropdown menu will appear. This dropdown allows you to choose the document process that aligns with your requirements.</w:t>
      </w:r>
    </w:p>
    <w:p w14:paraId="320EADA3" w14:textId="77777777" w:rsidR="00C8535C" w:rsidRDefault="00C8535C" w:rsidP="00780473">
      <w:pPr>
        <w:pStyle w:val="NoSpacing"/>
        <w:rPr>
          <w:rFonts w:cstheme="minorHAnsi"/>
        </w:rPr>
      </w:pPr>
    </w:p>
    <w:p w14:paraId="54BAD288" w14:textId="5B0C7681" w:rsidR="00C8535C" w:rsidRDefault="00C8535C" w:rsidP="00780473">
      <w:pPr>
        <w:pStyle w:val="NoSpacing"/>
        <w:rPr>
          <w:rFonts w:cstheme="minorHAnsi"/>
        </w:rPr>
      </w:pPr>
      <w:r>
        <w:rPr>
          <w:noProof/>
          <w14:ligatures w14:val="standardContextual"/>
        </w:rPr>
        <w:drawing>
          <wp:inline distT="0" distB="0" distL="0" distR="0" wp14:anchorId="082B0F41" wp14:editId="0DD08ED6">
            <wp:extent cx="4763130" cy="1958340"/>
            <wp:effectExtent l="0" t="0" r="0" b="3810"/>
            <wp:docPr id="102269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97544" name=""/>
                    <pic:cNvPicPr/>
                  </pic:nvPicPr>
                  <pic:blipFill>
                    <a:blip r:embed="rId11"/>
                    <a:stretch>
                      <a:fillRect/>
                    </a:stretch>
                  </pic:blipFill>
                  <pic:spPr>
                    <a:xfrm>
                      <a:off x="0" y="0"/>
                      <a:ext cx="4764641" cy="1958961"/>
                    </a:xfrm>
                    <a:prstGeom prst="rect">
                      <a:avLst/>
                    </a:prstGeom>
                  </pic:spPr>
                </pic:pic>
              </a:graphicData>
            </a:graphic>
          </wp:inline>
        </w:drawing>
      </w:r>
    </w:p>
    <w:p w14:paraId="32F2F255" w14:textId="13AB0F4C" w:rsidR="00C8535C" w:rsidRDefault="009924EF" w:rsidP="00780473">
      <w:pPr>
        <w:pStyle w:val="NoSpacing"/>
        <w:rPr>
          <w:rFonts w:cstheme="minorHAnsi"/>
        </w:rPr>
      </w:pPr>
      <w:r>
        <w:rPr>
          <w:noProof/>
        </w:rPr>
        <w:lastRenderedPageBreak/>
        <w:drawing>
          <wp:inline distT="0" distB="0" distL="0" distR="0" wp14:anchorId="7848EB21" wp14:editId="621FD089">
            <wp:extent cx="5202382" cy="2503783"/>
            <wp:effectExtent l="0" t="0" r="0" b="0"/>
            <wp:docPr id="166439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5146" cy="2505113"/>
                    </a:xfrm>
                    <a:prstGeom prst="rect">
                      <a:avLst/>
                    </a:prstGeom>
                    <a:noFill/>
                    <a:ln>
                      <a:noFill/>
                    </a:ln>
                  </pic:spPr>
                </pic:pic>
              </a:graphicData>
            </a:graphic>
          </wp:inline>
        </w:drawing>
      </w:r>
    </w:p>
    <w:p w14:paraId="46970B05" w14:textId="0F79BEF4" w:rsidR="00B972C0" w:rsidRDefault="006432A2" w:rsidP="0064788D">
      <w:pPr>
        <w:pStyle w:val="NoSpacing"/>
        <w:rPr>
          <w:rFonts w:cstheme="minorHAnsi"/>
        </w:rPr>
      </w:pPr>
      <w:r w:rsidRPr="00FD1A20">
        <w:rPr>
          <w:rFonts w:cstheme="minorHAnsi"/>
          <w:sz w:val="24"/>
          <w:szCs w:val="24"/>
        </w:rPr>
        <w:br/>
      </w:r>
    </w:p>
    <w:p w14:paraId="7149AAA2" w14:textId="4E59F427" w:rsidR="006E1129" w:rsidRDefault="008637BC" w:rsidP="006E1129">
      <w:pPr>
        <w:rPr>
          <w:rFonts w:asciiTheme="minorHAnsi" w:hAnsiTheme="minorHAnsi" w:cstheme="minorHAnsi"/>
          <w:u w:val="single"/>
        </w:rPr>
      </w:pPr>
      <w:r>
        <w:rPr>
          <w:rFonts w:asciiTheme="minorHAnsi" w:hAnsiTheme="minorHAnsi" w:cstheme="minorHAnsi"/>
          <w:u w:val="single"/>
        </w:rPr>
        <w:t>Checklist creation</w:t>
      </w:r>
      <w:r w:rsidR="006E1129" w:rsidRPr="006E1129">
        <w:rPr>
          <w:rFonts w:asciiTheme="minorHAnsi" w:hAnsiTheme="minorHAnsi" w:cstheme="minorHAnsi"/>
          <w:u w:val="single"/>
        </w:rPr>
        <w:t xml:space="preserve"> in Initiative Workflow:</w:t>
      </w:r>
    </w:p>
    <w:p w14:paraId="7D3A5C01" w14:textId="77777777" w:rsidR="00B7013D" w:rsidRPr="00FC1B53" w:rsidRDefault="00B7013D" w:rsidP="006E1129">
      <w:pPr>
        <w:rPr>
          <w:rFonts w:asciiTheme="minorHAnsi" w:hAnsiTheme="minorHAnsi" w:cstheme="minorHAnsi"/>
          <w:u w:val="single"/>
        </w:rPr>
      </w:pPr>
    </w:p>
    <w:p w14:paraId="3223F3C7" w14:textId="77777777" w:rsidR="006E1129" w:rsidRPr="003256ED" w:rsidRDefault="006E1129" w:rsidP="003256ED">
      <w:pPr>
        <w:rPr>
          <w:rFonts w:asciiTheme="minorHAnsi" w:hAnsiTheme="minorHAnsi" w:cstheme="minorHAnsi"/>
          <w:b/>
          <w:bCs/>
          <w:u w:val="single"/>
        </w:rPr>
      </w:pPr>
      <w:r w:rsidRPr="003256ED">
        <w:rPr>
          <w:rFonts w:asciiTheme="minorHAnsi" w:hAnsiTheme="minorHAnsi" w:cstheme="minorHAnsi"/>
          <w:b/>
          <w:bCs/>
          <w:u w:val="single"/>
        </w:rPr>
        <w:t>Tab Addition:</w:t>
      </w:r>
    </w:p>
    <w:p w14:paraId="055B0023" w14:textId="5EC877EA" w:rsidR="00B7013D" w:rsidRPr="0064788D" w:rsidRDefault="006E1129" w:rsidP="0064788D">
      <w:pPr>
        <w:pStyle w:val="ListParagraph"/>
        <w:numPr>
          <w:ilvl w:val="0"/>
          <w:numId w:val="23"/>
        </w:numPr>
        <w:rPr>
          <w:rFonts w:asciiTheme="minorHAnsi" w:hAnsiTheme="minorHAnsi" w:cstheme="minorHAnsi"/>
        </w:rPr>
      </w:pPr>
      <w:r w:rsidRPr="003256ED">
        <w:rPr>
          <w:rFonts w:asciiTheme="minorHAnsi" w:hAnsiTheme="minorHAnsi" w:cstheme="minorHAnsi"/>
        </w:rPr>
        <w:t>A new tab named "</w:t>
      </w:r>
      <w:r w:rsidR="008637BC">
        <w:rPr>
          <w:rFonts w:asciiTheme="minorHAnsi" w:hAnsiTheme="minorHAnsi" w:cstheme="minorHAnsi"/>
        </w:rPr>
        <w:t>Checklist</w:t>
      </w:r>
      <w:r w:rsidRPr="003256ED">
        <w:rPr>
          <w:rFonts w:asciiTheme="minorHAnsi" w:hAnsiTheme="minorHAnsi" w:cstheme="minorHAnsi"/>
        </w:rPr>
        <w:t xml:space="preserve"> Creation" will be added to the workflow configuration within the initiative.</w:t>
      </w:r>
    </w:p>
    <w:p w14:paraId="5C1BC92D" w14:textId="77777777" w:rsidR="006E1129" w:rsidRPr="003256ED" w:rsidRDefault="006E1129" w:rsidP="003256ED">
      <w:pPr>
        <w:rPr>
          <w:rFonts w:asciiTheme="minorHAnsi" w:hAnsiTheme="minorHAnsi" w:cstheme="minorHAnsi"/>
          <w:b/>
          <w:bCs/>
          <w:u w:val="single"/>
        </w:rPr>
      </w:pPr>
      <w:r w:rsidRPr="003256ED">
        <w:rPr>
          <w:rFonts w:asciiTheme="minorHAnsi" w:hAnsiTheme="minorHAnsi" w:cstheme="minorHAnsi"/>
          <w:b/>
          <w:bCs/>
          <w:u w:val="single"/>
        </w:rPr>
        <w:t>Object Creation Conditions:</w:t>
      </w:r>
    </w:p>
    <w:p w14:paraId="2A114B4B" w14:textId="77777777" w:rsidR="006E1129" w:rsidRPr="003256ED" w:rsidRDefault="006E1129" w:rsidP="003256ED">
      <w:pPr>
        <w:pStyle w:val="ListParagraph"/>
        <w:numPr>
          <w:ilvl w:val="0"/>
          <w:numId w:val="22"/>
        </w:numPr>
        <w:rPr>
          <w:rFonts w:asciiTheme="minorHAnsi" w:hAnsiTheme="minorHAnsi" w:cstheme="minorHAnsi"/>
        </w:rPr>
      </w:pPr>
      <w:r w:rsidRPr="003256ED">
        <w:rPr>
          <w:rFonts w:asciiTheme="minorHAnsi" w:hAnsiTheme="minorHAnsi" w:cstheme="minorHAnsi"/>
        </w:rPr>
        <w:t>Users can define trigger conditions for automatic object creation.</w:t>
      </w:r>
    </w:p>
    <w:p w14:paraId="38D1435B" w14:textId="5FBEF048" w:rsidR="00B7013D" w:rsidRPr="00BC482D" w:rsidRDefault="006E1129" w:rsidP="00BC482D">
      <w:pPr>
        <w:pStyle w:val="ListParagraph"/>
        <w:numPr>
          <w:ilvl w:val="0"/>
          <w:numId w:val="22"/>
        </w:numPr>
        <w:rPr>
          <w:rFonts w:asciiTheme="minorHAnsi" w:hAnsiTheme="minorHAnsi" w:cstheme="minorHAnsi"/>
        </w:rPr>
      </w:pPr>
      <w:r w:rsidRPr="003256ED">
        <w:rPr>
          <w:rFonts w:asciiTheme="minorHAnsi" w:hAnsiTheme="minorHAnsi" w:cstheme="minorHAnsi"/>
        </w:rPr>
        <w:t>Fields for defining conditions include Workflow Attributes (attributes from form configuration), Condition (operator), and Value.</w:t>
      </w:r>
    </w:p>
    <w:p w14:paraId="4530928E" w14:textId="77777777" w:rsidR="006E1129" w:rsidRPr="003256ED" w:rsidRDefault="006E1129" w:rsidP="003256ED">
      <w:pPr>
        <w:rPr>
          <w:rFonts w:asciiTheme="minorHAnsi" w:hAnsiTheme="minorHAnsi" w:cstheme="minorHAnsi"/>
          <w:b/>
          <w:bCs/>
          <w:u w:val="single"/>
        </w:rPr>
      </w:pPr>
      <w:r w:rsidRPr="003256ED">
        <w:rPr>
          <w:rFonts w:asciiTheme="minorHAnsi" w:hAnsiTheme="minorHAnsi" w:cstheme="minorHAnsi"/>
          <w:b/>
          <w:bCs/>
          <w:u w:val="single"/>
        </w:rPr>
        <w:t>Action Link:</w:t>
      </w:r>
    </w:p>
    <w:p w14:paraId="245B8603" w14:textId="2D56EDA2" w:rsidR="006E1129" w:rsidRDefault="00BC482D" w:rsidP="003256ED">
      <w:pPr>
        <w:pStyle w:val="ListParagraph"/>
        <w:numPr>
          <w:ilvl w:val="0"/>
          <w:numId w:val="24"/>
        </w:numPr>
        <w:rPr>
          <w:rFonts w:asciiTheme="minorHAnsi" w:hAnsiTheme="minorHAnsi" w:cstheme="minorHAnsi"/>
        </w:rPr>
      </w:pPr>
      <w:r>
        <w:rPr>
          <w:rFonts w:asciiTheme="minorHAnsi" w:hAnsiTheme="minorHAnsi" w:cstheme="minorHAnsi"/>
        </w:rPr>
        <w:t>L</w:t>
      </w:r>
      <w:r w:rsidR="006E1129" w:rsidRPr="003256ED">
        <w:rPr>
          <w:rFonts w:asciiTheme="minorHAnsi" w:hAnsiTheme="minorHAnsi" w:cstheme="minorHAnsi"/>
        </w:rPr>
        <w:t xml:space="preserve">ink is provided </w:t>
      </w:r>
      <w:r>
        <w:rPr>
          <w:rFonts w:asciiTheme="minorHAnsi" w:hAnsiTheme="minorHAnsi" w:cstheme="minorHAnsi"/>
        </w:rPr>
        <w:t xml:space="preserve"> under the object control </w:t>
      </w:r>
      <w:r w:rsidR="006E1129" w:rsidRPr="003256ED">
        <w:rPr>
          <w:rFonts w:asciiTheme="minorHAnsi" w:hAnsiTheme="minorHAnsi" w:cstheme="minorHAnsi"/>
        </w:rPr>
        <w:t>to open a popup for defining actions related to the conditions.</w:t>
      </w:r>
    </w:p>
    <w:p w14:paraId="6544105E" w14:textId="0BE06BA0" w:rsidR="00FC1B53" w:rsidRDefault="00FC1B53" w:rsidP="003256ED">
      <w:pPr>
        <w:pStyle w:val="ListParagraph"/>
        <w:numPr>
          <w:ilvl w:val="0"/>
          <w:numId w:val="24"/>
        </w:numPr>
        <w:rPr>
          <w:rFonts w:asciiTheme="minorHAnsi" w:hAnsiTheme="minorHAnsi" w:cstheme="minorHAnsi"/>
        </w:rPr>
      </w:pPr>
      <w:r>
        <w:rPr>
          <w:rFonts w:asciiTheme="minorHAnsi" w:hAnsiTheme="minorHAnsi" w:cstheme="minorHAnsi"/>
        </w:rPr>
        <w:t xml:space="preserve">When user will fill the fileds based on condition </w:t>
      </w:r>
      <w:r w:rsidR="00BC482D">
        <w:rPr>
          <w:rFonts w:asciiTheme="minorHAnsi" w:hAnsiTheme="minorHAnsi" w:cstheme="minorHAnsi"/>
        </w:rPr>
        <w:t>then need to save it</w:t>
      </w:r>
      <w:r>
        <w:rPr>
          <w:rFonts w:asciiTheme="minorHAnsi" w:hAnsiTheme="minorHAnsi" w:cstheme="minorHAnsi"/>
        </w:rPr>
        <w:t xml:space="preserve">, and </w:t>
      </w:r>
      <w:r w:rsidR="00BC482D">
        <w:rPr>
          <w:rFonts w:asciiTheme="minorHAnsi" w:hAnsiTheme="minorHAnsi" w:cstheme="minorHAnsi"/>
        </w:rPr>
        <w:t>after</w:t>
      </w:r>
      <w:r>
        <w:rPr>
          <w:rFonts w:asciiTheme="minorHAnsi" w:hAnsiTheme="minorHAnsi" w:cstheme="minorHAnsi"/>
        </w:rPr>
        <w:t xml:space="preserve"> link gets visible for the access.</w:t>
      </w:r>
    </w:p>
    <w:p w14:paraId="216CFD7E" w14:textId="77777777" w:rsidR="00B12E09" w:rsidRPr="003256ED" w:rsidRDefault="00B12E09" w:rsidP="00B12E09">
      <w:pPr>
        <w:pStyle w:val="ListParagraph"/>
        <w:rPr>
          <w:rFonts w:asciiTheme="minorHAnsi" w:hAnsiTheme="minorHAnsi" w:cstheme="minorHAnsi"/>
        </w:rPr>
      </w:pPr>
    </w:p>
    <w:p w14:paraId="3003D21E" w14:textId="60DFA3EA" w:rsidR="00B9652F" w:rsidRPr="006E1129" w:rsidRDefault="00BC482D" w:rsidP="003256ED">
      <w:pPr>
        <w:rPr>
          <w:rFonts w:asciiTheme="minorHAnsi" w:hAnsiTheme="minorHAnsi" w:cstheme="minorHAnsi"/>
        </w:rPr>
      </w:pPr>
      <w:r>
        <w:rPr>
          <w:noProof/>
          <w14:ligatures w14:val="standardContextual"/>
        </w:rPr>
        <w:drawing>
          <wp:inline distT="0" distB="0" distL="0" distR="0" wp14:anchorId="7942FDAE" wp14:editId="3F16A0B3">
            <wp:extent cx="3997036" cy="2186281"/>
            <wp:effectExtent l="152400" t="152400" r="365760" b="367030"/>
            <wp:docPr id="202971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6056" name=""/>
                    <pic:cNvPicPr/>
                  </pic:nvPicPr>
                  <pic:blipFill>
                    <a:blip r:embed="rId13"/>
                    <a:stretch>
                      <a:fillRect/>
                    </a:stretch>
                  </pic:blipFill>
                  <pic:spPr>
                    <a:xfrm>
                      <a:off x="0" y="0"/>
                      <a:ext cx="4031502" cy="22051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630F23C" w14:textId="014FA3B0" w:rsidR="006E1129" w:rsidRPr="003256ED" w:rsidRDefault="00494D69" w:rsidP="003256ED">
      <w:pPr>
        <w:rPr>
          <w:rFonts w:asciiTheme="minorHAnsi" w:hAnsiTheme="minorHAnsi" w:cstheme="minorHAnsi"/>
          <w:b/>
          <w:bCs/>
          <w:u w:val="single"/>
        </w:rPr>
      </w:pPr>
      <w:r>
        <w:rPr>
          <w:rFonts w:asciiTheme="minorHAnsi" w:hAnsiTheme="minorHAnsi" w:cstheme="minorHAnsi"/>
          <w:b/>
          <w:bCs/>
          <w:u w:val="single"/>
        </w:rPr>
        <w:lastRenderedPageBreak/>
        <w:t xml:space="preserve">View </w:t>
      </w:r>
      <w:r w:rsidR="00212A0C">
        <w:rPr>
          <w:rFonts w:asciiTheme="minorHAnsi" w:hAnsiTheme="minorHAnsi" w:cstheme="minorHAnsi"/>
          <w:b/>
          <w:bCs/>
          <w:u w:val="single"/>
        </w:rPr>
        <w:t>Object Control</w:t>
      </w:r>
      <w:r w:rsidR="006E1129" w:rsidRPr="003256ED">
        <w:rPr>
          <w:rFonts w:asciiTheme="minorHAnsi" w:hAnsiTheme="minorHAnsi" w:cstheme="minorHAnsi"/>
          <w:b/>
          <w:bCs/>
          <w:u w:val="single"/>
        </w:rPr>
        <w:t xml:space="preserve"> Popup:</w:t>
      </w:r>
    </w:p>
    <w:p w14:paraId="21354C6D" w14:textId="6747417F" w:rsidR="006E1129" w:rsidRPr="003256ED" w:rsidRDefault="006E1129" w:rsidP="003256ED">
      <w:pPr>
        <w:pStyle w:val="ListParagraph"/>
        <w:numPr>
          <w:ilvl w:val="0"/>
          <w:numId w:val="24"/>
        </w:numPr>
        <w:rPr>
          <w:rFonts w:asciiTheme="minorHAnsi" w:hAnsiTheme="minorHAnsi" w:cstheme="minorHAnsi"/>
        </w:rPr>
      </w:pPr>
      <w:r w:rsidRPr="003256ED">
        <w:rPr>
          <w:rFonts w:asciiTheme="minorHAnsi" w:hAnsiTheme="minorHAnsi" w:cstheme="minorHAnsi"/>
        </w:rPr>
        <w:t>Clicking on the link opens a popup containing a grid for adding multiple entries.</w:t>
      </w:r>
    </w:p>
    <w:p w14:paraId="12833301" w14:textId="121012EA" w:rsidR="00C01620" w:rsidRPr="00C01620" w:rsidRDefault="00DC1F85" w:rsidP="00C01620">
      <w:pPr>
        <w:pStyle w:val="ListParagraph"/>
        <w:numPr>
          <w:ilvl w:val="1"/>
          <w:numId w:val="24"/>
        </w:numPr>
        <w:rPr>
          <w:rFonts w:asciiTheme="minorHAnsi" w:hAnsiTheme="minorHAnsi" w:cstheme="minorHAnsi"/>
        </w:rPr>
      </w:pPr>
      <w:r>
        <w:rPr>
          <w:rFonts w:asciiTheme="minorHAnsi" w:hAnsiTheme="minorHAnsi" w:cstheme="minorHAnsi"/>
          <w:b/>
          <w:bCs/>
        </w:rPr>
        <w:t>Title:</w:t>
      </w:r>
      <w:r w:rsidR="00C01620" w:rsidRPr="00C01620">
        <w:rPr>
          <w:rFonts w:asciiTheme="minorHAnsi" w:hAnsiTheme="minorHAnsi" w:cstheme="minorHAnsi"/>
        </w:rPr>
        <w:t xml:space="preserve"> </w:t>
      </w:r>
      <w:r w:rsidR="00315B4C">
        <w:rPr>
          <w:rFonts w:asciiTheme="minorHAnsi" w:hAnsiTheme="minorHAnsi" w:cstheme="minorHAnsi"/>
        </w:rPr>
        <w:t>This field is basically title which user wants to add.</w:t>
      </w:r>
    </w:p>
    <w:p w14:paraId="4E486170" w14:textId="664CD005" w:rsidR="00C01620" w:rsidRPr="00C01620" w:rsidRDefault="00C01620" w:rsidP="00C01620">
      <w:pPr>
        <w:pStyle w:val="ListParagraph"/>
        <w:numPr>
          <w:ilvl w:val="1"/>
          <w:numId w:val="24"/>
        </w:numPr>
        <w:rPr>
          <w:rFonts w:asciiTheme="minorHAnsi" w:hAnsiTheme="minorHAnsi" w:cstheme="minorHAnsi"/>
        </w:rPr>
      </w:pPr>
      <w:r w:rsidRPr="00C01620">
        <w:rPr>
          <w:rFonts w:asciiTheme="minorHAnsi" w:hAnsiTheme="minorHAnsi" w:cstheme="minorHAnsi"/>
          <w:b/>
          <w:bCs/>
        </w:rPr>
        <w:t>Weight:</w:t>
      </w:r>
      <w:r w:rsidRPr="00C01620">
        <w:rPr>
          <w:rFonts w:asciiTheme="minorHAnsi" w:hAnsiTheme="minorHAnsi" w:cstheme="minorHAnsi"/>
        </w:rPr>
        <w:t xml:space="preserve"> A mandatory numeric field.</w:t>
      </w:r>
      <w:r w:rsidR="007B02F3">
        <w:rPr>
          <w:rFonts w:asciiTheme="minorHAnsi" w:hAnsiTheme="minorHAnsi" w:cstheme="minorHAnsi"/>
        </w:rPr>
        <w:t xml:space="preserve"> (</w:t>
      </w:r>
      <w:r w:rsidR="007B02F3">
        <w:rPr>
          <w:rFonts w:cs="Open Sans"/>
          <w:color w:val="FF0000"/>
          <w:sz w:val="18"/>
          <w:szCs w:val="18"/>
          <w:shd w:val="clear" w:color="auto" w:fill="FFFFFF"/>
        </w:rPr>
        <w:t>Value should not be greater than 100 &amp; there will be no negative value can come</w:t>
      </w:r>
      <w:r w:rsidR="007B02F3">
        <w:rPr>
          <w:rFonts w:asciiTheme="minorHAnsi" w:hAnsiTheme="minorHAnsi" w:cstheme="minorHAnsi"/>
        </w:rPr>
        <w:t>)</w:t>
      </w:r>
    </w:p>
    <w:p w14:paraId="54FFE5B3" w14:textId="400C42FF" w:rsidR="00A31CA2" w:rsidRPr="00C01620" w:rsidRDefault="00C01620" w:rsidP="008637BC">
      <w:pPr>
        <w:pStyle w:val="ListParagraph"/>
        <w:numPr>
          <w:ilvl w:val="1"/>
          <w:numId w:val="24"/>
        </w:numPr>
        <w:rPr>
          <w:rFonts w:asciiTheme="minorHAnsi" w:hAnsiTheme="minorHAnsi" w:cstheme="minorHAnsi"/>
        </w:rPr>
      </w:pPr>
      <w:r w:rsidRPr="00C01620">
        <w:rPr>
          <w:rFonts w:asciiTheme="minorHAnsi" w:hAnsiTheme="minorHAnsi" w:cstheme="minorHAnsi"/>
          <w:b/>
          <w:bCs/>
        </w:rPr>
        <w:t>Mandatory:</w:t>
      </w:r>
      <w:r w:rsidRPr="00C01620">
        <w:rPr>
          <w:rFonts w:asciiTheme="minorHAnsi" w:hAnsiTheme="minorHAnsi" w:cstheme="minorHAnsi"/>
        </w:rPr>
        <w:t xml:space="preserve"> A mandatory </w:t>
      </w:r>
      <w:r w:rsidR="0062151D">
        <w:rPr>
          <w:rFonts w:asciiTheme="minorHAnsi" w:hAnsiTheme="minorHAnsi" w:cstheme="minorHAnsi"/>
        </w:rPr>
        <w:t>column provide to set the action important via switcher.</w:t>
      </w:r>
    </w:p>
    <w:p w14:paraId="21C39FCF" w14:textId="69CEC204" w:rsidR="00C01620" w:rsidRPr="007227B6" w:rsidRDefault="00C01620" w:rsidP="00C01620">
      <w:pPr>
        <w:pStyle w:val="ListParagraph"/>
        <w:numPr>
          <w:ilvl w:val="1"/>
          <w:numId w:val="24"/>
        </w:numPr>
        <w:rPr>
          <w:rFonts w:asciiTheme="minorHAnsi" w:hAnsiTheme="minorHAnsi" w:cstheme="minorHAnsi"/>
          <w:b/>
          <w:bCs/>
        </w:rPr>
      </w:pPr>
      <w:r w:rsidRPr="00C01620">
        <w:rPr>
          <w:rFonts w:asciiTheme="minorHAnsi" w:hAnsiTheme="minorHAnsi" w:cstheme="minorHAnsi"/>
          <w:b/>
          <w:bCs/>
        </w:rPr>
        <w:t>DFS:</w:t>
      </w:r>
      <w:r w:rsidRPr="00C01620">
        <w:rPr>
          <w:rFonts w:asciiTheme="minorHAnsi" w:hAnsiTheme="minorHAnsi" w:cstheme="minorHAnsi"/>
        </w:rPr>
        <w:t xml:space="preserve"> This field will load the DFS structure if created and will be </w:t>
      </w:r>
      <w:r w:rsidRPr="007227B6">
        <w:rPr>
          <w:rFonts w:asciiTheme="minorHAnsi" w:hAnsiTheme="minorHAnsi" w:cstheme="minorHAnsi"/>
          <w:b/>
          <w:bCs/>
        </w:rPr>
        <w:t>optional to select.</w:t>
      </w:r>
      <w:r w:rsidR="00C06637" w:rsidRPr="007227B6">
        <w:rPr>
          <w:rFonts w:asciiTheme="minorHAnsi" w:hAnsiTheme="minorHAnsi" w:cstheme="minorHAnsi"/>
          <w:b/>
          <w:bCs/>
        </w:rPr>
        <w:t xml:space="preserve"> </w:t>
      </w:r>
    </w:p>
    <w:p w14:paraId="35AFC86C" w14:textId="1C113A0C" w:rsidR="00B9652F" w:rsidRDefault="00E92373" w:rsidP="00FC2EA8">
      <w:pPr>
        <w:pStyle w:val="ListParagraph"/>
        <w:numPr>
          <w:ilvl w:val="1"/>
          <w:numId w:val="24"/>
        </w:numPr>
        <w:rPr>
          <w:rFonts w:asciiTheme="minorHAnsi" w:hAnsiTheme="minorHAnsi" w:cstheme="minorHAnsi"/>
        </w:rPr>
      </w:pPr>
      <w:r>
        <w:rPr>
          <w:rStyle w:val="normaltextrun"/>
          <w:rFonts w:ascii="Calibri" w:hAnsi="Calibri"/>
          <w:b/>
          <w:bCs/>
          <w:color w:val="000000"/>
          <w:shd w:val="clear" w:color="auto" w:fill="FFFFFF"/>
        </w:rPr>
        <w:t>Default</w:t>
      </w:r>
      <w:r w:rsidR="006826C8" w:rsidRPr="00EB1C58">
        <w:rPr>
          <w:rStyle w:val="normaltextrun"/>
          <w:rFonts w:ascii="Calibri" w:hAnsi="Calibri"/>
          <w:b/>
          <w:bCs/>
          <w:color w:val="000000"/>
          <w:shd w:val="clear" w:color="auto" w:fill="FFFFFF"/>
        </w:rPr>
        <w:t>:</w:t>
      </w:r>
      <w:r w:rsidR="006826C8" w:rsidRPr="00EB1C58">
        <w:rPr>
          <w:rStyle w:val="normaltextrun"/>
          <w:rFonts w:ascii="Calibri" w:hAnsi="Calibri"/>
          <w:color w:val="000000"/>
          <w:shd w:val="clear" w:color="auto" w:fill="FFFFFF"/>
        </w:rPr>
        <w:t xml:space="preserve"> </w:t>
      </w:r>
      <w:r w:rsidR="00B81248" w:rsidRPr="00EB1C58">
        <w:rPr>
          <w:rFonts w:asciiTheme="minorHAnsi" w:hAnsiTheme="minorHAnsi" w:cstheme="minorHAnsi"/>
        </w:rPr>
        <w:t>Enable switcher will come based on the user</w:t>
      </w:r>
      <w:r w:rsidR="0062151D" w:rsidRPr="00EB1C58">
        <w:rPr>
          <w:rFonts w:asciiTheme="minorHAnsi" w:hAnsiTheme="minorHAnsi" w:cstheme="minorHAnsi"/>
        </w:rPr>
        <w:t xml:space="preserve"> </w:t>
      </w:r>
      <w:r w:rsidR="00B81248" w:rsidRPr="00EB1C58">
        <w:rPr>
          <w:rFonts w:asciiTheme="minorHAnsi" w:hAnsiTheme="minorHAnsi" w:cstheme="minorHAnsi"/>
        </w:rPr>
        <w:t>preference whether they want to add or make it default.</w:t>
      </w:r>
    </w:p>
    <w:p w14:paraId="1F98BCF3" w14:textId="77777777" w:rsidR="00B12E09" w:rsidRDefault="00B12E09" w:rsidP="003256ED">
      <w:pPr>
        <w:rPr>
          <w:rFonts w:asciiTheme="minorHAnsi" w:hAnsiTheme="minorHAnsi" w:cstheme="minorHAnsi"/>
        </w:rPr>
      </w:pPr>
    </w:p>
    <w:p w14:paraId="02B1EEB0" w14:textId="17562987" w:rsidR="00A73F82" w:rsidRPr="00A73F82" w:rsidRDefault="008246D1" w:rsidP="003256ED">
      <w:pPr>
        <w:rPr>
          <w:rFonts w:asciiTheme="minorHAnsi" w:hAnsiTheme="minorHAnsi" w:cstheme="minorHAnsi"/>
        </w:rPr>
      </w:pPr>
      <w:r>
        <w:rPr>
          <w:noProof/>
          <w14:ligatures w14:val="standardContextual"/>
        </w:rPr>
        <w:drawing>
          <wp:inline distT="0" distB="0" distL="0" distR="0" wp14:anchorId="5F83DB03" wp14:editId="7D1941F3">
            <wp:extent cx="5731510" cy="3121025"/>
            <wp:effectExtent l="0" t="0" r="2540" b="3175"/>
            <wp:docPr id="90725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3023" name=""/>
                    <pic:cNvPicPr/>
                  </pic:nvPicPr>
                  <pic:blipFill>
                    <a:blip r:embed="rId14"/>
                    <a:stretch>
                      <a:fillRect/>
                    </a:stretch>
                  </pic:blipFill>
                  <pic:spPr>
                    <a:xfrm>
                      <a:off x="0" y="0"/>
                      <a:ext cx="5731510" cy="3121025"/>
                    </a:xfrm>
                    <a:prstGeom prst="rect">
                      <a:avLst/>
                    </a:prstGeom>
                  </pic:spPr>
                </pic:pic>
              </a:graphicData>
            </a:graphic>
          </wp:inline>
        </w:drawing>
      </w:r>
    </w:p>
    <w:p w14:paraId="5181D992" w14:textId="77777777" w:rsidR="00A73F82" w:rsidRDefault="00A73F82" w:rsidP="003256ED">
      <w:pPr>
        <w:rPr>
          <w:rFonts w:asciiTheme="minorHAnsi" w:hAnsiTheme="minorHAnsi" w:cstheme="minorHAnsi"/>
          <w:b/>
          <w:bCs/>
          <w:u w:val="single"/>
        </w:rPr>
      </w:pPr>
    </w:p>
    <w:p w14:paraId="6C0578A9" w14:textId="7F1E892F" w:rsidR="006E1129" w:rsidRDefault="006E1129" w:rsidP="003256ED">
      <w:pPr>
        <w:rPr>
          <w:rFonts w:asciiTheme="minorHAnsi" w:hAnsiTheme="minorHAnsi" w:cstheme="minorHAnsi"/>
          <w:b/>
          <w:bCs/>
          <w:u w:val="single"/>
        </w:rPr>
      </w:pPr>
      <w:r w:rsidRPr="003256ED">
        <w:rPr>
          <w:rFonts w:asciiTheme="minorHAnsi" w:hAnsiTheme="minorHAnsi" w:cstheme="minorHAnsi"/>
          <w:b/>
          <w:bCs/>
          <w:u w:val="single"/>
        </w:rPr>
        <w:t>Object Creation Process:</w:t>
      </w:r>
    </w:p>
    <w:p w14:paraId="31CC1471" w14:textId="1DF00D0B" w:rsidR="00A73F82" w:rsidRPr="00A73F82" w:rsidRDefault="00A73F82" w:rsidP="003256ED">
      <w:pPr>
        <w:pStyle w:val="ListParagraph"/>
        <w:numPr>
          <w:ilvl w:val="0"/>
          <w:numId w:val="25"/>
        </w:numPr>
        <w:rPr>
          <w:rFonts w:asciiTheme="minorHAnsi" w:hAnsiTheme="minorHAnsi" w:cstheme="minorHAnsi"/>
        </w:rPr>
      </w:pPr>
      <w:r w:rsidRPr="003256ED">
        <w:rPr>
          <w:rFonts w:asciiTheme="minorHAnsi" w:hAnsiTheme="minorHAnsi" w:cstheme="minorHAnsi"/>
        </w:rPr>
        <w:t>If more than one condition is defined, only one condition will be executed at a time.</w:t>
      </w:r>
    </w:p>
    <w:p w14:paraId="0ABDD8E7" w14:textId="09CA4640" w:rsidR="006E1129" w:rsidRPr="003256ED" w:rsidRDefault="006E1129" w:rsidP="003256ED">
      <w:pPr>
        <w:pStyle w:val="ListParagraph"/>
        <w:numPr>
          <w:ilvl w:val="0"/>
          <w:numId w:val="25"/>
        </w:numPr>
        <w:rPr>
          <w:rFonts w:asciiTheme="minorHAnsi" w:hAnsiTheme="minorHAnsi" w:cstheme="minorHAnsi"/>
        </w:rPr>
      </w:pPr>
      <w:r w:rsidRPr="003256ED">
        <w:rPr>
          <w:rFonts w:asciiTheme="minorHAnsi" w:hAnsiTheme="minorHAnsi" w:cstheme="minorHAnsi"/>
        </w:rPr>
        <w:t>When a condition becomes true for the initiative, the defined objects in the Action popup will be created automatically.</w:t>
      </w:r>
    </w:p>
    <w:p w14:paraId="09039620" w14:textId="77777777" w:rsidR="00E27A6E" w:rsidRDefault="006E1129" w:rsidP="00A73F82">
      <w:pPr>
        <w:pStyle w:val="ListParagraph"/>
        <w:numPr>
          <w:ilvl w:val="0"/>
          <w:numId w:val="25"/>
        </w:numPr>
        <w:rPr>
          <w:rFonts w:asciiTheme="minorHAnsi" w:hAnsiTheme="minorHAnsi" w:cstheme="minorHAnsi"/>
        </w:rPr>
      </w:pPr>
      <w:r w:rsidRPr="003256ED">
        <w:rPr>
          <w:rFonts w:asciiTheme="minorHAnsi" w:hAnsiTheme="minorHAnsi" w:cstheme="minorHAnsi"/>
        </w:rPr>
        <w:t>The new objects will be created according to the current workflow defined for the respective process.</w:t>
      </w:r>
    </w:p>
    <w:p w14:paraId="544C5E9C" w14:textId="35CDC124" w:rsidR="00A73F82" w:rsidRDefault="00E27A6E" w:rsidP="00A73F82">
      <w:pPr>
        <w:pStyle w:val="ListParagraph"/>
        <w:numPr>
          <w:ilvl w:val="0"/>
          <w:numId w:val="25"/>
        </w:numPr>
        <w:rPr>
          <w:rFonts w:asciiTheme="minorHAnsi" w:hAnsiTheme="minorHAnsi" w:cstheme="minorHAnsi"/>
        </w:rPr>
      </w:pPr>
      <w:r w:rsidRPr="00E27A6E">
        <w:rPr>
          <w:rFonts w:asciiTheme="minorHAnsi" w:hAnsiTheme="minorHAnsi" w:cstheme="minorHAnsi"/>
        </w:rPr>
        <w:t>If the condition changes, we will prompt the user and inform them that the condition has been updated. Existing documents associated with the previous condition will be removed</w:t>
      </w:r>
      <w:r w:rsidR="00A679C9">
        <w:rPr>
          <w:rFonts w:asciiTheme="minorHAnsi" w:hAnsiTheme="minorHAnsi" w:cstheme="minorHAnsi"/>
        </w:rPr>
        <w:t xml:space="preserve"> but not the unmatched one</w:t>
      </w:r>
      <w:r w:rsidRPr="00E27A6E">
        <w:rPr>
          <w:rFonts w:asciiTheme="minorHAnsi" w:hAnsiTheme="minorHAnsi" w:cstheme="minorHAnsi"/>
        </w:rPr>
        <w:t>.</w:t>
      </w:r>
    </w:p>
    <w:p w14:paraId="2CA6A230" w14:textId="77777777" w:rsidR="00E27A6E" w:rsidRPr="00E27A6E" w:rsidRDefault="00E27A6E" w:rsidP="00E27A6E">
      <w:pPr>
        <w:pStyle w:val="ListParagraph"/>
        <w:rPr>
          <w:rFonts w:asciiTheme="minorHAnsi" w:hAnsiTheme="minorHAnsi" w:cstheme="minorHAnsi"/>
        </w:rPr>
      </w:pPr>
    </w:p>
    <w:p w14:paraId="10D65E1E" w14:textId="295F4823" w:rsidR="00A73F82" w:rsidRDefault="00A73F82" w:rsidP="00A73F82">
      <w:pPr>
        <w:rPr>
          <w:rFonts w:asciiTheme="minorHAnsi" w:hAnsiTheme="minorHAnsi" w:cstheme="minorHAnsi"/>
        </w:rPr>
      </w:pPr>
      <w:r w:rsidRPr="005D15EF">
        <w:rPr>
          <w:rFonts w:asciiTheme="minorHAnsi" w:hAnsiTheme="minorHAnsi" w:cstheme="minorHAnsi"/>
          <w:b/>
          <w:bCs/>
        </w:rPr>
        <w:t>Over Analytic Dashboard:</w:t>
      </w:r>
      <w:r>
        <w:rPr>
          <w:rFonts w:asciiTheme="minorHAnsi" w:hAnsiTheme="minorHAnsi" w:cstheme="minorHAnsi"/>
        </w:rPr>
        <w:t xml:space="preserve"> All these custom fields which are required are coming under the data source because the scripts are created currently base on AXA, In future if there will be any custom field get add then need to add the query and load it</w:t>
      </w:r>
      <w:r w:rsidR="00211EF5">
        <w:rPr>
          <w:rFonts w:asciiTheme="minorHAnsi" w:hAnsiTheme="minorHAnsi" w:cstheme="minorHAnsi"/>
        </w:rPr>
        <w:t xml:space="preserve"> and only for document type teamspace register table.</w:t>
      </w:r>
    </w:p>
    <w:p w14:paraId="432A996A" w14:textId="77777777" w:rsidR="00A73F82" w:rsidRPr="006E1129" w:rsidRDefault="00A73F82" w:rsidP="006E1129">
      <w:pPr>
        <w:ind w:firstLine="720"/>
        <w:rPr>
          <w:rFonts w:asciiTheme="minorHAnsi" w:hAnsiTheme="minorHAnsi" w:cstheme="minorHAnsi"/>
        </w:rPr>
      </w:pPr>
    </w:p>
    <w:p w14:paraId="3D8C1C59" w14:textId="5C369415" w:rsidR="00A73F82" w:rsidRDefault="006E1129" w:rsidP="004974BF">
      <w:pPr>
        <w:rPr>
          <w:rFonts w:asciiTheme="minorHAnsi" w:hAnsiTheme="minorHAnsi" w:cstheme="minorHAnsi"/>
        </w:rPr>
      </w:pPr>
      <w:r w:rsidRPr="006E1129">
        <w:rPr>
          <w:rFonts w:asciiTheme="minorHAnsi" w:hAnsiTheme="minorHAnsi" w:cstheme="minorHAnsi"/>
        </w:rPr>
        <w:t>This feature streamlines the process of initiating predefined actions based on specific conditions within the initiative workflow.</w:t>
      </w:r>
    </w:p>
    <w:p w14:paraId="1203888F" w14:textId="33A7ED87" w:rsidR="00C90444" w:rsidRPr="004974BF" w:rsidRDefault="00C90444" w:rsidP="004974BF">
      <w:pPr>
        <w:rPr>
          <w:rFonts w:asciiTheme="minorHAnsi" w:hAnsiTheme="minorHAnsi" w:cstheme="minorHAnsi"/>
        </w:rPr>
      </w:pPr>
      <w:r w:rsidRPr="00C90444">
        <w:rPr>
          <w:rFonts w:asciiTheme="minorHAnsi" w:hAnsiTheme="minorHAnsi" w:cstheme="minorHAnsi"/>
          <w:b/>
          <w:bCs/>
          <w:u w:val="single"/>
        </w:rPr>
        <w:lastRenderedPageBreak/>
        <w:t>Threshold Setting</w:t>
      </w:r>
    </w:p>
    <w:p w14:paraId="2C9A7F9C" w14:textId="77777777" w:rsidR="00C90444" w:rsidRPr="00C90444" w:rsidRDefault="00C90444" w:rsidP="00C90444">
      <w:pPr>
        <w:spacing w:before="0" w:after="160" w:line="259" w:lineRule="auto"/>
        <w:jc w:val="left"/>
        <w:textAlignment w:val="auto"/>
        <w:rPr>
          <w:rFonts w:asciiTheme="minorHAnsi" w:hAnsiTheme="minorHAnsi" w:cstheme="minorHAnsi"/>
        </w:rPr>
      </w:pPr>
      <w:r w:rsidRPr="00C90444">
        <w:rPr>
          <w:rFonts w:asciiTheme="minorHAnsi" w:hAnsiTheme="minorHAnsi" w:cstheme="minorHAnsi"/>
        </w:rPr>
        <w:t>In the company settings page, a new setting will be introduced specifically for threshold settings concerning document status. This setting will play a role in computing the KPIs for document management.</w:t>
      </w:r>
    </w:p>
    <w:p w14:paraId="3E1E5D36" w14:textId="452ABB4A" w:rsidR="00C90444" w:rsidRDefault="00C90444" w:rsidP="00C90444">
      <w:pPr>
        <w:spacing w:before="0" w:after="160" w:line="259" w:lineRule="auto"/>
        <w:jc w:val="left"/>
        <w:textAlignment w:val="auto"/>
        <w:rPr>
          <w:rFonts w:asciiTheme="minorHAnsi" w:hAnsiTheme="minorHAnsi" w:cstheme="minorHAnsi"/>
        </w:rPr>
      </w:pPr>
      <w:r w:rsidRPr="00C90444">
        <w:rPr>
          <w:rFonts w:asciiTheme="minorHAnsi" w:hAnsiTheme="minorHAnsi" w:cstheme="minorHAnsi"/>
        </w:rPr>
        <w:t xml:space="preserve">However, it will only be visible and accessible when </w:t>
      </w:r>
      <w:r w:rsidR="00AC24DC">
        <w:rPr>
          <w:rFonts w:asciiTheme="minorHAnsi" w:hAnsiTheme="minorHAnsi" w:cstheme="minorHAnsi"/>
        </w:rPr>
        <w:t>the process is enable over the form.</w:t>
      </w:r>
    </w:p>
    <w:p w14:paraId="69996706" w14:textId="77777777" w:rsidR="00C90444" w:rsidRDefault="00C90444" w:rsidP="00C90444">
      <w:pPr>
        <w:spacing w:before="0" w:after="160" w:line="259" w:lineRule="auto"/>
        <w:jc w:val="left"/>
        <w:textAlignment w:val="auto"/>
        <w:rPr>
          <w:rFonts w:asciiTheme="minorHAnsi" w:hAnsiTheme="minorHAnsi" w:cstheme="minorHAnsi"/>
        </w:rPr>
      </w:pPr>
    </w:p>
    <w:p w14:paraId="00B591FE" w14:textId="50AE71A6" w:rsidR="00C90444" w:rsidRDefault="00C90444" w:rsidP="00C90444">
      <w:pPr>
        <w:spacing w:before="0" w:after="160" w:line="259" w:lineRule="auto"/>
        <w:jc w:val="left"/>
        <w:textAlignment w:val="auto"/>
        <w:rPr>
          <w:rFonts w:asciiTheme="minorHAnsi" w:hAnsiTheme="minorHAnsi" w:cstheme="minorHAnsi"/>
        </w:rPr>
      </w:pPr>
      <w:r w:rsidRPr="008C1D64">
        <w:rPr>
          <w:rFonts w:asciiTheme="minorHAnsi" w:eastAsiaTheme="minorHAnsi" w:hAnsiTheme="minorHAnsi" w:cstheme="minorBidi"/>
          <w:noProof/>
          <w:lang w:val="en-IN" w:eastAsia="en-US"/>
        </w:rPr>
        <w:drawing>
          <wp:inline distT="0" distB="0" distL="0" distR="0" wp14:anchorId="4F4AC5DF" wp14:editId="60E18425">
            <wp:extent cx="3648941" cy="1648209"/>
            <wp:effectExtent l="152400" t="114300" r="142240" b="161925"/>
            <wp:docPr id="205482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26966" name=""/>
                    <pic:cNvPicPr/>
                  </pic:nvPicPr>
                  <pic:blipFill>
                    <a:blip r:embed="rId15"/>
                    <a:stretch>
                      <a:fillRect/>
                    </a:stretch>
                  </pic:blipFill>
                  <pic:spPr>
                    <a:xfrm>
                      <a:off x="0" y="0"/>
                      <a:ext cx="3672416" cy="16588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A8A01D" w14:textId="77777777" w:rsidR="00DE4FC7" w:rsidRPr="00C90444" w:rsidRDefault="00DE4FC7" w:rsidP="00C90444">
      <w:pPr>
        <w:spacing w:before="0" w:after="160" w:line="259" w:lineRule="auto"/>
        <w:jc w:val="left"/>
        <w:textAlignment w:val="auto"/>
        <w:rPr>
          <w:rFonts w:asciiTheme="minorHAnsi" w:hAnsiTheme="minorHAnsi" w:cstheme="minorHAnsi"/>
        </w:rPr>
      </w:pPr>
    </w:p>
    <w:p w14:paraId="562B2009" w14:textId="777E999F" w:rsidR="00B10014" w:rsidRDefault="0014640F" w:rsidP="00C90444">
      <w:pPr>
        <w:spacing w:before="0" w:after="160" w:line="259" w:lineRule="auto"/>
        <w:jc w:val="left"/>
        <w:textAlignment w:val="auto"/>
        <w:rPr>
          <w:rFonts w:asciiTheme="minorHAnsi" w:hAnsiTheme="minorHAnsi" w:cstheme="minorHAnsi"/>
        </w:rPr>
      </w:pPr>
      <w:r w:rsidRPr="0014640F">
        <w:rPr>
          <w:rFonts w:asciiTheme="minorHAnsi" w:hAnsiTheme="minorHAnsi" w:cstheme="minorHAnsi"/>
        </w:rPr>
        <w:t>We</w:t>
      </w:r>
      <w:r>
        <w:rPr>
          <w:rFonts w:asciiTheme="minorHAnsi" w:hAnsiTheme="minorHAnsi" w:cstheme="minorHAnsi"/>
        </w:rPr>
        <w:t xml:space="preserve"> can</w:t>
      </w:r>
      <w:r w:rsidRPr="0014640F">
        <w:rPr>
          <w:rFonts w:asciiTheme="minorHAnsi" w:hAnsiTheme="minorHAnsi" w:cstheme="minorHAnsi"/>
        </w:rPr>
        <w:t xml:space="preserve"> plan to display the document status threshold settings on the status report, a feature that was previously available in the health widget. The color indicators for different values will be integrated into the </w:t>
      </w:r>
      <w:r w:rsidRPr="00B10014">
        <w:rPr>
          <w:rFonts w:asciiTheme="minorHAnsi" w:hAnsiTheme="minorHAnsi" w:cstheme="minorHAnsi"/>
          <w:b/>
          <w:bCs/>
        </w:rPr>
        <w:t>project health data source</w:t>
      </w:r>
      <w:r w:rsidR="00B10014">
        <w:rPr>
          <w:rFonts w:asciiTheme="minorHAnsi" w:hAnsiTheme="minorHAnsi" w:cstheme="minorHAnsi"/>
        </w:rPr>
        <w:t xml:space="preserve"> (In Analytics)</w:t>
      </w:r>
      <w:r w:rsidRPr="0014640F">
        <w:rPr>
          <w:rFonts w:asciiTheme="minorHAnsi" w:hAnsiTheme="minorHAnsi" w:cstheme="minorHAnsi"/>
        </w:rPr>
        <w:t>.</w:t>
      </w:r>
    </w:p>
    <w:p w14:paraId="34328074" w14:textId="7213EA02" w:rsidR="00147152" w:rsidRDefault="00147152" w:rsidP="00C90444">
      <w:pPr>
        <w:spacing w:before="0" w:after="160" w:line="259" w:lineRule="auto"/>
        <w:jc w:val="left"/>
        <w:textAlignment w:val="auto"/>
        <w:rPr>
          <w:rFonts w:asciiTheme="minorHAnsi" w:hAnsiTheme="minorHAnsi" w:cstheme="minorHAnsi"/>
        </w:rPr>
      </w:pPr>
      <w:r>
        <w:rPr>
          <w:noProof/>
        </w:rPr>
        <w:drawing>
          <wp:inline distT="0" distB="0" distL="0" distR="0" wp14:anchorId="72484B62" wp14:editId="3EA83B97">
            <wp:extent cx="3718560" cy="411321"/>
            <wp:effectExtent l="0" t="0" r="0" b="8255"/>
            <wp:docPr id="33039137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0030" cy="414802"/>
                    </a:xfrm>
                    <a:prstGeom prst="rect">
                      <a:avLst/>
                    </a:prstGeom>
                    <a:noFill/>
                    <a:ln>
                      <a:noFill/>
                    </a:ln>
                  </pic:spPr>
                </pic:pic>
              </a:graphicData>
            </a:graphic>
          </wp:inline>
        </w:drawing>
      </w:r>
      <w:r w:rsidR="00B360BB">
        <w:rPr>
          <w:rFonts w:asciiTheme="minorHAnsi" w:hAnsiTheme="minorHAnsi" w:cstheme="minorHAnsi"/>
        </w:rPr>
        <w:br/>
      </w:r>
    </w:p>
    <w:p w14:paraId="297EF4CB" w14:textId="5E0E3C4B" w:rsidR="004019A5" w:rsidRDefault="00783AAB" w:rsidP="00C90444">
      <w:pPr>
        <w:spacing w:before="0" w:after="160" w:line="259" w:lineRule="auto"/>
        <w:jc w:val="left"/>
        <w:textAlignment w:val="auto"/>
        <w:rPr>
          <w:rFonts w:asciiTheme="minorHAnsi" w:hAnsiTheme="minorHAnsi" w:cstheme="minorHAnsi"/>
        </w:rPr>
      </w:pPr>
      <w:r>
        <w:rPr>
          <w:noProof/>
          <w14:ligatures w14:val="standardContextual"/>
        </w:rPr>
        <w:drawing>
          <wp:inline distT="0" distB="0" distL="0" distR="0" wp14:anchorId="124E8CDE" wp14:editId="55CDC364">
            <wp:extent cx="3933868" cy="1893277"/>
            <wp:effectExtent l="0" t="0" r="0" b="0"/>
            <wp:docPr id="76274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49970" name=""/>
                    <pic:cNvPicPr/>
                  </pic:nvPicPr>
                  <pic:blipFill>
                    <a:blip r:embed="rId17"/>
                    <a:stretch>
                      <a:fillRect/>
                    </a:stretch>
                  </pic:blipFill>
                  <pic:spPr>
                    <a:xfrm>
                      <a:off x="0" y="0"/>
                      <a:ext cx="3938658" cy="1895582"/>
                    </a:xfrm>
                    <a:prstGeom prst="rect">
                      <a:avLst/>
                    </a:prstGeom>
                  </pic:spPr>
                </pic:pic>
              </a:graphicData>
            </a:graphic>
          </wp:inline>
        </w:drawing>
      </w:r>
    </w:p>
    <w:p w14:paraId="5959B79A" w14:textId="77777777" w:rsidR="00894553" w:rsidRDefault="00894553" w:rsidP="00C90444">
      <w:pPr>
        <w:spacing w:before="0" w:after="160" w:line="259" w:lineRule="auto"/>
        <w:jc w:val="left"/>
        <w:textAlignment w:val="auto"/>
        <w:rPr>
          <w:rFonts w:asciiTheme="minorHAnsi" w:hAnsiTheme="minorHAnsi" w:cstheme="minorHAnsi"/>
        </w:rPr>
      </w:pPr>
    </w:p>
    <w:p w14:paraId="3C24F3D6" w14:textId="77777777" w:rsidR="00894553" w:rsidRDefault="00894553" w:rsidP="00C90444">
      <w:pPr>
        <w:spacing w:before="0" w:after="160" w:line="259" w:lineRule="auto"/>
        <w:jc w:val="left"/>
        <w:textAlignment w:val="auto"/>
        <w:rPr>
          <w:rFonts w:asciiTheme="minorHAnsi" w:hAnsiTheme="minorHAnsi" w:cstheme="minorHAnsi"/>
        </w:rPr>
      </w:pPr>
    </w:p>
    <w:p w14:paraId="6F259950" w14:textId="77777777" w:rsidR="00894553" w:rsidRDefault="00894553" w:rsidP="00C90444">
      <w:pPr>
        <w:spacing w:before="0" w:after="160" w:line="259" w:lineRule="auto"/>
        <w:jc w:val="left"/>
        <w:textAlignment w:val="auto"/>
        <w:rPr>
          <w:rFonts w:asciiTheme="minorHAnsi" w:hAnsiTheme="minorHAnsi" w:cstheme="minorHAnsi"/>
        </w:rPr>
      </w:pPr>
    </w:p>
    <w:p w14:paraId="532AEF5E" w14:textId="77777777" w:rsidR="00894553" w:rsidRDefault="00894553" w:rsidP="00C90444">
      <w:pPr>
        <w:spacing w:before="0" w:after="160" w:line="259" w:lineRule="auto"/>
        <w:jc w:val="left"/>
        <w:textAlignment w:val="auto"/>
        <w:rPr>
          <w:rFonts w:asciiTheme="minorHAnsi" w:hAnsiTheme="minorHAnsi" w:cstheme="minorHAnsi"/>
        </w:rPr>
      </w:pPr>
    </w:p>
    <w:p w14:paraId="449E0A12" w14:textId="77777777" w:rsidR="00894553" w:rsidRDefault="00894553" w:rsidP="00C90444">
      <w:pPr>
        <w:spacing w:before="0" w:after="160" w:line="259" w:lineRule="auto"/>
        <w:jc w:val="left"/>
        <w:textAlignment w:val="auto"/>
        <w:rPr>
          <w:rFonts w:asciiTheme="minorHAnsi" w:hAnsiTheme="minorHAnsi" w:cstheme="minorHAnsi"/>
        </w:rPr>
      </w:pPr>
    </w:p>
    <w:p w14:paraId="4293FF87" w14:textId="77777777" w:rsidR="00873D32" w:rsidRPr="00C90444" w:rsidRDefault="00873D32" w:rsidP="00C90444">
      <w:pPr>
        <w:spacing w:before="0" w:after="160" w:line="259" w:lineRule="auto"/>
        <w:jc w:val="left"/>
        <w:textAlignment w:val="auto"/>
        <w:rPr>
          <w:rFonts w:asciiTheme="minorHAnsi" w:hAnsiTheme="minorHAnsi" w:cstheme="minorHAnsi"/>
        </w:rPr>
      </w:pPr>
    </w:p>
    <w:p w14:paraId="2E1AFE2C" w14:textId="2C196B25" w:rsidR="00C90444" w:rsidRPr="00C90444" w:rsidRDefault="00C90444" w:rsidP="00C90444">
      <w:pPr>
        <w:spacing w:before="0" w:after="160" w:line="259" w:lineRule="auto"/>
        <w:jc w:val="left"/>
        <w:textAlignment w:val="auto"/>
        <w:rPr>
          <w:rFonts w:asciiTheme="minorHAnsi" w:hAnsiTheme="minorHAnsi" w:cstheme="minorHAnsi"/>
          <w:b/>
          <w:bCs/>
          <w:u w:val="single"/>
        </w:rPr>
      </w:pPr>
      <w:r w:rsidRPr="00C90444">
        <w:rPr>
          <w:rFonts w:asciiTheme="minorHAnsi" w:hAnsiTheme="minorHAnsi" w:cstheme="minorHAnsi"/>
        </w:rPr>
        <w:lastRenderedPageBreak/>
        <w:t xml:space="preserve"> </w:t>
      </w:r>
      <w:r w:rsidRPr="00C90444">
        <w:rPr>
          <w:rFonts w:asciiTheme="minorHAnsi" w:hAnsiTheme="minorHAnsi" w:cstheme="minorHAnsi"/>
          <w:b/>
          <w:bCs/>
          <w:u w:val="single"/>
        </w:rPr>
        <w:t>Reporting Key Library</w:t>
      </w:r>
    </w:p>
    <w:p w14:paraId="5C95AFBB" w14:textId="49845BBA" w:rsidR="00C90444" w:rsidRPr="00C90444" w:rsidRDefault="00C90444" w:rsidP="00C90444">
      <w:pPr>
        <w:spacing w:before="0" w:after="160" w:line="259" w:lineRule="auto"/>
        <w:jc w:val="left"/>
        <w:textAlignment w:val="auto"/>
        <w:rPr>
          <w:rFonts w:asciiTheme="minorHAnsi" w:hAnsiTheme="minorHAnsi" w:cstheme="minorHAnsi"/>
        </w:rPr>
      </w:pPr>
      <w:r w:rsidRPr="00C90444">
        <w:rPr>
          <w:rFonts w:asciiTheme="minorHAnsi" w:hAnsiTheme="minorHAnsi" w:cstheme="minorHAnsi"/>
        </w:rPr>
        <w:t xml:space="preserve">There will be a new key “Document Compliance Index” will be added in </w:t>
      </w:r>
      <w:r w:rsidRPr="00C90444">
        <w:rPr>
          <w:rFonts w:asciiTheme="minorHAnsi" w:hAnsiTheme="minorHAnsi" w:cstheme="minorHAnsi"/>
          <w:b/>
          <w:bCs/>
        </w:rPr>
        <w:t xml:space="preserve">Standard Codes &gt; </w:t>
      </w:r>
      <w:r w:rsidR="00B360BB">
        <w:rPr>
          <w:rFonts w:asciiTheme="minorHAnsi" w:hAnsiTheme="minorHAnsi" w:cstheme="minorHAnsi"/>
          <w:b/>
          <w:bCs/>
        </w:rPr>
        <w:t>Initiative</w:t>
      </w:r>
      <w:r w:rsidRPr="00C90444">
        <w:rPr>
          <w:rFonts w:asciiTheme="minorHAnsi" w:hAnsiTheme="minorHAnsi" w:cstheme="minorHAnsi"/>
          <w:b/>
          <w:bCs/>
        </w:rPr>
        <w:t xml:space="preserve"> Management &gt; Reporting Key Library</w:t>
      </w:r>
      <w:r w:rsidRPr="00C90444">
        <w:rPr>
          <w:rFonts w:asciiTheme="minorHAnsi" w:hAnsiTheme="minorHAnsi" w:cstheme="minorHAnsi"/>
        </w:rPr>
        <w:t xml:space="preserve">, that will be calculated based on the formula provided. </w:t>
      </w:r>
    </w:p>
    <w:p w14:paraId="7583794A" w14:textId="3983158E" w:rsidR="00C90444" w:rsidRPr="00C90444" w:rsidRDefault="00B360BB" w:rsidP="00C90444">
      <w:pPr>
        <w:spacing w:before="0" w:after="160" w:line="259" w:lineRule="auto"/>
        <w:jc w:val="left"/>
        <w:textAlignment w:val="auto"/>
        <w:rPr>
          <w:rFonts w:asciiTheme="minorHAnsi" w:hAnsiTheme="minorHAnsi" w:cstheme="minorHAnsi"/>
        </w:rPr>
      </w:pPr>
      <w:r>
        <w:rPr>
          <w:rFonts w:asciiTheme="minorHAnsi" w:hAnsiTheme="minorHAnsi" w:cstheme="minorHAnsi"/>
        </w:rPr>
        <w:t>It will enable if Document checklist enable</w:t>
      </w:r>
      <w:r w:rsidR="00EE188E">
        <w:rPr>
          <w:rFonts w:asciiTheme="minorHAnsi" w:hAnsiTheme="minorHAnsi" w:cstheme="minorHAnsi"/>
        </w:rPr>
        <w:t xml:space="preserve"> on initiative form configuration.</w:t>
      </w:r>
    </w:p>
    <w:p w14:paraId="4FD0FC59" w14:textId="31BC9748" w:rsidR="00C90444" w:rsidRPr="00C90444" w:rsidRDefault="00F82C70" w:rsidP="00C90444">
      <w:pPr>
        <w:spacing w:before="0" w:after="160" w:line="259" w:lineRule="auto"/>
        <w:jc w:val="left"/>
        <w:textAlignment w:val="auto"/>
        <w:rPr>
          <w:rFonts w:asciiTheme="minorHAnsi" w:hAnsiTheme="minorHAnsi" w:cstheme="minorHAnsi"/>
        </w:rPr>
      </w:pPr>
      <w:r>
        <w:rPr>
          <w:rFonts w:asciiTheme="minorHAnsi" w:hAnsiTheme="minorHAnsi" w:cstheme="minorHAnsi"/>
        </w:rPr>
        <w:t>Key</w:t>
      </w:r>
      <w:r w:rsidR="00C90444" w:rsidRPr="00C90444">
        <w:rPr>
          <w:rFonts w:asciiTheme="minorHAnsi" w:hAnsiTheme="minorHAnsi" w:cstheme="minorHAnsi"/>
        </w:rPr>
        <w:t xml:space="preserve"> will appear in multiple places in the application</w:t>
      </w:r>
      <w:r w:rsidR="005B3869">
        <w:rPr>
          <w:rFonts w:asciiTheme="minorHAnsi" w:hAnsiTheme="minorHAnsi" w:cstheme="minorHAnsi"/>
        </w:rPr>
        <w:t xml:space="preserve"> like portfolio</w:t>
      </w:r>
      <w:r>
        <w:rPr>
          <w:rFonts w:asciiTheme="minorHAnsi" w:hAnsiTheme="minorHAnsi" w:cstheme="minorHAnsi"/>
        </w:rPr>
        <w:t>.</w:t>
      </w:r>
    </w:p>
    <w:p w14:paraId="5FEB794C" w14:textId="180752D5" w:rsidR="00C90444" w:rsidRDefault="00C90444" w:rsidP="00C90444">
      <w:pPr>
        <w:spacing w:before="0" w:after="160" w:line="259" w:lineRule="auto"/>
        <w:jc w:val="left"/>
        <w:textAlignment w:val="auto"/>
        <w:rPr>
          <w:rFonts w:asciiTheme="minorHAnsi" w:hAnsiTheme="minorHAnsi" w:cstheme="minorHAnsi"/>
        </w:rPr>
      </w:pPr>
      <w:r w:rsidRPr="00C90444">
        <w:rPr>
          <w:rFonts w:asciiTheme="minorHAnsi" w:hAnsiTheme="minorHAnsi" w:cstheme="minorHAnsi"/>
          <w:b/>
          <w:bCs/>
        </w:rPr>
        <w:t>Weight and the Status</w:t>
      </w:r>
      <w:r w:rsidRPr="00C90444">
        <w:rPr>
          <w:rFonts w:asciiTheme="minorHAnsi" w:hAnsiTheme="minorHAnsi" w:cstheme="minorHAnsi"/>
        </w:rPr>
        <w:t xml:space="preserve"> field will be used to calculate the KPI color based on the formula provided in below table. </w:t>
      </w:r>
    </w:p>
    <w:p w14:paraId="4C0706C9" w14:textId="18040728" w:rsidR="00C90444" w:rsidRDefault="00C90444" w:rsidP="00701D7D">
      <w:pPr>
        <w:spacing w:before="0" w:after="160" w:line="259" w:lineRule="auto"/>
        <w:jc w:val="left"/>
        <w:textAlignment w:val="auto"/>
        <w:rPr>
          <w:rFonts w:asciiTheme="minorHAnsi" w:hAnsiTheme="minorHAnsi" w:cstheme="minorHAnsi"/>
          <w:b/>
          <w:bCs/>
        </w:rPr>
      </w:pPr>
      <w:r w:rsidRPr="008C1D64">
        <w:rPr>
          <w:rFonts w:asciiTheme="minorHAnsi" w:eastAsiaTheme="minorHAnsi" w:hAnsiTheme="minorHAnsi" w:cstheme="minorBidi"/>
          <w:noProof/>
          <w:lang w:val="en-IN" w:eastAsia="en-US"/>
        </w:rPr>
        <w:drawing>
          <wp:inline distT="0" distB="0" distL="0" distR="0" wp14:anchorId="02FC4244" wp14:editId="277A405D">
            <wp:extent cx="5521036" cy="245910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0521" cy="2463327"/>
                    </a:xfrm>
                    <a:prstGeom prst="rect">
                      <a:avLst/>
                    </a:prstGeom>
                  </pic:spPr>
                </pic:pic>
              </a:graphicData>
            </a:graphic>
          </wp:inline>
        </w:drawing>
      </w:r>
    </w:p>
    <w:p w14:paraId="6D2BCCAB" w14:textId="77777777" w:rsidR="005B3869" w:rsidRDefault="005B3869" w:rsidP="00701D7D">
      <w:pPr>
        <w:spacing w:before="0" w:after="160" w:line="259" w:lineRule="auto"/>
        <w:jc w:val="left"/>
        <w:textAlignment w:val="auto"/>
        <w:rPr>
          <w:rFonts w:asciiTheme="minorHAnsi" w:hAnsiTheme="minorHAnsi" w:cstheme="minorHAnsi"/>
          <w:b/>
          <w:bCs/>
        </w:rPr>
      </w:pPr>
    </w:p>
    <w:p w14:paraId="1F29504E" w14:textId="3D198B71" w:rsidR="005B3869" w:rsidRPr="005B3869" w:rsidRDefault="005B3869" w:rsidP="00701D7D">
      <w:pPr>
        <w:spacing w:before="0" w:after="160" w:line="259" w:lineRule="auto"/>
        <w:jc w:val="left"/>
        <w:textAlignment w:val="auto"/>
        <w:rPr>
          <w:rFonts w:asciiTheme="minorHAnsi" w:hAnsiTheme="minorHAnsi" w:cstheme="minorHAnsi"/>
          <w:b/>
          <w:bCs/>
          <w:u w:val="single"/>
        </w:rPr>
      </w:pPr>
      <w:r w:rsidRPr="005B3869">
        <w:rPr>
          <w:rFonts w:asciiTheme="minorHAnsi" w:hAnsiTheme="minorHAnsi" w:cstheme="minorHAnsi"/>
          <w:b/>
          <w:bCs/>
          <w:u w:val="single"/>
        </w:rPr>
        <w:t xml:space="preserve">Key </w:t>
      </w:r>
      <w:r>
        <w:rPr>
          <w:rFonts w:asciiTheme="minorHAnsi" w:hAnsiTheme="minorHAnsi" w:cstheme="minorHAnsi"/>
          <w:b/>
          <w:bCs/>
          <w:u w:val="single"/>
        </w:rPr>
        <w:t>a</w:t>
      </w:r>
      <w:r w:rsidRPr="005B3869">
        <w:rPr>
          <w:rFonts w:asciiTheme="minorHAnsi" w:hAnsiTheme="minorHAnsi" w:cstheme="minorHAnsi"/>
          <w:b/>
          <w:bCs/>
          <w:u w:val="single"/>
        </w:rPr>
        <w:t xml:space="preserve">ppear over </w:t>
      </w:r>
      <w:r>
        <w:rPr>
          <w:rFonts w:asciiTheme="minorHAnsi" w:hAnsiTheme="minorHAnsi" w:cstheme="minorHAnsi"/>
          <w:b/>
          <w:bCs/>
          <w:u w:val="single"/>
        </w:rPr>
        <w:t>p</w:t>
      </w:r>
      <w:r w:rsidRPr="005B3869">
        <w:rPr>
          <w:rFonts w:asciiTheme="minorHAnsi" w:hAnsiTheme="minorHAnsi" w:cstheme="minorHAnsi"/>
          <w:b/>
          <w:bCs/>
          <w:u w:val="single"/>
        </w:rPr>
        <w:t>ortfolio</w:t>
      </w:r>
    </w:p>
    <w:p w14:paraId="74B56FC3" w14:textId="7D1BB38D" w:rsidR="005B3869" w:rsidRDefault="005B3869" w:rsidP="00701D7D">
      <w:pPr>
        <w:spacing w:before="0" w:after="160" w:line="259" w:lineRule="auto"/>
        <w:jc w:val="left"/>
        <w:textAlignment w:val="auto"/>
        <w:rPr>
          <w:rFonts w:asciiTheme="minorHAnsi" w:hAnsiTheme="minorHAnsi" w:cstheme="minorHAnsi"/>
        </w:rPr>
      </w:pPr>
      <w:r w:rsidRPr="005B3869">
        <w:rPr>
          <w:rFonts w:asciiTheme="minorHAnsi" w:hAnsiTheme="minorHAnsi" w:cstheme="minorHAnsi"/>
        </w:rPr>
        <w:t>Need to add one column named as document over the project status update on portfolio which will show the key data over the same (similar functionality like POX)</w:t>
      </w:r>
    </w:p>
    <w:p w14:paraId="2FA23BA4" w14:textId="77777777" w:rsidR="007122E0" w:rsidRDefault="00084C3C" w:rsidP="00084C3C">
      <w:pPr>
        <w:spacing w:before="0" w:after="160" w:line="259" w:lineRule="auto"/>
        <w:jc w:val="left"/>
        <w:textAlignment w:val="auto"/>
        <w:rPr>
          <w:rFonts w:asciiTheme="minorHAnsi" w:hAnsiTheme="minorHAnsi" w:cstheme="minorHAnsi"/>
          <w:b/>
          <w:bCs/>
          <w:u w:val="single"/>
        </w:rPr>
      </w:pPr>
      <w:r w:rsidRPr="00397772">
        <w:rPr>
          <w:rFonts w:asciiTheme="minorHAnsi" w:hAnsiTheme="minorHAnsi" w:cstheme="minorHAnsi"/>
          <w:b/>
          <w:bCs/>
          <w:u w:val="single"/>
        </w:rPr>
        <w:t>How functionality works</w:t>
      </w:r>
      <w:r w:rsidR="00533595">
        <w:rPr>
          <w:rFonts w:asciiTheme="minorHAnsi" w:hAnsiTheme="minorHAnsi" w:cstheme="minorHAnsi"/>
          <w:b/>
          <w:bCs/>
          <w:u w:val="single"/>
        </w:rPr>
        <w:t xml:space="preserve"> in POX</w:t>
      </w:r>
      <w:r w:rsidRPr="00397772">
        <w:rPr>
          <w:rFonts w:asciiTheme="minorHAnsi" w:hAnsiTheme="minorHAnsi" w:cstheme="minorHAnsi"/>
          <w:b/>
          <w:bCs/>
          <w:u w:val="single"/>
        </w:rPr>
        <w:t>:</w:t>
      </w:r>
    </w:p>
    <w:p w14:paraId="6736D72A" w14:textId="282F0A13" w:rsidR="00084C3C" w:rsidRPr="007122E0" w:rsidRDefault="00084C3C" w:rsidP="00084C3C">
      <w:pPr>
        <w:spacing w:before="0" w:after="160" w:line="259" w:lineRule="auto"/>
        <w:jc w:val="left"/>
        <w:textAlignment w:val="auto"/>
        <w:rPr>
          <w:rFonts w:asciiTheme="minorHAnsi" w:hAnsiTheme="minorHAnsi" w:cstheme="minorHAnsi"/>
          <w:b/>
          <w:bCs/>
          <w:u w:val="single"/>
        </w:rPr>
      </w:pPr>
      <w:r>
        <w:rPr>
          <w:rFonts w:asciiTheme="minorHAnsi" w:hAnsiTheme="minorHAnsi" w:cstheme="minorHAnsi"/>
        </w:rPr>
        <w:br/>
      </w:r>
      <w:r w:rsidRPr="00084C3C">
        <w:rPr>
          <w:rFonts w:asciiTheme="minorHAnsi" w:hAnsiTheme="minorHAnsi" w:cstheme="minorHAnsi"/>
          <w:b/>
          <w:bCs/>
        </w:rPr>
        <w:t>Reporting Key Library - Standard Code Arrangement</w:t>
      </w:r>
    </w:p>
    <w:p w14:paraId="33FC1106" w14:textId="77777777" w:rsidR="00717DF9" w:rsidRDefault="00084C3C" w:rsidP="00084C3C">
      <w:pPr>
        <w:spacing w:before="0" w:after="160" w:line="259" w:lineRule="auto"/>
        <w:jc w:val="left"/>
        <w:textAlignment w:val="auto"/>
        <w:rPr>
          <w:rFonts w:asciiTheme="minorHAnsi" w:hAnsiTheme="minorHAnsi" w:cstheme="minorHAnsi"/>
        </w:rPr>
      </w:pPr>
      <w:r w:rsidRPr="00084C3C">
        <w:rPr>
          <w:rFonts w:asciiTheme="minorHAnsi" w:hAnsiTheme="minorHAnsi" w:cstheme="minorHAnsi"/>
        </w:rPr>
        <w:t>The Reporting Key Library includes the arrangement of keys based on standard codes. Users have the option to define the sequence by choosing the order and status of keys.</w:t>
      </w:r>
      <w:r w:rsidR="00717DF9">
        <w:rPr>
          <w:rFonts w:asciiTheme="minorHAnsi" w:hAnsiTheme="minorHAnsi" w:cstheme="minorHAnsi"/>
        </w:rPr>
        <w:t xml:space="preserve"> Here </w:t>
      </w:r>
      <w:r w:rsidRPr="00084C3C">
        <w:rPr>
          <w:rFonts w:asciiTheme="minorHAnsi" w:hAnsiTheme="minorHAnsi" w:cstheme="minorHAnsi"/>
        </w:rPr>
        <w:t xml:space="preserve">Each key can be marked as either active or non-active, with some being standard and others customizable. </w:t>
      </w:r>
    </w:p>
    <w:p w14:paraId="11C22578" w14:textId="417EAE93" w:rsidR="00084C3C" w:rsidRPr="00084C3C" w:rsidRDefault="00084C3C" w:rsidP="00084C3C">
      <w:pPr>
        <w:spacing w:before="0" w:after="160" w:line="259" w:lineRule="auto"/>
        <w:jc w:val="left"/>
        <w:textAlignment w:val="auto"/>
        <w:rPr>
          <w:rFonts w:asciiTheme="minorHAnsi" w:hAnsiTheme="minorHAnsi" w:cstheme="minorHAnsi"/>
        </w:rPr>
      </w:pPr>
      <w:r w:rsidRPr="00084C3C">
        <w:rPr>
          <w:rFonts w:asciiTheme="minorHAnsi" w:hAnsiTheme="minorHAnsi" w:cstheme="minorHAnsi"/>
        </w:rPr>
        <w:t>These designations reflect on the Health Widget and influence project status updates.</w:t>
      </w:r>
    </w:p>
    <w:p w14:paraId="354301D7" w14:textId="6024393E" w:rsidR="00084C3C" w:rsidRPr="00084C3C" w:rsidRDefault="00084C3C" w:rsidP="00084C3C">
      <w:pPr>
        <w:spacing w:before="0" w:after="160" w:line="259" w:lineRule="auto"/>
        <w:jc w:val="left"/>
        <w:textAlignment w:val="auto"/>
        <w:rPr>
          <w:rFonts w:asciiTheme="minorHAnsi" w:hAnsiTheme="minorHAnsi" w:cstheme="minorHAnsi"/>
          <w:b/>
          <w:bCs/>
        </w:rPr>
      </w:pPr>
      <w:r w:rsidRPr="00084C3C">
        <w:rPr>
          <w:rFonts w:asciiTheme="minorHAnsi" w:hAnsiTheme="minorHAnsi" w:cstheme="minorHAnsi"/>
          <w:b/>
          <w:bCs/>
        </w:rPr>
        <w:t>Project &gt; Project Status - Project Health Widget:</w:t>
      </w:r>
    </w:p>
    <w:p w14:paraId="66AA7742" w14:textId="77777777" w:rsidR="00084C3C" w:rsidRPr="00084C3C" w:rsidRDefault="00084C3C" w:rsidP="00084C3C">
      <w:pPr>
        <w:pStyle w:val="ListParagraph"/>
        <w:numPr>
          <w:ilvl w:val="0"/>
          <w:numId w:val="27"/>
        </w:numPr>
        <w:spacing w:before="0" w:after="160" w:line="259" w:lineRule="auto"/>
        <w:jc w:val="left"/>
        <w:textAlignment w:val="auto"/>
        <w:rPr>
          <w:rFonts w:asciiTheme="minorHAnsi" w:hAnsiTheme="minorHAnsi" w:cstheme="minorHAnsi"/>
        </w:rPr>
      </w:pPr>
      <w:r w:rsidRPr="00084C3C">
        <w:rPr>
          <w:rFonts w:asciiTheme="minorHAnsi" w:hAnsiTheme="minorHAnsi" w:cstheme="minorHAnsi"/>
        </w:rPr>
        <w:t>If the key is marked as active in the standard code, users can modify the project status.</w:t>
      </w:r>
    </w:p>
    <w:p w14:paraId="34AE1D3B" w14:textId="77777777" w:rsidR="00084C3C" w:rsidRPr="00084C3C" w:rsidRDefault="00084C3C" w:rsidP="00084C3C">
      <w:pPr>
        <w:pStyle w:val="ListParagraph"/>
        <w:numPr>
          <w:ilvl w:val="0"/>
          <w:numId w:val="27"/>
        </w:numPr>
        <w:spacing w:before="0" w:after="160" w:line="259" w:lineRule="auto"/>
        <w:jc w:val="left"/>
        <w:textAlignment w:val="auto"/>
        <w:rPr>
          <w:rFonts w:asciiTheme="minorHAnsi" w:hAnsiTheme="minorHAnsi" w:cstheme="minorHAnsi"/>
        </w:rPr>
      </w:pPr>
      <w:r w:rsidRPr="00084C3C">
        <w:rPr>
          <w:rFonts w:asciiTheme="minorHAnsi" w:hAnsiTheme="minorHAnsi" w:cstheme="minorHAnsi"/>
        </w:rPr>
        <w:t>If the key is non-active, no changes can be made.</w:t>
      </w:r>
    </w:p>
    <w:p w14:paraId="35BB3CD6" w14:textId="68B4F8C1" w:rsidR="00084C3C" w:rsidRPr="00084C3C" w:rsidRDefault="00084C3C" w:rsidP="00084C3C">
      <w:pPr>
        <w:spacing w:before="0" w:after="160" w:line="259" w:lineRule="auto"/>
        <w:jc w:val="left"/>
        <w:textAlignment w:val="auto"/>
        <w:rPr>
          <w:rFonts w:asciiTheme="minorHAnsi" w:hAnsiTheme="minorHAnsi" w:cstheme="minorHAnsi"/>
          <w:b/>
          <w:bCs/>
        </w:rPr>
      </w:pPr>
      <w:r w:rsidRPr="00084C3C">
        <w:rPr>
          <w:rFonts w:asciiTheme="minorHAnsi" w:hAnsiTheme="minorHAnsi" w:cstheme="minorHAnsi"/>
          <w:b/>
          <w:bCs/>
        </w:rPr>
        <w:t>Portfolio - Project Status Update:</w:t>
      </w:r>
    </w:p>
    <w:p w14:paraId="7AA9354F" w14:textId="7ED95469" w:rsidR="00084C3C" w:rsidRDefault="00084C3C" w:rsidP="00084C3C">
      <w:pPr>
        <w:pStyle w:val="ListParagraph"/>
        <w:numPr>
          <w:ilvl w:val="0"/>
          <w:numId w:val="28"/>
        </w:numPr>
        <w:spacing w:before="0" w:after="160" w:line="259" w:lineRule="auto"/>
        <w:jc w:val="left"/>
        <w:textAlignment w:val="auto"/>
        <w:rPr>
          <w:rFonts w:asciiTheme="minorHAnsi" w:hAnsiTheme="minorHAnsi" w:cstheme="minorHAnsi"/>
        </w:rPr>
      </w:pPr>
      <w:r w:rsidRPr="00084C3C">
        <w:rPr>
          <w:rFonts w:asciiTheme="minorHAnsi" w:hAnsiTheme="minorHAnsi" w:cstheme="minorHAnsi"/>
        </w:rPr>
        <w:t>Projects are loaded here with status updates aligned with the Health Widget</w:t>
      </w:r>
      <w:r w:rsidR="00DF2033">
        <w:rPr>
          <w:rFonts w:asciiTheme="minorHAnsi" w:hAnsiTheme="minorHAnsi" w:cstheme="minorHAnsi"/>
        </w:rPr>
        <w:t xml:space="preserve"> and color indicate the value based on formulas.</w:t>
      </w:r>
    </w:p>
    <w:p w14:paraId="0BEE85F5" w14:textId="77777777" w:rsidR="00084C3C" w:rsidRPr="00084C3C" w:rsidRDefault="00084C3C" w:rsidP="00084C3C">
      <w:pPr>
        <w:spacing w:before="0" w:after="160" w:line="259" w:lineRule="auto"/>
        <w:jc w:val="left"/>
        <w:textAlignment w:val="auto"/>
        <w:rPr>
          <w:rFonts w:asciiTheme="minorHAnsi" w:hAnsiTheme="minorHAnsi" w:cstheme="minorHAnsi"/>
        </w:rPr>
      </w:pPr>
    </w:p>
    <w:p w14:paraId="3169D6C6" w14:textId="080178E3" w:rsidR="005B3869" w:rsidRPr="00913FF0" w:rsidRDefault="005B3869" w:rsidP="00701D7D">
      <w:pPr>
        <w:spacing w:before="0" w:after="160" w:line="259" w:lineRule="auto"/>
        <w:jc w:val="left"/>
        <w:textAlignment w:val="auto"/>
        <w:rPr>
          <w:rFonts w:asciiTheme="minorHAnsi" w:hAnsiTheme="minorHAnsi" w:cstheme="minorHAnsi"/>
          <w:b/>
          <w:bCs/>
          <w:u w:val="single"/>
        </w:rPr>
      </w:pPr>
      <w:r w:rsidRPr="00913FF0">
        <w:rPr>
          <w:rFonts w:asciiTheme="minorHAnsi" w:hAnsiTheme="minorHAnsi" w:cstheme="minorHAnsi"/>
          <w:b/>
          <w:bCs/>
          <w:u w:val="single"/>
        </w:rPr>
        <w:lastRenderedPageBreak/>
        <w:t>Reference screenshot below:</w:t>
      </w:r>
    </w:p>
    <w:p w14:paraId="4FCDD0D6" w14:textId="393F13CE" w:rsidR="005B3869" w:rsidRPr="007C3179" w:rsidRDefault="005B3869" w:rsidP="00701D7D">
      <w:pPr>
        <w:spacing w:before="0" w:after="160" w:line="259" w:lineRule="auto"/>
        <w:jc w:val="left"/>
        <w:textAlignment w:val="auto"/>
        <w:rPr>
          <w:rFonts w:asciiTheme="minorHAnsi" w:hAnsiTheme="minorHAnsi" w:cstheme="minorHAnsi"/>
          <w:b/>
          <w:bCs/>
        </w:rPr>
      </w:pPr>
      <w:r>
        <w:rPr>
          <w:noProof/>
          <w14:ligatures w14:val="standardContextual"/>
        </w:rPr>
        <w:drawing>
          <wp:inline distT="0" distB="0" distL="0" distR="0" wp14:anchorId="43E78FA4" wp14:editId="27E5F6E5">
            <wp:extent cx="5731510" cy="2758440"/>
            <wp:effectExtent l="0" t="0" r="2540" b="3810"/>
            <wp:docPr id="74210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0305" name=""/>
                    <pic:cNvPicPr/>
                  </pic:nvPicPr>
                  <pic:blipFill>
                    <a:blip r:embed="rId19"/>
                    <a:stretch>
                      <a:fillRect/>
                    </a:stretch>
                  </pic:blipFill>
                  <pic:spPr>
                    <a:xfrm>
                      <a:off x="0" y="0"/>
                      <a:ext cx="5731510" cy="2758440"/>
                    </a:xfrm>
                    <a:prstGeom prst="rect">
                      <a:avLst/>
                    </a:prstGeom>
                  </pic:spPr>
                </pic:pic>
              </a:graphicData>
            </a:graphic>
          </wp:inline>
        </w:drawing>
      </w:r>
    </w:p>
    <w:sectPr w:rsidR="005B3869" w:rsidRPr="007C3179" w:rsidSect="00F202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F4D0" w14:textId="77777777" w:rsidR="00F20211" w:rsidRDefault="00F20211" w:rsidP="00E05450">
      <w:pPr>
        <w:spacing w:before="0" w:after="0"/>
      </w:pPr>
      <w:r>
        <w:separator/>
      </w:r>
    </w:p>
  </w:endnote>
  <w:endnote w:type="continuationSeparator" w:id="0">
    <w:p w14:paraId="39E0D4C3" w14:textId="77777777" w:rsidR="00F20211" w:rsidRDefault="00F20211"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1963" w14:textId="77777777" w:rsidR="00F20211" w:rsidRDefault="00F20211" w:rsidP="00E05450">
      <w:pPr>
        <w:spacing w:before="0" w:after="0"/>
      </w:pPr>
      <w:r>
        <w:separator/>
      </w:r>
    </w:p>
  </w:footnote>
  <w:footnote w:type="continuationSeparator" w:id="0">
    <w:p w14:paraId="24918574" w14:textId="77777777" w:rsidR="00F20211" w:rsidRDefault="00F20211"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A56AE1"/>
    <w:multiLevelType w:val="hybridMultilevel"/>
    <w:tmpl w:val="1986B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CE6CB7"/>
    <w:multiLevelType w:val="hybridMultilevel"/>
    <w:tmpl w:val="F3CE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23"/>
  </w:num>
  <w:num w:numId="2" w16cid:durableId="1666743072">
    <w:abstractNumId w:val="20"/>
  </w:num>
  <w:num w:numId="3" w16cid:durableId="905188004">
    <w:abstractNumId w:val="21"/>
  </w:num>
  <w:num w:numId="4" w16cid:durableId="1093207667">
    <w:abstractNumId w:val="6"/>
  </w:num>
  <w:num w:numId="5" w16cid:durableId="524171126">
    <w:abstractNumId w:val="15"/>
  </w:num>
  <w:num w:numId="6" w16cid:durableId="264922700">
    <w:abstractNumId w:val="19"/>
  </w:num>
  <w:num w:numId="7" w16cid:durableId="1592860169">
    <w:abstractNumId w:val="1"/>
  </w:num>
  <w:num w:numId="8" w16cid:durableId="1236476121">
    <w:abstractNumId w:val="17"/>
  </w:num>
  <w:num w:numId="9" w16cid:durableId="40983775">
    <w:abstractNumId w:val="7"/>
  </w:num>
  <w:num w:numId="10" w16cid:durableId="1988582486">
    <w:abstractNumId w:val="5"/>
  </w:num>
  <w:num w:numId="11" w16cid:durableId="2075621155">
    <w:abstractNumId w:val="13"/>
  </w:num>
  <w:num w:numId="12" w16cid:durableId="1085566711">
    <w:abstractNumId w:val="2"/>
  </w:num>
  <w:num w:numId="13" w16cid:durableId="483739416">
    <w:abstractNumId w:val="27"/>
  </w:num>
  <w:num w:numId="14" w16cid:durableId="1851138998">
    <w:abstractNumId w:val="11"/>
  </w:num>
  <w:num w:numId="15" w16cid:durableId="1899432626">
    <w:abstractNumId w:val="3"/>
  </w:num>
  <w:num w:numId="16" w16cid:durableId="2145349186">
    <w:abstractNumId w:val="10"/>
  </w:num>
  <w:num w:numId="17" w16cid:durableId="623198418">
    <w:abstractNumId w:val="26"/>
  </w:num>
  <w:num w:numId="18" w16cid:durableId="1696925207">
    <w:abstractNumId w:val="25"/>
  </w:num>
  <w:num w:numId="19" w16cid:durableId="2025548022">
    <w:abstractNumId w:val="22"/>
  </w:num>
  <w:num w:numId="20" w16cid:durableId="448165067">
    <w:abstractNumId w:val="0"/>
  </w:num>
  <w:num w:numId="21" w16cid:durableId="289670879">
    <w:abstractNumId w:val="9"/>
  </w:num>
  <w:num w:numId="22" w16cid:durableId="810366487">
    <w:abstractNumId w:val="14"/>
  </w:num>
  <w:num w:numId="23" w16cid:durableId="470633415">
    <w:abstractNumId w:val="18"/>
  </w:num>
  <w:num w:numId="24" w16cid:durableId="1430812837">
    <w:abstractNumId w:val="4"/>
  </w:num>
  <w:num w:numId="25" w16cid:durableId="887952583">
    <w:abstractNumId w:val="12"/>
  </w:num>
  <w:num w:numId="26" w16cid:durableId="6953649">
    <w:abstractNumId w:val="8"/>
  </w:num>
  <w:num w:numId="27" w16cid:durableId="890463470">
    <w:abstractNumId w:val="16"/>
  </w:num>
  <w:num w:numId="28" w16cid:durableId="1578711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50A4"/>
    <w:rsid w:val="000151BC"/>
    <w:rsid w:val="00020BC2"/>
    <w:rsid w:val="000408E7"/>
    <w:rsid w:val="00084C3C"/>
    <w:rsid w:val="0008543C"/>
    <w:rsid w:val="0008762F"/>
    <w:rsid w:val="000C4988"/>
    <w:rsid w:val="00107BB7"/>
    <w:rsid w:val="0014640F"/>
    <w:rsid w:val="00147152"/>
    <w:rsid w:val="00150AE5"/>
    <w:rsid w:val="00150F61"/>
    <w:rsid w:val="001718C8"/>
    <w:rsid w:val="00176995"/>
    <w:rsid w:val="001964CA"/>
    <w:rsid w:val="00197800"/>
    <w:rsid w:val="00211EF5"/>
    <w:rsid w:val="00212A0C"/>
    <w:rsid w:val="00231866"/>
    <w:rsid w:val="00243B98"/>
    <w:rsid w:val="002468AC"/>
    <w:rsid w:val="00270194"/>
    <w:rsid w:val="00284C06"/>
    <w:rsid w:val="002B0888"/>
    <w:rsid w:val="002B31A6"/>
    <w:rsid w:val="002D15F4"/>
    <w:rsid w:val="002E4EBE"/>
    <w:rsid w:val="00305C0D"/>
    <w:rsid w:val="00315B4C"/>
    <w:rsid w:val="00317374"/>
    <w:rsid w:val="003256ED"/>
    <w:rsid w:val="00372565"/>
    <w:rsid w:val="00397772"/>
    <w:rsid w:val="003A1A03"/>
    <w:rsid w:val="003A4FD6"/>
    <w:rsid w:val="003F6BA4"/>
    <w:rsid w:val="003F767F"/>
    <w:rsid w:val="004019A5"/>
    <w:rsid w:val="00434855"/>
    <w:rsid w:val="00471B1E"/>
    <w:rsid w:val="00494D69"/>
    <w:rsid w:val="004974BF"/>
    <w:rsid w:val="004A54A0"/>
    <w:rsid w:val="004E52BA"/>
    <w:rsid w:val="004E5A71"/>
    <w:rsid w:val="00513DE0"/>
    <w:rsid w:val="00533595"/>
    <w:rsid w:val="00535851"/>
    <w:rsid w:val="005414B8"/>
    <w:rsid w:val="00560027"/>
    <w:rsid w:val="00566CEA"/>
    <w:rsid w:val="00566D74"/>
    <w:rsid w:val="00585049"/>
    <w:rsid w:val="005861FE"/>
    <w:rsid w:val="00594147"/>
    <w:rsid w:val="005A06C1"/>
    <w:rsid w:val="005A0A04"/>
    <w:rsid w:val="005B3869"/>
    <w:rsid w:val="005B4620"/>
    <w:rsid w:val="005D15D2"/>
    <w:rsid w:val="005D15EF"/>
    <w:rsid w:val="005F0B83"/>
    <w:rsid w:val="006031F9"/>
    <w:rsid w:val="006042A4"/>
    <w:rsid w:val="0062151D"/>
    <w:rsid w:val="00634443"/>
    <w:rsid w:val="006432A2"/>
    <w:rsid w:val="00644001"/>
    <w:rsid w:val="006476AD"/>
    <w:rsid w:val="0064788D"/>
    <w:rsid w:val="00670C73"/>
    <w:rsid w:val="006736AD"/>
    <w:rsid w:val="006826C8"/>
    <w:rsid w:val="0068280E"/>
    <w:rsid w:val="006A5002"/>
    <w:rsid w:val="006D1DB2"/>
    <w:rsid w:val="006E1129"/>
    <w:rsid w:val="006F1A69"/>
    <w:rsid w:val="00701D7D"/>
    <w:rsid w:val="00703CD6"/>
    <w:rsid w:val="007122E0"/>
    <w:rsid w:val="00717671"/>
    <w:rsid w:val="00717DF9"/>
    <w:rsid w:val="007227B6"/>
    <w:rsid w:val="00737CA2"/>
    <w:rsid w:val="00755591"/>
    <w:rsid w:val="0077072D"/>
    <w:rsid w:val="00780473"/>
    <w:rsid w:val="00783AAB"/>
    <w:rsid w:val="007921A4"/>
    <w:rsid w:val="007B02F3"/>
    <w:rsid w:val="007C3179"/>
    <w:rsid w:val="007C46DC"/>
    <w:rsid w:val="007C7721"/>
    <w:rsid w:val="00815C1A"/>
    <w:rsid w:val="00822ADF"/>
    <w:rsid w:val="008246D1"/>
    <w:rsid w:val="008637BC"/>
    <w:rsid w:val="008710A6"/>
    <w:rsid w:val="00873D32"/>
    <w:rsid w:val="00881DE8"/>
    <w:rsid w:val="0088387D"/>
    <w:rsid w:val="00894553"/>
    <w:rsid w:val="008A24A8"/>
    <w:rsid w:val="008B1A4D"/>
    <w:rsid w:val="008B200A"/>
    <w:rsid w:val="008C1D64"/>
    <w:rsid w:val="00913FF0"/>
    <w:rsid w:val="00914148"/>
    <w:rsid w:val="0093062A"/>
    <w:rsid w:val="00947F2D"/>
    <w:rsid w:val="009924EF"/>
    <w:rsid w:val="009B05AC"/>
    <w:rsid w:val="009C62B6"/>
    <w:rsid w:val="009D497F"/>
    <w:rsid w:val="009E5DF0"/>
    <w:rsid w:val="00A14360"/>
    <w:rsid w:val="00A31CA2"/>
    <w:rsid w:val="00A456B8"/>
    <w:rsid w:val="00A4782E"/>
    <w:rsid w:val="00A67397"/>
    <w:rsid w:val="00A679C9"/>
    <w:rsid w:val="00A71A8B"/>
    <w:rsid w:val="00A73F82"/>
    <w:rsid w:val="00A77FFA"/>
    <w:rsid w:val="00A80F8D"/>
    <w:rsid w:val="00A83403"/>
    <w:rsid w:val="00AA4B21"/>
    <w:rsid w:val="00AC24DC"/>
    <w:rsid w:val="00AE2BAB"/>
    <w:rsid w:val="00B10014"/>
    <w:rsid w:val="00B12E09"/>
    <w:rsid w:val="00B22D60"/>
    <w:rsid w:val="00B308D8"/>
    <w:rsid w:val="00B360BB"/>
    <w:rsid w:val="00B62AB3"/>
    <w:rsid w:val="00B63179"/>
    <w:rsid w:val="00B7013D"/>
    <w:rsid w:val="00B81248"/>
    <w:rsid w:val="00B82A7C"/>
    <w:rsid w:val="00B9652F"/>
    <w:rsid w:val="00B972C0"/>
    <w:rsid w:val="00BA0BB4"/>
    <w:rsid w:val="00BA77EC"/>
    <w:rsid w:val="00BB7357"/>
    <w:rsid w:val="00BC482D"/>
    <w:rsid w:val="00BD2AA8"/>
    <w:rsid w:val="00BD76F3"/>
    <w:rsid w:val="00C01620"/>
    <w:rsid w:val="00C01A00"/>
    <w:rsid w:val="00C06637"/>
    <w:rsid w:val="00C64EC7"/>
    <w:rsid w:val="00C8535C"/>
    <w:rsid w:val="00C90444"/>
    <w:rsid w:val="00CE7618"/>
    <w:rsid w:val="00CF2FC8"/>
    <w:rsid w:val="00CF4DD8"/>
    <w:rsid w:val="00D555E6"/>
    <w:rsid w:val="00DA16F8"/>
    <w:rsid w:val="00DC1F85"/>
    <w:rsid w:val="00DE0BF3"/>
    <w:rsid w:val="00DE4FC7"/>
    <w:rsid w:val="00DF2033"/>
    <w:rsid w:val="00DF2FAC"/>
    <w:rsid w:val="00DF68C7"/>
    <w:rsid w:val="00E05450"/>
    <w:rsid w:val="00E27A6E"/>
    <w:rsid w:val="00E4166B"/>
    <w:rsid w:val="00E92373"/>
    <w:rsid w:val="00EA63EA"/>
    <w:rsid w:val="00EB1C58"/>
    <w:rsid w:val="00EE188E"/>
    <w:rsid w:val="00F0508E"/>
    <w:rsid w:val="00F20211"/>
    <w:rsid w:val="00F247D5"/>
    <w:rsid w:val="00F45AB7"/>
    <w:rsid w:val="00F51A0F"/>
    <w:rsid w:val="00F67646"/>
    <w:rsid w:val="00F82C70"/>
    <w:rsid w:val="00F8558B"/>
    <w:rsid w:val="00FC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76346430">
      <w:bodyDiv w:val="1"/>
      <w:marLeft w:val="0"/>
      <w:marRight w:val="0"/>
      <w:marTop w:val="0"/>
      <w:marBottom w:val="0"/>
      <w:divBdr>
        <w:top w:val="none" w:sz="0" w:space="0" w:color="auto"/>
        <w:left w:val="none" w:sz="0" w:space="0" w:color="auto"/>
        <w:bottom w:val="none" w:sz="0" w:space="0" w:color="auto"/>
        <w:right w:val="none" w:sz="0" w:space="0" w:color="auto"/>
      </w:divBdr>
    </w:div>
    <w:div w:id="693967175">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568419603">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6.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C35230D7-392A-45C5-914C-2470934AD0EB}"/>
</file>

<file path=customXml/itemProps3.xml><?xml version="1.0" encoding="utf-8"?>
<ds:datastoreItem xmlns:ds="http://schemas.openxmlformats.org/officeDocument/2006/customXml" ds:itemID="{D7F47AE3-FD44-40E0-AF0A-6DACE998910E}"/>
</file>

<file path=customXml/itemProps4.xml><?xml version="1.0" encoding="utf-8"?>
<ds:datastoreItem xmlns:ds="http://schemas.openxmlformats.org/officeDocument/2006/customXml" ds:itemID="{475C2B72-B7C6-4040-A1EA-F8500BBF0760}"/>
</file>

<file path=docProps/app.xml><?xml version="1.0" encoding="utf-8"?>
<Properties xmlns="http://schemas.openxmlformats.org/officeDocument/2006/extended-properties" xmlns:vt="http://schemas.openxmlformats.org/officeDocument/2006/docPropsVTypes">
  <Template>Normal</Template>
  <TotalTime>5371</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171</cp:revision>
  <cp:lastPrinted>2024-03-07T11:29:00Z</cp:lastPrinted>
  <dcterms:created xsi:type="dcterms:W3CDTF">2023-11-30T11:00:00Z</dcterms:created>
  <dcterms:modified xsi:type="dcterms:W3CDTF">2024-03-13T09:35:00Z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247800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