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76EF4" w14:textId="77777777" w:rsidR="000D5C5E" w:rsidRPr="000D5C5E" w:rsidRDefault="000D5C5E" w:rsidP="000D5C5E">
      <w:pPr>
        <w:rPr>
          <w:lang w:val="en-US"/>
        </w:rPr>
      </w:pPr>
      <w:r w:rsidRPr="000D5C5E">
        <w:rPr>
          <w:lang w:val="en-US"/>
        </w:rPr>
        <w:t>Without AI, I would have been lost. I’ve been very sick for the past two weeks and couldn’t attend lectures, so I missed learning how to compile C code to DE1-SoC assembly. Fortunately, AI came to the rescue. I found out I needed to install Intel Quartus Lite Edition to set up the right environment for DE1-SoC assembly. Then, I used the Altera Intel Monitor program to compile and simulate behavior.</w:t>
      </w:r>
    </w:p>
    <w:p w14:paraId="3BA884BF" w14:textId="77777777" w:rsidR="000D5C5E" w:rsidRPr="000D5C5E" w:rsidRDefault="000D5C5E" w:rsidP="000D5C5E">
      <w:pPr>
        <w:rPr>
          <w:lang w:val="en-US"/>
        </w:rPr>
      </w:pPr>
    </w:p>
    <w:p w14:paraId="4AF961D6" w14:textId="77777777" w:rsidR="000D5C5E" w:rsidRPr="000D5C5E" w:rsidRDefault="000D5C5E" w:rsidP="000D5C5E">
      <w:pPr>
        <w:rPr>
          <w:lang w:val="en-US"/>
        </w:rPr>
      </w:pPr>
      <w:r w:rsidRPr="000D5C5E">
        <w:rPr>
          <w:lang w:val="en-US"/>
        </w:rPr>
        <w:t>However, nothing worked because of an outdated version of Windows, and the arm compiler didn’t exist or wasn’t preinstalled. AI helped me fix the linker code, which would have taken months to troubleshoot on my own, and it also helped me find an alternative ARM compiler, arm-none-</w:t>
      </w:r>
      <w:proofErr w:type="spellStart"/>
      <w:r w:rsidRPr="000D5C5E">
        <w:rPr>
          <w:lang w:val="en-US"/>
        </w:rPr>
        <w:t>eabi</w:t>
      </w:r>
      <w:proofErr w:type="spellEnd"/>
      <w:r w:rsidRPr="000D5C5E">
        <w:rPr>
          <w:lang w:val="en-US"/>
        </w:rPr>
        <w:t>. It’s not super optimized for DE1-SoC architecture, but it worked!</w:t>
      </w:r>
    </w:p>
    <w:p w14:paraId="5C2B2F66" w14:textId="77777777" w:rsidR="000D5C5E" w:rsidRPr="000D5C5E" w:rsidRDefault="000D5C5E" w:rsidP="000D5C5E">
      <w:pPr>
        <w:rPr>
          <w:lang w:val="en-US"/>
        </w:rPr>
      </w:pPr>
    </w:p>
    <w:p w14:paraId="29169B1D" w14:textId="7FC64207" w:rsidR="000D5C5E" w:rsidRPr="000D5C5E" w:rsidRDefault="000D5C5E" w:rsidP="000D5C5E">
      <w:r w:rsidRPr="000D5C5E">
        <w:rPr>
          <w:lang w:val="en-US"/>
        </w:rPr>
        <w:t>Thanks to AI, what could have taken months only took a day to fix, even while I was sick. AI also helped me with brainstorming and developing the ping pong game. Overall, AI definitely saved me on this lab!</w:t>
      </w:r>
    </w:p>
    <w:sectPr w:rsidR="000D5C5E" w:rsidRPr="000D5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035"/>
    <w:rsid w:val="000D5C5E"/>
    <w:rsid w:val="00B04035"/>
    <w:rsid w:val="00D11B60"/>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1DA6"/>
  <w15:chartTrackingRefBased/>
  <w15:docId w15:val="{DD59FF07-830E-45F8-8EEA-8D35936C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0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0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0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0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0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0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0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0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0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0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035"/>
    <w:rPr>
      <w:rFonts w:eastAsiaTheme="majorEastAsia" w:cstheme="majorBidi"/>
      <w:color w:val="272727" w:themeColor="text1" w:themeTint="D8"/>
    </w:rPr>
  </w:style>
  <w:style w:type="paragraph" w:styleId="Title">
    <w:name w:val="Title"/>
    <w:basedOn w:val="Normal"/>
    <w:next w:val="Normal"/>
    <w:link w:val="TitleChar"/>
    <w:uiPriority w:val="10"/>
    <w:qFormat/>
    <w:rsid w:val="00B04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035"/>
    <w:pPr>
      <w:spacing w:before="160"/>
      <w:jc w:val="center"/>
    </w:pPr>
    <w:rPr>
      <w:i/>
      <w:iCs/>
      <w:color w:val="404040" w:themeColor="text1" w:themeTint="BF"/>
    </w:rPr>
  </w:style>
  <w:style w:type="character" w:customStyle="1" w:styleId="QuoteChar">
    <w:name w:val="Quote Char"/>
    <w:basedOn w:val="DefaultParagraphFont"/>
    <w:link w:val="Quote"/>
    <w:uiPriority w:val="29"/>
    <w:rsid w:val="00B04035"/>
    <w:rPr>
      <w:i/>
      <w:iCs/>
      <w:color w:val="404040" w:themeColor="text1" w:themeTint="BF"/>
    </w:rPr>
  </w:style>
  <w:style w:type="paragraph" w:styleId="ListParagraph">
    <w:name w:val="List Paragraph"/>
    <w:basedOn w:val="Normal"/>
    <w:uiPriority w:val="34"/>
    <w:qFormat/>
    <w:rsid w:val="00B04035"/>
    <w:pPr>
      <w:ind w:left="720"/>
      <w:contextualSpacing/>
    </w:pPr>
  </w:style>
  <w:style w:type="character" w:styleId="IntenseEmphasis">
    <w:name w:val="Intense Emphasis"/>
    <w:basedOn w:val="DefaultParagraphFont"/>
    <w:uiPriority w:val="21"/>
    <w:qFormat/>
    <w:rsid w:val="00B04035"/>
    <w:rPr>
      <w:i/>
      <w:iCs/>
      <w:color w:val="0F4761" w:themeColor="accent1" w:themeShade="BF"/>
    </w:rPr>
  </w:style>
  <w:style w:type="paragraph" w:styleId="IntenseQuote">
    <w:name w:val="Intense Quote"/>
    <w:basedOn w:val="Normal"/>
    <w:next w:val="Normal"/>
    <w:link w:val="IntenseQuoteChar"/>
    <w:uiPriority w:val="30"/>
    <w:qFormat/>
    <w:rsid w:val="00B040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035"/>
    <w:rPr>
      <w:i/>
      <w:iCs/>
      <w:color w:val="0F4761" w:themeColor="accent1" w:themeShade="BF"/>
    </w:rPr>
  </w:style>
  <w:style w:type="character" w:styleId="IntenseReference">
    <w:name w:val="Intense Reference"/>
    <w:basedOn w:val="DefaultParagraphFont"/>
    <w:uiPriority w:val="32"/>
    <w:qFormat/>
    <w:rsid w:val="00B040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21230">
      <w:bodyDiv w:val="1"/>
      <w:marLeft w:val="0"/>
      <w:marRight w:val="0"/>
      <w:marTop w:val="0"/>
      <w:marBottom w:val="0"/>
      <w:divBdr>
        <w:top w:val="none" w:sz="0" w:space="0" w:color="auto"/>
        <w:left w:val="none" w:sz="0" w:space="0" w:color="auto"/>
        <w:bottom w:val="none" w:sz="0" w:space="0" w:color="auto"/>
        <w:right w:val="none" w:sz="0" w:space="0" w:color="auto"/>
      </w:divBdr>
      <w:divsChild>
        <w:div w:id="827405947">
          <w:marLeft w:val="0"/>
          <w:marRight w:val="0"/>
          <w:marTop w:val="0"/>
          <w:marBottom w:val="0"/>
          <w:divBdr>
            <w:top w:val="none" w:sz="0" w:space="0" w:color="auto"/>
            <w:left w:val="none" w:sz="0" w:space="0" w:color="auto"/>
            <w:bottom w:val="none" w:sz="0" w:space="0" w:color="auto"/>
            <w:right w:val="none" w:sz="0" w:space="0" w:color="auto"/>
          </w:divBdr>
          <w:divsChild>
            <w:div w:id="2211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7285">
      <w:bodyDiv w:val="1"/>
      <w:marLeft w:val="0"/>
      <w:marRight w:val="0"/>
      <w:marTop w:val="0"/>
      <w:marBottom w:val="0"/>
      <w:divBdr>
        <w:top w:val="none" w:sz="0" w:space="0" w:color="auto"/>
        <w:left w:val="none" w:sz="0" w:space="0" w:color="auto"/>
        <w:bottom w:val="none" w:sz="0" w:space="0" w:color="auto"/>
        <w:right w:val="none" w:sz="0" w:space="0" w:color="auto"/>
      </w:divBdr>
      <w:divsChild>
        <w:div w:id="1964070267">
          <w:marLeft w:val="0"/>
          <w:marRight w:val="0"/>
          <w:marTop w:val="0"/>
          <w:marBottom w:val="0"/>
          <w:divBdr>
            <w:top w:val="none" w:sz="0" w:space="0" w:color="auto"/>
            <w:left w:val="none" w:sz="0" w:space="0" w:color="auto"/>
            <w:bottom w:val="none" w:sz="0" w:space="0" w:color="auto"/>
            <w:right w:val="none" w:sz="0" w:space="0" w:color="auto"/>
          </w:divBdr>
          <w:divsChild>
            <w:div w:id="15517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Smilingis, Martynas</dc:creator>
  <cp:keywords/>
  <dc:description/>
  <cp:lastModifiedBy>Smilingis, Martynas</cp:lastModifiedBy>
  <cp:revision>2</cp:revision>
  <dcterms:created xsi:type="dcterms:W3CDTF">2024-10-08T01:54:00Z</dcterms:created>
  <dcterms:modified xsi:type="dcterms:W3CDTF">2024-10-08T02:03:00Z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141450-2387-4aca-b41f-19cd6be9dd3c_Enabled">
    <vt:lpwstr>true</vt:lpwstr>
  </property>
  <property fmtid="{D5CDD505-2E9C-101B-9397-08002B2CF9AE}" pid="3" name="MSIP_Label_48141450-2387-4aca-b41f-19cd6be9dd3c_SetDate">
    <vt:lpwstr>2024-10-08T02:03:47Z</vt:lpwstr>
  </property>
  <property fmtid="{D5CDD505-2E9C-101B-9397-08002B2CF9AE}" pid="4" name="MSIP_Label_48141450-2387-4aca-b41f-19cd6be9dd3c_Method">
    <vt:lpwstr>Standard</vt:lpwstr>
  </property>
  <property fmtid="{D5CDD505-2E9C-101B-9397-08002B2CF9AE}" pid="5" name="MSIP_Label_48141450-2387-4aca-b41f-19cd6be9dd3c_Name">
    <vt:lpwstr>Restricted_Unprotected</vt:lpwstr>
  </property>
  <property fmtid="{D5CDD505-2E9C-101B-9397-08002B2CF9AE}" pid="6" name="MSIP_Label_48141450-2387-4aca-b41f-19cd6be9dd3c_SiteId">
    <vt:lpwstr>adf10e2b-b6e9-41d6-be2f-c12bb566019c</vt:lpwstr>
  </property>
  <property fmtid="{D5CDD505-2E9C-101B-9397-08002B2CF9AE}" pid="7" name="MSIP_Label_48141450-2387-4aca-b41f-19cd6be9dd3c_ActionId">
    <vt:lpwstr>e191e31c-2d37-4f81-95a0-e528137e43ba</vt:lpwstr>
  </property>
  <property fmtid="{D5CDD505-2E9C-101B-9397-08002B2CF9AE}" pid="8" name="MSIP_Label_48141450-2387-4aca-b41f-19cd6be9dd3c_ContentBits">
    <vt:lpwstr>0</vt:lpwstr>
  </property>
</Properties>
</file>