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850B" w14:textId="77777777" w:rsidR="007D650E" w:rsidRDefault="007D650E" w:rsidP="007D65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67654" wp14:editId="57F6346E">
                <wp:simplePos x="0" y="0"/>
                <wp:positionH relativeFrom="column">
                  <wp:posOffset>2143443</wp:posOffset>
                </wp:positionH>
                <wp:positionV relativeFrom="paragraph">
                  <wp:posOffset>368300</wp:posOffset>
                </wp:positionV>
                <wp:extent cx="1504950" cy="295275"/>
                <wp:effectExtent l="0" t="0" r="19050" b="28575"/>
                <wp:wrapNone/>
                <wp:docPr id="1692077140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7A3A0" w14:textId="77777777" w:rsidR="007D650E" w:rsidRDefault="007D650E" w:rsidP="007D650E">
                            <w:pPr>
                              <w:jc w:val="center"/>
                            </w:pPr>
                            <w:r>
                              <w:t>Prosjekt risikoer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67654" id="_x0000_t202" coordsize="21600,21600" o:spt="202" path="m,l,21600r21600,l21600,xe">
                <v:stroke joinstyle="miter"/>
                <v:path gradientshapeok="t" o:connecttype="rect"/>
              </v:shapetype>
              <v:shape id="Tekstboks 6" o:spid="_x0000_s1026" type="#_x0000_t202" style="position:absolute;margin-left:168.8pt;margin-top:29pt;width:118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" fillcolor="#b4c6e7 [1300]" strokeweight=".5pt">
                <v:textbox>
                  <w:txbxContent>
                    <w:p w14:paraId="7D67A3A0" w14:textId="77777777" w:rsidR="007D650E" w:rsidRDefault="007D650E" w:rsidP="007D650E">
                      <w:pPr>
                        <w:jc w:val="center"/>
                      </w:pPr>
                      <w:r>
                        <w:t>Prosjekt risikoer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46377B" wp14:editId="7FEF05BF">
            <wp:extent cx="5486400" cy="3200400"/>
            <wp:effectExtent l="38100" t="0" r="19050" b="0"/>
            <wp:docPr id="180344855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tbl>
      <w:tblPr>
        <w:tblStyle w:val="Tabellrutenett"/>
        <w:tblW w:w="9453" w:type="dxa"/>
        <w:tblInd w:w="-5" w:type="dxa"/>
        <w:tblLook w:val="04A0" w:firstRow="1" w:lastRow="0" w:firstColumn="1" w:lastColumn="0" w:noHBand="0" w:noVBand="1"/>
      </w:tblPr>
      <w:tblGrid>
        <w:gridCol w:w="559"/>
        <w:gridCol w:w="4476"/>
        <w:gridCol w:w="1453"/>
        <w:gridCol w:w="1698"/>
        <w:gridCol w:w="1267"/>
      </w:tblGrid>
      <w:tr w:rsidR="007D650E" w14:paraId="4B8A7CD5" w14:textId="77777777" w:rsidTr="00433916">
        <w:trPr>
          <w:trHeight w:val="309"/>
        </w:trPr>
        <w:tc>
          <w:tcPr>
            <w:tcW w:w="559" w:type="dxa"/>
          </w:tcPr>
          <w:p w14:paraId="112BB50A" w14:textId="77777777" w:rsidR="007D650E" w:rsidRDefault="007D650E" w:rsidP="00433916">
            <w:r>
              <w:t>NR</w:t>
            </w:r>
          </w:p>
        </w:tc>
        <w:tc>
          <w:tcPr>
            <w:tcW w:w="4476" w:type="dxa"/>
          </w:tcPr>
          <w:p w14:paraId="54CD0365" w14:textId="77777777" w:rsidR="007D650E" w:rsidRDefault="007D650E" w:rsidP="00433916">
            <w:r>
              <w:t>Beskrivelse</w:t>
            </w:r>
          </w:p>
        </w:tc>
        <w:tc>
          <w:tcPr>
            <w:tcW w:w="1453" w:type="dxa"/>
          </w:tcPr>
          <w:p w14:paraId="58080D76" w14:textId="77777777" w:rsidR="007D650E" w:rsidRDefault="007D650E" w:rsidP="00433916">
            <w:r>
              <w:t>Sannsynlighet</w:t>
            </w:r>
          </w:p>
        </w:tc>
        <w:tc>
          <w:tcPr>
            <w:tcW w:w="1698" w:type="dxa"/>
          </w:tcPr>
          <w:p w14:paraId="47F9448E" w14:textId="77777777" w:rsidR="007D650E" w:rsidRDefault="007D650E" w:rsidP="00433916">
            <w:r>
              <w:t>Alvorlighetsgrad</w:t>
            </w:r>
          </w:p>
        </w:tc>
        <w:tc>
          <w:tcPr>
            <w:tcW w:w="1267" w:type="dxa"/>
          </w:tcPr>
          <w:p w14:paraId="40C7C983" w14:textId="77777777" w:rsidR="007D650E" w:rsidRDefault="007D650E" w:rsidP="00433916">
            <w:r>
              <w:t>Risikoscore</w:t>
            </w:r>
          </w:p>
        </w:tc>
      </w:tr>
      <w:tr w:rsidR="007D650E" w14:paraId="61F4EB92" w14:textId="77777777" w:rsidTr="00433916">
        <w:trPr>
          <w:trHeight w:val="309"/>
        </w:trPr>
        <w:tc>
          <w:tcPr>
            <w:tcW w:w="559" w:type="dxa"/>
          </w:tcPr>
          <w:p w14:paraId="1AE3D3D8" w14:textId="77777777" w:rsidR="007D650E" w:rsidRDefault="007D650E" w:rsidP="00433916">
            <w:r>
              <w:t>R1</w:t>
            </w:r>
          </w:p>
        </w:tc>
        <w:tc>
          <w:tcPr>
            <w:tcW w:w="4476" w:type="dxa"/>
          </w:tcPr>
          <w:p w14:paraId="3142BE7E" w14:textId="77777777" w:rsidR="007D650E" w:rsidRDefault="007D650E" w:rsidP="00433916">
            <w:r>
              <w:t xml:space="preserve">Misforståelser av oppgavens krav </w:t>
            </w:r>
          </w:p>
        </w:tc>
        <w:tc>
          <w:tcPr>
            <w:tcW w:w="1453" w:type="dxa"/>
          </w:tcPr>
          <w:p w14:paraId="6892A403" w14:textId="77777777" w:rsidR="007D650E" w:rsidRDefault="007D650E" w:rsidP="00433916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5CAB08CA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14:paraId="287D1755" w14:textId="77777777" w:rsidR="007D650E" w:rsidRDefault="007D650E" w:rsidP="00433916">
            <w:pPr>
              <w:jc w:val="center"/>
            </w:pPr>
            <w:r>
              <w:t>6</w:t>
            </w:r>
          </w:p>
        </w:tc>
      </w:tr>
      <w:tr w:rsidR="007D650E" w14:paraId="0916968D" w14:textId="77777777" w:rsidTr="00433916">
        <w:trPr>
          <w:trHeight w:val="309"/>
        </w:trPr>
        <w:tc>
          <w:tcPr>
            <w:tcW w:w="559" w:type="dxa"/>
          </w:tcPr>
          <w:p w14:paraId="0BFE3C20" w14:textId="77777777" w:rsidR="007D650E" w:rsidRDefault="007D650E" w:rsidP="00433916">
            <w:r>
              <w:t>R2</w:t>
            </w:r>
          </w:p>
        </w:tc>
        <w:tc>
          <w:tcPr>
            <w:tcW w:w="4476" w:type="dxa"/>
          </w:tcPr>
          <w:p w14:paraId="3355434F" w14:textId="77777777" w:rsidR="007D650E" w:rsidRDefault="007D650E" w:rsidP="00433916">
            <w:r>
              <w:t xml:space="preserve">Kommunikasjonsproblemer </w:t>
            </w:r>
          </w:p>
        </w:tc>
        <w:tc>
          <w:tcPr>
            <w:tcW w:w="1453" w:type="dxa"/>
          </w:tcPr>
          <w:p w14:paraId="69040391" w14:textId="77777777" w:rsidR="007D650E" w:rsidRDefault="007D650E" w:rsidP="00433916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5A09B1A8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40F16E05" w14:textId="77777777" w:rsidR="007D650E" w:rsidRDefault="007D650E" w:rsidP="00433916">
            <w:pPr>
              <w:jc w:val="center"/>
            </w:pPr>
            <w:r>
              <w:t>8</w:t>
            </w:r>
          </w:p>
        </w:tc>
      </w:tr>
      <w:tr w:rsidR="007D650E" w14:paraId="217C9DDD" w14:textId="77777777" w:rsidTr="00433916">
        <w:trPr>
          <w:trHeight w:val="309"/>
        </w:trPr>
        <w:tc>
          <w:tcPr>
            <w:tcW w:w="559" w:type="dxa"/>
          </w:tcPr>
          <w:p w14:paraId="429A65CE" w14:textId="77777777" w:rsidR="007D650E" w:rsidRDefault="007D650E" w:rsidP="00433916">
            <w:r>
              <w:t>R3</w:t>
            </w:r>
          </w:p>
        </w:tc>
        <w:tc>
          <w:tcPr>
            <w:tcW w:w="4476" w:type="dxa"/>
          </w:tcPr>
          <w:p w14:paraId="38406DB9" w14:textId="77777777" w:rsidR="007D650E" w:rsidRDefault="007D650E" w:rsidP="00433916">
            <w:r>
              <w:t xml:space="preserve">Dårlig planlegging </w:t>
            </w:r>
          </w:p>
        </w:tc>
        <w:tc>
          <w:tcPr>
            <w:tcW w:w="1453" w:type="dxa"/>
          </w:tcPr>
          <w:p w14:paraId="1ABE1C8A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0A5994CE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29AE5EEE" w14:textId="77777777" w:rsidR="007D650E" w:rsidRDefault="007D650E" w:rsidP="00433916">
            <w:pPr>
              <w:jc w:val="center"/>
            </w:pPr>
            <w:r>
              <w:t>12</w:t>
            </w:r>
          </w:p>
        </w:tc>
      </w:tr>
      <w:tr w:rsidR="007D650E" w14:paraId="41EAA020" w14:textId="77777777" w:rsidTr="00433916">
        <w:trPr>
          <w:trHeight w:val="309"/>
        </w:trPr>
        <w:tc>
          <w:tcPr>
            <w:tcW w:w="559" w:type="dxa"/>
          </w:tcPr>
          <w:p w14:paraId="44C0F31D" w14:textId="77777777" w:rsidR="007D650E" w:rsidRDefault="007D650E" w:rsidP="00433916">
            <w:r>
              <w:t>R4</w:t>
            </w:r>
          </w:p>
        </w:tc>
        <w:tc>
          <w:tcPr>
            <w:tcW w:w="4476" w:type="dxa"/>
          </w:tcPr>
          <w:p w14:paraId="393B727B" w14:textId="01EF3C6A" w:rsidR="007D650E" w:rsidRDefault="00817A76" w:rsidP="00433916">
            <w:r>
              <w:t xml:space="preserve">Endringer </w:t>
            </w:r>
            <w:r w:rsidR="00831317">
              <w:t xml:space="preserve">i prosjektet </w:t>
            </w:r>
          </w:p>
        </w:tc>
        <w:tc>
          <w:tcPr>
            <w:tcW w:w="1453" w:type="dxa"/>
          </w:tcPr>
          <w:p w14:paraId="38A3B572" w14:textId="1ADA91F7" w:rsidR="007D650E" w:rsidRDefault="00831317" w:rsidP="00433916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7B74AB4E" w14:textId="011C1E3B" w:rsidR="007D650E" w:rsidRDefault="00831317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45DCC7D2" w14:textId="24AD6F5E" w:rsidR="007D650E" w:rsidRDefault="00831317" w:rsidP="00433916">
            <w:pPr>
              <w:jc w:val="center"/>
            </w:pPr>
            <w:r>
              <w:t>8</w:t>
            </w:r>
          </w:p>
        </w:tc>
      </w:tr>
      <w:tr w:rsidR="007D650E" w14:paraId="64CD1684" w14:textId="77777777" w:rsidTr="00433916">
        <w:trPr>
          <w:trHeight w:val="309"/>
        </w:trPr>
        <w:tc>
          <w:tcPr>
            <w:tcW w:w="559" w:type="dxa"/>
          </w:tcPr>
          <w:p w14:paraId="610DC77C" w14:textId="77777777" w:rsidR="007D650E" w:rsidRDefault="007D650E" w:rsidP="00433916">
            <w:r>
              <w:t>R5</w:t>
            </w:r>
          </w:p>
        </w:tc>
        <w:tc>
          <w:tcPr>
            <w:tcW w:w="4476" w:type="dxa"/>
          </w:tcPr>
          <w:p w14:paraId="68AAD469" w14:textId="77777777" w:rsidR="007D650E" w:rsidRDefault="007D650E" w:rsidP="00433916">
            <w:r>
              <w:t>Uanstendig håndtering av personopplysninger</w:t>
            </w:r>
          </w:p>
        </w:tc>
        <w:tc>
          <w:tcPr>
            <w:tcW w:w="1453" w:type="dxa"/>
          </w:tcPr>
          <w:p w14:paraId="7CA39D5A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2BD88467" w14:textId="77777777" w:rsidR="007D650E" w:rsidRDefault="007D650E" w:rsidP="00433916">
            <w:pPr>
              <w:jc w:val="center"/>
            </w:pPr>
            <w:r>
              <w:t>5</w:t>
            </w:r>
          </w:p>
        </w:tc>
        <w:tc>
          <w:tcPr>
            <w:tcW w:w="1267" w:type="dxa"/>
          </w:tcPr>
          <w:p w14:paraId="2C5C1CE4" w14:textId="77777777" w:rsidR="007D650E" w:rsidRDefault="007D650E" w:rsidP="00433916">
            <w:pPr>
              <w:jc w:val="center"/>
            </w:pPr>
            <w:r>
              <w:t>15</w:t>
            </w:r>
          </w:p>
        </w:tc>
      </w:tr>
      <w:tr w:rsidR="007D650E" w14:paraId="7CF4C309" w14:textId="77777777" w:rsidTr="00433916">
        <w:trPr>
          <w:trHeight w:val="309"/>
        </w:trPr>
        <w:tc>
          <w:tcPr>
            <w:tcW w:w="559" w:type="dxa"/>
          </w:tcPr>
          <w:p w14:paraId="2AE5AEEE" w14:textId="77777777" w:rsidR="007D650E" w:rsidRDefault="007D650E" w:rsidP="00433916">
            <w:r>
              <w:t>R6</w:t>
            </w:r>
          </w:p>
        </w:tc>
        <w:tc>
          <w:tcPr>
            <w:tcW w:w="4476" w:type="dxa"/>
          </w:tcPr>
          <w:p w14:paraId="4874A64B" w14:textId="77777777" w:rsidR="007D650E" w:rsidRDefault="007D650E" w:rsidP="00433916">
            <w:r>
              <w:t xml:space="preserve">Opphav eller linsens problemer </w:t>
            </w:r>
          </w:p>
        </w:tc>
        <w:tc>
          <w:tcPr>
            <w:tcW w:w="1453" w:type="dxa"/>
          </w:tcPr>
          <w:p w14:paraId="3E1C702D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64083B86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2AE060F8" w14:textId="77777777" w:rsidR="007D650E" w:rsidRDefault="007D650E" w:rsidP="00433916">
            <w:pPr>
              <w:jc w:val="center"/>
            </w:pPr>
            <w:r>
              <w:t>12</w:t>
            </w:r>
          </w:p>
        </w:tc>
      </w:tr>
      <w:tr w:rsidR="007D650E" w14:paraId="2E25E527" w14:textId="77777777" w:rsidTr="00433916">
        <w:trPr>
          <w:trHeight w:val="309"/>
        </w:trPr>
        <w:tc>
          <w:tcPr>
            <w:tcW w:w="559" w:type="dxa"/>
          </w:tcPr>
          <w:p w14:paraId="54EB3245" w14:textId="77777777" w:rsidR="007D650E" w:rsidRDefault="007D650E" w:rsidP="00433916">
            <w:r>
              <w:t>R7</w:t>
            </w:r>
          </w:p>
        </w:tc>
        <w:tc>
          <w:tcPr>
            <w:tcW w:w="4476" w:type="dxa"/>
          </w:tcPr>
          <w:p w14:paraId="5DF46099" w14:textId="77777777" w:rsidR="007D650E" w:rsidRDefault="007D650E" w:rsidP="00433916">
            <w:r>
              <w:t xml:space="preserve">Nettsiden samsvarer ikke med WCAG 2.0 </w:t>
            </w:r>
          </w:p>
        </w:tc>
        <w:tc>
          <w:tcPr>
            <w:tcW w:w="1453" w:type="dxa"/>
          </w:tcPr>
          <w:p w14:paraId="032ABE21" w14:textId="77777777" w:rsidR="007D650E" w:rsidRDefault="007D650E" w:rsidP="00433916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19CCA4B9" w14:textId="77777777" w:rsidR="007D650E" w:rsidRDefault="007D650E" w:rsidP="00433916">
            <w:pPr>
              <w:jc w:val="center"/>
            </w:pPr>
            <w:r>
              <w:t>5</w:t>
            </w:r>
          </w:p>
        </w:tc>
        <w:tc>
          <w:tcPr>
            <w:tcW w:w="1267" w:type="dxa"/>
          </w:tcPr>
          <w:p w14:paraId="5AD8118B" w14:textId="77777777" w:rsidR="007D650E" w:rsidRDefault="007D650E" w:rsidP="00433916">
            <w:pPr>
              <w:jc w:val="center"/>
            </w:pPr>
            <w:r>
              <w:t>15</w:t>
            </w:r>
          </w:p>
        </w:tc>
      </w:tr>
      <w:tr w:rsidR="007D650E" w14:paraId="6707A7E0" w14:textId="77777777" w:rsidTr="00433916">
        <w:trPr>
          <w:trHeight w:val="309"/>
        </w:trPr>
        <w:tc>
          <w:tcPr>
            <w:tcW w:w="559" w:type="dxa"/>
          </w:tcPr>
          <w:p w14:paraId="7ED4D2F8" w14:textId="77777777" w:rsidR="007D650E" w:rsidRDefault="007D650E" w:rsidP="00433916">
            <w:r>
              <w:t>R8</w:t>
            </w:r>
          </w:p>
        </w:tc>
        <w:tc>
          <w:tcPr>
            <w:tcW w:w="4476" w:type="dxa"/>
          </w:tcPr>
          <w:p w14:paraId="45AE7113" w14:textId="77777777" w:rsidR="007D650E" w:rsidRDefault="007D650E" w:rsidP="00433916">
            <w:r>
              <w:t xml:space="preserve">Problemer med intrigering av systemer </w:t>
            </w:r>
          </w:p>
        </w:tc>
        <w:tc>
          <w:tcPr>
            <w:tcW w:w="1453" w:type="dxa"/>
          </w:tcPr>
          <w:p w14:paraId="5034BED7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128A2F40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5A43685D" w14:textId="77777777" w:rsidR="007D650E" w:rsidRDefault="007D650E" w:rsidP="00433916">
            <w:pPr>
              <w:jc w:val="center"/>
            </w:pPr>
            <w:r>
              <w:t>12</w:t>
            </w:r>
          </w:p>
        </w:tc>
      </w:tr>
      <w:tr w:rsidR="007D650E" w14:paraId="55152ED1" w14:textId="77777777" w:rsidTr="00433916">
        <w:trPr>
          <w:trHeight w:val="309"/>
        </w:trPr>
        <w:tc>
          <w:tcPr>
            <w:tcW w:w="559" w:type="dxa"/>
          </w:tcPr>
          <w:p w14:paraId="2BC03263" w14:textId="77777777" w:rsidR="007D650E" w:rsidRDefault="007D650E" w:rsidP="00433916">
            <w:r>
              <w:t>R9</w:t>
            </w:r>
          </w:p>
        </w:tc>
        <w:tc>
          <w:tcPr>
            <w:tcW w:w="4476" w:type="dxa"/>
          </w:tcPr>
          <w:p w14:paraId="0759DD08" w14:textId="77777777" w:rsidR="007D650E" w:rsidRDefault="007D650E" w:rsidP="00433916">
            <w:r>
              <w:t xml:space="preserve">Ytelsesproblemer (Sakte, laster ikke bilder </w:t>
            </w:r>
            <w:proofErr w:type="spellStart"/>
            <w:r>
              <w:t>ect</w:t>
            </w:r>
            <w:proofErr w:type="spellEnd"/>
            <w:r>
              <w:t>.)</w:t>
            </w:r>
          </w:p>
        </w:tc>
        <w:tc>
          <w:tcPr>
            <w:tcW w:w="1453" w:type="dxa"/>
          </w:tcPr>
          <w:p w14:paraId="1D811FF3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7DB36EE9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67B2E557" w14:textId="77777777" w:rsidR="007D650E" w:rsidRDefault="007D650E" w:rsidP="00433916">
            <w:pPr>
              <w:jc w:val="center"/>
            </w:pPr>
            <w:r>
              <w:t>12</w:t>
            </w:r>
          </w:p>
        </w:tc>
      </w:tr>
      <w:tr w:rsidR="007D650E" w14:paraId="4F40DDBF" w14:textId="77777777" w:rsidTr="00433916">
        <w:trPr>
          <w:trHeight w:val="309"/>
        </w:trPr>
        <w:tc>
          <w:tcPr>
            <w:tcW w:w="559" w:type="dxa"/>
          </w:tcPr>
          <w:p w14:paraId="28B1FD91" w14:textId="77777777" w:rsidR="007D650E" w:rsidRDefault="007D650E" w:rsidP="00433916">
            <w:r>
              <w:t>R10</w:t>
            </w:r>
          </w:p>
        </w:tc>
        <w:tc>
          <w:tcPr>
            <w:tcW w:w="4476" w:type="dxa"/>
          </w:tcPr>
          <w:p w14:paraId="4F595DE5" w14:textId="77777777" w:rsidR="007D650E" w:rsidRDefault="007D650E" w:rsidP="00433916">
            <w:r>
              <w:t xml:space="preserve">Kompatibilitetsproblemer (Vises ikke riktig på forskjellige enheter.) </w:t>
            </w:r>
          </w:p>
        </w:tc>
        <w:tc>
          <w:tcPr>
            <w:tcW w:w="1453" w:type="dxa"/>
          </w:tcPr>
          <w:p w14:paraId="3273F934" w14:textId="77777777" w:rsidR="007D650E" w:rsidRDefault="007D650E" w:rsidP="00433916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262BFFA8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00FB999D" w14:textId="77777777" w:rsidR="007D650E" w:rsidRDefault="007D650E" w:rsidP="00433916">
            <w:pPr>
              <w:jc w:val="center"/>
            </w:pPr>
            <w:r>
              <w:t>8</w:t>
            </w:r>
          </w:p>
        </w:tc>
      </w:tr>
      <w:tr w:rsidR="007D650E" w14:paraId="145810D8" w14:textId="77777777" w:rsidTr="00433916">
        <w:trPr>
          <w:trHeight w:val="309"/>
        </w:trPr>
        <w:tc>
          <w:tcPr>
            <w:tcW w:w="559" w:type="dxa"/>
          </w:tcPr>
          <w:p w14:paraId="0687CDB2" w14:textId="77777777" w:rsidR="007D650E" w:rsidRDefault="007D650E" w:rsidP="00433916">
            <w:r>
              <w:t>R11</w:t>
            </w:r>
          </w:p>
        </w:tc>
        <w:tc>
          <w:tcPr>
            <w:tcW w:w="4476" w:type="dxa"/>
          </w:tcPr>
          <w:p w14:paraId="22EAD46C" w14:textId="77777777" w:rsidR="007D650E" w:rsidRDefault="007D650E" w:rsidP="00433916">
            <w:pPr>
              <w:tabs>
                <w:tab w:val="left" w:pos="2693"/>
              </w:tabs>
            </w:pPr>
            <w:r>
              <w:t>Feil implementering av sikkerhetstiltak</w:t>
            </w:r>
          </w:p>
        </w:tc>
        <w:tc>
          <w:tcPr>
            <w:tcW w:w="1453" w:type="dxa"/>
          </w:tcPr>
          <w:p w14:paraId="25E3F3E6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35108F07" w14:textId="77777777" w:rsidR="007D650E" w:rsidRDefault="007D650E" w:rsidP="00433916">
            <w:pPr>
              <w:jc w:val="center"/>
            </w:pPr>
            <w:r>
              <w:t>5</w:t>
            </w:r>
          </w:p>
        </w:tc>
        <w:tc>
          <w:tcPr>
            <w:tcW w:w="1267" w:type="dxa"/>
          </w:tcPr>
          <w:p w14:paraId="574BDC87" w14:textId="77777777" w:rsidR="007D650E" w:rsidRDefault="007D650E" w:rsidP="00433916">
            <w:pPr>
              <w:jc w:val="center"/>
            </w:pPr>
            <w:r>
              <w:t>15</w:t>
            </w:r>
          </w:p>
        </w:tc>
      </w:tr>
      <w:tr w:rsidR="007D650E" w14:paraId="1ED09F38" w14:textId="77777777" w:rsidTr="00433916">
        <w:trPr>
          <w:trHeight w:val="309"/>
        </w:trPr>
        <w:tc>
          <w:tcPr>
            <w:tcW w:w="559" w:type="dxa"/>
          </w:tcPr>
          <w:p w14:paraId="118AF43B" w14:textId="77777777" w:rsidR="007D650E" w:rsidRDefault="007D650E" w:rsidP="00433916">
            <w:r>
              <w:t>R12</w:t>
            </w:r>
          </w:p>
        </w:tc>
        <w:tc>
          <w:tcPr>
            <w:tcW w:w="4476" w:type="dxa"/>
          </w:tcPr>
          <w:p w14:paraId="1AC83308" w14:textId="77777777" w:rsidR="007D650E" w:rsidRDefault="007D650E" w:rsidP="00433916">
            <w:r>
              <w:t xml:space="preserve">Sykdom blant gruppemedlemmer </w:t>
            </w:r>
          </w:p>
        </w:tc>
        <w:tc>
          <w:tcPr>
            <w:tcW w:w="1453" w:type="dxa"/>
          </w:tcPr>
          <w:p w14:paraId="0D5A8B35" w14:textId="77777777" w:rsidR="007D650E" w:rsidRDefault="007D650E" w:rsidP="00433916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659B26CD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0C2C694E" w14:textId="77777777" w:rsidR="007D650E" w:rsidRDefault="007D650E" w:rsidP="00433916">
            <w:pPr>
              <w:jc w:val="center"/>
            </w:pPr>
            <w:r>
              <w:t>8</w:t>
            </w:r>
          </w:p>
        </w:tc>
      </w:tr>
      <w:tr w:rsidR="007D650E" w14:paraId="20EC3CC9" w14:textId="77777777" w:rsidTr="00433916">
        <w:trPr>
          <w:trHeight w:val="309"/>
        </w:trPr>
        <w:tc>
          <w:tcPr>
            <w:tcW w:w="559" w:type="dxa"/>
          </w:tcPr>
          <w:p w14:paraId="4478DE91" w14:textId="77777777" w:rsidR="007D650E" w:rsidRDefault="007D650E" w:rsidP="00433916">
            <w:r>
              <w:t>R13</w:t>
            </w:r>
          </w:p>
        </w:tc>
        <w:tc>
          <w:tcPr>
            <w:tcW w:w="4476" w:type="dxa"/>
          </w:tcPr>
          <w:p w14:paraId="6BFF357E" w14:textId="77777777" w:rsidR="007D650E" w:rsidRDefault="007D650E" w:rsidP="00433916">
            <w:r>
              <w:t xml:space="preserve">Manglende kunnskap </w:t>
            </w:r>
          </w:p>
        </w:tc>
        <w:tc>
          <w:tcPr>
            <w:tcW w:w="1453" w:type="dxa"/>
          </w:tcPr>
          <w:p w14:paraId="38B4144A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698" w:type="dxa"/>
          </w:tcPr>
          <w:p w14:paraId="6F7B3BEA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14:paraId="65B66276" w14:textId="77777777" w:rsidR="007D650E" w:rsidRDefault="007D650E" w:rsidP="00433916">
            <w:pPr>
              <w:jc w:val="center"/>
            </w:pPr>
            <w:r>
              <w:t>12</w:t>
            </w:r>
          </w:p>
        </w:tc>
      </w:tr>
      <w:tr w:rsidR="007D650E" w14:paraId="5353B1AC" w14:textId="77777777" w:rsidTr="00433916">
        <w:trPr>
          <w:trHeight w:val="309"/>
        </w:trPr>
        <w:tc>
          <w:tcPr>
            <w:tcW w:w="559" w:type="dxa"/>
          </w:tcPr>
          <w:p w14:paraId="21E49E6C" w14:textId="77777777" w:rsidR="007D650E" w:rsidRDefault="007D650E" w:rsidP="00433916">
            <w:r>
              <w:t>R14</w:t>
            </w:r>
          </w:p>
        </w:tc>
        <w:tc>
          <w:tcPr>
            <w:tcW w:w="4476" w:type="dxa"/>
          </w:tcPr>
          <w:p w14:paraId="5A9E5FF0" w14:textId="77777777" w:rsidR="007D650E" w:rsidRDefault="007D650E" w:rsidP="00433916">
            <w:r>
              <w:t xml:space="preserve">Ikke tilgang på nødvendig verktøy </w:t>
            </w:r>
          </w:p>
        </w:tc>
        <w:tc>
          <w:tcPr>
            <w:tcW w:w="1453" w:type="dxa"/>
          </w:tcPr>
          <w:p w14:paraId="08D357B4" w14:textId="77777777" w:rsidR="007D650E" w:rsidRDefault="007D650E" w:rsidP="00433916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2ED83BE1" w14:textId="77777777" w:rsidR="007D650E" w:rsidRDefault="007D650E" w:rsidP="00433916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387DF603" w14:textId="77777777" w:rsidR="007D650E" w:rsidRDefault="007D650E" w:rsidP="00433916">
            <w:pPr>
              <w:jc w:val="center"/>
            </w:pPr>
            <w:r>
              <w:t>12</w:t>
            </w:r>
          </w:p>
        </w:tc>
      </w:tr>
    </w:tbl>
    <w:p w14:paraId="4BAF912A" w14:textId="77777777" w:rsidR="00F957E4" w:rsidRDefault="00F957E4"/>
    <w:p w14:paraId="54093B16" w14:textId="77777777" w:rsidR="00531C37" w:rsidRDefault="00531C37"/>
    <w:p w14:paraId="267BDF5F" w14:textId="77777777" w:rsidR="00531C37" w:rsidRDefault="00531C37"/>
    <w:p w14:paraId="02C1A9E7" w14:textId="77777777" w:rsidR="00531C37" w:rsidRDefault="00531C37"/>
    <w:p w14:paraId="3B225E01" w14:textId="77777777" w:rsidR="00531C37" w:rsidRDefault="00531C37"/>
    <w:p w14:paraId="4DA7F99F" w14:textId="77777777" w:rsidR="00531C37" w:rsidRDefault="00531C37"/>
    <w:p w14:paraId="2B60A52E" w14:textId="77777777" w:rsidR="00531C37" w:rsidRDefault="00531C37"/>
    <w:p w14:paraId="60F2BFE3" w14:textId="77777777" w:rsidR="00531C37" w:rsidRDefault="00531C37"/>
    <w:p w14:paraId="4A03D899" w14:textId="77777777" w:rsidR="00531C37" w:rsidRDefault="00531C37"/>
    <w:p w14:paraId="629E7E58" w14:textId="77777777" w:rsidR="00531C37" w:rsidRDefault="00531C37"/>
    <w:p w14:paraId="468D516E" w14:textId="77777777" w:rsidR="00531C37" w:rsidRDefault="00531C37"/>
    <w:p w14:paraId="2203113D" w14:textId="77777777" w:rsidR="00531C37" w:rsidRDefault="00531C37"/>
    <w:p w14:paraId="334FD89F" w14:textId="77777777" w:rsidR="007D650E" w:rsidRDefault="007D650E"/>
    <w:tbl>
      <w:tblPr>
        <w:tblStyle w:val="Tabellrutenett"/>
        <w:tblW w:w="9498" w:type="dxa"/>
        <w:tblInd w:w="-5" w:type="dxa"/>
        <w:tblLook w:val="04A0" w:firstRow="1" w:lastRow="0" w:firstColumn="1" w:lastColumn="0" w:noHBand="0" w:noVBand="1"/>
      </w:tblPr>
      <w:tblGrid>
        <w:gridCol w:w="1134"/>
        <w:gridCol w:w="8364"/>
      </w:tblGrid>
      <w:tr w:rsidR="007D650E" w14:paraId="415029CD" w14:textId="03B36F31" w:rsidTr="007D650E">
        <w:trPr>
          <w:trHeight w:val="309"/>
        </w:trPr>
        <w:tc>
          <w:tcPr>
            <w:tcW w:w="1134" w:type="dxa"/>
          </w:tcPr>
          <w:p w14:paraId="0B6F20F6" w14:textId="0A590EF0" w:rsidR="007D650E" w:rsidRDefault="007D650E" w:rsidP="00433916">
            <w:r>
              <w:t>Risiko NR</w:t>
            </w:r>
          </w:p>
        </w:tc>
        <w:tc>
          <w:tcPr>
            <w:tcW w:w="8364" w:type="dxa"/>
          </w:tcPr>
          <w:p w14:paraId="15BD554A" w14:textId="2288D33D" w:rsidR="007D650E" w:rsidRDefault="007D650E" w:rsidP="00433916">
            <w:r>
              <w:t xml:space="preserve">Mottiltak </w:t>
            </w:r>
          </w:p>
        </w:tc>
      </w:tr>
      <w:tr w:rsidR="007D650E" w14:paraId="7D277CBE" w14:textId="1B7DAAFD" w:rsidTr="007D650E">
        <w:trPr>
          <w:trHeight w:val="309"/>
        </w:trPr>
        <w:tc>
          <w:tcPr>
            <w:tcW w:w="1134" w:type="dxa"/>
          </w:tcPr>
          <w:p w14:paraId="3B606C4C" w14:textId="77777777" w:rsidR="007D650E" w:rsidRDefault="007D650E" w:rsidP="00433916">
            <w:r>
              <w:t>R1</w:t>
            </w:r>
          </w:p>
        </w:tc>
        <w:tc>
          <w:tcPr>
            <w:tcW w:w="8364" w:type="dxa"/>
          </w:tcPr>
          <w:p w14:paraId="3F155ABE" w14:textId="23F9E948" w:rsidR="007D650E" w:rsidRDefault="00AA0CBE" w:rsidP="00433916">
            <w:r>
              <w:t xml:space="preserve">Ha regelmessige møter med gruppen for å unngå misforståelser og sikre fellers forståelse. Holde god oversikt over krav gjennom prosjektet. </w:t>
            </w:r>
          </w:p>
        </w:tc>
      </w:tr>
      <w:tr w:rsidR="007D650E" w14:paraId="0E640282" w14:textId="3146F2A8" w:rsidTr="007D650E">
        <w:trPr>
          <w:trHeight w:val="309"/>
        </w:trPr>
        <w:tc>
          <w:tcPr>
            <w:tcW w:w="1134" w:type="dxa"/>
          </w:tcPr>
          <w:p w14:paraId="6EE97CC2" w14:textId="77777777" w:rsidR="007D650E" w:rsidRDefault="007D650E" w:rsidP="00433916">
            <w:r>
              <w:t>R2</w:t>
            </w:r>
          </w:p>
        </w:tc>
        <w:tc>
          <w:tcPr>
            <w:tcW w:w="8364" w:type="dxa"/>
          </w:tcPr>
          <w:p w14:paraId="09D7E363" w14:textId="2C592DD5" w:rsidR="007D650E" w:rsidRDefault="00DE369B" w:rsidP="00433916">
            <w:r>
              <w:t xml:space="preserve">Skape kommunikasjonskanaler. Etablere bra miljø hvor man tørr å be om hjelp. </w:t>
            </w:r>
            <w:r w:rsidR="00BB13AB">
              <w:t xml:space="preserve">Ha </w:t>
            </w:r>
            <w:r w:rsidR="00892F0E">
              <w:t>jevnlige</w:t>
            </w:r>
            <w:r w:rsidR="00BB13AB">
              <w:t xml:space="preserve"> </w:t>
            </w:r>
            <w:r w:rsidR="00476BED">
              <w:t>oppdateringer</w:t>
            </w:r>
            <w:r w:rsidR="00BB13AB">
              <w:t xml:space="preserve"> </w:t>
            </w:r>
            <w:r w:rsidR="00BF3A5F">
              <w:t xml:space="preserve">for å løse </w:t>
            </w:r>
            <w:r w:rsidR="009C08B6">
              <w:t xml:space="preserve">problemene raskt. </w:t>
            </w:r>
          </w:p>
        </w:tc>
      </w:tr>
      <w:tr w:rsidR="007D650E" w14:paraId="5F807279" w14:textId="3A3B03F7" w:rsidTr="007D650E">
        <w:trPr>
          <w:trHeight w:val="309"/>
        </w:trPr>
        <w:tc>
          <w:tcPr>
            <w:tcW w:w="1134" w:type="dxa"/>
          </w:tcPr>
          <w:p w14:paraId="2DC0FB96" w14:textId="77777777" w:rsidR="007D650E" w:rsidRDefault="007D650E" w:rsidP="00433916">
            <w:r>
              <w:t>R3</w:t>
            </w:r>
          </w:p>
        </w:tc>
        <w:tc>
          <w:tcPr>
            <w:tcW w:w="8364" w:type="dxa"/>
          </w:tcPr>
          <w:p w14:paraId="0513DAA6" w14:textId="564F5F96" w:rsidR="007D650E" w:rsidRDefault="004B0873" w:rsidP="00433916">
            <w:r w:rsidRPr="004B0873">
              <w:t>Planlegge rom for å være fleksibel, dele prosjektet opp i mindre deler med jevnlige vurderinger for å tilpasse endringer og forbedre planleggingen jevnlig.</w:t>
            </w:r>
          </w:p>
        </w:tc>
      </w:tr>
      <w:tr w:rsidR="007D650E" w14:paraId="6C395A36" w14:textId="65B7C375" w:rsidTr="007D650E">
        <w:trPr>
          <w:trHeight w:val="309"/>
        </w:trPr>
        <w:tc>
          <w:tcPr>
            <w:tcW w:w="1134" w:type="dxa"/>
          </w:tcPr>
          <w:p w14:paraId="5DB462A6" w14:textId="77777777" w:rsidR="007D650E" w:rsidRDefault="007D650E" w:rsidP="00433916">
            <w:r>
              <w:t>R4</w:t>
            </w:r>
          </w:p>
        </w:tc>
        <w:tc>
          <w:tcPr>
            <w:tcW w:w="8364" w:type="dxa"/>
          </w:tcPr>
          <w:p w14:paraId="55D23F56" w14:textId="700946FE" w:rsidR="007D650E" w:rsidRPr="00180713" w:rsidRDefault="00180713" w:rsidP="00180713">
            <w:pPr>
              <w:spacing w:after="160" w:line="259" w:lineRule="auto"/>
              <w:rPr>
                <w:color w:val="4472C4" w:themeColor="accent1"/>
              </w:rPr>
            </w:pPr>
            <w:r w:rsidRPr="00180713">
              <w:t xml:space="preserve">Se hva som må bli endret på. Endre fremgangsmåte, tidsplan og ressurser i samsvar med endringen. Ha tydelig kommunikasjon og sikre at prosjektet er på rett spor. </w:t>
            </w:r>
          </w:p>
        </w:tc>
      </w:tr>
      <w:tr w:rsidR="007D650E" w14:paraId="06D97026" w14:textId="7DD4AC4B" w:rsidTr="007D650E">
        <w:trPr>
          <w:trHeight w:val="309"/>
        </w:trPr>
        <w:tc>
          <w:tcPr>
            <w:tcW w:w="1134" w:type="dxa"/>
          </w:tcPr>
          <w:p w14:paraId="2247DD40" w14:textId="77777777" w:rsidR="007D650E" w:rsidRDefault="007D650E" w:rsidP="00433916">
            <w:r>
              <w:t>R5</w:t>
            </w:r>
          </w:p>
          <w:p w14:paraId="6F46B6A3" w14:textId="77777777" w:rsidR="00531C37" w:rsidRDefault="00531C37" w:rsidP="00433916"/>
        </w:tc>
        <w:tc>
          <w:tcPr>
            <w:tcW w:w="8364" w:type="dxa"/>
          </w:tcPr>
          <w:p w14:paraId="62E2A238" w14:textId="1FACCE09" w:rsidR="007D650E" w:rsidRDefault="0060440E" w:rsidP="00433916">
            <w:r>
              <w:t xml:space="preserve">Sette seg </w:t>
            </w:r>
            <w:r w:rsidR="00C45C63">
              <w:t xml:space="preserve">godt </w:t>
            </w:r>
            <w:r>
              <w:t xml:space="preserve">inn i </w:t>
            </w:r>
            <w:r w:rsidR="000F261A">
              <w:t>personvernloven</w:t>
            </w:r>
            <w:r w:rsidR="009954B1">
              <w:t xml:space="preserve"> og håndtering av sensitive opplysninger. </w:t>
            </w:r>
            <w:r w:rsidR="000F261A">
              <w:t xml:space="preserve"> </w:t>
            </w:r>
            <w:r w:rsidR="009954B1">
              <w:t>Be om råd fra eksperter</w:t>
            </w:r>
            <w:r w:rsidR="00892F0E">
              <w:t xml:space="preserve">. Lære </w:t>
            </w:r>
            <w:r w:rsidR="00C45C63">
              <w:t xml:space="preserve">databeskyttelsestiltak og implementere de så godt man kan. </w:t>
            </w:r>
          </w:p>
        </w:tc>
      </w:tr>
      <w:tr w:rsidR="007D650E" w14:paraId="224A528F" w14:textId="2B762A9E" w:rsidTr="007D650E">
        <w:trPr>
          <w:trHeight w:val="309"/>
        </w:trPr>
        <w:tc>
          <w:tcPr>
            <w:tcW w:w="1134" w:type="dxa"/>
          </w:tcPr>
          <w:p w14:paraId="5EB008B1" w14:textId="77777777" w:rsidR="007D650E" w:rsidRDefault="007D650E" w:rsidP="00433916">
            <w:r>
              <w:t>R6</w:t>
            </w:r>
          </w:p>
        </w:tc>
        <w:tc>
          <w:tcPr>
            <w:tcW w:w="8364" w:type="dxa"/>
          </w:tcPr>
          <w:p w14:paraId="6F4DB4EE" w14:textId="63BEC83F" w:rsidR="007D650E" w:rsidRDefault="002E6FEC" w:rsidP="00433916">
            <w:r>
              <w:t xml:space="preserve">Finne ut </w:t>
            </w:r>
            <w:r w:rsidR="00A33A72">
              <w:t>hvilket innhold som skaper problemer</w:t>
            </w:r>
            <w:r>
              <w:t>, fjerne</w:t>
            </w:r>
            <w:r w:rsidR="001162A0">
              <w:t xml:space="preserve"> innholdet</w:t>
            </w:r>
            <w:r>
              <w:t xml:space="preserve"> eller </w:t>
            </w:r>
            <w:r w:rsidR="002949DB">
              <w:t>komme til</w:t>
            </w:r>
            <w:r w:rsidR="001162A0">
              <w:t xml:space="preserve"> en enighet med </w:t>
            </w:r>
            <w:r w:rsidR="00EB0965">
              <w:t xml:space="preserve">rettshaveren. </w:t>
            </w:r>
          </w:p>
        </w:tc>
      </w:tr>
      <w:tr w:rsidR="007D650E" w14:paraId="008143F2" w14:textId="1322FDE2" w:rsidTr="007D650E">
        <w:trPr>
          <w:trHeight w:val="309"/>
        </w:trPr>
        <w:tc>
          <w:tcPr>
            <w:tcW w:w="1134" w:type="dxa"/>
          </w:tcPr>
          <w:p w14:paraId="184DECC7" w14:textId="77777777" w:rsidR="007D650E" w:rsidRDefault="007D650E" w:rsidP="00433916">
            <w:r>
              <w:t>R7</w:t>
            </w:r>
          </w:p>
        </w:tc>
        <w:tc>
          <w:tcPr>
            <w:tcW w:w="8364" w:type="dxa"/>
          </w:tcPr>
          <w:p w14:paraId="40727E79" w14:textId="433B586B" w:rsidR="007D650E" w:rsidRDefault="009716F8" w:rsidP="00433916">
            <w:r>
              <w:t>G</w:t>
            </w:r>
            <w:r w:rsidRPr="009716F8">
              <w:t>jennomfør</w:t>
            </w:r>
            <w:r w:rsidR="0076723E">
              <w:t>e</w:t>
            </w:r>
            <w:r w:rsidRPr="009716F8">
              <w:t xml:space="preserve"> tilgjengelighets</w:t>
            </w:r>
            <w:r>
              <w:t xml:space="preserve"> </w:t>
            </w:r>
            <w:r w:rsidR="0076723E">
              <w:t>tiltak</w:t>
            </w:r>
            <w:r w:rsidRPr="009716F8">
              <w:t xml:space="preserve"> og WCAG 2.0-retningslinjer.</w:t>
            </w:r>
          </w:p>
        </w:tc>
      </w:tr>
      <w:tr w:rsidR="007D650E" w14:paraId="11D4A062" w14:textId="036ACAB7" w:rsidTr="007D650E">
        <w:trPr>
          <w:trHeight w:val="309"/>
        </w:trPr>
        <w:tc>
          <w:tcPr>
            <w:tcW w:w="1134" w:type="dxa"/>
          </w:tcPr>
          <w:p w14:paraId="7A18507C" w14:textId="77777777" w:rsidR="007D650E" w:rsidRDefault="007D650E" w:rsidP="00433916">
            <w:r>
              <w:t>R8</w:t>
            </w:r>
          </w:p>
        </w:tc>
        <w:tc>
          <w:tcPr>
            <w:tcW w:w="8364" w:type="dxa"/>
          </w:tcPr>
          <w:p w14:paraId="32EF9164" w14:textId="3EECAA60" w:rsidR="007D650E" w:rsidRDefault="00B51240" w:rsidP="00433916">
            <w:r w:rsidRPr="00331B05">
              <w:t>Se hvor problemet ligger, teste for å finne feil. Tilpasse og endre oppsettet slik at det fungerer. Holde øyet på det videre.</w:t>
            </w:r>
          </w:p>
        </w:tc>
      </w:tr>
      <w:tr w:rsidR="007D650E" w14:paraId="60645550" w14:textId="2BA98B09" w:rsidTr="007D650E">
        <w:trPr>
          <w:trHeight w:val="309"/>
        </w:trPr>
        <w:tc>
          <w:tcPr>
            <w:tcW w:w="1134" w:type="dxa"/>
          </w:tcPr>
          <w:p w14:paraId="25198DDE" w14:textId="77777777" w:rsidR="007D650E" w:rsidRDefault="007D650E" w:rsidP="00433916">
            <w:r>
              <w:t>R9</w:t>
            </w:r>
          </w:p>
        </w:tc>
        <w:tc>
          <w:tcPr>
            <w:tcW w:w="8364" w:type="dxa"/>
          </w:tcPr>
          <w:p w14:paraId="2247ACB7" w14:textId="3C34A844" w:rsidR="007D650E" w:rsidRDefault="0005682D" w:rsidP="00433916">
            <w:r w:rsidRPr="0005682D">
              <w:t>Forbedre nettstedets ved å skrive bedre kode, redusere bildestørrelser og begrense unødvendig dataoverføring.</w:t>
            </w:r>
          </w:p>
        </w:tc>
      </w:tr>
      <w:tr w:rsidR="007D650E" w14:paraId="527D8830" w14:textId="32B9B728" w:rsidTr="007D650E">
        <w:trPr>
          <w:trHeight w:val="309"/>
        </w:trPr>
        <w:tc>
          <w:tcPr>
            <w:tcW w:w="1134" w:type="dxa"/>
          </w:tcPr>
          <w:p w14:paraId="0429CBD6" w14:textId="77777777" w:rsidR="007D650E" w:rsidRDefault="007D650E" w:rsidP="00433916">
            <w:r>
              <w:t>R10</w:t>
            </w:r>
          </w:p>
        </w:tc>
        <w:tc>
          <w:tcPr>
            <w:tcW w:w="8364" w:type="dxa"/>
          </w:tcPr>
          <w:p w14:paraId="19B448BC" w14:textId="37C803CB" w:rsidR="007D650E" w:rsidRDefault="00D42486" w:rsidP="00433916">
            <w:r>
              <w:t>Passe på å l</w:t>
            </w:r>
            <w:r w:rsidR="00A236F7">
              <w:t xml:space="preserve">age </w:t>
            </w:r>
            <w:proofErr w:type="spellStart"/>
            <w:r w:rsidR="00A236F7" w:rsidRPr="00A236F7">
              <w:t>responsiv</w:t>
            </w:r>
            <w:r w:rsidR="00D452FA">
              <w:t>t</w:t>
            </w:r>
            <w:proofErr w:type="spellEnd"/>
            <w:r w:rsidR="00A236F7">
              <w:t xml:space="preserve"> </w:t>
            </w:r>
            <w:r w:rsidR="00640073">
              <w:t xml:space="preserve">design og teste for kompatibilitet </w:t>
            </w:r>
            <w:r w:rsidR="00A236F7">
              <w:t xml:space="preserve">på ulike enheter. </w:t>
            </w:r>
          </w:p>
        </w:tc>
      </w:tr>
      <w:tr w:rsidR="007D650E" w14:paraId="575AA10C" w14:textId="3457078D" w:rsidTr="007D650E">
        <w:trPr>
          <w:trHeight w:val="309"/>
        </w:trPr>
        <w:tc>
          <w:tcPr>
            <w:tcW w:w="1134" w:type="dxa"/>
          </w:tcPr>
          <w:p w14:paraId="34DE832A" w14:textId="77777777" w:rsidR="007D650E" w:rsidRDefault="007D650E" w:rsidP="00433916">
            <w:r>
              <w:t>R11</w:t>
            </w:r>
          </w:p>
        </w:tc>
        <w:tc>
          <w:tcPr>
            <w:tcW w:w="8364" w:type="dxa"/>
          </w:tcPr>
          <w:p w14:paraId="09C968FE" w14:textId="2AFECC4A" w:rsidR="007D650E" w:rsidRDefault="00393C3C" w:rsidP="00393C3C">
            <w:r>
              <w:t>Ta i bruk</w:t>
            </w:r>
            <w:r w:rsidR="007B1655">
              <w:t xml:space="preserve"> anbefalte måter for</w:t>
            </w:r>
            <w:r>
              <w:t xml:space="preserve"> </w:t>
            </w:r>
            <w:r w:rsidR="007B1655">
              <w:t>sikker</w:t>
            </w:r>
            <w:r>
              <w:t xml:space="preserve"> koding og datakryptering.</w:t>
            </w:r>
            <w:r w:rsidR="00CB7491">
              <w:t xml:space="preserve"> Fortsette å lære </w:t>
            </w:r>
            <w:r w:rsidR="00E157D7">
              <w:t xml:space="preserve">om </w:t>
            </w:r>
            <w:r>
              <w:t xml:space="preserve">sikkerhetsprotokoller og </w:t>
            </w:r>
            <w:r w:rsidR="00E157D7">
              <w:t>databeskyttelsestiltak.</w:t>
            </w:r>
          </w:p>
        </w:tc>
      </w:tr>
      <w:tr w:rsidR="007D650E" w14:paraId="3B4C5EF9" w14:textId="0ECD97AB" w:rsidTr="007D650E">
        <w:trPr>
          <w:trHeight w:val="309"/>
        </w:trPr>
        <w:tc>
          <w:tcPr>
            <w:tcW w:w="1134" w:type="dxa"/>
          </w:tcPr>
          <w:p w14:paraId="4AE12B71" w14:textId="77777777" w:rsidR="007D650E" w:rsidRDefault="007D650E" w:rsidP="00433916">
            <w:r>
              <w:t>R12</w:t>
            </w:r>
          </w:p>
        </w:tc>
        <w:tc>
          <w:tcPr>
            <w:tcW w:w="8364" w:type="dxa"/>
          </w:tcPr>
          <w:p w14:paraId="004021DD" w14:textId="35F2472B" w:rsidR="007D650E" w:rsidRDefault="00092B8F" w:rsidP="00433916">
            <w:r>
              <w:t xml:space="preserve">Si ifra </w:t>
            </w:r>
            <w:r w:rsidR="00353942">
              <w:t>om sykdommen raskest</w:t>
            </w:r>
            <w:r>
              <w:t xml:space="preserve"> mulig</w:t>
            </w:r>
            <w:r w:rsidR="00824FCF">
              <w:t xml:space="preserve">. Omfordele manglende deler til </w:t>
            </w:r>
            <w:r w:rsidR="000F261A">
              <w:t xml:space="preserve">gruppemedlemmer som har mulighet til å hjelpe. </w:t>
            </w:r>
          </w:p>
        </w:tc>
      </w:tr>
      <w:tr w:rsidR="007D650E" w14:paraId="01E639E8" w14:textId="375FCB3D" w:rsidTr="007D650E">
        <w:trPr>
          <w:trHeight w:val="309"/>
        </w:trPr>
        <w:tc>
          <w:tcPr>
            <w:tcW w:w="1134" w:type="dxa"/>
          </w:tcPr>
          <w:p w14:paraId="7BE456E3" w14:textId="77777777" w:rsidR="007D650E" w:rsidRDefault="007D650E" w:rsidP="00433916">
            <w:r>
              <w:t>R13</w:t>
            </w:r>
          </w:p>
        </w:tc>
        <w:tc>
          <w:tcPr>
            <w:tcW w:w="8364" w:type="dxa"/>
          </w:tcPr>
          <w:p w14:paraId="7104C697" w14:textId="5F9EF619" w:rsidR="007D650E" w:rsidRDefault="003D1C9A" w:rsidP="00433916">
            <w:r>
              <w:t xml:space="preserve">Oppfordre gruppen </w:t>
            </w:r>
            <w:r w:rsidR="009916A6">
              <w:t xml:space="preserve">til </w:t>
            </w:r>
            <w:r w:rsidR="009C7C3F">
              <w:t>kontinuerlig</w:t>
            </w:r>
            <w:r w:rsidR="009916A6">
              <w:t xml:space="preserve"> </w:t>
            </w:r>
            <w:r w:rsidR="009C7C3F">
              <w:t xml:space="preserve">læring og </w:t>
            </w:r>
            <w:r w:rsidR="000546B8">
              <w:t>utvikling</w:t>
            </w:r>
            <w:r w:rsidR="009C7C3F">
              <w:t>.</w:t>
            </w:r>
            <w:r w:rsidR="000546B8">
              <w:t xml:space="preserve"> Lære av andres styrker og be om hjelp for rådgiving. </w:t>
            </w:r>
          </w:p>
        </w:tc>
      </w:tr>
      <w:tr w:rsidR="007D650E" w14:paraId="01437EAD" w14:textId="5F437881" w:rsidTr="007D650E">
        <w:trPr>
          <w:trHeight w:val="309"/>
        </w:trPr>
        <w:tc>
          <w:tcPr>
            <w:tcW w:w="1134" w:type="dxa"/>
          </w:tcPr>
          <w:p w14:paraId="78481B12" w14:textId="77777777" w:rsidR="007D650E" w:rsidRDefault="007D650E" w:rsidP="00433916">
            <w:r>
              <w:t>R14</w:t>
            </w:r>
          </w:p>
        </w:tc>
        <w:tc>
          <w:tcPr>
            <w:tcW w:w="8364" w:type="dxa"/>
          </w:tcPr>
          <w:p w14:paraId="3A72CB33" w14:textId="11BFD86F" w:rsidR="007D650E" w:rsidRDefault="00082557" w:rsidP="00433916">
            <w:r>
              <w:t xml:space="preserve">Sørge for at alle har tilgang til </w:t>
            </w:r>
            <w:r w:rsidR="00B948D3">
              <w:t xml:space="preserve">nødvendige verktøy </w:t>
            </w:r>
            <w:r w:rsidR="00557344">
              <w:t>og ha back-up planer i tilfelle.</w:t>
            </w:r>
          </w:p>
        </w:tc>
      </w:tr>
    </w:tbl>
    <w:p w14:paraId="4E27CCCA" w14:textId="77777777" w:rsidR="007D650E" w:rsidRDefault="007D650E"/>
    <w:sectPr w:rsidR="007D6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1657" w14:textId="77777777" w:rsidR="00F82DED" w:rsidRDefault="00F82DED" w:rsidP="00531C37">
      <w:pPr>
        <w:spacing w:after="0" w:line="240" w:lineRule="auto"/>
      </w:pPr>
      <w:r>
        <w:separator/>
      </w:r>
    </w:p>
  </w:endnote>
  <w:endnote w:type="continuationSeparator" w:id="0">
    <w:p w14:paraId="54268D36" w14:textId="77777777" w:rsidR="00F82DED" w:rsidRDefault="00F82DED" w:rsidP="0053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BDCE" w14:textId="77777777" w:rsidR="00F82DED" w:rsidRDefault="00F82DED" w:rsidP="00531C37">
      <w:pPr>
        <w:spacing w:after="0" w:line="240" w:lineRule="auto"/>
      </w:pPr>
      <w:r>
        <w:separator/>
      </w:r>
    </w:p>
  </w:footnote>
  <w:footnote w:type="continuationSeparator" w:id="0">
    <w:p w14:paraId="4E929AF6" w14:textId="77777777" w:rsidR="00F82DED" w:rsidRDefault="00F82DED" w:rsidP="0053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5C7A"/>
    <w:multiLevelType w:val="multilevel"/>
    <w:tmpl w:val="F82E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33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0E"/>
    <w:rsid w:val="000546B8"/>
    <w:rsid w:val="0005682D"/>
    <w:rsid w:val="000663AA"/>
    <w:rsid w:val="00082557"/>
    <w:rsid w:val="00092B8F"/>
    <w:rsid w:val="000F261A"/>
    <w:rsid w:val="001162A0"/>
    <w:rsid w:val="00133CC1"/>
    <w:rsid w:val="00164D2F"/>
    <w:rsid w:val="00180713"/>
    <w:rsid w:val="002400DA"/>
    <w:rsid w:val="002949DB"/>
    <w:rsid w:val="0029525B"/>
    <w:rsid w:val="002E6FEC"/>
    <w:rsid w:val="003151C9"/>
    <w:rsid w:val="00331B05"/>
    <w:rsid w:val="00353942"/>
    <w:rsid w:val="00393C3C"/>
    <w:rsid w:val="003D1C9A"/>
    <w:rsid w:val="00476BED"/>
    <w:rsid w:val="004A59AB"/>
    <w:rsid w:val="004B0873"/>
    <w:rsid w:val="00531C37"/>
    <w:rsid w:val="00557344"/>
    <w:rsid w:val="0060440E"/>
    <w:rsid w:val="00640073"/>
    <w:rsid w:val="00643FE3"/>
    <w:rsid w:val="006E44F1"/>
    <w:rsid w:val="0076723E"/>
    <w:rsid w:val="007B1655"/>
    <w:rsid w:val="007D650E"/>
    <w:rsid w:val="00813602"/>
    <w:rsid w:val="00817A76"/>
    <w:rsid w:val="00824FCF"/>
    <w:rsid w:val="00831317"/>
    <w:rsid w:val="00892F0E"/>
    <w:rsid w:val="00964DA4"/>
    <w:rsid w:val="009716F8"/>
    <w:rsid w:val="009916A6"/>
    <w:rsid w:val="009954B1"/>
    <w:rsid w:val="009C08B6"/>
    <w:rsid w:val="009C7C3F"/>
    <w:rsid w:val="00A236F7"/>
    <w:rsid w:val="00A33A72"/>
    <w:rsid w:val="00A7333F"/>
    <w:rsid w:val="00AA0CBE"/>
    <w:rsid w:val="00B317C8"/>
    <w:rsid w:val="00B51240"/>
    <w:rsid w:val="00B948D3"/>
    <w:rsid w:val="00BB13AB"/>
    <w:rsid w:val="00BF3A5F"/>
    <w:rsid w:val="00C45C63"/>
    <w:rsid w:val="00CB7491"/>
    <w:rsid w:val="00D42486"/>
    <w:rsid w:val="00D452FA"/>
    <w:rsid w:val="00DE369B"/>
    <w:rsid w:val="00DE4C7B"/>
    <w:rsid w:val="00E157D7"/>
    <w:rsid w:val="00E36841"/>
    <w:rsid w:val="00EB0965"/>
    <w:rsid w:val="00F82DED"/>
    <w:rsid w:val="00F862A2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3FA9"/>
  <w15:chartTrackingRefBased/>
  <w15:docId w15:val="{F4EF2C43-4561-48EE-B49A-4896E318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0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D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31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31C37"/>
  </w:style>
  <w:style w:type="paragraph" w:styleId="Bunntekst">
    <w:name w:val="footer"/>
    <w:basedOn w:val="Normal"/>
    <w:link w:val="BunntekstTegn"/>
    <w:uiPriority w:val="99"/>
    <w:unhideWhenUsed/>
    <w:rsid w:val="00531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31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F520BC-AC60-4C40-AB70-FFFCC402AE1C}" type="doc">
      <dgm:prSet loTypeId="urn:microsoft.com/office/officeart/2005/8/layout/h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nb-NO"/>
        </a:p>
      </dgm:t>
    </dgm:pt>
    <dgm:pt modelId="{9805C51C-41E4-44A0-B1E8-02BC18AEA9D9}">
      <dgm:prSet phldrT="[Tekst]"/>
      <dgm:spPr/>
      <dgm:t>
        <a:bodyPr/>
        <a:lstStyle/>
        <a:p>
          <a:r>
            <a:rPr lang="nb-NO"/>
            <a:t>Tekniske risikoer</a:t>
          </a:r>
        </a:p>
      </dgm:t>
    </dgm:pt>
    <dgm:pt modelId="{ACB90877-F00E-43A6-8F0D-391E0573ABE0}" type="parTrans" cxnId="{0ECA5A32-4CCD-4712-B094-7C47B09398CF}">
      <dgm:prSet/>
      <dgm:spPr/>
      <dgm:t>
        <a:bodyPr/>
        <a:lstStyle/>
        <a:p>
          <a:endParaRPr lang="nb-NO"/>
        </a:p>
      </dgm:t>
    </dgm:pt>
    <dgm:pt modelId="{8E7F635E-F104-4806-B73C-6636D61CEBCD}" type="sibTrans" cxnId="{0ECA5A32-4CCD-4712-B094-7C47B09398CF}">
      <dgm:prSet/>
      <dgm:spPr/>
      <dgm:t>
        <a:bodyPr/>
        <a:lstStyle/>
        <a:p>
          <a:endParaRPr lang="nb-NO"/>
        </a:p>
      </dgm:t>
    </dgm:pt>
    <dgm:pt modelId="{B465D634-E7F7-4CCC-B133-1FC5AA3CCFEF}">
      <dgm:prSet phldrT="[Tekst]"/>
      <dgm:spPr/>
      <dgm:t>
        <a:bodyPr/>
        <a:lstStyle/>
        <a:p>
          <a:r>
            <a:rPr lang="nb-NO"/>
            <a:t>Lovlige risikoer</a:t>
          </a:r>
        </a:p>
      </dgm:t>
    </dgm:pt>
    <dgm:pt modelId="{4EDEC510-A172-4003-ABF3-623A686C0CC6}" type="parTrans" cxnId="{D2BF97E9-9F4F-4A9B-8468-14B893E478F4}">
      <dgm:prSet/>
      <dgm:spPr/>
      <dgm:t>
        <a:bodyPr/>
        <a:lstStyle/>
        <a:p>
          <a:endParaRPr lang="nb-NO"/>
        </a:p>
      </dgm:t>
    </dgm:pt>
    <dgm:pt modelId="{07CA9979-D31E-4AB5-BFE0-3A3AAADBA1B0}" type="sibTrans" cxnId="{D2BF97E9-9F4F-4A9B-8468-14B893E478F4}">
      <dgm:prSet/>
      <dgm:spPr/>
      <dgm:t>
        <a:bodyPr/>
        <a:lstStyle/>
        <a:p>
          <a:endParaRPr lang="nb-NO"/>
        </a:p>
      </dgm:t>
    </dgm:pt>
    <dgm:pt modelId="{71B032F2-9E72-44EB-84CF-D779604480AD}">
      <dgm:prSet phldrT="[Tekst]"/>
      <dgm:spPr/>
      <dgm:t>
        <a:bodyPr/>
        <a:lstStyle/>
        <a:p>
          <a:r>
            <a:rPr lang="nb-NO"/>
            <a:t>Ikke riktig behandling av personvern</a:t>
          </a:r>
        </a:p>
      </dgm:t>
    </dgm:pt>
    <dgm:pt modelId="{092CC6CC-05C0-4B9E-B45A-ACB6B58E7A8B}" type="parTrans" cxnId="{C8FBE440-3C7A-4068-9549-D308BA68A105}">
      <dgm:prSet/>
      <dgm:spPr/>
      <dgm:t>
        <a:bodyPr/>
        <a:lstStyle/>
        <a:p>
          <a:endParaRPr lang="nb-NO"/>
        </a:p>
      </dgm:t>
    </dgm:pt>
    <dgm:pt modelId="{51FAB7E4-F94F-4161-9AEA-5B071E562353}" type="sibTrans" cxnId="{C8FBE440-3C7A-4068-9549-D308BA68A105}">
      <dgm:prSet/>
      <dgm:spPr/>
      <dgm:t>
        <a:bodyPr/>
        <a:lstStyle/>
        <a:p>
          <a:endParaRPr lang="nb-NO"/>
        </a:p>
      </dgm:t>
    </dgm:pt>
    <dgm:pt modelId="{A2244812-B554-4ED4-ACAE-B843E620283B}">
      <dgm:prSet phldrT="[Tekst]"/>
      <dgm:spPr/>
      <dgm:t>
        <a:bodyPr/>
        <a:lstStyle/>
        <a:p>
          <a:r>
            <a:rPr lang="nb-NO"/>
            <a:t>Resuss risikoer</a:t>
          </a:r>
        </a:p>
      </dgm:t>
    </dgm:pt>
    <dgm:pt modelId="{C283AA09-42DF-41F4-9AA3-0F23740CAD48}" type="parTrans" cxnId="{2BD078AF-7BDE-470F-B720-7BCFCF807D7C}">
      <dgm:prSet/>
      <dgm:spPr/>
      <dgm:t>
        <a:bodyPr/>
        <a:lstStyle/>
        <a:p>
          <a:endParaRPr lang="nb-NO"/>
        </a:p>
      </dgm:t>
    </dgm:pt>
    <dgm:pt modelId="{2434EC8C-4057-43BB-A45D-6C3653AC9B8D}" type="sibTrans" cxnId="{2BD078AF-7BDE-470F-B720-7BCFCF807D7C}">
      <dgm:prSet/>
      <dgm:spPr/>
      <dgm:t>
        <a:bodyPr/>
        <a:lstStyle/>
        <a:p>
          <a:endParaRPr lang="nb-NO"/>
        </a:p>
      </dgm:t>
    </dgm:pt>
    <dgm:pt modelId="{C3E070DF-16F0-4032-AEAE-69C4973BF00C}">
      <dgm:prSet phldrT="[Tekst]"/>
      <dgm:spPr/>
      <dgm:t>
        <a:bodyPr/>
        <a:lstStyle/>
        <a:p>
          <a:r>
            <a:rPr lang="nb-NO"/>
            <a:t>Sykdom av medlemmer</a:t>
          </a:r>
        </a:p>
      </dgm:t>
    </dgm:pt>
    <dgm:pt modelId="{885AA705-501D-4FB4-A38E-B50570790BD8}" type="parTrans" cxnId="{E058A1DF-7019-4D9B-BAFE-415A5E64399B}">
      <dgm:prSet/>
      <dgm:spPr/>
      <dgm:t>
        <a:bodyPr/>
        <a:lstStyle/>
        <a:p>
          <a:endParaRPr lang="nb-NO"/>
        </a:p>
      </dgm:t>
    </dgm:pt>
    <dgm:pt modelId="{BBFB4F9A-861D-4FD0-ABF3-AA7C58A19802}" type="sibTrans" cxnId="{E058A1DF-7019-4D9B-BAFE-415A5E64399B}">
      <dgm:prSet/>
      <dgm:spPr/>
      <dgm:t>
        <a:bodyPr/>
        <a:lstStyle/>
        <a:p>
          <a:endParaRPr lang="nb-NO"/>
        </a:p>
      </dgm:t>
    </dgm:pt>
    <dgm:pt modelId="{AB93D416-E6AA-4CEC-9D08-89E123224416}">
      <dgm:prSet phldrT="[Tekst]"/>
      <dgm:spPr/>
      <dgm:t>
        <a:bodyPr/>
        <a:lstStyle/>
        <a:p>
          <a:r>
            <a:rPr lang="nb-NO"/>
            <a:t>Mangelnde kunnskap</a:t>
          </a:r>
        </a:p>
      </dgm:t>
    </dgm:pt>
    <dgm:pt modelId="{E3B1F499-BC84-4D1C-A61F-788C41E3D11D}" type="parTrans" cxnId="{45299D68-4DCC-49C6-9FAD-857BEEE94BA7}">
      <dgm:prSet/>
      <dgm:spPr/>
      <dgm:t>
        <a:bodyPr/>
        <a:lstStyle/>
        <a:p>
          <a:endParaRPr lang="nb-NO"/>
        </a:p>
      </dgm:t>
    </dgm:pt>
    <dgm:pt modelId="{F1A8DA1E-C14B-4FFB-8B42-F3CCACF29882}" type="sibTrans" cxnId="{45299D68-4DCC-49C6-9FAD-857BEEE94BA7}">
      <dgm:prSet/>
      <dgm:spPr/>
      <dgm:t>
        <a:bodyPr/>
        <a:lstStyle/>
        <a:p>
          <a:endParaRPr lang="nb-NO"/>
        </a:p>
      </dgm:t>
    </dgm:pt>
    <dgm:pt modelId="{6488F670-2AC4-4DD3-940B-C7C753121059}">
      <dgm:prSet/>
      <dgm:spPr/>
      <dgm:t>
        <a:bodyPr/>
        <a:lstStyle/>
        <a:p>
          <a:r>
            <a:rPr lang="nb-NO"/>
            <a:t>Organisatoriske risikoer</a:t>
          </a:r>
        </a:p>
      </dgm:t>
    </dgm:pt>
    <dgm:pt modelId="{2769D053-BD34-4F07-8273-C3A79E0AF2D3}" type="parTrans" cxnId="{C8BF48D3-AD22-4F4D-90DC-CFBD429554FD}">
      <dgm:prSet/>
      <dgm:spPr/>
      <dgm:t>
        <a:bodyPr/>
        <a:lstStyle/>
        <a:p>
          <a:endParaRPr lang="nb-NO"/>
        </a:p>
      </dgm:t>
    </dgm:pt>
    <dgm:pt modelId="{94699FA1-13BE-4CA7-824C-8228FDB8ACF3}" type="sibTrans" cxnId="{C8BF48D3-AD22-4F4D-90DC-CFBD429554FD}">
      <dgm:prSet/>
      <dgm:spPr/>
      <dgm:t>
        <a:bodyPr/>
        <a:lstStyle/>
        <a:p>
          <a:endParaRPr lang="nb-NO"/>
        </a:p>
      </dgm:t>
    </dgm:pt>
    <dgm:pt modelId="{75AA6546-4CB9-46E0-9C93-6B3B7E432FE3}">
      <dgm:prSet/>
      <dgm:spPr/>
      <dgm:t>
        <a:bodyPr/>
        <a:lstStyle/>
        <a:p>
          <a:r>
            <a:rPr lang="nb-NO"/>
            <a:t>Misforståelser av oppgavens krav </a:t>
          </a:r>
        </a:p>
      </dgm:t>
    </dgm:pt>
    <dgm:pt modelId="{6D4209CC-CEA8-41C4-A618-89B2D020DBB9}" type="parTrans" cxnId="{4C7FB20A-835F-4F4E-83BA-0FF4BCE33F5D}">
      <dgm:prSet/>
      <dgm:spPr/>
      <dgm:t>
        <a:bodyPr/>
        <a:lstStyle/>
        <a:p>
          <a:endParaRPr lang="nb-NO"/>
        </a:p>
      </dgm:t>
    </dgm:pt>
    <dgm:pt modelId="{8147737B-0C2B-4AF9-A427-FCC21ABC988A}" type="sibTrans" cxnId="{4C7FB20A-835F-4F4E-83BA-0FF4BCE33F5D}">
      <dgm:prSet/>
      <dgm:spPr/>
      <dgm:t>
        <a:bodyPr/>
        <a:lstStyle/>
        <a:p>
          <a:endParaRPr lang="nb-NO"/>
        </a:p>
      </dgm:t>
    </dgm:pt>
    <dgm:pt modelId="{0FCF6F6A-C74D-43A3-B0CA-5EAFDFFF29BA}">
      <dgm:prSet/>
      <dgm:spPr/>
      <dgm:t>
        <a:bodyPr/>
        <a:lstStyle/>
        <a:p>
          <a:r>
            <a:rPr lang="nb-NO"/>
            <a:t>Kommunisajons problemer </a:t>
          </a:r>
        </a:p>
      </dgm:t>
    </dgm:pt>
    <dgm:pt modelId="{3C855923-F51C-4129-B4A0-1AFC7F467B51}" type="parTrans" cxnId="{71EC16B3-6759-4EF2-B3DD-BAE1B0C613A4}">
      <dgm:prSet/>
      <dgm:spPr/>
      <dgm:t>
        <a:bodyPr/>
        <a:lstStyle/>
        <a:p>
          <a:endParaRPr lang="nb-NO"/>
        </a:p>
      </dgm:t>
    </dgm:pt>
    <dgm:pt modelId="{7FC9BAC6-4637-494C-8524-F534177D4EB9}" type="sibTrans" cxnId="{71EC16B3-6759-4EF2-B3DD-BAE1B0C613A4}">
      <dgm:prSet/>
      <dgm:spPr/>
      <dgm:t>
        <a:bodyPr/>
        <a:lstStyle/>
        <a:p>
          <a:endParaRPr lang="nb-NO"/>
        </a:p>
      </dgm:t>
    </dgm:pt>
    <dgm:pt modelId="{BB93B53B-2341-42B2-837C-AB573855A0EC}">
      <dgm:prSet/>
      <dgm:spPr/>
      <dgm:t>
        <a:bodyPr/>
        <a:lstStyle/>
        <a:p>
          <a:r>
            <a:rPr lang="nb-NO"/>
            <a:t>Dårlig planlegging</a:t>
          </a:r>
        </a:p>
      </dgm:t>
    </dgm:pt>
    <dgm:pt modelId="{CE4DAB61-CF00-4460-B67C-B89A47491319}" type="parTrans" cxnId="{BCF62A80-0ECD-4871-B887-653013B2D92F}">
      <dgm:prSet/>
      <dgm:spPr/>
      <dgm:t>
        <a:bodyPr/>
        <a:lstStyle/>
        <a:p>
          <a:endParaRPr lang="nb-NO"/>
        </a:p>
      </dgm:t>
    </dgm:pt>
    <dgm:pt modelId="{F705EC33-1817-424E-AF96-255E0F38EE7C}" type="sibTrans" cxnId="{BCF62A80-0ECD-4871-B887-653013B2D92F}">
      <dgm:prSet/>
      <dgm:spPr/>
      <dgm:t>
        <a:bodyPr/>
        <a:lstStyle/>
        <a:p>
          <a:endParaRPr lang="nb-NO"/>
        </a:p>
      </dgm:t>
    </dgm:pt>
    <dgm:pt modelId="{24AF5A69-1AE2-4083-91E2-87B172A8A508}">
      <dgm:prSet phldrT="[Tekst]"/>
      <dgm:spPr/>
      <dgm:t>
        <a:bodyPr/>
        <a:lstStyle/>
        <a:p>
          <a:r>
            <a:rPr lang="nb-NO"/>
            <a:t>Opphav eller linsens problemer </a:t>
          </a:r>
        </a:p>
      </dgm:t>
    </dgm:pt>
    <dgm:pt modelId="{E1237A66-9C79-4E04-82C4-4D470B72F611}" type="parTrans" cxnId="{F6706BA1-7A5D-416C-86BE-1D87DD581342}">
      <dgm:prSet/>
      <dgm:spPr/>
      <dgm:t>
        <a:bodyPr/>
        <a:lstStyle/>
        <a:p>
          <a:endParaRPr lang="nb-NO"/>
        </a:p>
      </dgm:t>
    </dgm:pt>
    <dgm:pt modelId="{6D6D42D9-700C-4BA0-B937-14E6D410CEE7}" type="sibTrans" cxnId="{F6706BA1-7A5D-416C-86BE-1D87DD581342}">
      <dgm:prSet/>
      <dgm:spPr/>
      <dgm:t>
        <a:bodyPr/>
        <a:lstStyle/>
        <a:p>
          <a:endParaRPr lang="nb-NO"/>
        </a:p>
      </dgm:t>
    </dgm:pt>
    <dgm:pt modelId="{99A27AB2-9A27-431A-A70B-A3C74BA8E444}">
      <dgm:prSet phldrT="[Tekst]"/>
      <dgm:spPr/>
      <dgm:t>
        <a:bodyPr/>
        <a:lstStyle/>
        <a:p>
          <a:r>
            <a:rPr lang="nb-NO"/>
            <a:t>Ikke tilgang på verktøy </a:t>
          </a:r>
        </a:p>
      </dgm:t>
    </dgm:pt>
    <dgm:pt modelId="{CEC38C2E-BD13-433D-BDBC-D7E4D65E50EC}" type="parTrans" cxnId="{0EC8134F-C6F0-41D3-9563-1169CC883AB0}">
      <dgm:prSet/>
      <dgm:spPr/>
      <dgm:t>
        <a:bodyPr/>
        <a:lstStyle/>
        <a:p>
          <a:endParaRPr lang="nb-NO"/>
        </a:p>
      </dgm:t>
    </dgm:pt>
    <dgm:pt modelId="{0DD6901A-A0AE-49F4-9A85-44DF7498C62C}" type="sibTrans" cxnId="{0EC8134F-C6F0-41D3-9563-1169CC883AB0}">
      <dgm:prSet/>
      <dgm:spPr/>
      <dgm:t>
        <a:bodyPr/>
        <a:lstStyle/>
        <a:p>
          <a:endParaRPr lang="nb-NO"/>
        </a:p>
      </dgm:t>
    </dgm:pt>
    <dgm:pt modelId="{C0D6BCAD-3E9D-416F-9888-A8561F66D552}">
      <dgm:prSet/>
      <dgm:spPr/>
      <dgm:t>
        <a:bodyPr/>
        <a:lstStyle/>
        <a:p>
          <a:r>
            <a:rPr lang="nb-NO"/>
            <a:t>Intergrasjons vansker </a:t>
          </a:r>
        </a:p>
      </dgm:t>
    </dgm:pt>
    <dgm:pt modelId="{B5116E89-F023-4966-B642-1980FAE9C156}" type="parTrans" cxnId="{265C1461-C08E-4512-B6E8-8154FB97AE75}">
      <dgm:prSet/>
      <dgm:spPr/>
      <dgm:t>
        <a:bodyPr/>
        <a:lstStyle/>
        <a:p>
          <a:endParaRPr lang="nb-NO"/>
        </a:p>
      </dgm:t>
    </dgm:pt>
    <dgm:pt modelId="{E63D6E6E-6474-40C8-BC7F-8BC8DC778606}" type="sibTrans" cxnId="{265C1461-C08E-4512-B6E8-8154FB97AE75}">
      <dgm:prSet/>
      <dgm:spPr/>
      <dgm:t>
        <a:bodyPr/>
        <a:lstStyle/>
        <a:p>
          <a:endParaRPr lang="nb-NO"/>
        </a:p>
      </dgm:t>
    </dgm:pt>
    <dgm:pt modelId="{0BA27B4A-9679-4EF1-B5A3-9BE61C106E70}">
      <dgm:prSet/>
      <dgm:spPr/>
      <dgm:t>
        <a:bodyPr/>
        <a:lstStyle/>
        <a:p>
          <a:r>
            <a:rPr lang="nb-NO"/>
            <a:t>Kompatibilitetsvansker </a:t>
          </a:r>
        </a:p>
      </dgm:t>
    </dgm:pt>
    <dgm:pt modelId="{177C907A-E2C4-4C5B-A912-6AED387D6FE5}" type="parTrans" cxnId="{353AE63B-2229-469E-B0D7-92E75B2F81C4}">
      <dgm:prSet/>
      <dgm:spPr/>
      <dgm:t>
        <a:bodyPr/>
        <a:lstStyle/>
        <a:p>
          <a:endParaRPr lang="nb-NO"/>
        </a:p>
      </dgm:t>
    </dgm:pt>
    <dgm:pt modelId="{DBD93F47-AC86-4C10-8AAC-A99C2E96B2D6}" type="sibTrans" cxnId="{353AE63B-2229-469E-B0D7-92E75B2F81C4}">
      <dgm:prSet/>
      <dgm:spPr/>
      <dgm:t>
        <a:bodyPr/>
        <a:lstStyle/>
        <a:p>
          <a:endParaRPr lang="nb-NO"/>
        </a:p>
      </dgm:t>
    </dgm:pt>
    <dgm:pt modelId="{1538F2DC-70B8-4B9D-8CE0-5F7A58314E01}">
      <dgm:prSet/>
      <dgm:spPr/>
      <dgm:t>
        <a:bodyPr/>
        <a:lstStyle/>
        <a:p>
          <a:r>
            <a:rPr lang="nb-NO"/>
            <a:t>Ytelsesproblemer </a:t>
          </a:r>
        </a:p>
      </dgm:t>
    </dgm:pt>
    <dgm:pt modelId="{C7587428-DEE6-4DBD-9596-F8FD9A2CCC0B}" type="parTrans" cxnId="{4240D573-AA22-45FA-823B-454D0D6C849C}">
      <dgm:prSet/>
      <dgm:spPr/>
      <dgm:t>
        <a:bodyPr/>
        <a:lstStyle/>
        <a:p>
          <a:endParaRPr lang="nb-NO"/>
        </a:p>
      </dgm:t>
    </dgm:pt>
    <dgm:pt modelId="{2A81F001-51F2-41B2-849F-E082DF651063}" type="sibTrans" cxnId="{4240D573-AA22-45FA-823B-454D0D6C849C}">
      <dgm:prSet/>
      <dgm:spPr/>
      <dgm:t>
        <a:bodyPr/>
        <a:lstStyle/>
        <a:p>
          <a:endParaRPr lang="nb-NO"/>
        </a:p>
      </dgm:t>
    </dgm:pt>
    <dgm:pt modelId="{45797A36-D6CF-4B12-8A8F-97AE78BC4365}">
      <dgm:prSet/>
      <dgm:spPr/>
      <dgm:t>
        <a:bodyPr/>
        <a:lstStyle/>
        <a:p>
          <a:r>
            <a:rPr lang="nb-NO"/>
            <a:t>Sikkerhetssårbarhet</a:t>
          </a:r>
        </a:p>
      </dgm:t>
    </dgm:pt>
    <dgm:pt modelId="{764F6D86-29FB-4699-BBF4-902A9CD1C380}" type="parTrans" cxnId="{318686C5-CB09-40DC-834B-978074DCB260}">
      <dgm:prSet/>
      <dgm:spPr/>
      <dgm:t>
        <a:bodyPr/>
        <a:lstStyle/>
        <a:p>
          <a:endParaRPr lang="nb-NO"/>
        </a:p>
      </dgm:t>
    </dgm:pt>
    <dgm:pt modelId="{37D1C0B5-77C8-4C96-822C-03EF897ED744}" type="sibTrans" cxnId="{318686C5-CB09-40DC-834B-978074DCB260}">
      <dgm:prSet/>
      <dgm:spPr/>
      <dgm:t>
        <a:bodyPr/>
        <a:lstStyle/>
        <a:p>
          <a:endParaRPr lang="nb-NO"/>
        </a:p>
      </dgm:t>
    </dgm:pt>
    <dgm:pt modelId="{1A97DE2C-151F-41EA-8CE7-9016799182AB}">
      <dgm:prSet phldrT="[Tekst]"/>
      <dgm:spPr/>
      <dgm:t>
        <a:bodyPr/>
        <a:lstStyle/>
        <a:p>
          <a:endParaRPr lang="nb-NO"/>
        </a:p>
      </dgm:t>
    </dgm:pt>
    <dgm:pt modelId="{8555267C-EE3C-4F16-A744-18645FAEAD2F}" type="parTrans" cxnId="{CE713955-631A-4D3D-9F8E-7B93C6DC1637}">
      <dgm:prSet/>
      <dgm:spPr/>
      <dgm:t>
        <a:bodyPr/>
        <a:lstStyle/>
        <a:p>
          <a:endParaRPr lang="nb-NO"/>
        </a:p>
      </dgm:t>
    </dgm:pt>
    <dgm:pt modelId="{726E4A23-3D24-41A5-9618-1FCA9F6CE354}" type="sibTrans" cxnId="{CE713955-631A-4D3D-9F8E-7B93C6DC1637}">
      <dgm:prSet/>
      <dgm:spPr/>
      <dgm:t>
        <a:bodyPr/>
        <a:lstStyle/>
        <a:p>
          <a:endParaRPr lang="nb-NO"/>
        </a:p>
      </dgm:t>
    </dgm:pt>
    <dgm:pt modelId="{18B153C0-6A21-42C6-B17F-15F9001FD078}">
      <dgm:prSet phldrT="[Tekst]"/>
      <dgm:spPr/>
      <dgm:t>
        <a:bodyPr/>
        <a:lstStyle/>
        <a:p>
          <a:r>
            <a:rPr lang="nb-NO"/>
            <a:t>Ikke i strid med WCAG 2.0.</a:t>
          </a:r>
        </a:p>
      </dgm:t>
    </dgm:pt>
    <dgm:pt modelId="{CE8A86AA-1C60-4C5B-BC00-9AD7C14349A7}" type="parTrans" cxnId="{4ECC7969-6258-41B3-8BD1-22B28A213D84}">
      <dgm:prSet/>
      <dgm:spPr/>
      <dgm:t>
        <a:bodyPr/>
        <a:lstStyle/>
        <a:p>
          <a:endParaRPr lang="nb-NO"/>
        </a:p>
      </dgm:t>
    </dgm:pt>
    <dgm:pt modelId="{66BE21E4-B442-435B-9D72-33EF17A86CC7}" type="sibTrans" cxnId="{4ECC7969-6258-41B3-8BD1-22B28A213D84}">
      <dgm:prSet/>
      <dgm:spPr/>
      <dgm:t>
        <a:bodyPr/>
        <a:lstStyle/>
        <a:p>
          <a:endParaRPr lang="nb-NO"/>
        </a:p>
      </dgm:t>
    </dgm:pt>
    <dgm:pt modelId="{DDF092D3-F701-433F-B697-AF17091E60AC}">
      <dgm:prSet/>
      <dgm:spPr/>
      <dgm:t>
        <a:bodyPr/>
        <a:lstStyle/>
        <a:p>
          <a:r>
            <a:rPr lang="nb-NO"/>
            <a:t> Endringer i prosjektet </a:t>
          </a:r>
        </a:p>
      </dgm:t>
    </dgm:pt>
    <dgm:pt modelId="{A2CE2489-537D-4617-BEA5-DF8A4DE35AB3}" type="parTrans" cxnId="{F748BE34-9C8A-48E4-AA76-E854183B0091}">
      <dgm:prSet/>
      <dgm:spPr/>
      <dgm:t>
        <a:bodyPr/>
        <a:lstStyle/>
        <a:p>
          <a:endParaRPr lang="nb-NO"/>
        </a:p>
      </dgm:t>
    </dgm:pt>
    <dgm:pt modelId="{BA66EE40-FE41-49D5-956B-A6D7C2ED9B71}" type="sibTrans" cxnId="{F748BE34-9C8A-48E4-AA76-E854183B0091}">
      <dgm:prSet/>
      <dgm:spPr/>
      <dgm:t>
        <a:bodyPr/>
        <a:lstStyle/>
        <a:p>
          <a:endParaRPr lang="nb-NO"/>
        </a:p>
      </dgm:t>
    </dgm:pt>
    <dgm:pt modelId="{57D3C7AE-2D88-4E82-AFD6-0F926B38AD54}" type="pres">
      <dgm:prSet presAssocID="{76F520BC-AC60-4C40-AB70-FFFCC402AE1C}" presName="Name0" presStyleCnt="0">
        <dgm:presLayoutVars>
          <dgm:dir/>
          <dgm:animLvl val="lvl"/>
          <dgm:resizeHandles val="exact"/>
        </dgm:presLayoutVars>
      </dgm:prSet>
      <dgm:spPr/>
    </dgm:pt>
    <dgm:pt modelId="{01D95A67-CEBB-47AF-B492-EFC6937022DE}" type="pres">
      <dgm:prSet presAssocID="{6488F670-2AC4-4DD3-940B-C7C753121059}" presName="composite" presStyleCnt="0"/>
      <dgm:spPr/>
    </dgm:pt>
    <dgm:pt modelId="{510C116D-D726-49D5-96C5-6B1910301D1D}" type="pres">
      <dgm:prSet presAssocID="{6488F670-2AC4-4DD3-940B-C7C753121059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36E4139F-95B2-4AC1-9064-616140F5E0DA}" type="pres">
      <dgm:prSet presAssocID="{6488F670-2AC4-4DD3-940B-C7C753121059}" presName="desTx" presStyleLbl="alignAccFollowNode1" presStyleIdx="0" presStyleCnt="4">
        <dgm:presLayoutVars>
          <dgm:bulletEnabled val="1"/>
        </dgm:presLayoutVars>
      </dgm:prSet>
      <dgm:spPr/>
    </dgm:pt>
    <dgm:pt modelId="{E09156CC-5E30-4B30-AA8A-2A5E75FC9FD1}" type="pres">
      <dgm:prSet presAssocID="{94699FA1-13BE-4CA7-824C-8228FDB8ACF3}" presName="space" presStyleCnt="0"/>
      <dgm:spPr/>
    </dgm:pt>
    <dgm:pt modelId="{1DBBF869-407F-4753-BB59-F2361CD4CB35}" type="pres">
      <dgm:prSet presAssocID="{B465D634-E7F7-4CCC-B133-1FC5AA3CCFEF}" presName="composite" presStyleCnt="0"/>
      <dgm:spPr/>
    </dgm:pt>
    <dgm:pt modelId="{137BFFD8-4937-407A-B630-7B562FE4DB66}" type="pres">
      <dgm:prSet presAssocID="{B465D634-E7F7-4CCC-B133-1FC5AA3CCFEF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0320E2B6-FD94-484F-BFC5-DFDE8DFC0D99}" type="pres">
      <dgm:prSet presAssocID="{B465D634-E7F7-4CCC-B133-1FC5AA3CCFEF}" presName="desTx" presStyleLbl="alignAccFollowNode1" presStyleIdx="1" presStyleCnt="4">
        <dgm:presLayoutVars>
          <dgm:bulletEnabled val="1"/>
        </dgm:presLayoutVars>
      </dgm:prSet>
      <dgm:spPr/>
    </dgm:pt>
    <dgm:pt modelId="{34735B8F-C949-49D7-BA3E-809DFCC2B536}" type="pres">
      <dgm:prSet presAssocID="{07CA9979-D31E-4AB5-BFE0-3A3AAADBA1B0}" presName="space" presStyleCnt="0"/>
      <dgm:spPr/>
    </dgm:pt>
    <dgm:pt modelId="{CDDF60D8-A3C4-44C2-A6BC-861A1EA71875}" type="pres">
      <dgm:prSet presAssocID="{9805C51C-41E4-44A0-B1E8-02BC18AEA9D9}" presName="composite" presStyleCnt="0"/>
      <dgm:spPr/>
    </dgm:pt>
    <dgm:pt modelId="{9736C8E9-A9B5-4327-8089-837502559CA1}" type="pres">
      <dgm:prSet presAssocID="{9805C51C-41E4-44A0-B1E8-02BC18AEA9D9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A00DDF65-5F95-4B28-ADBB-5D43C316665B}" type="pres">
      <dgm:prSet presAssocID="{9805C51C-41E4-44A0-B1E8-02BC18AEA9D9}" presName="desTx" presStyleLbl="alignAccFollowNode1" presStyleIdx="2" presStyleCnt="4">
        <dgm:presLayoutVars>
          <dgm:bulletEnabled val="1"/>
        </dgm:presLayoutVars>
      </dgm:prSet>
      <dgm:spPr/>
    </dgm:pt>
    <dgm:pt modelId="{6DDB2CFF-58C4-46DA-B69F-52ABC3EE70B7}" type="pres">
      <dgm:prSet presAssocID="{8E7F635E-F104-4806-B73C-6636D61CEBCD}" presName="space" presStyleCnt="0"/>
      <dgm:spPr/>
    </dgm:pt>
    <dgm:pt modelId="{F8490CDE-0BAE-4970-B520-7EDAF5356C48}" type="pres">
      <dgm:prSet presAssocID="{A2244812-B554-4ED4-ACAE-B843E620283B}" presName="composite" presStyleCnt="0"/>
      <dgm:spPr/>
    </dgm:pt>
    <dgm:pt modelId="{3C2D6F57-D47A-4365-9DB1-75606865C4D1}" type="pres">
      <dgm:prSet presAssocID="{A2244812-B554-4ED4-ACAE-B843E620283B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21720C8C-B5A7-46FD-8E79-18258B0F6033}" type="pres">
      <dgm:prSet presAssocID="{A2244812-B554-4ED4-ACAE-B843E620283B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473CA003-9559-4B72-8452-2C0AFF499604}" type="presOf" srcId="{AB93D416-E6AA-4CEC-9D08-89E123224416}" destId="{21720C8C-B5A7-46FD-8E79-18258B0F6033}" srcOrd="0" destOrd="1" presId="urn:microsoft.com/office/officeart/2005/8/layout/hList1"/>
    <dgm:cxn modelId="{4C7FB20A-835F-4F4E-83BA-0FF4BCE33F5D}" srcId="{6488F670-2AC4-4DD3-940B-C7C753121059}" destId="{75AA6546-4CB9-46E0-9C93-6B3B7E432FE3}" srcOrd="0" destOrd="0" parTransId="{6D4209CC-CEA8-41C4-A618-89B2D020DBB9}" sibTransId="{8147737B-0C2B-4AF9-A427-FCC21ABC988A}"/>
    <dgm:cxn modelId="{F608DE15-6F34-4B7B-8432-C88E46C6FE00}" type="presOf" srcId="{18B153C0-6A21-42C6-B17F-15F9001FD078}" destId="{0320E2B6-FD94-484F-BFC5-DFDE8DFC0D99}" srcOrd="0" destOrd="2" presId="urn:microsoft.com/office/officeart/2005/8/layout/hList1"/>
    <dgm:cxn modelId="{97CBFB18-0793-4B70-A92E-B34F3260813F}" type="presOf" srcId="{71B032F2-9E72-44EB-84CF-D779604480AD}" destId="{0320E2B6-FD94-484F-BFC5-DFDE8DFC0D99}" srcOrd="0" destOrd="0" presId="urn:microsoft.com/office/officeart/2005/8/layout/hList1"/>
    <dgm:cxn modelId="{64C0F01E-A97B-42BE-9250-DDD26E88A154}" type="presOf" srcId="{0BA27B4A-9679-4EF1-B5A3-9BE61C106E70}" destId="{A00DDF65-5F95-4B28-ADBB-5D43C316665B}" srcOrd="0" destOrd="1" presId="urn:microsoft.com/office/officeart/2005/8/layout/hList1"/>
    <dgm:cxn modelId="{B81F872A-A281-4EA2-9EE4-52DF0B588B3C}" type="presOf" srcId="{1A97DE2C-151F-41EA-8CE7-9016799182AB}" destId="{0320E2B6-FD94-484F-BFC5-DFDE8DFC0D99}" srcOrd="0" destOrd="3" presId="urn:microsoft.com/office/officeart/2005/8/layout/hList1"/>
    <dgm:cxn modelId="{0ECA5A32-4CCD-4712-B094-7C47B09398CF}" srcId="{76F520BC-AC60-4C40-AB70-FFFCC402AE1C}" destId="{9805C51C-41E4-44A0-B1E8-02BC18AEA9D9}" srcOrd="2" destOrd="0" parTransId="{ACB90877-F00E-43A6-8F0D-391E0573ABE0}" sibTransId="{8E7F635E-F104-4806-B73C-6636D61CEBCD}"/>
    <dgm:cxn modelId="{F748BE34-9C8A-48E4-AA76-E854183B0091}" srcId="{6488F670-2AC4-4DD3-940B-C7C753121059}" destId="{DDF092D3-F701-433F-B697-AF17091E60AC}" srcOrd="3" destOrd="0" parTransId="{A2CE2489-537D-4617-BEA5-DF8A4DE35AB3}" sibTransId="{BA66EE40-FE41-49D5-956B-A6D7C2ED9B71}"/>
    <dgm:cxn modelId="{D729BC3B-6CE5-48A9-BD38-24A30F7DDDFF}" type="presOf" srcId="{45797A36-D6CF-4B12-8A8F-97AE78BC4365}" destId="{A00DDF65-5F95-4B28-ADBB-5D43C316665B}" srcOrd="0" destOrd="3" presId="urn:microsoft.com/office/officeart/2005/8/layout/hList1"/>
    <dgm:cxn modelId="{353AE63B-2229-469E-B0D7-92E75B2F81C4}" srcId="{9805C51C-41E4-44A0-B1E8-02BC18AEA9D9}" destId="{0BA27B4A-9679-4EF1-B5A3-9BE61C106E70}" srcOrd="1" destOrd="0" parTransId="{177C907A-E2C4-4C5B-A912-6AED387D6FE5}" sibTransId="{DBD93F47-AC86-4C10-8AAC-A99C2E96B2D6}"/>
    <dgm:cxn modelId="{C8FBE440-3C7A-4068-9549-D308BA68A105}" srcId="{B465D634-E7F7-4CCC-B133-1FC5AA3CCFEF}" destId="{71B032F2-9E72-44EB-84CF-D779604480AD}" srcOrd="0" destOrd="0" parTransId="{092CC6CC-05C0-4B9E-B45A-ACB6B58E7A8B}" sibTransId="{51FAB7E4-F94F-4161-9AEA-5B071E562353}"/>
    <dgm:cxn modelId="{265C1461-C08E-4512-B6E8-8154FB97AE75}" srcId="{9805C51C-41E4-44A0-B1E8-02BC18AEA9D9}" destId="{C0D6BCAD-3E9D-416F-9888-A8561F66D552}" srcOrd="0" destOrd="0" parTransId="{B5116E89-F023-4966-B642-1980FAE9C156}" sibTransId="{E63D6E6E-6474-40C8-BC7F-8BC8DC778606}"/>
    <dgm:cxn modelId="{5271BC44-BE78-4E43-9052-18E70C54AC51}" type="presOf" srcId="{C3E070DF-16F0-4032-AEAE-69C4973BF00C}" destId="{21720C8C-B5A7-46FD-8E79-18258B0F6033}" srcOrd="0" destOrd="0" presId="urn:microsoft.com/office/officeart/2005/8/layout/hList1"/>
    <dgm:cxn modelId="{1205CC44-1503-443E-B905-5DCB9C885177}" type="presOf" srcId="{24AF5A69-1AE2-4083-91E2-87B172A8A508}" destId="{0320E2B6-FD94-484F-BFC5-DFDE8DFC0D99}" srcOrd="0" destOrd="1" presId="urn:microsoft.com/office/officeart/2005/8/layout/hList1"/>
    <dgm:cxn modelId="{45299D68-4DCC-49C6-9FAD-857BEEE94BA7}" srcId="{A2244812-B554-4ED4-ACAE-B843E620283B}" destId="{AB93D416-E6AA-4CEC-9D08-89E123224416}" srcOrd="1" destOrd="0" parTransId="{E3B1F499-BC84-4D1C-A61F-788C41E3D11D}" sibTransId="{F1A8DA1E-C14B-4FFB-8B42-F3CCACF29882}"/>
    <dgm:cxn modelId="{4ECC7969-6258-41B3-8BD1-22B28A213D84}" srcId="{B465D634-E7F7-4CCC-B133-1FC5AA3CCFEF}" destId="{18B153C0-6A21-42C6-B17F-15F9001FD078}" srcOrd="2" destOrd="0" parTransId="{CE8A86AA-1C60-4C5B-BC00-9AD7C14349A7}" sibTransId="{66BE21E4-B442-435B-9D72-33EF17A86CC7}"/>
    <dgm:cxn modelId="{0EC8134F-C6F0-41D3-9563-1169CC883AB0}" srcId="{A2244812-B554-4ED4-ACAE-B843E620283B}" destId="{99A27AB2-9A27-431A-A70B-A3C74BA8E444}" srcOrd="2" destOrd="0" parTransId="{CEC38C2E-BD13-433D-BDBC-D7E4D65E50EC}" sibTransId="{0DD6901A-A0AE-49F4-9A85-44DF7498C62C}"/>
    <dgm:cxn modelId="{21C97553-D0F8-45EB-9823-D157A1328C96}" type="presOf" srcId="{1538F2DC-70B8-4B9D-8CE0-5F7A58314E01}" destId="{A00DDF65-5F95-4B28-ADBB-5D43C316665B}" srcOrd="0" destOrd="2" presId="urn:microsoft.com/office/officeart/2005/8/layout/hList1"/>
    <dgm:cxn modelId="{4240D573-AA22-45FA-823B-454D0D6C849C}" srcId="{9805C51C-41E4-44A0-B1E8-02BC18AEA9D9}" destId="{1538F2DC-70B8-4B9D-8CE0-5F7A58314E01}" srcOrd="2" destOrd="0" parTransId="{C7587428-DEE6-4DBD-9596-F8FD9A2CCC0B}" sibTransId="{2A81F001-51F2-41B2-849F-E082DF651063}"/>
    <dgm:cxn modelId="{B8025674-D2CA-48CB-B4B9-D069D44F38AB}" type="presOf" srcId="{0FCF6F6A-C74D-43A3-B0CA-5EAFDFFF29BA}" destId="{36E4139F-95B2-4AC1-9064-616140F5E0DA}" srcOrd="0" destOrd="1" presId="urn:microsoft.com/office/officeart/2005/8/layout/hList1"/>
    <dgm:cxn modelId="{CE713955-631A-4D3D-9F8E-7B93C6DC1637}" srcId="{B465D634-E7F7-4CCC-B133-1FC5AA3CCFEF}" destId="{1A97DE2C-151F-41EA-8CE7-9016799182AB}" srcOrd="3" destOrd="0" parTransId="{8555267C-EE3C-4F16-A744-18645FAEAD2F}" sibTransId="{726E4A23-3D24-41A5-9618-1FCA9F6CE354}"/>
    <dgm:cxn modelId="{D5EF4755-624A-4601-A595-DBED5A9FE1E1}" type="presOf" srcId="{9805C51C-41E4-44A0-B1E8-02BC18AEA9D9}" destId="{9736C8E9-A9B5-4327-8089-837502559CA1}" srcOrd="0" destOrd="0" presId="urn:microsoft.com/office/officeart/2005/8/layout/hList1"/>
    <dgm:cxn modelId="{BCF62A80-0ECD-4871-B887-653013B2D92F}" srcId="{6488F670-2AC4-4DD3-940B-C7C753121059}" destId="{BB93B53B-2341-42B2-837C-AB573855A0EC}" srcOrd="2" destOrd="0" parTransId="{CE4DAB61-CF00-4460-B67C-B89A47491319}" sibTransId="{F705EC33-1817-424E-AF96-255E0F38EE7C}"/>
    <dgm:cxn modelId="{E0762C87-5E48-4D38-97C6-642DD241A06C}" type="presOf" srcId="{76F520BC-AC60-4C40-AB70-FFFCC402AE1C}" destId="{57D3C7AE-2D88-4E82-AFD6-0F926B38AD54}" srcOrd="0" destOrd="0" presId="urn:microsoft.com/office/officeart/2005/8/layout/hList1"/>
    <dgm:cxn modelId="{F6706BA1-7A5D-416C-86BE-1D87DD581342}" srcId="{B465D634-E7F7-4CCC-B133-1FC5AA3CCFEF}" destId="{24AF5A69-1AE2-4083-91E2-87B172A8A508}" srcOrd="1" destOrd="0" parTransId="{E1237A66-9C79-4E04-82C4-4D470B72F611}" sibTransId="{6D6D42D9-700C-4BA0-B937-14E6D410CEE7}"/>
    <dgm:cxn modelId="{D4EB13A2-6DF8-47F0-A7BF-7263B345F83C}" type="presOf" srcId="{75AA6546-4CB9-46E0-9C93-6B3B7E432FE3}" destId="{36E4139F-95B2-4AC1-9064-616140F5E0DA}" srcOrd="0" destOrd="0" presId="urn:microsoft.com/office/officeart/2005/8/layout/hList1"/>
    <dgm:cxn modelId="{9A9153A5-219D-45DD-8775-E64431773DD0}" type="presOf" srcId="{DDF092D3-F701-433F-B697-AF17091E60AC}" destId="{36E4139F-95B2-4AC1-9064-616140F5E0DA}" srcOrd="0" destOrd="3" presId="urn:microsoft.com/office/officeart/2005/8/layout/hList1"/>
    <dgm:cxn modelId="{53A03AAA-3559-479B-9F68-F31C4D66DCBD}" type="presOf" srcId="{6488F670-2AC4-4DD3-940B-C7C753121059}" destId="{510C116D-D726-49D5-96C5-6B1910301D1D}" srcOrd="0" destOrd="0" presId="urn:microsoft.com/office/officeart/2005/8/layout/hList1"/>
    <dgm:cxn modelId="{160B16AB-4F4B-4068-899D-DA0D4C2FC7EF}" type="presOf" srcId="{BB93B53B-2341-42B2-837C-AB573855A0EC}" destId="{36E4139F-95B2-4AC1-9064-616140F5E0DA}" srcOrd="0" destOrd="2" presId="urn:microsoft.com/office/officeart/2005/8/layout/hList1"/>
    <dgm:cxn modelId="{2BD078AF-7BDE-470F-B720-7BCFCF807D7C}" srcId="{76F520BC-AC60-4C40-AB70-FFFCC402AE1C}" destId="{A2244812-B554-4ED4-ACAE-B843E620283B}" srcOrd="3" destOrd="0" parTransId="{C283AA09-42DF-41F4-9AA3-0F23740CAD48}" sibTransId="{2434EC8C-4057-43BB-A45D-6C3653AC9B8D}"/>
    <dgm:cxn modelId="{8C6FBDB1-DEC4-4392-B5FB-0DC24D7DE01F}" type="presOf" srcId="{99A27AB2-9A27-431A-A70B-A3C74BA8E444}" destId="{21720C8C-B5A7-46FD-8E79-18258B0F6033}" srcOrd="0" destOrd="2" presId="urn:microsoft.com/office/officeart/2005/8/layout/hList1"/>
    <dgm:cxn modelId="{E1C398B2-F58D-40ED-8E36-D5526B1D9B92}" type="presOf" srcId="{A2244812-B554-4ED4-ACAE-B843E620283B}" destId="{3C2D6F57-D47A-4365-9DB1-75606865C4D1}" srcOrd="0" destOrd="0" presId="urn:microsoft.com/office/officeart/2005/8/layout/hList1"/>
    <dgm:cxn modelId="{71EC16B3-6759-4EF2-B3DD-BAE1B0C613A4}" srcId="{6488F670-2AC4-4DD3-940B-C7C753121059}" destId="{0FCF6F6A-C74D-43A3-B0CA-5EAFDFFF29BA}" srcOrd="1" destOrd="0" parTransId="{3C855923-F51C-4129-B4A0-1AFC7F467B51}" sibTransId="{7FC9BAC6-4637-494C-8524-F534177D4EB9}"/>
    <dgm:cxn modelId="{318686C5-CB09-40DC-834B-978074DCB260}" srcId="{9805C51C-41E4-44A0-B1E8-02BC18AEA9D9}" destId="{45797A36-D6CF-4B12-8A8F-97AE78BC4365}" srcOrd="3" destOrd="0" parTransId="{764F6D86-29FB-4699-BBF4-902A9CD1C380}" sibTransId="{37D1C0B5-77C8-4C96-822C-03EF897ED744}"/>
    <dgm:cxn modelId="{74A94EC8-0A3C-46C6-91B3-258AFB040632}" type="presOf" srcId="{C0D6BCAD-3E9D-416F-9888-A8561F66D552}" destId="{A00DDF65-5F95-4B28-ADBB-5D43C316665B}" srcOrd="0" destOrd="0" presId="urn:microsoft.com/office/officeart/2005/8/layout/hList1"/>
    <dgm:cxn modelId="{C8BF48D3-AD22-4F4D-90DC-CFBD429554FD}" srcId="{76F520BC-AC60-4C40-AB70-FFFCC402AE1C}" destId="{6488F670-2AC4-4DD3-940B-C7C753121059}" srcOrd="0" destOrd="0" parTransId="{2769D053-BD34-4F07-8273-C3A79E0AF2D3}" sibTransId="{94699FA1-13BE-4CA7-824C-8228FDB8ACF3}"/>
    <dgm:cxn modelId="{E058A1DF-7019-4D9B-BAFE-415A5E64399B}" srcId="{A2244812-B554-4ED4-ACAE-B843E620283B}" destId="{C3E070DF-16F0-4032-AEAE-69C4973BF00C}" srcOrd="0" destOrd="0" parTransId="{885AA705-501D-4FB4-A38E-B50570790BD8}" sibTransId="{BBFB4F9A-861D-4FD0-ABF3-AA7C58A19802}"/>
    <dgm:cxn modelId="{D2BF97E9-9F4F-4A9B-8468-14B893E478F4}" srcId="{76F520BC-AC60-4C40-AB70-FFFCC402AE1C}" destId="{B465D634-E7F7-4CCC-B133-1FC5AA3CCFEF}" srcOrd="1" destOrd="0" parTransId="{4EDEC510-A172-4003-ABF3-623A686C0CC6}" sibTransId="{07CA9979-D31E-4AB5-BFE0-3A3AAADBA1B0}"/>
    <dgm:cxn modelId="{2B9A65F3-7A0B-4996-886B-1EEEA6C7F70F}" type="presOf" srcId="{B465D634-E7F7-4CCC-B133-1FC5AA3CCFEF}" destId="{137BFFD8-4937-407A-B630-7B562FE4DB66}" srcOrd="0" destOrd="0" presId="urn:microsoft.com/office/officeart/2005/8/layout/hList1"/>
    <dgm:cxn modelId="{0101BE4F-0C09-458B-B05F-750F3E65FF0F}" type="presParOf" srcId="{57D3C7AE-2D88-4E82-AFD6-0F926B38AD54}" destId="{01D95A67-CEBB-47AF-B492-EFC6937022DE}" srcOrd="0" destOrd="0" presId="urn:microsoft.com/office/officeart/2005/8/layout/hList1"/>
    <dgm:cxn modelId="{9B98606C-4560-482A-B702-D7B6C97A5FB8}" type="presParOf" srcId="{01D95A67-CEBB-47AF-B492-EFC6937022DE}" destId="{510C116D-D726-49D5-96C5-6B1910301D1D}" srcOrd="0" destOrd="0" presId="urn:microsoft.com/office/officeart/2005/8/layout/hList1"/>
    <dgm:cxn modelId="{7C2E4DDE-8CDA-4C36-AE45-E625B7630F6F}" type="presParOf" srcId="{01D95A67-CEBB-47AF-B492-EFC6937022DE}" destId="{36E4139F-95B2-4AC1-9064-616140F5E0DA}" srcOrd="1" destOrd="0" presId="urn:microsoft.com/office/officeart/2005/8/layout/hList1"/>
    <dgm:cxn modelId="{939418FF-F99E-445A-B4A9-9D39793DAA8A}" type="presParOf" srcId="{57D3C7AE-2D88-4E82-AFD6-0F926B38AD54}" destId="{E09156CC-5E30-4B30-AA8A-2A5E75FC9FD1}" srcOrd="1" destOrd="0" presId="urn:microsoft.com/office/officeart/2005/8/layout/hList1"/>
    <dgm:cxn modelId="{187D2EB8-BCB3-46B8-AC89-C893BF9620F1}" type="presParOf" srcId="{57D3C7AE-2D88-4E82-AFD6-0F926B38AD54}" destId="{1DBBF869-407F-4753-BB59-F2361CD4CB35}" srcOrd="2" destOrd="0" presId="urn:microsoft.com/office/officeart/2005/8/layout/hList1"/>
    <dgm:cxn modelId="{5C95EB52-0C84-4D01-85D4-78294F08E9B0}" type="presParOf" srcId="{1DBBF869-407F-4753-BB59-F2361CD4CB35}" destId="{137BFFD8-4937-407A-B630-7B562FE4DB66}" srcOrd="0" destOrd="0" presId="urn:microsoft.com/office/officeart/2005/8/layout/hList1"/>
    <dgm:cxn modelId="{162869C5-27BC-454B-ADBF-30848A21DE9F}" type="presParOf" srcId="{1DBBF869-407F-4753-BB59-F2361CD4CB35}" destId="{0320E2B6-FD94-484F-BFC5-DFDE8DFC0D99}" srcOrd="1" destOrd="0" presId="urn:microsoft.com/office/officeart/2005/8/layout/hList1"/>
    <dgm:cxn modelId="{7941C707-ED8C-4EC8-8ED2-62E526FA118C}" type="presParOf" srcId="{57D3C7AE-2D88-4E82-AFD6-0F926B38AD54}" destId="{34735B8F-C949-49D7-BA3E-809DFCC2B536}" srcOrd="3" destOrd="0" presId="urn:microsoft.com/office/officeart/2005/8/layout/hList1"/>
    <dgm:cxn modelId="{2C2D4DCF-5139-4CB4-A52A-D1E720623ECD}" type="presParOf" srcId="{57D3C7AE-2D88-4E82-AFD6-0F926B38AD54}" destId="{CDDF60D8-A3C4-44C2-A6BC-861A1EA71875}" srcOrd="4" destOrd="0" presId="urn:microsoft.com/office/officeart/2005/8/layout/hList1"/>
    <dgm:cxn modelId="{368F3DA5-79B7-4CAB-8AE6-0D9F4E1D36BA}" type="presParOf" srcId="{CDDF60D8-A3C4-44C2-A6BC-861A1EA71875}" destId="{9736C8E9-A9B5-4327-8089-837502559CA1}" srcOrd="0" destOrd="0" presId="urn:microsoft.com/office/officeart/2005/8/layout/hList1"/>
    <dgm:cxn modelId="{DFDE31A7-2EBC-4CB8-9AC2-DBB889DBA72E}" type="presParOf" srcId="{CDDF60D8-A3C4-44C2-A6BC-861A1EA71875}" destId="{A00DDF65-5F95-4B28-ADBB-5D43C316665B}" srcOrd="1" destOrd="0" presId="urn:microsoft.com/office/officeart/2005/8/layout/hList1"/>
    <dgm:cxn modelId="{BFAB1D4A-F246-44C3-B3C9-7B1A26F099A0}" type="presParOf" srcId="{57D3C7AE-2D88-4E82-AFD6-0F926B38AD54}" destId="{6DDB2CFF-58C4-46DA-B69F-52ABC3EE70B7}" srcOrd="5" destOrd="0" presId="urn:microsoft.com/office/officeart/2005/8/layout/hList1"/>
    <dgm:cxn modelId="{818D79EA-D562-43D8-B372-A8EA949DC3B4}" type="presParOf" srcId="{57D3C7AE-2D88-4E82-AFD6-0F926B38AD54}" destId="{F8490CDE-0BAE-4970-B520-7EDAF5356C48}" srcOrd="6" destOrd="0" presId="urn:microsoft.com/office/officeart/2005/8/layout/hList1"/>
    <dgm:cxn modelId="{0CE20C91-BCFA-4714-8DBE-5FB8A8018EAC}" type="presParOf" srcId="{F8490CDE-0BAE-4970-B520-7EDAF5356C48}" destId="{3C2D6F57-D47A-4365-9DB1-75606865C4D1}" srcOrd="0" destOrd="0" presId="urn:microsoft.com/office/officeart/2005/8/layout/hList1"/>
    <dgm:cxn modelId="{00E34F63-D2D6-4F5D-B9F6-72881D15A6B7}" type="presParOf" srcId="{F8490CDE-0BAE-4970-B520-7EDAF5356C48}" destId="{21720C8C-B5A7-46FD-8E79-18258B0F603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0C116D-D726-49D5-96C5-6B1910301D1D}">
      <dsp:nvSpPr>
        <dsp:cNvPr id="0" name=""/>
        <dsp:cNvSpPr/>
      </dsp:nvSpPr>
      <dsp:spPr>
        <a:xfrm>
          <a:off x="2062" y="927862"/>
          <a:ext cx="1240333" cy="2592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Organisatoriske risikoer</a:t>
          </a:r>
        </a:p>
      </dsp:txBody>
      <dsp:txXfrm>
        <a:off x="2062" y="927862"/>
        <a:ext cx="1240333" cy="259200"/>
      </dsp:txXfrm>
    </dsp:sp>
    <dsp:sp modelId="{36E4139F-95B2-4AC1-9064-616140F5E0DA}">
      <dsp:nvSpPr>
        <dsp:cNvPr id="0" name=""/>
        <dsp:cNvSpPr/>
      </dsp:nvSpPr>
      <dsp:spPr>
        <a:xfrm>
          <a:off x="2062" y="1187062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Misforståelser av oppgavens krav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Kommunisajons problemer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Dårlig planlegging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 Endringer i prosjektet </a:t>
          </a:r>
        </a:p>
      </dsp:txBody>
      <dsp:txXfrm>
        <a:off x="2062" y="1187062"/>
        <a:ext cx="1240333" cy="1085475"/>
      </dsp:txXfrm>
    </dsp:sp>
    <dsp:sp modelId="{137BFFD8-4937-407A-B630-7B562FE4DB66}">
      <dsp:nvSpPr>
        <dsp:cNvPr id="0" name=""/>
        <dsp:cNvSpPr/>
      </dsp:nvSpPr>
      <dsp:spPr>
        <a:xfrm>
          <a:off x="1416043" y="927862"/>
          <a:ext cx="1240333" cy="259200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Lovlige risikoer</a:t>
          </a:r>
        </a:p>
      </dsp:txBody>
      <dsp:txXfrm>
        <a:off x="1416043" y="927862"/>
        <a:ext cx="1240333" cy="259200"/>
      </dsp:txXfrm>
    </dsp:sp>
    <dsp:sp modelId="{0320E2B6-FD94-484F-BFC5-DFDE8DFC0D99}">
      <dsp:nvSpPr>
        <dsp:cNvPr id="0" name=""/>
        <dsp:cNvSpPr/>
      </dsp:nvSpPr>
      <dsp:spPr>
        <a:xfrm>
          <a:off x="1416043" y="1187062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-2246587"/>
            <a:satOff val="-7611"/>
            <a:lumOff val="-97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246587"/>
              <a:satOff val="-7611"/>
              <a:lumOff val="-9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Ikke riktig behandling av personvern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Opphav eller linsens problemer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Ikke i strid med WCAG 2.0.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900" kern="1200"/>
        </a:p>
      </dsp:txBody>
      <dsp:txXfrm>
        <a:off x="1416043" y="1187062"/>
        <a:ext cx="1240333" cy="1085475"/>
      </dsp:txXfrm>
    </dsp:sp>
    <dsp:sp modelId="{9736C8E9-A9B5-4327-8089-837502559CA1}">
      <dsp:nvSpPr>
        <dsp:cNvPr id="0" name=""/>
        <dsp:cNvSpPr/>
      </dsp:nvSpPr>
      <dsp:spPr>
        <a:xfrm>
          <a:off x="2830023" y="927862"/>
          <a:ext cx="1240333" cy="259200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Tekniske risikoer</a:t>
          </a:r>
        </a:p>
      </dsp:txBody>
      <dsp:txXfrm>
        <a:off x="2830023" y="927862"/>
        <a:ext cx="1240333" cy="259200"/>
      </dsp:txXfrm>
    </dsp:sp>
    <dsp:sp modelId="{A00DDF65-5F95-4B28-ADBB-5D43C316665B}">
      <dsp:nvSpPr>
        <dsp:cNvPr id="0" name=""/>
        <dsp:cNvSpPr/>
      </dsp:nvSpPr>
      <dsp:spPr>
        <a:xfrm>
          <a:off x="2830023" y="1187062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-4493175"/>
            <a:satOff val="-15221"/>
            <a:lumOff val="-195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493175"/>
              <a:satOff val="-15221"/>
              <a:lumOff val="-19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Intergrasjons vansker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Kompatibilitetsvansker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Ytelsesproblemer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Sikkerhetssårbarhet</a:t>
          </a:r>
        </a:p>
      </dsp:txBody>
      <dsp:txXfrm>
        <a:off x="2830023" y="1187062"/>
        <a:ext cx="1240333" cy="1085475"/>
      </dsp:txXfrm>
    </dsp:sp>
    <dsp:sp modelId="{3C2D6F57-D47A-4365-9DB1-75606865C4D1}">
      <dsp:nvSpPr>
        <dsp:cNvPr id="0" name=""/>
        <dsp:cNvSpPr/>
      </dsp:nvSpPr>
      <dsp:spPr>
        <a:xfrm>
          <a:off x="4244003" y="927862"/>
          <a:ext cx="1240333" cy="259200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Resuss risikoer</a:t>
          </a:r>
        </a:p>
      </dsp:txBody>
      <dsp:txXfrm>
        <a:off x="4244003" y="927862"/>
        <a:ext cx="1240333" cy="259200"/>
      </dsp:txXfrm>
    </dsp:sp>
    <dsp:sp modelId="{21720C8C-B5A7-46FD-8E79-18258B0F6033}">
      <dsp:nvSpPr>
        <dsp:cNvPr id="0" name=""/>
        <dsp:cNvSpPr/>
      </dsp:nvSpPr>
      <dsp:spPr>
        <a:xfrm>
          <a:off x="4244003" y="1187062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Sykdom av medlemmer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Mangelnde kunnskap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Ikke tilgang på verktøy </a:t>
          </a:r>
        </a:p>
      </dsp:txBody>
      <dsp:txXfrm>
        <a:off x="4244003" y="1187062"/>
        <a:ext cx="1240333" cy="1085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2113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Maria Aasheim Deila</dc:creator>
  <cp:keywords/>
  <dc:description/>
  <cp:lastModifiedBy>Jonas Løberg Skår</cp:lastModifiedBy>
  <cp:revision>2</cp:revision>
  <dcterms:created xsi:type="dcterms:W3CDTF">2024-03-04T22:38:00Z</dcterms:created>
  <dcterms:modified xsi:type="dcterms:W3CDTF">2024-03-04T22:38:00Z</dcterms:modified>
</cp:coreProperties>
</file>