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5B24" w14:textId="0943AF32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36"/>
          <w:szCs w:val="36"/>
        </w:rPr>
      </w:pPr>
      <w:r w:rsidRPr="00F80CE0">
        <w:rPr>
          <w:rFonts w:ascii="Times New Roman" w:hAnsi="Times New Roman" w:cs="Times New Roman"/>
          <w:sz w:val="36"/>
          <w:szCs w:val="36"/>
        </w:rPr>
        <w:t>Politechnika Wrocławska</w:t>
      </w:r>
    </w:p>
    <w:p w14:paraId="04A4C937" w14:textId="5E982C3D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Wydział Informatyki i Telekomunikacji</w:t>
      </w:r>
    </w:p>
    <w:p w14:paraId="6B91267A" w14:textId="16C6AB58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Informatyka Techniczna II semest</w:t>
      </w:r>
      <w:r w:rsidR="00F80CE0" w:rsidRPr="00F80CE0">
        <w:rPr>
          <w:rFonts w:ascii="Times New Roman" w:hAnsi="Times New Roman" w:cs="Times New Roman"/>
          <w:sz w:val="28"/>
          <w:szCs w:val="28"/>
        </w:rPr>
        <w:t>r</w:t>
      </w:r>
    </w:p>
    <w:p w14:paraId="5EA8019E" w14:textId="6E530282" w:rsidR="00F80CE0" w:rsidRPr="00F80CE0" w:rsidRDefault="00F80CE0" w:rsidP="00953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41597" w14:textId="5DA8A131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</w:p>
    <w:p w14:paraId="2E7624CB" w14:textId="056E5924" w:rsidR="00F80CE0" w:rsidRPr="00F80CE0" w:rsidRDefault="00F80CE0" w:rsidP="0095310F">
      <w:pPr>
        <w:jc w:val="center"/>
        <w:rPr>
          <w:sz w:val="28"/>
          <w:szCs w:val="28"/>
        </w:rPr>
      </w:pPr>
    </w:p>
    <w:p w14:paraId="755E61F0" w14:textId="6C02EDFE" w:rsidR="00F80CE0" w:rsidRPr="00F80CE0" w:rsidRDefault="00F80CE0" w:rsidP="0095310F">
      <w:pPr>
        <w:jc w:val="center"/>
        <w:rPr>
          <w:sz w:val="28"/>
          <w:szCs w:val="28"/>
        </w:rPr>
      </w:pPr>
    </w:p>
    <w:p w14:paraId="477117DE" w14:textId="6F422411" w:rsidR="00F80CE0" w:rsidRDefault="00F80CE0" w:rsidP="0095310F">
      <w:pPr>
        <w:jc w:val="center"/>
        <w:rPr>
          <w:sz w:val="28"/>
          <w:szCs w:val="28"/>
        </w:rPr>
      </w:pPr>
    </w:p>
    <w:p w14:paraId="576E851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6ED6AA73" w14:textId="6B43A804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Łukasz Wdowiak</w:t>
      </w:r>
    </w:p>
    <w:p w14:paraId="1D919A64" w14:textId="795C3495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 xml:space="preserve">Dawid </w:t>
      </w:r>
      <w:proofErr w:type="spellStart"/>
      <w:r w:rsidRPr="00F80CE0">
        <w:rPr>
          <w:rFonts w:ascii="Times New Roman" w:hAnsi="Times New Roman" w:cs="Times New Roman"/>
          <w:sz w:val="28"/>
          <w:szCs w:val="28"/>
        </w:rPr>
        <w:t>Makielak</w:t>
      </w:r>
      <w:proofErr w:type="spellEnd"/>
    </w:p>
    <w:p w14:paraId="615A3B7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5817A6D4" w14:textId="77777777" w:rsidR="00373F1E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Java </w:t>
      </w:r>
      <w:proofErr w:type="spellStart"/>
      <w:r w:rsidRPr="00F80CE0">
        <w:rPr>
          <w:rFonts w:ascii="Times New Roman" w:hAnsi="Times New Roman" w:cs="Times New Roman"/>
          <w:sz w:val="96"/>
          <w:szCs w:val="96"/>
        </w:rPr>
        <w:t>Haters</w:t>
      </w:r>
      <w:proofErr w:type="spellEnd"/>
      <w:r w:rsidRPr="00F80CE0">
        <w:rPr>
          <w:rFonts w:ascii="Times New Roman" w:hAnsi="Times New Roman" w:cs="Times New Roman"/>
          <w:sz w:val="96"/>
          <w:szCs w:val="96"/>
        </w:rPr>
        <w:t xml:space="preserve"> </w:t>
      </w:r>
    </w:p>
    <w:p w14:paraId="038F22A0" w14:textId="3588B1BE" w:rsidR="00F80CE0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 Mrówki i szerszenie</w:t>
      </w:r>
    </w:p>
    <w:p w14:paraId="12AFFB5C" w14:textId="044ABB56" w:rsidR="00F80CE0" w:rsidRDefault="00F80CE0" w:rsidP="0095310F">
      <w:pPr>
        <w:jc w:val="center"/>
      </w:pPr>
    </w:p>
    <w:p w14:paraId="42018D96" w14:textId="50A187F0" w:rsidR="00F80CE0" w:rsidRDefault="00F80CE0" w:rsidP="0095310F">
      <w:pPr>
        <w:jc w:val="center"/>
      </w:pPr>
    </w:p>
    <w:p w14:paraId="5FE8D0DC" w14:textId="01A17D7D" w:rsidR="00F80CE0" w:rsidRDefault="00F80CE0" w:rsidP="0095310F">
      <w:pPr>
        <w:jc w:val="center"/>
      </w:pPr>
    </w:p>
    <w:p w14:paraId="2B57D7AA" w14:textId="63F95186" w:rsidR="00F80CE0" w:rsidRDefault="00F80CE0" w:rsidP="0095310F">
      <w:pPr>
        <w:jc w:val="center"/>
      </w:pPr>
    </w:p>
    <w:p w14:paraId="6EB972EE" w14:textId="45F52A0F" w:rsidR="00F80CE0" w:rsidRDefault="00F80CE0" w:rsidP="0095310F">
      <w:pPr>
        <w:jc w:val="center"/>
      </w:pPr>
    </w:p>
    <w:p w14:paraId="695B65B3" w14:textId="72598593" w:rsidR="00F80CE0" w:rsidRDefault="00F80CE0" w:rsidP="0095310F">
      <w:pPr>
        <w:jc w:val="center"/>
      </w:pPr>
    </w:p>
    <w:p w14:paraId="6F665AC6" w14:textId="44B5603B" w:rsidR="00F80CE0" w:rsidRDefault="00F80CE0" w:rsidP="0095310F">
      <w:pPr>
        <w:jc w:val="center"/>
      </w:pPr>
    </w:p>
    <w:p w14:paraId="7D398C79" w14:textId="77777777" w:rsidR="00F80CE0" w:rsidRDefault="00F80CE0" w:rsidP="0095310F">
      <w:pPr>
        <w:jc w:val="center"/>
      </w:pPr>
    </w:p>
    <w:p w14:paraId="1C1C6C33" w14:textId="3E3F2B1D" w:rsidR="00F80CE0" w:rsidRDefault="00F80CE0" w:rsidP="0095310F">
      <w:pPr>
        <w:pStyle w:val="Podtytu"/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F80CE0">
        <w:rPr>
          <w:rFonts w:ascii="Times New Roman" w:hAnsi="Times New Roman" w:cs="Times New Roman"/>
          <w:sz w:val="24"/>
          <w:szCs w:val="24"/>
        </w:rPr>
        <w:t xml:space="preserve">Pod szefostwem </w:t>
      </w:r>
      <w:r w:rsidR="007A69B3">
        <w:rPr>
          <w:rFonts w:ascii="Times New Roman" w:hAnsi="Times New Roman" w:cs="Times New Roman"/>
          <w:sz w:val="24"/>
          <w:szCs w:val="24"/>
        </w:rPr>
        <w:t>m</w:t>
      </w:r>
      <w:r w:rsidRPr="00F80CE0">
        <w:rPr>
          <w:rFonts w:ascii="Times New Roman" w:hAnsi="Times New Roman" w:cs="Times New Roman"/>
          <w:sz w:val="24"/>
          <w:szCs w:val="24"/>
        </w:rPr>
        <w:t>gr inż. Damiana Mrozińskiego</w:t>
      </w:r>
    </w:p>
    <w:p w14:paraId="44F6A743" w14:textId="457B8B22" w:rsidR="00F80CE0" w:rsidRDefault="00F80CE0" w:rsidP="0095310F">
      <w:pPr>
        <w:jc w:val="center"/>
      </w:pPr>
    </w:p>
    <w:p w14:paraId="32440C8D" w14:textId="753A7DBD" w:rsidR="00F80CE0" w:rsidRDefault="00F80CE0" w:rsidP="0095310F">
      <w:pPr>
        <w:pStyle w:val="Podtytu"/>
        <w:jc w:val="center"/>
      </w:pPr>
    </w:p>
    <w:p w14:paraId="5FF6A801" w14:textId="14982162" w:rsidR="00BD4DF3" w:rsidRDefault="00BD4DF3" w:rsidP="0095310F">
      <w:pPr>
        <w:jc w:val="center"/>
      </w:pPr>
    </w:p>
    <w:p w14:paraId="2B45591C" w14:textId="77777777" w:rsidR="00BD4DF3" w:rsidRPr="00BD4DF3" w:rsidRDefault="00BD4DF3" w:rsidP="0095310F">
      <w:pPr>
        <w:jc w:val="center"/>
      </w:pPr>
    </w:p>
    <w:p w14:paraId="57E7D1FB" w14:textId="782BD2F1" w:rsidR="00F80CE0" w:rsidRPr="00BD4DF3" w:rsidRDefault="00F80CE0" w:rsidP="0095310F">
      <w:pPr>
        <w:pStyle w:val="Podtytu"/>
        <w:jc w:val="center"/>
      </w:pPr>
      <w:r w:rsidRPr="00BD4DF3">
        <w:t>Wrocław 2022</w:t>
      </w:r>
    </w:p>
    <w:p w14:paraId="6473A179" w14:textId="1E86A2BF" w:rsidR="00DC5062" w:rsidRPr="00DC5062" w:rsidRDefault="00A36EC5" w:rsidP="00427DB8">
      <w:pPr>
        <w:pStyle w:val="Tytu"/>
        <w:jc w:val="center"/>
      </w:pPr>
      <w:r>
        <w:lastRenderedPageBreak/>
        <w:t>Z</w:t>
      </w:r>
      <w:r w:rsidR="00DC5062">
        <w:t>akres projektu</w:t>
      </w:r>
    </w:p>
    <w:p w14:paraId="1C9FD4EF" w14:textId="6EEAE861" w:rsidR="00900800" w:rsidRPr="0095310F" w:rsidRDefault="00900800" w:rsidP="00220259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Mrówki i szerszenie</w:t>
      </w:r>
    </w:p>
    <w:p w14:paraId="44E1D26A" w14:textId="29CB49BC" w:rsidR="00900800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Robotnice zbierają jedzenie do mrowiska</w:t>
      </w:r>
    </w:p>
    <w:p w14:paraId="76D8787A" w14:textId="696674E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robotnica zaniesie jedzenie do mrowiska do powstaje nowa mrówka, która ma szanse na zostanie super mrówkom</w:t>
      </w:r>
      <w:r w:rsidR="00220259">
        <w:rPr>
          <w:rFonts w:ascii="Times New Roman" w:hAnsi="Times New Roman" w:cs="Times New Roman"/>
          <w:sz w:val="28"/>
          <w:szCs w:val="28"/>
        </w:rPr>
        <w:t xml:space="preserve"> (żołnierzem)</w:t>
      </w:r>
    </w:p>
    <w:p w14:paraId="6DF82B7D" w14:textId="621B45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Super mrówki</w:t>
      </w:r>
      <w:r w:rsidR="00220259">
        <w:rPr>
          <w:rFonts w:ascii="Times New Roman" w:hAnsi="Times New Roman" w:cs="Times New Roman"/>
          <w:sz w:val="28"/>
          <w:szCs w:val="28"/>
        </w:rPr>
        <w:t xml:space="preserve"> (żołnierze)</w:t>
      </w:r>
      <w:r w:rsidRPr="0095310F">
        <w:rPr>
          <w:rFonts w:ascii="Times New Roman" w:hAnsi="Times New Roman" w:cs="Times New Roman"/>
          <w:sz w:val="28"/>
          <w:szCs w:val="28"/>
        </w:rPr>
        <w:t xml:space="preserve"> mogą zabijać szerszenie</w:t>
      </w:r>
    </w:p>
    <w:p w14:paraId="3235B6CA" w14:textId="197B13C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Po mapie chodzą losowo szerszenie, które zjadają mrówki</w:t>
      </w:r>
    </w:p>
    <w:p w14:paraId="21B31210" w14:textId="6102A196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szerszeń zje kilka mrówek to ma szanse zrodzić kolejnego szerszenia</w:t>
      </w:r>
    </w:p>
    <w:p w14:paraId="3CFDE69D" w14:textId="440829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Losowo na mapie rodzą się kwiatki odstraszające szerszenie</w:t>
      </w:r>
    </w:p>
    <w:p w14:paraId="1F2BA51E" w14:textId="2002FA85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18746" w14:textId="2BBF62CB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DE1D5" w14:textId="4CA78298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Wybrany język programowania: Java </w:t>
      </w:r>
      <w:r w:rsidRPr="00CA3E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49DA28" w14:textId="194321AD" w:rsidR="0017331E" w:rsidRDefault="0017331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B687B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5B92FAB1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4098353E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59D63859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51EA1301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2DA88484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0BFA4692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7E7003CA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17E73ED6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5F8A8DE7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0869AEDA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26A117B4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4C94C7C5" w14:textId="77777777" w:rsidR="0017331E" w:rsidRDefault="0017331E" w:rsidP="0017331E">
      <w:pPr>
        <w:pStyle w:val="Tytu"/>
        <w:ind w:firstLine="708"/>
        <w:jc w:val="center"/>
        <w:rPr>
          <w:rFonts w:ascii="Times New Roman" w:hAnsi="Times New Roman" w:cs="Times New Roman"/>
        </w:rPr>
      </w:pPr>
    </w:p>
    <w:p w14:paraId="398B7876" w14:textId="0D172936" w:rsidR="0017331E" w:rsidRPr="0017331E" w:rsidRDefault="0017331E" w:rsidP="0017331E">
      <w:pPr>
        <w:pStyle w:val="Tytu"/>
        <w:ind w:firstLine="708"/>
        <w:rPr>
          <w:rFonts w:ascii="Times New Roman" w:hAnsi="Times New Roman" w:cs="Times New Roman"/>
        </w:rPr>
      </w:pPr>
      <w:r w:rsidRPr="0017331E">
        <w:rPr>
          <w:rFonts w:ascii="Times New Roman" w:hAnsi="Times New Roman" w:cs="Times New Roman"/>
        </w:rPr>
        <w:lastRenderedPageBreak/>
        <w:t>Diagram przypadków użycia:</w:t>
      </w:r>
    </w:p>
    <w:p w14:paraId="395CAB8F" w14:textId="332E6B49" w:rsidR="0017331E" w:rsidRDefault="0017331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69D4C" w14:textId="5336B5C7" w:rsidR="0017331E" w:rsidRDefault="009901DC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 w:rsidRPr="009901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E86855" wp14:editId="337EA4A8">
            <wp:extent cx="6606479" cy="5985164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6666" cy="59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D9B7" w14:textId="1202778B" w:rsidR="0017331E" w:rsidRDefault="0017331E" w:rsidP="00427DB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Opis:</w:t>
      </w:r>
    </w:p>
    <w:p w14:paraId="03B0BC15" w14:textId="11446D84" w:rsidR="0017331E" w:rsidRPr="0017331E" w:rsidRDefault="0017331E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Mrówka porusza się po mapie szukając jedzenia</w:t>
      </w:r>
      <w:r w:rsidR="009901DC">
        <w:rPr>
          <w:rFonts w:ascii="Times New Roman" w:hAnsi="Times New Roman" w:cs="Times New Roman"/>
          <w:sz w:val="28"/>
          <w:szCs w:val="28"/>
        </w:rPr>
        <w:t xml:space="preserve">, gdy je znajdzie powraca do gniazda. Jeśli w gnieździe znajdzie się odpowiednia ilość jedzenia istnieje szansa na pojawienie się żołnierza mrówki (ma on dodatkową zdolność do polowania na mrówki) lub zwykłej. </w:t>
      </w:r>
      <w:r w:rsidR="008110C3">
        <w:rPr>
          <w:rFonts w:ascii="Times New Roman" w:hAnsi="Times New Roman" w:cs="Times New Roman"/>
          <w:sz w:val="28"/>
          <w:szCs w:val="28"/>
        </w:rPr>
        <w:t>Dodatkowo jeżeli mrówka zauważy w pobliżu szerszenia chowa się ona przy kwiatku (boją się go szerszenie).</w:t>
      </w:r>
    </w:p>
    <w:p w14:paraId="72112465" w14:textId="16AE3B3E" w:rsidR="0017331E" w:rsidRDefault="0017331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5C1C4" w14:textId="77777777" w:rsidR="008110C3" w:rsidRDefault="008110C3" w:rsidP="0017331E">
      <w:pPr>
        <w:pStyle w:val="Tytu"/>
        <w:rPr>
          <w:rFonts w:ascii="Times New Roman" w:hAnsi="Times New Roman" w:cs="Times New Roman"/>
        </w:rPr>
      </w:pPr>
    </w:p>
    <w:p w14:paraId="103D23F1" w14:textId="1C7F7D47" w:rsidR="00D45A5E" w:rsidRPr="0017331E" w:rsidRDefault="00D45A5E" w:rsidP="0017331E">
      <w:pPr>
        <w:pStyle w:val="Tytu"/>
        <w:rPr>
          <w:rFonts w:ascii="Times New Roman" w:hAnsi="Times New Roman" w:cs="Times New Roman"/>
        </w:rPr>
      </w:pPr>
      <w:r w:rsidRPr="0017331E">
        <w:rPr>
          <w:rFonts w:ascii="Times New Roman" w:hAnsi="Times New Roman" w:cs="Times New Roman"/>
        </w:rPr>
        <w:lastRenderedPageBreak/>
        <w:t>Diagram obiektów:</w:t>
      </w:r>
    </w:p>
    <w:p w14:paraId="116577F0" w14:textId="34830EE4" w:rsidR="00D45A5E" w:rsidRDefault="00D45A5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69FBB" w14:textId="73553410" w:rsidR="00220259" w:rsidRDefault="008110C3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1E9B" w:rsidRPr="00401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B35DC" wp14:editId="508489F9">
            <wp:extent cx="6501731" cy="4572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7321" cy="45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630A" w14:textId="578E0F27" w:rsidR="00220259" w:rsidRDefault="0049742F" w:rsidP="00427DB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Opis:</w:t>
      </w:r>
    </w:p>
    <w:p w14:paraId="7FE82C0C" w14:textId="61EE1363" w:rsidR="0049742F" w:rsidRPr="0049742F" w:rsidRDefault="00401E9B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Szerszeń </w:t>
      </w:r>
      <w:r w:rsidR="00503CFE">
        <w:rPr>
          <w:rFonts w:ascii="Times New Roman" w:hAnsi="Times New Roman" w:cs="Times New Roman"/>
          <w:sz w:val="28"/>
          <w:szCs w:val="28"/>
        </w:rPr>
        <w:t xml:space="preserve">porusza się po mapie szukając mrówek. Szerszeń może natrafić na </w:t>
      </w:r>
      <w:proofErr w:type="spellStart"/>
      <w:r w:rsidR="00503CFE">
        <w:rPr>
          <w:rFonts w:ascii="Times New Roman" w:hAnsi="Times New Roman" w:cs="Times New Roman"/>
          <w:sz w:val="28"/>
          <w:szCs w:val="28"/>
        </w:rPr>
        <w:t>solidera</w:t>
      </w:r>
      <w:proofErr w:type="spellEnd"/>
      <w:r w:rsidR="00503CFE">
        <w:rPr>
          <w:rFonts w:ascii="Times New Roman" w:hAnsi="Times New Roman" w:cs="Times New Roman"/>
          <w:sz w:val="28"/>
          <w:szCs w:val="28"/>
        </w:rPr>
        <w:t>, która ma również szanse ją zabić. Szerszeń ignoruje rzeczy na mapie takie jak mrowisko czy jedzenie. Boi się on kwiatków, które śmierdzą.</w:t>
      </w:r>
    </w:p>
    <w:p w14:paraId="7857C993" w14:textId="5ADD09E8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1ECB5" w14:textId="4C72DD61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3B55E" w14:textId="3C71BCE7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8B72B" w14:textId="3647D0E0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4FCB6" w14:textId="31FFBC11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DEAC05" w14:textId="77777777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FC8CF2" w14:textId="22DF02C4" w:rsidR="00D45A5E" w:rsidRPr="00D45A5E" w:rsidRDefault="00D45A5E" w:rsidP="00D45A5E">
      <w:pPr>
        <w:jc w:val="center"/>
      </w:pPr>
    </w:p>
    <w:p w14:paraId="0E69808A" w14:textId="77777777" w:rsidR="00D45A5E" w:rsidRPr="00D45A5E" w:rsidRDefault="00D45A5E" w:rsidP="00D45A5E"/>
    <w:sectPr w:rsidR="00D45A5E" w:rsidRPr="00D45A5E" w:rsidSect="00BD4DF3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080"/>
    <w:multiLevelType w:val="hybridMultilevel"/>
    <w:tmpl w:val="5CE66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4029"/>
    <w:multiLevelType w:val="hybridMultilevel"/>
    <w:tmpl w:val="53B833EA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B44"/>
    <w:multiLevelType w:val="hybridMultilevel"/>
    <w:tmpl w:val="CF78E9B6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0FF0"/>
    <w:multiLevelType w:val="hybridMultilevel"/>
    <w:tmpl w:val="2A02D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760E"/>
    <w:multiLevelType w:val="hybridMultilevel"/>
    <w:tmpl w:val="805261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B077B4"/>
    <w:multiLevelType w:val="hybridMultilevel"/>
    <w:tmpl w:val="1CEE17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1692766">
    <w:abstractNumId w:val="0"/>
  </w:num>
  <w:num w:numId="2" w16cid:durableId="1233395239">
    <w:abstractNumId w:val="2"/>
  </w:num>
  <w:num w:numId="3" w16cid:durableId="876284633">
    <w:abstractNumId w:val="3"/>
  </w:num>
  <w:num w:numId="4" w16cid:durableId="1793548649">
    <w:abstractNumId w:val="1"/>
  </w:num>
  <w:num w:numId="5" w16cid:durableId="1954743562">
    <w:abstractNumId w:val="5"/>
  </w:num>
  <w:num w:numId="6" w16cid:durableId="344286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7C"/>
    <w:rsid w:val="0017331E"/>
    <w:rsid w:val="00220259"/>
    <w:rsid w:val="003515F3"/>
    <w:rsid w:val="00373F1E"/>
    <w:rsid w:val="00401E9B"/>
    <w:rsid w:val="00427DB8"/>
    <w:rsid w:val="0049742F"/>
    <w:rsid w:val="00503CFE"/>
    <w:rsid w:val="0065020C"/>
    <w:rsid w:val="006854F8"/>
    <w:rsid w:val="007822DD"/>
    <w:rsid w:val="007A69B3"/>
    <w:rsid w:val="008110C3"/>
    <w:rsid w:val="00834894"/>
    <w:rsid w:val="0089007F"/>
    <w:rsid w:val="00900800"/>
    <w:rsid w:val="00933C7C"/>
    <w:rsid w:val="0095310F"/>
    <w:rsid w:val="009901DC"/>
    <w:rsid w:val="00A36EC5"/>
    <w:rsid w:val="00BD4DF3"/>
    <w:rsid w:val="00C739A5"/>
    <w:rsid w:val="00CA3EB7"/>
    <w:rsid w:val="00D45A5E"/>
    <w:rsid w:val="00DC5062"/>
    <w:rsid w:val="00F1729D"/>
    <w:rsid w:val="00F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681D"/>
  <w15:chartTrackingRefBased/>
  <w15:docId w15:val="{B2505096-1CA0-4C5E-9159-65D890E7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3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80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3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933C7C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33C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33C7C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F80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90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A8622-0740-48C8-A6A0-53D436472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4002C8-2AFC-401A-A540-15C4B4B7F9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7AF33-B742-4E94-A029-3D43A234F6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29F754-96FE-4257-9FBB-7FB43A2D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Wdowiak (264026)</dc:creator>
  <cp:keywords/>
  <dc:description/>
  <cp:lastModifiedBy>Łukasz Wdowiak (264026)</cp:lastModifiedBy>
  <cp:revision>11</cp:revision>
  <cp:lastPrinted>2022-05-17T19:18:00Z</cp:lastPrinted>
  <dcterms:created xsi:type="dcterms:W3CDTF">2022-05-15T13:01:00Z</dcterms:created>
  <dcterms:modified xsi:type="dcterms:W3CDTF">2022-05-24T19:27:00Z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