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6AC1" w14:textId="77777777" w:rsidR="008E0379" w:rsidRDefault="00000000">
      <w:pPr>
        <w:spacing w:after="0" w:line="259" w:lineRule="auto"/>
        <w:ind w:left="133" w:firstLine="0"/>
        <w:jc w:val="center"/>
      </w:pPr>
      <w:r>
        <w:rPr>
          <w:b/>
          <w:sz w:val="50"/>
        </w:rPr>
        <w:t>Muhammad Abdullah</w:t>
      </w:r>
    </w:p>
    <w:p w14:paraId="539A6493" w14:textId="77777777" w:rsidR="008E0379" w:rsidRDefault="00000000">
      <w:pPr>
        <w:spacing w:after="207" w:line="259" w:lineRule="auto"/>
        <w:jc w:val="center"/>
      </w:pPr>
      <w:r>
        <w:rPr>
          <w:rFonts w:ascii="Calibri" w:eastAsia="Calibri" w:hAnsi="Calibri" w:cs="Calibri"/>
          <w:sz w:val="16"/>
        </w:rPr>
        <w:t xml:space="preserve"># </w:t>
      </w:r>
      <w:r>
        <w:t xml:space="preserve">mabdullah08work@gmail.com </w:t>
      </w:r>
      <w:r>
        <w:rPr>
          <w:rFonts w:ascii="Calibri" w:eastAsia="Calibri" w:hAnsi="Calibri" w:cs="Calibri"/>
          <w:sz w:val="16"/>
        </w:rPr>
        <w:t xml:space="preserve"> </w:t>
      </w:r>
      <w:r>
        <w:t xml:space="preserve">0324-1407958 </w:t>
      </w:r>
      <w:hyperlink r:id="rId4"/>
      <w:r>
        <w:rPr>
          <w:rFonts w:ascii="Calibri" w:eastAsia="Calibri" w:hAnsi="Calibri" w:cs="Calibri"/>
          <w:sz w:val="16"/>
        </w:rPr>
        <w:t xml:space="preserve"> </w:t>
      </w:r>
      <w:hyperlink r:id="rId5">
        <w:r>
          <w:t>my portfolio</w:t>
        </w:r>
      </w:hyperlink>
      <w:r>
        <w:t xml:space="preserve"> </w:t>
      </w:r>
      <w:hyperlink r:id="rId6">
        <w:r>
          <w:rPr>
            <w:rFonts w:ascii="Calibri" w:eastAsia="Calibri" w:hAnsi="Calibri" w:cs="Calibri"/>
            <w:sz w:val="16"/>
          </w:rPr>
          <w:t>ð</w:t>
        </w:r>
      </w:hyperlink>
      <w:r>
        <w:rPr>
          <w:rFonts w:ascii="Calibri" w:eastAsia="Calibri" w:hAnsi="Calibri" w:cs="Calibri"/>
          <w:sz w:val="16"/>
        </w:rPr>
        <w:t xml:space="preserve"> </w:t>
      </w:r>
      <w:hyperlink r:id="rId7">
        <w:proofErr w:type="spellStart"/>
        <w:r>
          <w:t>mabdullah</w:t>
        </w:r>
        <w:proofErr w:type="spellEnd"/>
      </w:hyperlink>
      <w:r>
        <w:t xml:space="preserve"> </w:t>
      </w:r>
      <w:hyperlink r:id="rId8">
        <w:r>
          <w:rPr>
            <w:rFonts w:ascii="Calibri" w:eastAsia="Calibri" w:hAnsi="Calibri" w:cs="Calibri"/>
            <w:sz w:val="16"/>
          </w:rPr>
          <w:t>§</w:t>
        </w:r>
      </w:hyperlink>
      <w:r>
        <w:rPr>
          <w:rFonts w:ascii="Calibri" w:eastAsia="Calibri" w:hAnsi="Calibri" w:cs="Calibri"/>
          <w:sz w:val="16"/>
        </w:rPr>
        <w:t xml:space="preserve"> </w:t>
      </w:r>
      <w:hyperlink r:id="rId9">
        <w:proofErr w:type="spellStart"/>
        <w:r>
          <w:t>Pkabdullah</w:t>
        </w:r>
        <w:proofErr w:type="spellEnd"/>
      </w:hyperlink>
    </w:p>
    <w:p w14:paraId="65113BE8" w14:textId="77777777" w:rsidR="008E0379" w:rsidRDefault="00000000">
      <w:pPr>
        <w:pStyle w:val="Heading1"/>
      </w:pPr>
      <w:r>
        <w:t>ABOUT</w:t>
      </w:r>
    </w:p>
    <w:p w14:paraId="613431AF" w14:textId="77777777" w:rsidR="008E0379" w:rsidRDefault="00000000">
      <w:pPr>
        <w:spacing w:after="117" w:line="259" w:lineRule="auto"/>
        <w:ind w:left="0" w:right="-113" w:firstLine="0"/>
        <w:jc w:val="left"/>
      </w:pPr>
      <w:r>
        <w:rPr>
          <w:rFonts w:ascii="Calibri" w:eastAsia="Calibri" w:hAnsi="Calibri" w:cs="Calibri"/>
          <w:noProof/>
          <w:sz w:val="22"/>
        </w:rPr>
        <mc:AlternateContent>
          <mc:Choice Requires="wpg">
            <w:drawing>
              <wp:inline distT="0" distB="0" distL="0" distR="0" wp14:anchorId="58105B5D" wp14:editId="068DD0D6">
                <wp:extent cx="6345047" cy="5055"/>
                <wp:effectExtent l="0" t="0" r="0" b="0"/>
                <wp:docPr id="1061" name="Group 1061"/>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18" name="Shape 18"/>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1" style="width:499.61pt;height:0.398pt;mso-position-horizontal-relative:char;mso-position-vertical-relative:line" coordsize="63450,50">
                <v:shape id="Shape 18" style="position:absolute;width:63450;height:0;left:0;top:0;" coordsize="6345047,0" path="m0,0l6345047,0">
                  <v:stroke weight="0.398pt" endcap="flat" joinstyle="miter" miterlimit="10" on="true" color="#000000"/>
                  <v:fill on="false" color="#000000" opacity="0"/>
                </v:shape>
              </v:group>
            </w:pict>
          </mc:Fallback>
        </mc:AlternateContent>
      </w:r>
    </w:p>
    <w:p w14:paraId="2A62F0D3" w14:textId="77777777" w:rsidR="008E0379" w:rsidRDefault="00000000">
      <w:pPr>
        <w:spacing w:after="210"/>
      </w:pPr>
      <w:r>
        <w:t>I’m a motivated full-stack developer with a passion for building dynamic web applications. I enjoy creating seamless user experiences, thrive on problem-solving, and am eager to grow my skills and contribute to impactful projects.</w:t>
      </w:r>
    </w:p>
    <w:p w14:paraId="30BD97DC" w14:textId="77777777" w:rsidR="008E0379" w:rsidRDefault="00000000">
      <w:pPr>
        <w:pStyle w:val="Heading1"/>
        <w:ind w:left="108"/>
      </w:pPr>
      <w:r>
        <w:t>PROJECTS / EXPERIENCE</w:t>
      </w:r>
    </w:p>
    <w:p w14:paraId="74779827" w14:textId="77777777" w:rsidR="008E0379" w:rsidRDefault="00000000">
      <w:pPr>
        <w:spacing w:after="128" w:line="259" w:lineRule="auto"/>
        <w:ind w:left="0" w:right="-113" w:firstLine="0"/>
        <w:jc w:val="left"/>
      </w:pPr>
      <w:r>
        <w:rPr>
          <w:rFonts w:ascii="Calibri" w:eastAsia="Calibri" w:hAnsi="Calibri" w:cs="Calibri"/>
          <w:noProof/>
          <w:sz w:val="22"/>
        </w:rPr>
        <mc:AlternateContent>
          <mc:Choice Requires="wpg">
            <w:drawing>
              <wp:inline distT="0" distB="0" distL="0" distR="0" wp14:anchorId="09915140" wp14:editId="26E6BDDF">
                <wp:extent cx="6345047" cy="5055"/>
                <wp:effectExtent l="0" t="0" r="0" b="0"/>
                <wp:docPr id="1062" name="Group 1062"/>
                <wp:cNvGraphicFramePr/>
                <a:graphic xmlns:a="http://schemas.openxmlformats.org/drawingml/2006/main">
                  <a:graphicData uri="http://schemas.microsoft.com/office/word/2010/wordprocessingGroup">
                    <wpg:wgp>
                      <wpg:cNvGrpSpPr/>
                      <wpg:grpSpPr>
                        <a:xfrm>
                          <a:off x="0" y="0"/>
                          <a:ext cx="6345047" cy="5055"/>
                          <a:chOff x="0" y="0"/>
                          <a:chExt cx="6345047" cy="5055"/>
                        </a:xfrm>
                      </wpg:grpSpPr>
                      <wps:wsp>
                        <wps:cNvPr id="23" name="Shape 23"/>
                        <wps:cNvSpPr/>
                        <wps:spPr>
                          <a:xfrm>
                            <a:off x="0" y="0"/>
                            <a:ext cx="6345047" cy="0"/>
                          </a:xfrm>
                          <a:custGeom>
                            <a:avLst/>
                            <a:gdLst/>
                            <a:ahLst/>
                            <a:cxnLst/>
                            <a:rect l="0" t="0" r="0" b="0"/>
                            <a:pathLst>
                              <a:path w="6345047">
                                <a:moveTo>
                                  <a:pt x="0" y="0"/>
                                </a:moveTo>
                                <a:lnTo>
                                  <a:pt x="63450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2" style="width:499.61pt;height:0.398pt;mso-position-horizontal-relative:char;mso-position-vertical-relative:line" coordsize="63450,50">
                <v:shape id="Shape 23" style="position:absolute;width:63450;height:0;left:0;top:0;" coordsize="6345047,0" path="m0,0l6345047,0">
                  <v:stroke weight="0.398pt" endcap="flat" joinstyle="miter" miterlimit="10" on="true" color="#000000"/>
                  <v:fill on="false" color="#000000" opacity="0"/>
                </v:shape>
              </v:group>
            </w:pict>
          </mc:Fallback>
        </mc:AlternateContent>
      </w:r>
    </w:p>
    <w:p w14:paraId="2B150A14" w14:textId="77777777" w:rsidR="008E0379" w:rsidRDefault="00000000">
      <w:pPr>
        <w:tabs>
          <w:tab w:val="center" w:pos="1100"/>
          <w:tab w:val="center" w:pos="3577"/>
        </w:tabs>
        <w:spacing w:after="46" w:line="265" w:lineRule="auto"/>
        <w:ind w:left="0" w:firstLine="0"/>
        <w:jc w:val="left"/>
      </w:pPr>
      <w:r>
        <w:rPr>
          <w:rFonts w:ascii="Calibri" w:eastAsia="Calibri" w:hAnsi="Calibri" w:cs="Calibri"/>
          <w:sz w:val="22"/>
        </w:rPr>
        <w:tab/>
      </w:r>
      <w:r>
        <w:t xml:space="preserve">◦ </w:t>
      </w:r>
      <w:r>
        <w:rPr>
          <w:b/>
        </w:rPr>
        <w:t>NEST CRAFT</w:t>
      </w:r>
      <w:r>
        <w:rPr>
          <w:b/>
        </w:rPr>
        <w:tab/>
      </w:r>
      <w:hyperlink r:id="rId10">
        <w:r>
          <w:t>(Link)</w:t>
        </w:r>
      </w:hyperlink>
      <w:r>
        <w:t xml:space="preserve"> </w:t>
      </w:r>
      <w:r>
        <w:rPr>
          <w:b/>
        </w:rPr>
        <w:t>E-commerce Platform</w:t>
      </w:r>
    </w:p>
    <w:p w14:paraId="6130691F" w14:textId="77777777" w:rsidR="008E0379" w:rsidRDefault="00000000">
      <w:pPr>
        <w:ind w:left="441" w:right="113"/>
      </w:pPr>
      <w:r>
        <w:t xml:space="preserve">Nest Craft is a modern e-commerce furniture website designed to transform the way you shop for home furnishings. It offers a seamless shopping experience with features like adding items to your cart, saving your favorite products to a </w:t>
      </w:r>
      <w:proofErr w:type="spellStart"/>
      <w:r>
        <w:t>wishlist</w:t>
      </w:r>
      <w:proofErr w:type="spellEnd"/>
      <w:r>
        <w:t>, and reviewing your selections in the cart before proceeding to a secure and efficient checkout session. Users can create personalized accounts with detailed profiles to manage their orders, track purchases, and update their preferences, making Nest Craft the perfect destination for all your furniture needs.</w:t>
      </w:r>
    </w:p>
    <w:p w14:paraId="193DAB85" w14:textId="77777777" w:rsidR="008E0379" w:rsidRDefault="00000000">
      <w:pPr>
        <w:spacing w:after="46" w:line="265" w:lineRule="auto"/>
        <w:ind w:left="242"/>
        <w:jc w:val="left"/>
      </w:pPr>
      <w:r>
        <w:t xml:space="preserve">◦ </w:t>
      </w:r>
      <w:proofErr w:type="spellStart"/>
      <w:r>
        <w:rPr>
          <w:b/>
        </w:rPr>
        <w:t>Car.Pk</w:t>
      </w:r>
      <w:proofErr w:type="spellEnd"/>
      <w:r>
        <w:rPr>
          <w:b/>
        </w:rPr>
        <w:t xml:space="preserve"> </w:t>
      </w:r>
      <w:hyperlink r:id="rId11">
        <w:r>
          <w:t>(Link)</w:t>
        </w:r>
      </w:hyperlink>
    </w:p>
    <w:p w14:paraId="6DE9DE50" w14:textId="77777777" w:rsidR="008E0379" w:rsidRDefault="00000000">
      <w:pPr>
        <w:ind w:left="441"/>
      </w:pPr>
      <w:r>
        <w:t>A simple car search and filter app that helps users find vehicles based on their preferences. It allows efficient filtering of cars by various criteria, providing a smooth and user-friendly search experience.</w:t>
      </w:r>
    </w:p>
    <w:p w14:paraId="40028A77" w14:textId="77777777" w:rsidR="008E0379" w:rsidRDefault="00000000">
      <w:pPr>
        <w:spacing w:after="46" w:line="265" w:lineRule="auto"/>
        <w:ind w:left="242"/>
        <w:jc w:val="left"/>
      </w:pPr>
      <w:r>
        <w:t xml:space="preserve">◦ </w:t>
      </w:r>
      <w:r>
        <w:rPr>
          <w:b/>
        </w:rPr>
        <w:t xml:space="preserve">Personal Profile </w:t>
      </w:r>
      <w:hyperlink r:id="rId12">
        <w:r>
          <w:t>(Link)</w:t>
        </w:r>
      </w:hyperlink>
    </w:p>
    <w:p w14:paraId="3C86C42F" w14:textId="77777777" w:rsidR="008E0379" w:rsidRDefault="00000000">
      <w:pPr>
        <w:spacing w:after="210"/>
        <w:ind w:left="441"/>
      </w:pPr>
      <w:r>
        <w:t xml:space="preserve">A sleek personal profile website showcasing skills, projects, and experiences. Built with </w:t>
      </w:r>
      <w:proofErr w:type="spellStart"/>
      <w:r>
        <w:t>Acertinity</w:t>
      </w:r>
      <w:proofErr w:type="spellEnd"/>
      <w:r>
        <w:t xml:space="preserve"> UI for an amazing and visually striking interface, delivering a clean and modern design that enhances user experience.</w:t>
      </w:r>
    </w:p>
    <w:p w14:paraId="19210775" w14:textId="77777777" w:rsidR="008E0379" w:rsidRDefault="00000000">
      <w:pPr>
        <w:pStyle w:val="Heading1"/>
        <w:ind w:left="108"/>
      </w:pPr>
      <w:r>
        <w:t>SKILLS</w:t>
      </w:r>
    </w:p>
    <w:tbl>
      <w:tblPr>
        <w:tblStyle w:val="TableGrid"/>
        <w:tblW w:w="9992" w:type="dxa"/>
        <w:tblInd w:w="0" w:type="dxa"/>
        <w:tblCellMar>
          <w:top w:w="59" w:type="dxa"/>
          <w:left w:w="0" w:type="dxa"/>
          <w:bottom w:w="0" w:type="dxa"/>
          <w:right w:w="115" w:type="dxa"/>
        </w:tblCellMar>
        <w:tblLook w:val="04A0" w:firstRow="1" w:lastRow="0" w:firstColumn="1" w:lastColumn="0" w:noHBand="0" w:noVBand="1"/>
      </w:tblPr>
      <w:tblGrid>
        <w:gridCol w:w="8434"/>
        <w:gridCol w:w="1558"/>
      </w:tblGrid>
      <w:tr w:rsidR="008E0379" w14:paraId="67FBB32E" w14:textId="77777777">
        <w:trPr>
          <w:trHeight w:val="1404"/>
        </w:trPr>
        <w:tc>
          <w:tcPr>
            <w:tcW w:w="8435" w:type="dxa"/>
            <w:tcBorders>
              <w:top w:val="single" w:sz="3" w:space="0" w:color="000000"/>
              <w:left w:val="nil"/>
              <w:bottom w:val="single" w:sz="3" w:space="0" w:color="000000"/>
              <w:right w:val="nil"/>
            </w:tcBorders>
          </w:tcPr>
          <w:p w14:paraId="2327D8D1" w14:textId="77777777" w:rsidR="008E0379" w:rsidRDefault="00000000">
            <w:pPr>
              <w:spacing w:after="76" w:line="259" w:lineRule="auto"/>
              <w:ind w:left="247" w:firstLine="0"/>
              <w:jc w:val="left"/>
            </w:pPr>
            <w:r>
              <w:t xml:space="preserve">◦ </w:t>
            </w:r>
            <w:r>
              <w:rPr>
                <w:b/>
              </w:rPr>
              <w:t xml:space="preserve">Frontend: </w:t>
            </w:r>
            <w:proofErr w:type="spellStart"/>
            <w:proofErr w:type="gramStart"/>
            <w:r>
              <w:t>HTML,CSS</w:t>
            </w:r>
            <w:proofErr w:type="gramEnd"/>
            <w:r>
              <w:t>,JavaScript,TypeScript,NextJs,React</w:t>
            </w:r>
            <w:proofErr w:type="spellEnd"/>
            <w:r>
              <w:t>, Tailwind-CSS</w:t>
            </w:r>
          </w:p>
          <w:p w14:paraId="4AB57E13" w14:textId="77777777" w:rsidR="008E0379" w:rsidRDefault="00000000">
            <w:pPr>
              <w:spacing w:after="76" w:line="259" w:lineRule="auto"/>
              <w:ind w:left="247" w:firstLine="0"/>
              <w:jc w:val="left"/>
            </w:pPr>
            <w:r>
              <w:t xml:space="preserve">◦ </w:t>
            </w:r>
            <w:r>
              <w:rPr>
                <w:b/>
              </w:rPr>
              <w:t xml:space="preserve">Backend: </w:t>
            </w:r>
            <w:proofErr w:type="spellStart"/>
            <w:proofErr w:type="gramStart"/>
            <w:r>
              <w:t>NodeJs,ExpressJs</w:t>
            </w:r>
            <w:proofErr w:type="spellEnd"/>
            <w:proofErr w:type="gramEnd"/>
            <w:r>
              <w:t>, RESTful-</w:t>
            </w:r>
            <w:proofErr w:type="spellStart"/>
            <w:r>
              <w:t>APIs,MongoDB,MS</w:t>
            </w:r>
            <w:proofErr w:type="spellEnd"/>
            <w:r>
              <w:t>-SQL</w:t>
            </w:r>
          </w:p>
          <w:p w14:paraId="2FB288ED" w14:textId="1E754564" w:rsidR="008E0379" w:rsidRDefault="00000000">
            <w:pPr>
              <w:spacing w:after="205" w:line="259" w:lineRule="auto"/>
              <w:ind w:left="247" w:firstLine="0"/>
              <w:jc w:val="left"/>
            </w:pPr>
            <w:r>
              <w:t xml:space="preserve">◦ </w:t>
            </w:r>
            <w:r>
              <w:rPr>
                <w:b/>
              </w:rPr>
              <w:t xml:space="preserve">Others: </w:t>
            </w:r>
            <w:r>
              <w:t>Redux, STRAPI-(CMS) Next-</w:t>
            </w:r>
            <w:proofErr w:type="spellStart"/>
            <w:proofErr w:type="gramStart"/>
            <w:r>
              <w:t>Auth,Stripe</w:t>
            </w:r>
            <w:proofErr w:type="spellEnd"/>
            <w:proofErr w:type="gramEnd"/>
            <w:r>
              <w:t xml:space="preserve"> payment, GitHub</w:t>
            </w:r>
            <w:r w:rsidR="004E4C9A">
              <w:t>, Word Press</w:t>
            </w:r>
          </w:p>
          <w:p w14:paraId="6F3BC6C2" w14:textId="77777777" w:rsidR="008E0379" w:rsidRDefault="00000000">
            <w:pPr>
              <w:spacing w:after="0" w:line="259" w:lineRule="auto"/>
              <w:ind w:left="113" w:firstLine="0"/>
              <w:jc w:val="left"/>
            </w:pPr>
            <w:r>
              <w:rPr>
                <w:b/>
                <w:sz w:val="24"/>
              </w:rPr>
              <w:t>EDUCATION</w:t>
            </w:r>
          </w:p>
        </w:tc>
        <w:tc>
          <w:tcPr>
            <w:tcW w:w="1558" w:type="dxa"/>
            <w:tcBorders>
              <w:top w:val="single" w:sz="3" w:space="0" w:color="000000"/>
              <w:left w:val="nil"/>
              <w:bottom w:val="single" w:sz="3" w:space="0" w:color="000000"/>
              <w:right w:val="nil"/>
            </w:tcBorders>
          </w:tcPr>
          <w:p w14:paraId="6344F86F" w14:textId="77777777" w:rsidR="008E0379" w:rsidRDefault="008E0379">
            <w:pPr>
              <w:spacing w:after="160" w:line="259" w:lineRule="auto"/>
              <w:ind w:left="0" w:firstLine="0"/>
              <w:jc w:val="left"/>
            </w:pPr>
          </w:p>
        </w:tc>
      </w:tr>
      <w:tr w:rsidR="008E0379" w14:paraId="7FB175BF" w14:textId="77777777">
        <w:trPr>
          <w:trHeight w:val="591"/>
        </w:trPr>
        <w:tc>
          <w:tcPr>
            <w:tcW w:w="8435" w:type="dxa"/>
            <w:tcBorders>
              <w:top w:val="single" w:sz="3" w:space="0" w:color="000000"/>
              <w:left w:val="nil"/>
              <w:bottom w:val="nil"/>
              <w:right w:val="nil"/>
            </w:tcBorders>
          </w:tcPr>
          <w:p w14:paraId="3E15EB64" w14:textId="77777777" w:rsidR="008E0379" w:rsidRDefault="00000000">
            <w:pPr>
              <w:spacing w:after="0" w:line="259" w:lineRule="auto"/>
              <w:ind w:left="247" w:firstLine="0"/>
              <w:jc w:val="left"/>
            </w:pPr>
            <w:r>
              <w:rPr>
                <w:b/>
              </w:rPr>
              <w:t>PAF-KIET</w:t>
            </w:r>
          </w:p>
          <w:p w14:paraId="69F42295" w14:textId="77777777" w:rsidR="008E0379" w:rsidRDefault="00000000">
            <w:pPr>
              <w:spacing w:after="0" w:line="259" w:lineRule="auto"/>
              <w:ind w:left="247" w:firstLine="0"/>
              <w:jc w:val="left"/>
            </w:pPr>
            <w:r>
              <w:rPr>
                <w:i/>
              </w:rPr>
              <w:t>BS in Computer Science</w:t>
            </w:r>
          </w:p>
        </w:tc>
        <w:tc>
          <w:tcPr>
            <w:tcW w:w="1558" w:type="dxa"/>
            <w:tcBorders>
              <w:top w:val="single" w:sz="3" w:space="0" w:color="000000"/>
              <w:left w:val="nil"/>
              <w:bottom w:val="nil"/>
              <w:right w:val="nil"/>
            </w:tcBorders>
          </w:tcPr>
          <w:p w14:paraId="55DFA45D" w14:textId="77777777" w:rsidR="008E0379" w:rsidRDefault="00000000">
            <w:pPr>
              <w:spacing w:after="0" w:line="259" w:lineRule="auto"/>
              <w:ind w:left="8" w:firstLine="0"/>
              <w:jc w:val="left"/>
            </w:pPr>
            <w:r>
              <w:rPr>
                <w:i/>
              </w:rPr>
              <w:t>2023 – Present</w:t>
            </w:r>
          </w:p>
        </w:tc>
      </w:tr>
      <w:tr w:rsidR="008E0379" w14:paraId="171C0324" w14:textId="77777777">
        <w:trPr>
          <w:trHeight w:val="535"/>
        </w:trPr>
        <w:tc>
          <w:tcPr>
            <w:tcW w:w="8435" w:type="dxa"/>
            <w:tcBorders>
              <w:top w:val="nil"/>
              <w:left w:val="nil"/>
              <w:bottom w:val="nil"/>
              <w:right w:val="nil"/>
            </w:tcBorders>
          </w:tcPr>
          <w:p w14:paraId="55FF2B27" w14:textId="77777777" w:rsidR="008E0379" w:rsidRDefault="00000000">
            <w:pPr>
              <w:spacing w:after="0" w:line="259" w:lineRule="auto"/>
              <w:ind w:left="247" w:firstLine="0"/>
              <w:jc w:val="left"/>
            </w:pPr>
            <w:r>
              <w:rPr>
                <w:b/>
              </w:rPr>
              <w:t>Government College Gulshan e Iqbal</w:t>
            </w:r>
          </w:p>
          <w:p w14:paraId="3927604B" w14:textId="77777777" w:rsidR="008E0379" w:rsidRDefault="00000000">
            <w:pPr>
              <w:spacing w:after="0" w:line="259" w:lineRule="auto"/>
              <w:ind w:left="247" w:firstLine="0"/>
              <w:jc w:val="left"/>
            </w:pPr>
            <w:r>
              <w:rPr>
                <w:i/>
              </w:rPr>
              <w:t>Pre-Engineering</w:t>
            </w:r>
          </w:p>
        </w:tc>
        <w:tc>
          <w:tcPr>
            <w:tcW w:w="1558" w:type="dxa"/>
            <w:tcBorders>
              <w:top w:val="nil"/>
              <w:left w:val="nil"/>
              <w:bottom w:val="nil"/>
              <w:right w:val="nil"/>
            </w:tcBorders>
          </w:tcPr>
          <w:p w14:paraId="36A5F104" w14:textId="77777777" w:rsidR="008E0379" w:rsidRDefault="00000000">
            <w:pPr>
              <w:spacing w:after="0" w:line="259" w:lineRule="auto"/>
              <w:ind w:left="0" w:firstLine="0"/>
              <w:jc w:val="left"/>
            </w:pPr>
            <w:r>
              <w:rPr>
                <w:i/>
              </w:rPr>
              <w:t>December-2021</w:t>
            </w:r>
          </w:p>
        </w:tc>
      </w:tr>
      <w:tr w:rsidR="008E0379" w14:paraId="4FA73CE2" w14:textId="77777777">
        <w:trPr>
          <w:trHeight w:val="993"/>
        </w:trPr>
        <w:tc>
          <w:tcPr>
            <w:tcW w:w="8435" w:type="dxa"/>
            <w:tcBorders>
              <w:top w:val="nil"/>
              <w:left w:val="nil"/>
              <w:bottom w:val="single" w:sz="3" w:space="0" w:color="000000"/>
              <w:right w:val="nil"/>
            </w:tcBorders>
          </w:tcPr>
          <w:p w14:paraId="28B14A01" w14:textId="77777777" w:rsidR="008E0379" w:rsidRDefault="00000000">
            <w:pPr>
              <w:spacing w:after="0" w:line="259" w:lineRule="auto"/>
              <w:ind w:left="247" w:firstLine="0"/>
              <w:jc w:val="left"/>
            </w:pPr>
            <w:r>
              <w:rPr>
                <w:b/>
              </w:rPr>
              <w:t>Army Public School COD</w:t>
            </w:r>
          </w:p>
          <w:p w14:paraId="3470DE9B" w14:textId="77777777" w:rsidR="008E0379" w:rsidRDefault="00000000">
            <w:pPr>
              <w:spacing w:after="195" w:line="259" w:lineRule="auto"/>
              <w:ind w:left="247" w:firstLine="0"/>
              <w:jc w:val="left"/>
            </w:pPr>
            <w:r>
              <w:rPr>
                <w:i/>
              </w:rPr>
              <w:t>Computer Science</w:t>
            </w:r>
          </w:p>
          <w:p w14:paraId="6918BCC5" w14:textId="77777777" w:rsidR="008E0379" w:rsidRDefault="00000000">
            <w:pPr>
              <w:spacing w:after="0" w:line="259" w:lineRule="auto"/>
              <w:ind w:left="113" w:firstLine="0"/>
              <w:jc w:val="left"/>
            </w:pPr>
            <w:r>
              <w:rPr>
                <w:b/>
                <w:sz w:val="24"/>
              </w:rPr>
              <w:t>Language</w:t>
            </w:r>
          </w:p>
        </w:tc>
        <w:tc>
          <w:tcPr>
            <w:tcW w:w="1558" w:type="dxa"/>
            <w:tcBorders>
              <w:top w:val="nil"/>
              <w:left w:val="nil"/>
              <w:bottom w:val="single" w:sz="3" w:space="0" w:color="000000"/>
              <w:right w:val="nil"/>
            </w:tcBorders>
          </w:tcPr>
          <w:p w14:paraId="750EB0F2" w14:textId="77777777" w:rsidR="008E0379" w:rsidRDefault="00000000">
            <w:pPr>
              <w:spacing w:after="0" w:line="259" w:lineRule="auto"/>
              <w:ind w:left="271" w:firstLine="0"/>
              <w:jc w:val="center"/>
            </w:pPr>
            <w:r>
              <w:rPr>
                <w:i/>
              </w:rPr>
              <w:t>June-2021</w:t>
            </w:r>
          </w:p>
        </w:tc>
      </w:tr>
    </w:tbl>
    <w:p w14:paraId="5DD78570" w14:textId="77777777" w:rsidR="008E0379" w:rsidRDefault="00000000">
      <w:pPr>
        <w:spacing w:after="93" w:line="265" w:lineRule="auto"/>
        <w:ind w:left="382"/>
        <w:jc w:val="left"/>
      </w:pPr>
      <w:r>
        <w:t xml:space="preserve">◦ </w:t>
      </w:r>
      <w:r>
        <w:rPr>
          <w:b/>
        </w:rPr>
        <w:t>Urdu (Native)</w:t>
      </w:r>
    </w:p>
    <w:p w14:paraId="302703A3" w14:textId="77777777" w:rsidR="008E0379" w:rsidRDefault="00000000">
      <w:pPr>
        <w:spacing w:after="3084" w:line="265" w:lineRule="auto"/>
        <w:ind w:left="382"/>
        <w:jc w:val="left"/>
      </w:pPr>
      <w:r>
        <w:t xml:space="preserve">◦ </w:t>
      </w:r>
      <w:r>
        <w:rPr>
          <w:b/>
        </w:rPr>
        <w:t>English (Intermediate)</w:t>
      </w:r>
    </w:p>
    <w:p w14:paraId="63C357E8" w14:textId="77777777" w:rsidR="008E0379" w:rsidRDefault="00000000">
      <w:pPr>
        <w:spacing w:after="207" w:line="259" w:lineRule="auto"/>
        <w:jc w:val="center"/>
      </w:pPr>
      <w:r>
        <w:lastRenderedPageBreak/>
        <w:t>1</w:t>
      </w:r>
    </w:p>
    <w:sectPr w:rsidR="008E0379">
      <w:pgSz w:w="12240" w:h="15840"/>
      <w:pgMar w:top="1440" w:right="1247" w:bottom="1440" w:left="11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379"/>
    <w:rsid w:val="002D3CC8"/>
    <w:rsid w:val="004E4C9A"/>
    <w:rsid w:val="008E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7D2F0"/>
  <w15:docId w15:val="{5AD7F0BC-F4D5-4378-9A33-0A216566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line="244" w:lineRule="auto"/>
      <w:ind w:left="143"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Pkabdullah"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horturl.at/rh5m8" TargetMode="External"/><Relationship Id="rId12" Type="http://schemas.openxmlformats.org/officeDocument/2006/relationships/hyperlink" Target="https://my-portfolio-mabdullah.vercel.a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horturl.at/rh5m8" TargetMode="External"/><Relationship Id="rId11" Type="http://schemas.openxmlformats.org/officeDocument/2006/relationships/hyperlink" Target="https://car-pk.vercel.app/" TargetMode="External"/><Relationship Id="rId5" Type="http://schemas.openxmlformats.org/officeDocument/2006/relationships/hyperlink" Target="https://my-portfolio-mabdullah.vercel.app/" TargetMode="External"/><Relationship Id="rId10" Type="http://schemas.openxmlformats.org/officeDocument/2006/relationships/hyperlink" Target="https://github.com/Pkabdullah/Nest_Craft-FrontEnd" TargetMode="External"/><Relationship Id="rId4" Type="http://schemas.openxmlformats.org/officeDocument/2006/relationships/hyperlink" Target="https://my-portfolio-mabdullah.vercel.app/" TargetMode="External"/><Relationship Id="rId9" Type="http://schemas.openxmlformats.org/officeDocument/2006/relationships/hyperlink" Target="https://github.com/Pkabdulla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Abdullah CV</dc:title>
  <dc:subject/>
  <dc:creator>abdullah</dc:creator>
  <cp:keywords/>
  <cp:lastModifiedBy>Windows User</cp:lastModifiedBy>
  <cp:revision>2</cp:revision>
  <dcterms:created xsi:type="dcterms:W3CDTF">2025-06-03T08:58:00Z</dcterms:created>
  <dcterms:modified xsi:type="dcterms:W3CDTF">2025-06-03T08:58:00Z</dcterms:modified>
</cp:coreProperties>
</file>