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687"/>
        <w:tblW w:w="11874" w:type="dxa"/>
        <w:tblLook w:val="04A0" w:firstRow="1" w:lastRow="0" w:firstColumn="1" w:lastColumn="0" w:noHBand="0" w:noVBand="1"/>
      </w:tblPr>
      <w:tblGrid>
        <w:gridCol w:w="737"/>
        <w:gridCol w:w="1267"/>
        <w:gridCol w:w="1643"/>
        <w:gridCol w:w="1722"/>
        <w:gridCol w:w="6505"/>
      </w:tblGrid>
      <w:tr w:rsidR="00622F74" w14:paraId="31B69A55" w14:textId="77777777" w:rsidTr="00FA4050">
        <w:trPr>
          <w:trHeight w:val="457"/>
        </w:trPr>
        <w:tc>
          <w:tcPr>
            <w:tcW w:w="737" w:type="dxa"/>
          </w:tcPr>
          <w:p w14:paraId="04D11603" w14:textId="6D81396B" w:rsidR="00622F74" w:rsidRDefault="00622F74" w:rsidP="00622F74">
            <w:pPr>
              <w:jc w:val="center"/>
            </w:pPr>
            <w:r>
              <w:t>S. No.</w:t>
            </w:r>
          </w:p>
        </w:tc>
        <w:tc>
          <w:tcPr>
            <w:tcW w:w="1267" w:type="dxa"/>
          </w:tcPr>
          <w:p w14:paraId="64463114" w14:textId="0EFC29A6" w:rsidR="00622F74" w:rsidRDefault="00622F74" w:rsidP="00622F74">
            <w:pPr>
              <w:jc w:val="center"/>
            </w:pPr>
            <w:r>
              <w:t>Authors</w:t>
            </w:r>
          </w:p>
        </w:tc>
        <w:tc>
          <w:tcPr>
            <w:tcW w:w="1643" w:type="dxa"/>
          </w:tcPr>
          <w:p w14:paraId="73D5AABF" w14:textId="1D5B4193" w:rsidR="00622F74" w:rsidRDefault="00622F74" w:rsidP="00622F74">
            <w:pPr>
              <w:jc w:val="center"/>
            </w:pPr>
            <w:r>
              <w:t>Title</w:t>
            </w:r>
          </w:p>
        </w:tc>
        <w:tc>
          <w:tcPr>
            <w:tcW w:w="1722" w:type="dxa"/>
          </w:tcPr>
          <w:p w14:paraId="67046376" w14:textId="366141D2" w:rsidR="00622F74" w:rsidRDefault="00622F74" w:rsidP="00622F74">
            <w:pPr>
              <w:jc w:val="center"/>
            </w:pPr>
            <w:r>
              <w:t>Publishing</w:t>
            </w:r>
          </w:p>
        </w:tc>
        <w:tc>
          <w:tcPr>
            <w:tcW w:w="6505" w:type="dxa"/>
          </w:tcPr>
          <w:p w14:paraId="4A40C446" w14:textId="003DCBF2" w:rsidR="00622F74" w:rsidRDefault="00622F74" w:rsidP="00622F74">
            <w:pPr>
              <w:jc w:val="center"/>
            </w:pPr>
            <w:r>
              <w:t>Insights</w:t>
            </w:r>
          </w:p>
        </w:tc>
      </w:tr>
      <w:tr w:rsidR="00622F74" w14:paraId="01E885BA" w14:textId="77777777" w:rsidTr="00FA4050">
        <w:trPr>
          <w:trHeight w:val="2794"/>
        </w:trPr>
        <w:tc>
          <w:tcPr>
            <w:tcW w:w="737" w:type="dxa"/>
          </w:tcPr>
          <w:p w14:paraId="454B6DBE" w14:textId="612B843C" w:rsidR="00622F74" w:rsidRDefault="00622F74" w:rsidP="00622F74">
            <w:pPr>
              <w:jc w:val="center"/>
            </w:pPr>
            <w:r>
              <w:t>1</w:t>
            </w:r>
          </w:p>
        </w:tc>
        <w:tc>
          <w:tcPr>
            <w:tcW w:w="1267" w:type="dxa"/>
          </w:tcPr>
          <w:p w14:paraId="79BDFB12" w14:textId="252CCC2F" w:rsidR="00622F74" w:rsidRDefault="00622F74" w:rsidP="00622F74">
            <w:pPr>
              <w:jc w:val="center"/>
            </w:pPr>
            <w:r>
              <w:t>Matteo Rossi, Shlomo Yedidia Tarba, Amos Raviv</w:t>
            </w:r>
          </w:p>
        </w:tc>
        <w:tc>
          <w:tcPr>
            <w:tcW w:w="1643" w:type="dxa"/>
          </w:tcPr>
          <w:p w14:paraId="404D141C" w14:textId="328BCE9E" w:rsidR="00622F74" w:rsidRDefault="00622F74" w:rsidP="00622F74">
            <w:pPr>
              <w:jc w:val="center"/>
            </w:pPr>
            <w:r>
              <w:t>Mergers and acquisitions in the high-tech industry</w:t>
            </w:r>
          </w:p>
          <w:p w14:paraId="0855D4B5" w14:textId="3F6928C0" w:rsidR="00622F74" w:rsidRPr="00127177" w:rsidRDefault="00622F74" w:rsidP="00622F74">
            <w:pPr>
              <w:jc w:val="center"/>
            </w:pPr>
          </w:p>
        </w:tc>
        <w:tc>
          <w:tcPr>
            <w:tcW w:w="1722" w:type="dxa"/>
          </w:tcPr>
          <w:p w14:paraId="5FCDDE45" w14:textId="2351C6CF" w:rsidR="00622F74" w:rsidRDefault="00622F74" w:rsidP="00622F74">
            <w:pPr>
              <w:jc w:val="center"/>
            </w:pPr>
            <w:r>
              <w:t>March 2013</w:t>
            </w:r>
            <w:r w:rsidRPr="00127177">
              <w:t xml:space="preserve">-Published by </w:t>
            </w:r>
            <w:r>
              <w:t>International Journal of Organizational Analysis</w:t>
            </w:r>
          </w:p>
        </w:tc>
        <w:tc>
          <w:tcPr>
            <w:tcW w:w="6505" w:type="dxa"/>
          </w:tcPr>
          <w:p w14:paraId="7CBE6019" w14:textId="77777777" w:rsidR="00622F74" w:rsidRDefault="00A119CD" w:rsidP="00A119CD">
            <w:pPr>
              <w:pStyle w:val="ListParagraph"/>
              <w:numPr>
                <w:ilvl w:val="0"/>
                <w:numId w:val="1"/>
              </w:numPr>
            </w:pPr>
            <w:r>
              <w:t>Due to impressive wave of M&amp;A’s in recent years, extraordinary traditional methods have become common business development options.</w:t>
            </w:r>
          </w:p>
          <w:p w14:paraId="67E9C1D9" w14:textId="0DBE97C6" w:rsidR="00A119CD" w:rsidRDefault="00A119CD" w:rsidP="00A119CD">
            <w:pPr>
              <w:pStyle w:val="ListParagraph"/>
              <w:numPr>
                <w:ilvl w:val="0"/>
                <w:numId w:val="1"/>
              </w:numPr>
            </w:pPr>
            <w:r>
              <w:t>This paper presents a review of the existing literature.</w:t>
            </w:r>
          </w:p>
          <w:p w14:paraId="605CB768" w14:textId="77777777" w:rsidR="00A119CD" w:rsidRDefault="00A119CD" w:rsidP="00A119CD">
            <w:pPr>
              <w:pStyle w:val="ListParagraph"/>
              <w:numPr>
                <w:ilvl w:val="0"/>
                <w:numId w:val="1"/>
              </w:numPr>
            </w:pPr>
            <w:r>
              <w:t>This review of literature is carried out on technology-driven sectors.</w:t>
            </w:r>
          </w:p>
          <w:p w14:paraId="24EBB76D" w14:textId="56013795" w:rsidR="00A119CD" w:rsidRDefault="00A119CD" w:rsidP="00A119CD">
            <w:pPr>
              <w:pStyle w:val="ListParagraph"/>
              <w:numPr>
                <w:ilvl w:val="0"/>
                <w:numId w:val="1"/>
              </w:numPr>
            </w:pPr>
            <w:r w:rsidRPr="00A119CD">
              <w:t>Current executives gain new perspectives from the critical analysis of the innovation and value creation processes in M&amp;As in the high-tech sector, which helps them plan and carry out M&amp;A transactions more effectively.</w:t>
            </w:r>
          </w:p>
        </w:tc>
      </w:tr>
      <w:tr w:rsidR="00622F74" w14:paraId="2C75EF9D" w14:textId="77777777" w:rsidTr="00C369C5">
        <w:trPr>
          <w:trHeight w:val="3102"/>
        </w:trPr>
        <w:tc>
          <w:tcPr>
            <w:tcW w:w="737" w:type="dxa"/>
          </w:tcPr>
          <w:p w14:paraId="505EDBBA" w14:textId="5D7CDD18" w:rsidR="00622F74" w:rsidRDefault="00622F74" w:rsidP="00622F74">
            <w:pPr>
              <w:jc w:val="center"/>
            </w:pPr>
            <w:r>
              <w:t>2</w:t>
            </w:r>
          </w:p>
        </w:tc>
        <w:tc>
          <w:tcPr>
            <w:tcW w:w="1267" w:type="dxa"/>
          </w:tcPr>
          <w:p w14:paraId="62206063" w14:textId="3D899FB7" w:rsidR="00622F74" w:rsidRDefault="000513B0" w:rsidP="00622F74">
            <w:pPr>
              <w:jc w:val="center"/>
            </w:pPr>
            <w:r>
              <w:t>John Hagedoorn, Geert Duysters</w:t>
            </w:r>
          </w:p>
        </w:tc>
        <w:tc>
          <w:tcPr>
            <w:tcW w:w="1643" w:type="dxa"/>
          </w:tcPr>
          <w:p w14:paraId="0F1EA370" w14:textId="54DCE2EC" w:rsidR="00622F74" w:rsidRDefault="000513B0" w:rsidP="00622F74">
            <w:pPr>
              <w:jc w:val="center"/>
            </w:pPr>
            <w:r>
              <w:t>The effect of mergers and acquisitions on the technological performance of companies in a high-tech environment</w:t>
            </w:r>
          </w:p>
        </w:tc>
        <w:tc>
          <w:tcPr>
            <w:tcW w:w="1722" w:type="dxa"/>
          </w:tcPr>
          <w:p w14:paraId="35F43046" w14:textId="3DD6EB76" w:rsidR="00622F74" w:rsidRDefault="000513B0" w:rsidP="00622F74">
            <w:pPr>
              <w:jc w:val="center"/>
            </w:pPr>
            <w:r>
              <w:t>February 2000</w:t>
            </w:r>
          </w:p>
          <w:p w14:paraId="2570C1A0" w14:textId="5EADE7D7" w:rsidR="00622F74" w:rsidRDefault="00622F74" w:rsidP="00622F74">
            <w:pPr>
              <w:jc w:val="center"/>
            </w:pPr>
          </w:p>
        </w:tc>
        <w:tc>
          <w:tcPr>
            <w:tcW w:w="6505" w:type="dxa"/>
          </w:tcPr>
          <w:p w14:paraId="23A7563F" w14:textId="77777777" w:rsidR="00622F74" w:rsidRDefault="00FA4050" w:rsidP="00FA4050">
            <w:pPr>
              <w:pStyle w:val="ListParagraph"/>
              <w:numPr>
                <w:ilvl w:val="0"/>
                <w:numId w:val="1"/>
              </w:numPr>
            </w:pPr>
            <w:r w:rsidRPr="00FA4050">
              <w:t xml:space="preserve">According to a significant portion of the literature on industrial </w:t>
            </w:r>
            <w:r w:rsidRPr="00FA4050">
              <w:t>organization</w:t>
            </w:r>
            <w:r w:rsidRPr="00FA4050">
              <w:t xml:space="preserve"> and management, </w:t>
            </w:r>
            <w:r>
              <w:t>related</w:t>
            </w:r>
            <w:r w:rsidRPr="00FA4050">
              <w:t xml:space="preserve"> M&amp;As perform better economically than unrelated M&amp;As because of the synergistic effects that result from economies of scale and scope.</w:t>
            </w:r>
          </w:p>
          <w:p w14:paraId="14126565" w14:textId="77777777" w:rsidR="00FA4050" w:rsidRDefault="00C369C5" w:rsidP="00FA4050">
            <w:pPr>
              <w:pStyle w:val="ListParagraph"/>
              <w:numPr>
                <w:ilvl w:val="0"/>
                <w:numId w:val="1"/>
              </w:numPr>
            </w:pPr>
            <w:r w:rsidRPr="00C369C5">
              <w:t xml:space="preserve">The computer industry is a high-tech industry that is </w:t>
            </w:r>
            <w:r>
              <w:t>related to the study</w:t>
            </w:r>
            <w:r w:rsidRPr="00C369C5">
              <w:t xml:space="preserve"> </w:t>
            </w:r>
            <w:r>
              <w:t>of</w:t>
            </w:r>
            <w:r w:rsidRPr="00C369C5">
              <w:t xml:space="preserve"> technological performance of M&amp;As.</w:t>
            </w:r>
          </w:p>
          <w:p w14:paraId="72F497F1" w14:textId="7858A246" w:rsidR="00C369C5" w:rsidRDefault="00C369C5" w:rsidP="00FA4050">
            <w:pPr>
              <w:pStyle w:val="ListParagraph"/>
              <w:numPr>
                <w:ilvl w:val="0"/>
                <w:numId w:val="1"/>
              </w:numPr>
            </w:pPr>
            <w:r w:rsidRPr="00C369C5">
              <w:t xml:space="preserve">The key finding of this study is that </w:t>
            </w:r>
            <w:r w:rsidRPr="00C369C5">
              <w:t>organizations’</w:t>
            </w:r>
            <w:r w:rsidRPr="00C369C5">
              <w:t xml:space="preserve"> so-called </w:t>
            </w:r>
            <w:r w:rsidRPr="00C369C5">
              <w:t>organizational</w:t>
            </w:r>
            <w:r w:rsidRPr="00C369C5">
              <w:t xml:space="preserve"> and strategic fit during mergers and acquisitions appears to have a significant impact on how well they function technologically.</w:t>
            </w:r>
          </w:p>
        </w:tc>
      </w:tr>
      <w:tr w:rsidR="00622F74" w14:paraId="2B13D6B7" w14:textId="77777777" w:rsidTr="00604946">
        <w:trPr>
          <w:trHeight w:val="3104"/>
        </w:trPr>
        <w:tc>
          <w:tcPr>
            <w:tcW w:w="737" w:type="dxa"/>
          </w:tcPr>
          <w:p w14:paraId="437625A3" w14:textId="1A3ABFC2" w:rsidR="00622F74" w:rsidRDefault="00622F74" w:rsidP="00622F74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14:paraId="268EC29F" w14:textId="09433E8B" w:rsidR="00622F74" w:rsidRDefault="00E51B03" w:rsidP="00622F74">
            <w:pPr>
              <w:jc w:val="center"/>
            </w:pPr>
            <w:r>
              <w:t>Xiaohui Liu, Huan Zou</w:t>
            </w:r>
          </w:p>
        </w:tc>
        <w:tc>
          <w:tcPr>
            <w:tcW w:w="1643" w:type="dxa"/>
          </w:tcPr>
          <w:p w14:paraId="4DCD1086" w14:textId="2C6A7D54" w:rsidR="00622F74" w:rsidRDefault="00E51B03" w:rsidP="00622F74">
            <w:pPr>
              <w:jc w:val="center"/>
            </w:pPr>
            <w:r>
              <w:t xml:space="preserve">The impact of greenfield FDI and M&amp;A’s on innovation in Chinese high-tech industries </w:t>
            </w:r>
          </w:p>
        </w:tc>
        <w:tc>
          <w:tcPr>
            <w:tcW w:w="1722" w:type="dxa"/>
          </w:tcPr>
          <w:p w14:paraId="4EFFB873" w14:textId="65E8544C" w:rsidR="00622F74" w:rsidRDefault="00E51B03" w:rsidP="00622F74">
            <w:pPr>
              <w:jc w:val="center"/>
            </w:pPr>
            <w:r>
              <w:t>July 2008 – Published by Elsevier</w:t>
            </w:r>
          </w:p>
        </w:tc>
        <w:tc>
          <w:tcPr>
            <w:tcW w:w="6505" w:type="dxa"/>
          </w:tcPr>
          <w:p w14:paraId="632B0E4C" w14:textId="27FB07F6" w:rsidR="00622F74" w:rsidRDefault="0010669F" w:rsidP="00C369C5">
            <w:pPr>
              <w:pStyle w:val="ListParagraph"/>
              <w:numPr>
                <w:ilvl w:val="0"/>
                <w:numId w:val="1"/>
              </w:numPr>
            </w:pPr>
            <w:r w:rsidRPr="0010669F">
              <w:t xml:space="preserve">This study uses panel data analysis to examine how foreign direct investment, cross-border mergers and acquisitions, and trade affect innovation in China's high-tech industries </w:t>
            </w:r>
            <w:r w:rsidRPr="0010669F">
              <w:t>because of</w:t>
            </w:r>
            <w:r w:rsidRPr="0010669F">
              <w:t xml:space="preserve"> global technological spillovers.</w:t>
            </w:r>
          </w:p>
          <w:p w14:paraId="30B15224" w14:textId="77777777" w:rsidR="0010669F" w:rsidRDefault="0065237D" w:rsidP="00C369C5">
            <w:pPr>
              <w:pStyle w:val="ListParagraph"/>
              <w:numPr>
                <w:ilvl w:val="0"/>
                <w:numId w:val="1"/>
              </w:numPr>
            </w:pPr>
            <w:r>
              <w:t>It</w:t>
            </w:r>
            <w:r w:rsidRPr="0065237D">
              <w:t xml:space="preserve"> </w:t>
            </w:r>
            <w:r>
              <w:t xml:space="preserve">is </w:t>
            </w:r>
            <w:r w:rsidRPr="0065237D">
              <w:t>discover</w:t>
            </w:r>
            <w:r>
              <w:t>ed</w:t>
            </w:r>
            <w:r w:rsidRPr="0065237D">
              <w:t xml:space="preserve"> that the performance of domestic businesses in terms of innovation is significantly impacted by both intra-industry and inter-industry spillovers from overseas greenfield R&amp;D operations by multinational corporations in a host country.</w:t>
            </w:r>
          </w:p>
          <w:p w14:paraId="77023763" w14:textId="7B9D0410" w:rsidR="00604946" w:rsidRDefault="00604946" w:rsidP="00C369C5">
            <w:pPr>
              <w:pStyle w:val="ListParagraph"/>
              <w:numPr>
                <w:ilvl w:val="0"/>
                <w:numId w:val="1"/>
              </w:numPr>
            </w:pPr>
            <w:r>
              <w:t>Importing foreign tech and investing in domestic R&amp;D have positive impact on domestic innovation</w:t>
            </w:r>
          </w:p>
        </w:tc>
      </w:tr>
      <w:tr w:rsidR="00622F74" w14:paraId="7189FE97" w14:textId="77777777" w:rsidTr="00FA4050">
        <w:trPr>
          <w:trHeight w:val="2077"/>
        </w:trPr>
        <w:tc>
          <w:tcPr>
            <w:tcW w:w="737" w:type="dxa"/>
          </w:tcPr>
          <w:p w14:paraId="3320E6CD" w14:textId="5ADB2761" w:rsidR="00622F74" w:rsidRDefault="00622F74" w:rsidP="00622F74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1043026B" w14:textId="64127D24" w:rsidR="00622F74" w:rsidRDefault="00604946" w:rsidP="00622F74">
            <w:pPr>
              <w:jc w:val="center"/>
            </w:pPr>
            <w:r>
              <w:t>Massimo Motta, Martin Peitz</w:t>
            </w:r>
          </w:p>
        </w:tc>
        <w:tc>
          <w:tcPr>
            <w:tcW w:w="1643" w:type="dxa"/>
          </w:tcPr>
          <w:p w14:paraId="75C08255" w14:textId="33288CD7" w:rsidR="00622F74" w:rsidRDefault="00604946" w:rsidP="00622F74">
            <w:pPr>
              <w:jc w:val="center"/>
            </w:pPr>
            <w:r>
              <w:t>Biggest Tech Mergers</w:t>
            </w:r>
          </w:p>
        </w:tc>
        <w:tc>
          <w:tcPr>
            <w:tcW w:w="1722" w:type="dxa"/>
          </w:tcPr>
          <w:p w14:paraId="0D702A03" w14:textId="45184CBA" w:rsidR="00622F74" w:rsidRDefault="00604946" w:rsidP="00622F74">
            <w:pPr>
              <w:jc w:val="center"/>
            </w:pPr>
            <w:r>
              <w:t>May 25, 2020</w:t>
            </w:r>
          </w:p>
          <w:p w14:paraId="139C300E" w14:textId="77777777" w:rsidR="00622F74" w:rsidRDefault="00622F74" w:rsidP="00622F74">
            <w:pPr>
              <w:jc w:val="center"/>
            </w:pPr>
          </w:p>
          <w:p w14:paraId="7554F14F" w14:textId="230861C9" w:rsidR="00622F74" w:rsidRPr="00683082" w:rsidRDefault="00622F74" w:rsidP="00622F74">
            <w:pPr>
              <w:jc w:val="center"/>
            </w:pPr>
          </w:p>
        </w:tc>
        <w:tc>
          <w:tcPr>
            <w:tcW w:w="6505" w:type="dxa"/>
          </w:tcPr>
          <w:p w14:paraId="5272CF2B" w14:textId="77777777" w:rsidR="00622F74" w:rsidRDefault="00604946" w:rsidP="00604946">
            <w:pPr>
              <w:pStyle w:val="ListParagraph"/>
              <w:numPr>
                <w:ilvl w:val="0"/>
                <w:numId w:val="1"/>
              </w:numPr>
            </w:pPr>
            <w:r>
              <w:t>A simple model is used to identify the acquisition of potential competitors as a pressing issue for merger control in digital industries.</w:t>
            </w:r>
          </w:p>
          <w:p w14:paraId="1E63C34C" w14:textId="77777777" w:rsidR="00604946" w:rsidRDefault="00604946" w:rsidP="00604946">
            <w:pPr>
              <w:pStyle w:val="ListParagraph"/>
              <w:numPr>
                <w:ilvl w:val="0"/>
                <w:numId w:val="1"/>
              </w:numPr>
            </w:pPr>
            <w:r>
              <w:t xml:space="preserve">A sketch on theories of harm of </w:t>
            </w:r>
            <w:r w:rsidR="00D81479">
              <w:t>horizontal and conglomerate mergers that are potentially relevant in digital industries.</w:t>
            </w:r>
          </w:p>
          <w:p w14:paraId="75B9BCB9" w14:textId="20BA1DEB" w:rsidR="00D81479" w:rsidRDefault="00D81479" w:rsidP="00604946">
            <w:pPr>
              <w:pStyle w:val="ListParagraph"/>
              <w:numPr>
                <w:ilvl w:val="0"/>
                <w:numId w:val="1"/>
              </w:numPr>
            </w:pPr>
            <w:r>
              <w:t>Policy recommendations on how to deal with mergers in such industries.</w:t>
            </w:r>
          </w:p>
        </w:tc>
      </w:tr>
    </w:tbl>
    <w:p w14:paraId="54EA283E" w14:textId="4FDB9FD7" w:rsidR="001260BE" w:rsidRPr="00B22C10" w:rsidRDefault="00B22C10" w:rsidP="00B22C10">
      <w:pPr>
        <w:tabs>
          <w:tab w:val="center" w:pos="4680"/>
          <w:tab w:val="right" w:pos="9360"/>
        </w:tabs>
        <w:jc w:val="center"/>
        <w:rPr>
          <w:sz w:val="24"/>
          <w:szCs w:val="24"/>
        </w:rPr>
      </w:pPr>
      <w:r w:rsidRPr="00B22C10">
        <w:rPr>
          <w:sz w:val="28"/>
          <w:szCs w:val="28"/>
        </w:rPr>
        <w:t>LITERATURE SURVEY</w:t>
      </w:r>
    </w:p>
    <w:sectPr w:rsidR="001260BE" w:rsidRPr="00B2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256B" w14:textId="77777777" w:rsidR="00D05308" w:rsidRDefault="00D05308" w:rsidP="00B22C10">
      <w:pPr>
        <w:spacing w:after="0" w:line="240" w:lineRule="auto"/>
      </w:pPr>
      <w:r>
        <w:separator/>
      </w:r>
    </w:p>
  </w:endnote>
  <w:endnote w:type="continuationSeparator" w:id="0">
    <w:p w14:paraId="6B9A3ED8" w14:textId="77777777" w:rsidR="00D05308" w:rsidRDefault="00D05308" w:rsidP="00B2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1DBA" w14:textId="77777777" w:rsidR="00D05308" w:rsidRDefault="00D05308" w:rsidP="00B22C10">
      <w:pPr>
        <w:spacing w:after="0" w:line="240" w:lineRule="auto"/>
      </w:pPr>
      <w:r>
        <w:separator/>
      </w:r>
    </w:p>
  </w:footnote>
  <w:footnote w:type="continuationSeparator" w:id="0">
    <w:p w14:paraId="28A1615E" w14:textId="77777777" w:rsidR="00D05308" w:rsidRDefault="00D05308" w:rsidP="00B22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B3D"/>
    <w:multiLevelType w:val="hybridMultilevel"/>
    <w:tmpl w:val="34BA2BC8"/>
    <w:lvl w:ilvl="0" w:tplc="32C0788C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4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3A"/>
    <w:rsid w:val="000513B0"/>
    <w:rsid w:val="00082AC3"/>
    <w:rsid w:val="0010669F"/>
    <w:rsid w:val="001260BE"/>
    <w:rsid w:val="00127177"/>
    <w:rsid w:val="00161F3A"/>
    <w:rsid w:val="002121DB"/>
    <w:rsid w:val="004E3D5B"/>
    <w:rsid w:val="005F47A9"/>
    <w:rsid w:val="00604946"/>
    <w:rsid w:val="00622F74"/>
    <w:rsid w:val="0065237D"/>
    <w:rsid w:val="00683082"/>
    <w:rsid w:val="007747E9"/>
    <w:rsid w:val="00807F4E"/>
    <w:rsid w:val="00A119CD"/>
    <w:rsid w:val="00B22C10"/>
    <w:rsid w:val="00B4392C"/>
    <w:rsid w:val="00C369C5"/>
    <w:rsid w:val="00CE7C4C"/>
    <w:rsid w:val="00CF7A02"/>
    <w:rsid w:val="00D05308"/>
    <w:rsid w:val="00D81479"/>
    <w:rsid w:val="00DE684D"/>
    <w:rsid w:val="00E14D38"/>
    <w:rsid w:val="00E51B03"/>
    <w:rsid w:val="00F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8284"/>
  <w15:chartTrackingRefBased/>
  <w15:docId w15:val="{8B8FFEC9-2199-489A-ABA0-471B76A9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C10"/>
  </w:style>
  <w:style w:type="paragraph" w:styleId="Footer">
    <w:name w:val="footer"/>
    <w:basedOn w:val="Normal"/>
    <w:link w:val="FooterChar"/>
    <w:uiPriority w:val="99"/>
    <w:unhideWhenUsed/>
    <w:rsid w:val="00B2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10"/>
  </w:style>
  <w:style w:type="paragraph" w:styleId="ListParagraph">
    <w:name w:val="List Paragraph"/>
    <w:basedOn w:val="Normal"/>
    <w:uiPriority w:val="34"/>
    <w:qFormat/>
    <w:rsid w:val="0008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 RAHUL KRISHNA</dc:creator>
  <cp:keywords/>
  <dc:description/>
  <cp:lastModifiedBy>Kanala   Pranay .</cp:lastModifiedBy>
  <cp:revision>2</cp:revision>
  <dcterms:created xsi:type="dcterms:W3CDTF">2022-08-07T16:10:00Z</dcterms:created>
  <dcterms:modified xsi:type="dcterms:W3CDTF">2022-08-07T16:10:00Z</dcterms:modified>
</cp:coreProperties>
</file>