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3915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16.05.2019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от територията на СП "ИЕ 1-4 блок"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15.05.2019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проби за м. май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3915-1 / 145; 3915-2 / 213; 3915-3 / 222; 3915-4 / 233; 3915-5 / 236; 3915-6 / 243; 3915-7 / 422; 3915-8 / 434; 3915-9 / 440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15.05.2019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15.05.2019 ÷ 16.05.2019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3915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16.05.2019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4.42E+01 ± 0.56E+01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4.58E+00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4.57E+00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4.47E+00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2.64E+01 ± 0.44E+01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3915-9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3915-1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4.69E+00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3915-7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4.71E+00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