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3483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19-07-2018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/ Bq/m3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Период за вземане на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01-06-201г. - 01-07-201г. за м.Юни  на 2018г.   3483-1 / Вентилационна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тръба-1, с обем V=12345.25m3, 3483-2 / Вентилационна тръба-2, с обем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V=15879.25m3,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16-06-2018 14:00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21-07-2018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19-07-2018 14:21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Мартин Илиев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